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620" w:rsidRDefault="004B5620" w:rsidP="004B5620"/>
    <w:p w:rsidR="004B5620" w:rsidRDefault="004B5620" w:rsidP="004B5620">
      <w:pPr>
        <w:tabs>
          <w:tab w:val="left" w:pos="4059"/>
        </w:tabs>
      </w:pPr>
      <w:r>
        <w:tab/>
      </w:r>
    </w:p>
    <w:p w:rsidR="004B5620" w:rsidRPr="004B5620" w:rsidRDefault="004B5620" w:rsidP="004B5620">
      <w:pPr>
        <w:pStyle w:val="Title"/>
        <w:jc w:val="center"/>
        <w:rPr>
          <w:sz w:val="48"/>
          <w:szCs w:val="48"/>
        </w:rPr>
      </w:pPr>
      <w:r w:rsidRPr="004B5620">
        <w:rPr>
          <w:sz w:val="48"/>
          <w:szCs w:val="48"/>
        </w:rPr>
        <w:t>Prijedlog Kurikuluma međupredmetne teme</w:t>
      </w:r>
    </w:p>
    <w:p w:rsidR="004B5620" w:rsidRDefault="004B5620" w:rsidP="004B5620">
      <w:pPr>
        <w:pStyle w:val="Title"/>
        <w:jc w:val="center"/>
        <w:rPr>
          <w:sz w:val="48"/>
          <w:szCs w:val="48"/>
        </w:rPr>
      </w:pPr>
      <w:r w:rsidRPr="004B5620">
        <w:rPr>
          <w:sz w:val="48"/>
          <w:szCs w:val="48"/>
        </w:rPr>
        <w:t>Građanski odgoj i obrazovanje</w:t>
      </w:r>
    </w:p>
    <w:p w:rsidR="004B5620" w:rsidRPr="004B5620" w:rsidRDefault="004B5620" w:rsidP="004B5620"/>
    <w:p w:rsidR="004B5620" w:rsidRDefault="004B5620" w:rsidP="004B5620">
      <w:pPr>
        <w:spacing w:after="200" w:line="276" w:lineRule="auto"/>
        <w:jc w:val="center"/>
      </w:pPr>
      <w:r>
        <w:rPr>
          <w:b/>
          <w:sz w:val="40"/>
          <w:szCs w:val="40"/>
        </w:rPr>
        <w:t>Inačica 2.0</w:t>
      </w:r>
    </w:p>
    <w:p w:rsidR="004B5620" w:rsidRDefault="004B5620" w:rsidP="004B5620">
      <w:pPr>
        <w:spacing w:after="0" w:line="240" w:lineRule="auto"/>
      </w:pPr>
    </w:p>
    <w:p w:rsidR="004B5620" w:rsidRDefault="004B5620" w:rsidP="004B5620">
      <w:pPr>
        <w:spacing w:after="0" w:line="240" w:lineRule="auto"/>
        <w:jc w:val="center"/>
      </w:pPr>
    </w:p>
    <w:p w:rsidR="004B5620" w:rsidRDefault="004B5620" w:rsidP="004B5620">
      <w:pPr>
        <w:spacing w:after="0" w:line="240" w:lineRule="auto"/>
        <w:jc w:val="center"/>
      </w:pPr>
    </w:p>
    <w:p w:rsidR="004B5620" w:rsidRDefault="004B5620" w:rsidP="004B5620">
      <w:pPr>
        <w:spacing w:after="0" w:line="240" w:lineRule="auto"/>
      </w:pPr>
      <w:r>
        <w:rPr>
          <w:sz w:val="24"/>
          <w:szCs w:val="24"/>
        </w:rPr>
        <w:t xml:space="preserve">                                                           Zagreb, 11. svibnja 2016. </w:t>
      </w:r>
    </w:p>
    <w:p w:rsidR="004B5620" w:rsidRDefault="004B5620" w:rsidP="004B5620">
      <w:pPr>
        <w:spacing w:after="0" w:line="240" w:lineRule="auto"/>
        <w:jc w:val="center"/>
      </w:pPr>
    </w:p>
    <w:p w:rsidR="004B5620" w:rsidRDefault="004B5620" w:rsidP="004B5620">
      <w:pPr>
        <w:pStyle w:val="Heading1"/>
      </w:pPr>
      <w:r>
        <w:t xml:space="preserve">A. </w:t>
      </w:r>
      <w:r w:rsidRPr="00CC34FD">
        <w:t xml:space="preserve">OPIS MEĐUPREDMETNE TEME </w:t>
      </w:r>
    </w:p>
    <w:p w:rsidR="004B5620" w:rsidRDefault="004B5620" w:rsidP="004B5620">
      <w:pPr>
        <w:spacing w:before="240" w:after="120" w:line="360" w:lineRule="auto"/>
        <w:jc w:val="both"/>
      </w:pPr>
      <w:r>
        <w:rPr>
          <w:sz w:val="24"/>
          <w:szCs w:val="24"/>
        </w:rPr>
        <w:t xml:space="preserve">Građanski odgoj i obrazovanje </w:t>
      </w:r>
      <w:proofErr w:type="spellStart"/>
      <w:r>
        <w:rPr>
          <w:sz w:val="24"/>
          <w:szCs w:val="24"/>
        </w:rPr>
        <w:t>međupredmetna</w:t>
      </w:r>
      <w:proofErr w:type="spellEnd"/>
      <w:r>
        <w:rPr>
          <w:sz w:val="24"/>
          <w:szCs w:val="24"/>
        </w:rPr>
        <w:t xml:space="preserve"> je tema čija je svrha osposobiti i osnažiti učenike za aktivno i učinkovito obavljanje građanske uloge. To podrazumijeva odgovorne članove razredne, školske, lokalne, državne, europske i globalne zajednice. Građanski odgoj i obrazovanje omogućava učenicima lakše snalaženje u pluralističkome društvu u kojem žive, pouzdanje u vlastite snage i pronalaženje vlastitih odgovora i rješenja za aktualne društvene probleme i izazove. Stjecanjem građanske kompetencije, koja uključuje građansko znanje, vještine i stavove, učenici se osposobljavaju za uspješno sudjelovanje u životu demokratske  zajednice.</w:t>
      </w:r>
    </w:p>
    <w:p w:rsidR="004B5620" w:rsidRPr="004B5620" w:rsidRDefault="004B5620" w:rsidP="004B5620">
      <w:pPr>
        <w:spacing w:before="240" w:after="120" w:line="360" w:lineRule="auto"/>
        <w:jc w:val="both"/>
      </w:pPr>
      <w:r>
        <w:rPr>
          <w:sz w:val="24"/>
          <w:szCs w:val="24"/>
        </w:rPr>
        <w:t xml:space="preserve">Građanski </w:t>
      </w:r>
      <w:r w:rsidRPr="004B5620">
        <w:rPr>
          <w:sz w:val="24"/>
          <w:szCs w:val="24"/>
        </w:rPr>
        <w:t>odgoj i obrazovanje obuhvaća znanja o pravima pojedinca, obilježjima demokratske zajednice i političkim sustavima. Vještine na razvoj kojih je Građanski odgoj i obrazovanje ponajviše usmjeren su kritičko mišljenje i komunikacijske vještine potrebne za društveno i političko sudjelovanje. Odgovornost, ljudsko dostojanstvo, sloboda, ravnopravnost i solidarnost temeljne su vrijednosti koje se promiču učenjem i poučavanjem Građanskoga odgoja i obrazovanja, a osobita važnost pridaje se razvoju odgovornoga odnosa prema javnim dobrima i spremnosti doprinošenju zajedničkomu  dobru.</w:t>
      </w:r>
    </w:p>
    <w:p w:rsidR="004B5620" w:rsidRPr="004B5620" w:rsidRDefault="004B5620" w:rsidP="004B5620">
      <w:pPr>
        <w:spacing w:before="240" w:after="120" w:line="360" w:lineRule="auto"/>
        <w:jc w:val="both"/>
      </w:pPr>
      <w:r w:rsidRPr="004B5620">
        <w:rPr>
          <w:sz w:val="24"/>
          <w:szCs w:val="24"/>
        </w:rPr>
        <w:lastRenderedPageBreak/>
        <w:t xml:space="preserve">Za razvoj građanske kompetencije nije dovoljno da učenici samo poznaju ljudska prava, političke koncepte i procese, već je potrebno omogućiti prakticiranje demokratskih načela unutar školskoga života i društvene zajednice. Demokratizacija škole i demokratsko školsko ozračje temeljne su pretpostavke usklađenosti demokratskih vrijednosti kojima se učenici poučavaju i njihova izravnoga iskustva. Uspjeh poučavanja Građanskoga odgoja i obrazovanja ovisi o tome hoće li, i u kojoj mjeri, učenici u tome poučavanju pronaći svoj vlastiti interes i mogućnost samoostvarenja. </w:t>
      </w:r>
    </w:p>
    <w:p w:rsidR="004B5620" w:rsidRPr="004B5620" w:rsidRDefault="004B5620" w:rsidP="004B5620">
      <w:pPr>
        <w:spacing w:before="240" w:after="120" w:line="360" w:lineRule="auto"/>
        <w:jc w:val="both"/>
      </w:pPr>
      <w:r w:rsidRPr="004B5620">
        <w:rPr>
          <w:sz w:val="24"/>
          <w:szCs w:val="24"/>
        </w:rPr>
        <w:t>Posebnosti Građanskoga odgoja i obrazovanja su korištenje metoda suradničkoga i iskustvenoga učenja te učenje izvan škole. U središtu se nalazi učenje traženjem, analizom i vrednovanjem informacija, čime se stvara okruženje u kojem vrijednosti nisu nametnute, već proizlaze iz učenja i životnoga iskustva pojedinca. Suradničkim učenjem učenici razvijaju vještine potrebne za suradnju u svim aspektima života. Povezivanjem učenja u školi i izvan škole učenici oblikuju cjelovito iskustvo aktivnoga građanstva. Odgajati i obrazovati za građanstvo znači pridavati jednaku važnost znanju, vrijednostima i uvjerenjima kao i sposobnostima djelovanja i sudjelovanja u demokratskome društvu.</w:t>
      </w:r>
    </w:p>
    <w:p w:rsidR="004B5620" w:rsidRDefault="004B5620" w:rsidP="004B5620">
      <w:pPr>
        <w:spacing w:before="240" w:after="120" w:line="360" w:lineRule="auto"/>
        <w:jc w:val="both"/>
      </w:pPr>
    </w:p>
    <w:p w:rsidR="004B5620" w:rsidRDefault="004B5620" w:rsidP="004B5620">
      <w:pPr>
        <w:pStyle w:val="Heading1"/>
      </w:pPr>
      <w:r>
        <w:t>B. ODGOJNO-OBRAZOVNI CILJEVI UČENJA I POUČAVANJA MEĐUPREDMETNE TEME</w:t>
      </w:r>
    </w:p>
    <w:p w:rsidR="004B5620" w:rsidRDefault="004B5620" w:rsidP="004B5620">
      <w:pPr>
        <w:spacing w:before="240" w:after="120" w:line="360" w:lineRule="auto"/>
        <w:jc w:val="both"/>
      </w:pPr>
      <w:r>
        <w:rPr>
          <w:sz w:val="24"/>
          <w:szCs w:val="24"/>
        </w:rPr>
        <w:t>Ciljevi učenja i poučavanja su:</w:t>
      </w:r>
    </w:p>
    <w:p w:rsidR="004B5620" w:rsidRDefault="004B5620" w:rsidP="004B5620">
      <w:pPr>
        <w:spacing w:before="240" w:after="120" w:line="360" w:lineRule="auto"/>
        <w:jc w:val="both"/>
      </w:pPr>
      <w:r>
        <w:rPr>
          <w:sz w:val="24"/>
          <w:szCs w:val="24"/>
        </w:rPr>
        <w:t>1. razvijati građansku kompetenciju koja učenicima, kao informiranim, aktivnim i odgovornim članovima društvene zajednice, omogućuje učinkovito obavljanje građanske uloge</w:t>
      </w:r>
    </w:p>
    <w:p w:rsidR="004B5620" w:rsidRPr="004B5620" w:rsidRDefault="004B5620" w:rsidP="004B5620">
      <w:pPr>
        <w:spacing w:before="240" w:after="120" w:line="360" w:lineRule="auto"/>
        <w:jc w:val="both"/>
      </w:pPr>
      <w:r>
        <w:rPr>
          <w:sz w:val="24"/>
          <w:szCs w:val="24"/>
        </w:rPr>
        <w:t xml:space="preserve">2. usvojiti znanja o ljudskim pravima, političkim konceptima, procesima i političkim sustavima, te obilježjima </w:t>
      </w:r>
      <w:r w:rsidRPr="004B5620">
        <w:rPr>
          <w:sz w:val="24"/>
          <w:szCs w:val="24"/>
        </w:rPr>
        <w:t xml:space="preserve">demokratske zajednice i načinima sudjelovanja u njezinu političkome i društvenome životu </w:t>
      </w:r>
    </w:p>
    <w:p w:rsidR="004B5620" w:rsidRPr="004B5620" w:rsidRDefault="004B5620" w:rsidP="004B5620">
      <w:pPr>
        <w:spacing w:before="240" w:after="120" w:line="360" w:lineRule="auto"/>
        <w:jc w:val="both"/>
      </w:pPr>
      <w:r w:rsidRPr="004B5620">
        <w:rPr>
          <w:sz w:val="24"/>
          <w:szCs w:val="24"/>
        </w:rPr>
        <w:t xml:space="preserve">3. promicati vrijednosti ljudskih prava (ljudsko dostojanstvo, slobodu, ravnopravnost i solidarnost), demokratska načela u zajednici unutar i izvan školskoga života, razvijati kritičko </w:t>
      </w:r>
      <w:r w:rsidRPr="004B5620">
        <w:rPr>
          <w:sz w:val="24"/>
          <w:szCs w:val="24"/>
        </w:rPr>
        <w:lastRenderedPageBreak/>
        <w:t>mišljenje i vještine argumentiranja te komunikacijske vještine potrebne za društveno i političko sudjelovanje u procesu oblikovanja cjelovitoga iskustva aktivnoga građanstva</w:t>
      </w:r>
    </w:p>
    <w:p w:rsidR="004B5620" w:rsidRPr="004B5620" w:rsidRDefault="004B5620" w:rsidP="004B5620">
      <w:pPr>
        <w:spacing w:before="240" w:after="120" w:line="360" w:lineRule="auto"/>
        <w:jc w:val="both"/>
      </w:pPr>
      <w:r w:rsidRPr="004B5620">
        <w:rPr>
          <w:sz w:val="24"/>
          <w:szCs w:val="24"/>
        </w:rPr>
        <w:t>4. razvijati temeljne vrijednosti u demokratskome školskom ozračju i široj demokratskoj zajednici.</w:t>
      </w:r>
    </w:p>
    <w:p w:rsidR="004B5620" w:rsidRDefault="004B5620" w:rsidP="004B5620">
      <w:pPr>
        <w:spacing w:before="240" w:after="120" w:line="360" w:lineRule="auto"/>
        <w:jc w:val="both"/>
      </w:pPr>
    </w:p>
    <w:p w:rsidR="004B5620" w:rsidRDefault="004B5620" w:rsidP="004B5620">
      <w:pPr>
        <w:pStyle w:val="Heading1"/>
      </w:pPr>
      <w:r>
        <w:t>C. DOMENE U ORGANIZACIJI KURIKULUMA MEĐUPREDMETNE TEME</w:t>
      </w:r>
    </w:p>
    <w:p w:rsidR="004B5620" w:rsidRDefault="004B5620" w:rsidP="004B5620">
      <w:pPr>
        <w:spacing w:before="240" w:after="120" w:line="360" w:lineRule="auto"/>
        <w:jc w:val="both"/>
      </w:pPr>
      <w:r>
        <w:rPr>
          <w:sz w:val="24"/>
          <w:szCs w:val="24"/>
        </w:rPr>
        <w:t xml:space="preserve">Međusobnim prožimanjem i nadopunjavanjem sadržaja triju ključnih domena Građanskoga odgoja i obrazovanja ostvaruju se ciljevi koje želimo postići učenjem i poučavanjem </w:t>
      </w:r>
      <w:proofErr w:type="spellStart"/>
      <w:r>
        <w:rPr>
          <w:sz w:val="24"/>
          <w:szCs w:val="24"/>
        </w:rPr>
        <w:t>međupredmetne</w:t>
      </w:r>
      <w:proofErr w:type="spellEnd"/>
      <w:r>
        <w:rPr>
          <w:sz w:val="24"/>
          <w:szCs w:val="24"/>
        </w:rPr>
        <w:t xml:space="preserve"> teme. Metodama poučavanja u formalnome obrazovanju, neformalnome i </w:t>
      </w:r>
      <w:proofErr w:type="spellStart"/>
      <w:r>
        <w:rPr>
          <w:sz w:val="24"/>
          <w:szCs w:val="24"/>
        </w:rPr>
        <w:t>informalnome</w:t>
      </w:r>
      <w:proofErr w:type="spellEnd"/>
      <w:r>
        <w:rPr>
          <w:sz w:val="24"/>
          <w:szCs w:val="24"/>
        </w:rPr>
        <w:t xml:space="preserve"> učenju, stječu se znanja i vještine te se oblikuju stavovi važni za cjeloživotno učenje građana. Načini uključivanja učenika, kao i realizacija odgojno-obrazovnih procesa, ovise o okruženju u kojem žive te o motiviranosti i zainteresiranosti za uključivanje u život zajednice. Zbog toga će svaki odgajatelj i učitelj prilagoditi sadržaj iz domene na način koji će najbolje odgovarati okruženju u kojem se nalazi i nastavnomu predmetu koji poučava.</w:t>
      </w:r>
    </w:p>
    <w:p w:rsidR="004B5620" w:rsidRDefault="004B5620" w:rsidP="004B5620">
      <w:pPr>
        <w:spacing w:before="240" w:after="120" w:line="360" w:lineRule="auto"/>
        <w:jc w:val="both"/>
      </w:pPr>
      <w:r>
        <w:rPr>
          <w:b/>
          <w:sz w:val="24"/>
          <w:szCs w:val="24"/>
        </w:rPr>
        <w:t>Ljudska prava</w:t>
      </w:r>
      <w:r>
        <w:rPr>
          <w:sz w:val="24"/>
          <w:szCs w:val="24"/>
        </w:rPr>
        <w:t xml:space="preserve"> neophodan su preduvjet razvoja demokratskoga društva u kojemu učenici sudjeluju u aktivnostima važnima za njihov osobni razvoj i razvoj društva. Mladim ljudima stalo je do zaštite ljudskih prava te su zato nositelji demokratskih promjena i promicatelji demokratskih vrijednosti. Svojim aktivnim sudjelovanjem u razredu i školi učenici prakticiraju znanja i stječu vještine demokratskoga odlučivanja, a potom i političkoga sudjelovanja u donošenju odluka važnih za okolinu u kojoj žive i rade.</w:t>
      </w:r>
    </w:p>
    <w:p w:rsidR="004B5620" w:rsidRDefault="004B5620" w:rsidP="004B5620">
      <w:pPr>
        <w:spacing w:before="240" w:after="120" w:line="360" w:lineRule="auto"/>
        <w:jc w:val="both"/>
      </w:pPr>
      <w:r>
        <w:rPr>
          <w:b/>
          <w:sz w:val="24"/>
          <w:szCs w:val="24"/>
        </w:rPr>
        <w:t>Demokracija,</w:t>
      </w:r>
      <w:r>
        <w:rPr>
          <w:sz w:val="24"/>
          <w:szCs w:val="24"/>
        </w:rPr>
        <w:t xml:space="preserve"> promatrana kao model odlučivanja u zajednici, obuhvaća uključivanje učenika u procese stvaranja pravila koja će poštovati i time doprinositi jednakosti i uvažavanju različitosti u zajednici i društvu. Odgoj i obrazovanje za demokratsko građanstvo jača društvenu povezanost, međusobno razumijevanje i solidarnost. Najveći dio učenja o demokraciji obuhvaća znanja, vještine i stavove o demokratskoj vlasti kao i kritičko razmišljanje o </w:t>
      </w:r>
      <w:r>
        <w:rPr>
          <w:sz w:val="24"/>
          <w:szCs w:val="24"/>
        </w:rPr>
        <w:lastRenderedPageBreak/>
        <w:t>nepoštovanju demokracije i mehanizmima zaštite. Politički procesi također utječu na formiranje aktivnog građanina, te se izborima za razredno vodstvo ili glasanjem na izborima ne bi smjela iscrpiti politička funkcija učenika. Treba ih poticati da različitim oblicima sudjelovanja u političkome životu preuzimaju odgovornost za zajedničko dobro.</w:t>
      </w:r>
    </w:p>
    <w:p w:rsidR="004B5620" w:rsidRDefault="004B5620" w:rsidP="004B5620">
      <w:pPr>
        <w:spacing w:before="240" w:after="120" w:line="360" w:lineRule="auto"/>
        <w:jc w:val="both"/>
        <w:rPr>
          <w:sz w:val="24"/>
          <w:szCs w:val="24"/>
        </w:rPr>
      </w:pPr>
      <w:r>
        <w:rPr>
          <w:sz w:val="24"/>
          <w:szCs w:val="24"/>
        </w:rPr>
        <w:t xml:space="preserve">Sadržaji domene </w:t>
      </w:r>
      <w:r w:rsidRPr="00C922EA">
        <w:rPr>
          <w:b/>
          <w:sz w:val="24"/>
          <w:szCs w:val="24"/>
        </w:rPr>
        <w:t>Civ</w:t>
      </w:r>
      <w:r>
        <w:rPr>
          <w:b/>
          <w:sz w:val="24"/>
          <w:szCs w:val="24"/>
        </w:rPr>
        <w:t>ilno društvo</w:t>
      </w:r>
      <w:r>
        <w:rPr>
          <w:sz w:val="24"/>
          <w:szCs w:val="24"/>
        </w:rPr>
        <w:t xml:space="preserve"> učenika usmjeravaju na aktivno djelovanje u zajednici. Društvenom participacijom učenik stječe znanja, razvija vještine i oblikuje stavove o važnosti usklađivanja osobnih i zajedničkih interesa u zajednici i sudjelovanju svih građana u doprinošenju zajedničkomu dobru. Da bi uopće došlo do participacije, neophodno je da građani raspolažu bitnim informacijama o radu zajednice i civilnoga društva. Stoga su mediji važni u komunikacijskim procesima. Upoznajući sudjelovanje u civilnome društvu, učenik reagira na društvenu isključenost. Priprema se za uspješno djelovanje, za uočavanje problema u zajednici, istraživanje, predlaganje rješenja i uključivanje u različite aktivnosti. Zalaganjem u okviru civilnoga društva, sudjelovanjem u radu udruga i nevladinih organizacija promiče zajednički interes koji je u početku usmjeren na interes razreda, škole ili lokalne zajednice, a kasnije prerasta u građansku inicijativu u kojoj građani javno djeluju i zalažu se za promicanje vlastitih ideja za dobrobit društva. </w:t>
      </w:r>
    </w:p>
    <w:p w:rsidR="004B5620" w:rsidRDefault="004B5620" w:rsidP="004B5620">
      <w:pPr>
        <w:spacing w:before="240" w:after="120" w:line="360" w:lineRule="auto"/>
        <w:jc w:val="both"/>
      </w:pPr>
    </w:p>
    <w:p w:rsidR="004B5620" w:rsidRPr="004B5620" w:rsidRDefault="004B5620" w:rsidP="004B5620">
      <w:pPr>
        <w:pStyle w:val="Heading2"/>
      </w:pPr>
      <w:r w:rsidRPr="004B5620">
        <w:t>GRAĐANSKI ODGOJ I OBRAZOVANJE – OČEKIVANJA PO CIKLUSIMA</w:t>
      </w:r>
    </w:p>
    <w:p w:rsidR="004B5620" w:rsidRDefault="004B5620" w:rsidP="004B5620">
      <w:pPr>
        <w:spacing w:after="0" w:line="240" w:lineRule="auto"/>
      </w:pPr>
    </w:p>
    <w:p w:rsidR="004B5620" w:rsidRDefault="004B5620" w:rsidP="004B5620">
      <w:pPr>
        <w:spacing w:after="0" w:line="240" w:lineRule="auto"/>
      </w:pPr>
    </w:p>
    <w:tbl>
      <w:tblPr>
        <w:tblW w:w="10089" w:type="dxa"/>
        <w:tblInd w:w="-6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840"/>
        <w:gridCol w:w="1728"/>
        <w:gridCol w:w="1701"/>
        <w:gridCol w:w="1560"/>
        <w:gridCol w:w="1701"/>
        <w:gridCol w:w="1559"/>
      </w:tblGrid>
      <w:tr w:rsidR="004B5620" w:rsidRPr="00294968" w:rsidTr="00FE588C">
        <w:trPr>
          <w:trHeight w:val="240"/>
        </w:trPr>
        <w:tc>
          <w:tcPr>
            <w:tcW w:w="1840" w:type="dxa"/>
            <w:vMerge w:val="restart"/>
            <w:shd w:val="clear" w:color="auto" w:fill="D8EAC8"/>
            <w:vAlign w:val="center"/>
          </w:tcPr>
          <w:p w:rsidR="004B5620" w:rsidRPr="00E335D3" w:rsidRDefault="004B5620" w:rsidP="00FE588C"/>
          <w:p w:rsidR="004B5620" w:rsidRPr="00E335D3" w:rsidRDefault="004B5620" w:rsidP="00FE588C">
            <w:pPr>
              <w:jc w:val="center"/>
            </w:pPr>
            <w:r w:rsidRPr="00E335D3">
              <w:rPr>
                <w:rFonts w:eastAsia="Times New Roman" w:cs="Times New Roman"/>
                <w:b/>
                <w:color w:val="222222"/>
                <w:sz w:val="24"/>
                <w:szCs w:val="24"/>
              </w:rPr>
              <w:t>LJUDSKA</w:t>
            </w:r>
          </w:p>
          <w:p w:rsidR="004B5620" w:rsidRPr="00E335D3" w:rsidRDefault="004B5620" w:rsidP="00FE588C">
            <w:pPr>
              <w:jc w:val="center"/>
            </w:pPr>
            <w:r w:rsidRPr="00E335D3">
              <w:rPr>
                <w:rFonts w:eastAsia="Times New Roman" w:cs="Times New Roman"/>
                <w:b/>
                <w:color w:val="222222"/>
                <w:sz w:val="24"/>
                <w:szCs w:val="24"/>
              </w:rPr>
              <w:t>PRAVA</w:t>
            </w:r>
          </w:p>
          <w:p w:rsidR="004B5620" w:rsidRPr="00E335D3" w:rsidRDefault="004B5620" w:rsidP="00FE588C">
            <w:pPr>
              <w:jc w:val="center"/>
            </w:pPr>
          </w:p>
          <w:p w:rsidR="004B5620" w:rsidRPr="00E335D3" w:rsidRDefault="004B5620" w:rsidP="00FE588C">
            <w:pPr>
              <w:jc w:val="center"/>
            </w:pPr>
          </w:p>
        </w:tc>
        <w:tc>
          <w:tcPr>
            <w:tcW w:w="1728" w:type="dxa"/>
            <w:shd w:val="clear" w:color="auto" w:fill="E9EDF0"/>
            <w:vAlign w:val="center"/>
          </w:tcPr>
          <w:p w:rsidR="004B5620" w:rsidRPr="00E335D3" w:rsidRDefault="004B5620" w:rsidP="00FE588C">
            <w:pPr>
              <w:spacing w:before="100" w:after="100"/>
              <w:jc w:val="center"/>
            </w:pPr>
            <w:r w:rsidRPr="00E335D3">
              <w:rPr>
                <w:rFonts w:eastAsia="Arial" w:cs="Arial"/>
                <w:b/>
                <w:color w:val="222222"/>
                <w:sz w:val="19"/>
                <w:szCs w:val="19"/>
              </w:rPr>
              <w:t>1.</w:t>
            </w:r>
            <w:r w:rsidRPr="00E335D3">
              <w:rPr>
                <w:rFonts w:eastAsia="Times New Roman" w:cs="Times New Roman"/>
                <w:b/>
                <w:color w:val="222222"/>
                <w:sz w:val="14"/>
                <w:szCs w:val="14"/>
              </w:rPr>
              <w:t>       </w:t>
            </w:r>
            <w:r w:rsidRPr="00E335D3">
              <w:rPr>
                <w:rFonts w:eastAsia="Arial" w:cs="Arial"/>
                <w:b/>
                <w:color w:val="222222"/>
                <w:sz w:val="19"/>
                <w:szCs w:val="19"/>
              </w:rPr>
              <w:t>CIKLUS</w:t>
            </w:r>
          </w:p>
        </w:tc>
        <w:tc>
          <w:tcPr>
            <w:tcW w:w="1701" w:type="dxa"/>
            <w:shd w:val="clear" w:color="auto" w:fill="E9EDF0"/>
            <w:vAlign w:val="center"/>
          </w:tcPr>
          <w:p w:rsidR="004B5620" w:rsidRPr="00E335D3" w:rsidRDefault="004B5620" w:rsidP="00FE588C">
            <w:pPr>
              <w:spacing w:before="100" w:after="100"/>
              <w:jc w:val="center"/>
            </w:pPr>
            <w:r w:rsidRPr="00E335D3">
              <w:rPr>
                <w:rFonts w:eastAsia="Arial" w:cs="Arial"/>
                <w:b/>
                <w:color w:val="222222"/>
                <w:sz w:val="19"/>
                <w:szCs w:val="19"/>
              </w:rPr>
              <w:t>2.</w:t>
            </w:r>
            <w:r w:rsidRPr="00E335D3">
              <w:rPr>
                <w:rFonts w:eastAsia="Times New Roman" w:cs="Times New Roman"/>
                <w:b/>
                <w:color w:val="222222"/>
                <w:sz w:val="14"/>
                <w:szCs w:val="14"/>
              </w:rPr>
              <w:t>       </w:t>
            </w:r>
            <w:r w:rsidRPr="00E335D3">
              <w:rPr>
                <w:rFonts w:eastAsia="Arial" w:cs="Arial"/>
                <w:b/>
                <w:color w:val="222222"/>
                <w:sz w:val="19"/>
                <w:szCs w:val="19"/>
              </w:rPr>
              <w:t>CIKLUS</w:t>
            </w:r>
          </w:p>
        </w:tc>
        <w:tc>
          <w:tcPr>
            <w:tcW w:w="1560" w:type="dxa"/>
            <w:shd w:val="clear" w:color="auto" w:fill="E9EDF0"/>
            <w:vAlign w:val="center"/>
          </w:tcPr>
          <w:p w:rsidR="004B5620" w:rsidRPr="00E335D3" w:rsidRDefault="004B5620" w:rsidP="00FE588C">
            <w:pPr>
              <w:spacing w:before="100" w:after="100"/>
              <w:jc w:val="center"/>
            </w:pPr>
            <w:r w:rsidRPr="00E335D3">
              <w:rPr>
                <w:rFonts w:eastAsia="Arial" w:cs="Arial"/>
                <w:b/>
                <w:color w:val="222222"/>
                <w:sz w:val="19"/>
                <w:szCs w:val="19"/>
              </w:rPr>
              <w:t>3.</w:t>
            </w:r>
            <w:r w:rsidRPr="00E335D3">
              <w:rPr>
                <w:rFonts w:eastAsia="Times New Roman" w:cs="Times New Roman"/>
                <w:b/>
                <w:color w:val="222222"/>
                <w:sz w:val="14"/>
                <w:szCs w:val="14"/>
              </w:rPr>
              <w:t>       </w:t>
            </w:r>
            <w:r w:rsidRPr="00E335D3">
              <w:rPr>
                <w:rFonts w:eastAsia="Arial" w:cs="Arial"/>
                <w:b/>
                <w:color w:val="222222"/>
                <w:sz w:val="19"/>
                <w:szCs w:val="19"/>
              </w:rPr>
              <w:t>CIKLUS</w:t>
            </w:r>
          </w:p>
        </w:tc>
        <w:tc>
          <w:tcPr>
            <w:tcW w:w="1701" w:type="dxa"/>
            <w:shd w:val="clear" w:color="auto" w:fill="E9EDF0"/>
            <w:vAlign w:val="center"/>
          </w:tcPr>
          <w:p w:rsidR="004B5620" w:rsidRPr="00E335D3" w:rsidRDefault="004B5620" w:rsidP="00FE588C">
            <w:pPr>
              <w:spacing w:before="100" w:after="100"/>
              <w:jc w:val="center"/>
            </w:pPr>
            <w:r w:rsidRPr="00E335D3">
              <w:rPr>
                <w:rFonts w:eastAsia="Arial" w:cs="Arial"/>
                <w:b/>
                <w:color w:val="222222"/>
                <w:sz w:val="19"/>
                <w:szCs w:val="19"/>
              </w:rPr>
              <w:t>4.</w:t>
            </w:r>
            <w:r w:rsidRPr="00E335D3">
              <w:rPr>
                <w:rFonts w:eastAsia="Times New Roman" w:cs="Times New Roman"/>
                <w:b/>
                <w:color w:val="222222"/>
                <w:sz w:val="14"/>
                <w:szCs w:val="14"/>
              </w:rPr>
              <w:t>       </w:t>
            </w:r>
            <w:r w:rsidRPr="00E335D3">
              <w:rPr>
                <w:rFonts w:eastAsia="Arial" w:cs="Arial"/>
                <w:b/>
                <w:color w:val="222222"/>
                <w:sz w:val="19"/>
                <w:szCs w:val="19"/>
              </w:rPr>
              <w:t>CIKLUS</w:t>
            </w:r>
          </w:p>
        </w:tc>
        <w:tc>
          <w:tcPr>
            <w:tcW w:w="1559" w:type="dxa"/>
            <w:shd w:val="clear" w:color="auto" w:fill="E9EDF0"/>
            <w:vAlign w:val="center"/>
          </w:tcPr>
          <w:p w:rsidR="004B5620" w:rsidRPr="00E335D3" w:rsidRDefault="004B5620" w:rsidP="00FE588C">
            <w:pPr>
              <w:spacing w:before="100" w:after="100"/>
              <w:jc w:val="center"/>
            </w:pPr>
            <w:r w:rsidRPr="00E335D3">
              <w:rPr>
                <w:rFonts w:eastAsia="Arial" w:cs="Arial"/>
                <w:b/>
                <w:color w:val="222222"/>
                <w:sz w:val="19"/>
                <w:szCs w:val="19"/>
              </w:rPr>
              <w:t>5.</w:t>
            </w:r>
            <w:r w:rsidRPr="00E335D3">
              <w:rPr>
                <w:rFonts w:eastAsia="Times New Roman" w:cs="Times New Roman"/>
                <w:b/>
                <w:color w:val="222222"/>
                <w:sz w:val="14"/>
                <w:szCs w:val="14"/>
              </w:rPr>
              <w:t>       </w:t>
            </w:r>
            <w:r w:rsidRPr="00E335D3">
              <w:rPr>
                <w:rFonts w:eastAsia="Arial" w:cs="Arial"/>
                <w:b/>
                <w:color w:val="222222"/>
                <w:sz w:val="19"/>
                <w:szCs w:val="19"/>
              </w:rPr>
              <w:t>CIKLUS</w:t>
            </w:r>
          </w:p>
        </w:tc>
      </w:tr>
      <w:tr w:rsidR="004B5620" w:rsidRPr="00294968" w:rsidTr="00FE588C">
        <w:trPr>
          <w:trHeight w:val="509"/>
        </w:trPr>
        <w:tc>
          <w:tcPr>
            <w:tcW w:w="1840" w:type="dxa"/>
            <w:vMerge/>
            <w:shd w:val="clear" w:color="auto" w:fill="D8EAC8"/>
          </w:tcPr>
          <w:p w:rsidR="004B5620" w:rsidRPr="00E335D3" w:rsidRDefault="004B5620" w:rsidP="00FE588C"/>
        </w:tc>
        <w:tc>
          <w:tcPr>
            <w:tcW w:w="1728" w:type="dxa"/>
            <w:vMerge w:val="restart"/>
          </w:tcPr>
          <w:p w:rsidR="004B5620" w:rsidRPr="004B5620" w:rsidRDefault="004B5620" w:rsidP="00FE588C">
            <w:r w:rsidRPr="004B5620">
              <w:rPr>
                <w:rFonts w:eastAsia="Times New Roman" w:cs="Times New Roman"/>
                <w:sz w:val="24"/>
                <w:szCs w:val="24"/>
              </w:rPr>
              <w:t>Ponaša se u skladu s dječjim pravima u svakodnevnome životu.</w:t>
            </w:r>
          </w:p>
          <w:p w:rsidR="004B5620" w:rsidRPr="004B5620" w:rsidRDefault="004B5620" w:rsidP="00FE588C">
            <w:r w:rsidRPr="004B5620">
              <w:rPr>
                <w:rFonts w:eastAsia="Times New Roman" w:cs="Times New Roman"/>
                <w:sz w:val="24"/>
                <w:szCs w:val="24"/>
              </w:rPr>
              <w:t>Aktivno zastupa dječja prava.</w:t>
            </w:r>
          </w:p>
          <w:p w:rsidR="004B5620" w:rsidRPr="004B5620" w:rsidRDefault="004B5620" w:rsidP="00FE588C">
            <w:r w:rsidRPr="004B5620">
              <w:rPr>
                <w:rFonts w:eastAsia="Times New Roman" w:cs="Times New Roman"/>
                <w:sz w:val="24"/>
                <w:szCs w:val="24"/>
              </w:rPr>
              <w:t> </w:t>
            </w:r>
          </w:p>
          <w:p w:rsidR="004B5620" w:rsidRPr="004B5620" w:rsidRDefault="004B5620" w:rsidP="00FE588C">
            <w:r w:rsidRPr="004B5620">
              <w:rPr>
                <w:rFonts w:eastAsia="Times New Roman" w:cs="Times New Roman"/>
                <w:sz w:val="24"/>
                <w:szCs w:val="24"/>
              </w:rPr>
              <w:lastRenderedPageBreak/>
              <w:t> </w:t>
            </w:r>
          </w:p>
        </w:tc>
        <w:tc>
          <w:tcPr>
            <w:tcW w:w="1701" w:type="dxa"/>
            <w:vMerge w:val="restart"/>
          </w:tcPr>
          <w:p w:rsidR="004B5620" w:rsidRPr="004B5620" w:rsidRDefault="004B5620" w:rsidP="00FE588C">
            <w:r w:rsidRPr="004B5620">
              <w:rPr>
                <w:rFonts w:eastAsia="Times New Roman" w:cs="Times New Roman"/>
                <w:sz w:val="24"/>
                <w:szCs w:val="24"/>
              </w:rPr>
              <w:lastRenderedPageBreak/>
              <w:t>Ponaša se u skladu s ljudskim pravima u svakodnevnome životu.</w:t>
            </w:r>
          </w:p>
          <w:p w:rsidR="004B5620" w:rsidRPr="004B5620" w:rsidRDefault="004B5620" w:rsidP="00FE588C">
            <w:r w:rsidRPr="004B5620">
              <w:rPr>
                <w:rFonts w:eastAsia="Times New Roman" w:cs="Times New Roman"/>
                <w:sz w:val="24"/>
                <w:szCs w:val="24"/>
              </w:rPr>
              <w:t>Aktivno zastupa ljudska prava.</w:t>
            </w:r>
          </w:p>
          <w:p w:rsidR="004B5620" w:rsidRPr="004B5620" w:rsidRDefault="004B5620" w:rsidP="00FE588C">
            <w:pPr>
              <w:spacing w:after="0" w:line="240" w:lineRule="auto"/>
            </w:pPr>
            <w:r w:rsidRPr="004B5620">
              <w:rPr>
                <w:rFonts w:eastAsia="Times New Roman" w:cs="Times New Roman"/>
                <w:sz w:val="24"/>
                <w:szCs w:val="24"/>
              </w:rPr>
              <w:t> </w:t>
            </w:r>
          </w:p>
          <w:p w:rsidR="004B5620" w:rsidRPr="004B5620" w:rsidRDefault="004B5620" w:rsidP="00FE588C"/>
          <w:p w:rsidR="004B5620" w:rsidRPr="004B5620" w:rsidRDefault="004B5620" w:rsidP="00FE588C">
            <w:r w:rsidRPr="004B5620">
              <w:rPr>
                <w:rFonts w:eastAsia="Times New Roman" w:cs="Times New Roman"/>
                <w:sz w:val="24"/>
                <w:szCs w:val="24"/>
              </w:rPr>
              <w:t> </w:t>
            </w:r>
          </w:p>
        </w:tc>
        <w:tc>
          <w:tcPr>
            <w:tcW w:w="1560" w:type="dxa"/>
            <w:vMerge w:val="restart"/>
          </w:tcPr>
          <w:p w:rsidR="004B5620" w:rsidRPr="004B5620" w:rsidRDefault="004B5620" w:rsidP="00FE588C">
            <w:r w:rsidRPr="004B5620">
              <w:rPr>
                <w:rFonts w:eastAsia="Times New Roman" w:cs="Times New Roman"/>
                <w:sz w:val="24"/>
                <w:szCs w:val="24"/>
              </w:rPr>
              <w:lastRenderedPageBreak/>
              <w:t>Promišlja o razvoju ljudskih prava.</w:t>
            </w:r>
          </w:p>
          <w:p w:rsidR="004B5620" w:rsidRPr="004B5620" w:rsidRDefault="004B5620" w:rsidP="00FE588C">
            <w:r w:rsidRPr="004B5620">
              <w:rPr>
                <w:rFonts w:eastAsia="Times New Roman" w:cs="Times New Roman"/>
                <w:sz w:val="24"/>
                <w:szCs w:val="24"/>
              </w:rPr>
              <w:t xml:space="preserve">Razumije ulogu Ustava Republike Hrvatske i drugih temeljnih dokumenata </w:t>
            </w:r>
            <w:r w:rsidRPr="004B5620">
              <w:rPr>
                <w:rFonts w:eastAsia="Times New Roman" w:cs="Times New Roman"/>
                <w:sz w:val="24"/>
                <w:szCs w:val="24"/>
              </w:rPr>
              <w:lastRenderedPageBreak/>
              <w:t>u zaštiti ljudskih prava.</w:t>
            </w:r>
          </w:p>
          <w:p w:rsidR="004B5620" w:rsidRPr="004B5620" w:rsidRDefault="004B5620" w:rsidP="00FE588C">
            <w:r w:rsidRPr="004B5620">
              <w:rPr>
                <w:rFonts w:eastAsia="Times New Roman" w:cs="Times New Roman"/>
                <w:sz w:val="24"/>
                <w:szCs w:val="24"/>
              </w:rPr>
              <w:t>Promiče ljudska prava.</w:t>
            </w:r>
          </w:p>
          <w:p w:rsidR="004B5620" w:rsidRPr="004B5620" w:rsidRDefault="004B5620" w:rsidP="00FE588C">
            <w:r w:rsidRPr="004B5620">
              <w:rPr>
                <w:rFonts w:eastAsia="Times New Roman" w:cs="Times New Roman"/>
                <w:sz w:val="24"/>
                <w:szCs w:val="24"/>
              </w:rPr>
              <w:t>Promiče pravo na obrazovanje i pravo na rad.</w:t>
            </w:r>
          </w:p>
          <w:p w:rsidR="004B5620" w:rsidRPr="004B5620" w:rsidRDefault="004B5620" w:rsidP="00FE588C">
            <w:r w:rsidRPr="004B5620">
              <w:rPr>
                <w:rFonts w:eastAsia="Times New Roman" w:cs="Times New Roman"/>
                <w:sz w:val="24"/>
                <w:szCs w:val="24"/>
              </w:rPr>
              <w:t>Promiče ravnopravnost spolova.</w:t>
            </w:r>
          </w:p>
        </w:tc>
        <w:tc>
          <w:tcPr>
            <w:tcW w:w="1701" w:type="dxa"/>
            <w:vMerge w:val="restart"/>
          </w:tcPr>
          <w:p w:rsidR="004B5620" w:rsidRPr="004B5620" w:rsidRDefault="004B5620" w:rsidP="00FE588C">
            <w:r w:rsidRPr="004B5620">
              <w:rPr>
                <w:rFonts w:eastAsia="Times New Roman" w:cs="Times New Roman"/>
                <w:sz w:val="24"/>
                <w:szCs w:val="24"/>
              </w:rPr>
              <w:lastRenderedPageBreak/>
              <w:t>Aktivno sudjeluje u zaštiti ljudskih prava.</w:t>
            </w:r>
          </w:p>
          <w:p w:rsidR="004B5620" w:rsidRPr="004B5620" w:rsidRDefault="004B5620" w:rsidP="00FE588C">
            <w:r w:rsidRPr="004B5620">
              <w:rPr>
                <w:rFonts w:eastAsia="Times New Roman" w:cs="Times New Roman"/>
                <w:sz w:val="24"/>
                <w:szCs w:val="24"/>
              </w:rPr>
              <w:t>Razumije ulogu institucija i organizacija u zaštiti ljudskih prava.</w:t>
            </w:r>
          </w:p>
          <w:p w:rsidR="004B5620" w:rsidRPr="004B5620" w:rsidRDefault="004B5620" w:rsidP="00FE588C">
            <w:r w:rsidRPr="004B5620">
              <w:rPr>
                <w:rFonts w:eastAsia="Times New Roman" w:cs="Times New Roman"/>
                <w:sz w:val="24"/>
                <w:szCs w:val="24"/>
              </w:rPr>
              <w:lastRenderedPageBreak/>
              <w:t>Promiče ljudska prava.</w:t>
            </w:r>
          </w:p>
          <w:p w:rsidR="004B5620" w:rsidRPr="004B5620" w:rsidRDefault="004B5620" w:rsidP="00FE588C">
            <w:r w:rsidRPr="004B5620">
              <w:rPr>
                <w:rFonts w:eastAsia="Times New Roman" w:cs="Times New Roman"/>
                <w:sz w:val="24"/>
                <w:szCs w:val="24"/>
              </w:rPr>
              <w:t>Promiče ravnopravnost spolova.</w:t>
            </w:r>
          </w:p>
          <w:p w:rsidR="004B5620" w:rsidRPr="004B5620" w:rsidRDefault="004B5620" w:rsidP="00FE588C">
            <w:pPr>
              <w:rPr>
                <w:rFonts w:eastAsia="Times New Roman" w:cs="Times New Roman"/>
                <w:sz w:val="24"/>
                <w:szCs w:val="24"/>
              </w:rPr>
            </w:pPr>
            <w:r w:rsidRPr="004B5620">
              <w:rPr>
                <w:rFonts w:eastAsia="Times New Roman" w:cs="Times New Roman"/>
                <w:sz w:val="24"/>
                <w:szCs w:val="24"/>
              </w:rPr>
              <w:t>Promiče prava nacionalnih manjina.</w:t>
            </w:r>
          </w:p>
          <w:p w:rsidR="004B5620" w:rsidRPr="004B5620" w:rsidRDefault="004B5620" w:rsidP="00FE588C"/>
        </w:tc>
        <w:tc>
          <w:tcPr>
            <w:tcW w:w="1559" w:type="dxa"/>
            <w:vMerge w:val="restart"/>
          </w:tcPr>
          <w:p w:rsidR="004B5620" w:rsidRPr="004B5620" w:rsidRDefault="004B5620" w:rsidP="00FE588C">
            <w:r w:rsidRPr="004B5620">
              <w:rPr>
                <w:rFonts w:eastAsia="Times New Roman" w:cs="Times New Roman"/>
                <w:sz w:val="24"/>
                <w:szCs w:val="24"/>
              </w:rPr>
              <w:lastRenderedPageBreak/>
              <w:t>Aktivno sudjeluje u zaštiti ljudskih prava.</w:t>
            </w:r>
          </w:p>
          <w:p w:rsidR="004B5620" w:rsidRPr="004B5620" w:rsidRDefault="004B5620" w:rsidP="00FE588C">
            <w:r w:rsidRPr="004B5620">
              <w:rPr>
                <w:rFonts w:eastAsia="Times New Roman" w:cs="Times New Roman"/>
                <w:sz w:val="24"/>
                <w:szCs w:val="24"/>
              </w:rPr>
              <w:t xml:space="preserve">Razumije ulogu institucija i organizacija u zaštiti </w:t>
            </w:r>
            <w:r w:rsidRPr="004B5620">
              <w:rPr>
                <w:rFonts w:eastAsia="Times New Roman" w:cs="Times New Roman"/>
                <w:sz w:val="24"/>
                <w:szCs w:val="24"/>
              </w:rPr>
              <w:lastRenderedPageBreak/>
              <w:t>ljudskih prava.</w:t>
            </w:r>
          </w:p>
          <w:p w:rsidR="004B5620" w:rsidRPr="004B5620" w:rsidRDefault="004B5620" w:rsidP="00FE588C">
            <w:r w:rsidRPr="004B5620">
              <w:rPr>
                <w:rFonts w:eastAsia="Times New Roman" w:cs="Times New Roman"/>
                <w:sz w:val="24"/>
                <w:szCs w:val="24"/>
              </w:rPr>
              <w:t>Promiče pravo na rad i radnička prava.</w:t>
            </w:r>
          </w:p>
          <w:p w:rsidR="004B5620" w:rsidRPr="004B5620" w:rsidRDefault="004B5620" w:rsidP="00FE588C">
            <w:r w:rsidRPr="004B5620">
              <w:rPr>
                <w:rFonts w:eastAsia="Times New Roman" w:cs="Times New Roman"/>
                <w:sz w:val="24"/>
                <w:szCs w:val="24"/>
              </w:rPr>
              <w:t> </w:t>
            </w:r>
          </w:p>
        </w:tc>
      </w:tr>
      <w:tr w:rsidR="004B5620" w:rsidRPr="00294968" w:rsidTr="00FE588C">
        <w:trPr>
          <w:trHeight w:val="509"/>
        </w:trPr>
        <w:tc>
          <w:tcPr>
            <w:tcW w:w="1840" w:type="dxa"/>
            <w:vMerge/>
            <w:shd w:val="clear" w:color="auto" w:fill="D8EAC8"/>
          </w:tcPr>
          <w:p w:rsidR="004B5620" w:rsidRPr="00E335D3" w:rsidRDefault="004B5620" w:rsidP="00FE588C"/>
        </w:tc>
        <w:tc>
          <w:tcPr>
            <w:tcW w:w="1728" w:type="dxa"/>
            <w:vMerge/>
          </w:tcPr>
          <w:p w:rsidR="004B5620" w:rsidRPr="004B5620" w:rsidRDefault="004B5620" w:rsidP="00FE588C"/>
        </w:tc>
        <w:tc>
          <w:tcPr>
            <w:tcW w:w="1701" w:type="dxa"/>
            <w:vMerge/>
          </w:tcPr>
          <w:p w:rsidR="004B5620" w:rsidRPr="004B5620" w:rsidRDefault="004B5620" w:rsidP="00FE588C"/>
        </w:tc>
        <w:tc>
          <w:tcPr>
            <w:tcW w:w="1560" w:type="dxa"/>
            <w:vMerge/>
          </w:tcPr>
          <w:p w:rsidR="004B5620" w:rsidRPr="004B5620" w:rsidRDefault="004B5620" w:rsidP="00FE588C"/>
        </w:tc>
        <w:tc>
          <w:tcPr>
            <w:tcW w:w="1701" w:type="dxa"/>
            <w:vMerge/>
          </w:tcPr>
          <w:p w:rsidR="004B5620" w:rsidRPr="004B5620" w:rsidRDefault="004B5620" w:rsidP="00FE588C"/>
        </w:tc>
        <w:tc>
          <w:tcPr>
            <w:tcW w:w="1559" w:type="dxa"/>
            <w:vMerge/>
          </w:tcPr>
          <w:p w:rsidR="004B5620" w:rsidRPr="004B5620" w:rsidRDefault="004B5620" w:rsidP="00FE588C"/>
        </w:tc>
      </w:tr>
      <w:tr w:rsidR="004B5620" w:rsidRPr="00294968" w:rsidTr="00FE588C">
        <w:trPr>
          <w:trHeight w:val="509"/>
        </w:trPr>
        <w:tc>
          <w:tcPr>
            <w:tcW w:w="1840" w:type="dxa"/>
            <w:vMerge/>
            <w:shd w:val="clear" w:color="auto" w:fill="D8EAC8"/>
          </w:tcPr>
          <w:p w:rsidR="004B5620" w:rsidRPr="00E335D3" w:rsidRDefault="004B5620" w:rsidP="00FE588C"/>
        </w:tc>
        <w:tc>
          <w:tcPr>
            <w:tcW w:w="1728" w:type="dxa"/>
            <w:vMerge/>
          </w:tcPr>
          <w:p w:rsidR="004B5620" w:rsidRPr="004B5620" w:rsidRDefault="004B5620" w:rsidP="00FE588C"/>
        </w:tc>
        <w:tc>
          <w:tcPr>
            <w:tcW w:w="1701" w:type="dxa"/>
            <w:vMerge/>
          </w:tcPr>
          <w:p w:rsidR="004B5620" w:rsidRPr="004B5620" w:rsidRDefault="004B5620" w:rsidP="00FE588C"/>
        </w:tc>
        <w:tc>
          <w:tcPr>
            <w:tcW w:w="1560" w:type="dxa"/>
            <w:vMerge/>
          </w:tcPr>
          <w:p w:rsidR="004B5620" w:rsidRPr="004B5620" w:rsidRDefault="004B5620" w:rsidP="00FE588C"/>
        </w:tc>
        <w:tc>
          <w:tcPr>
            <w:tcW w:w="1701" w:type="dxa"/>
            <w:vMerge/>
          </w:tcPr>
          <w:p w:rsidR="004B5620" w:rsidRPr="004B5620" w:rsidRDefault="004B5620" w:rsidP="00FE588C"/>
        </w:tc>
        <w:tc>
          <w:tcPr>
            <w:tcW w:w="1559" w:type="dxa"/>
            <w:vMerge/>
          </w:tcPr>
          <w:p w:rsidR="004B5620" w:rsidRPr="004B5620" w:rsidRDefault="004B5620" w:rsidP="00FE588C"/>
        </w:tc>
      </w:tr>
      <w:tr w:rsidR="004B5620" w:rsidRPr="00294968" w:rsidTr="00FE588C">
        <w:trPr>
          <w:trHeight w:val="509"/>
        </w:trPr>
        <w:tc>
          <w:tcPr>
            <w:tcW w:w="1840" w:type="dxa"/>
            <w:vMerge/>
            <w:shd w:val="clear" w:color="auto" w:fill="D8EAC8"/>
          </w:tcPr>
          <w:p w:rsidR="004B5620" w:rsidRPr="00E335D3" w:rsidRDefault="004B5620" w:rsidP="00FE588C"/>
        </w:tc>
        <w:tc>
          <w:tcPr>
            <w:tcW w:w="1728" w:type="dxa"/>
            <w:vMerge/>
          </w:tcPr>
          <w:p w:rsidR="004B5620" w:rsidRPr="004B5620" w:rsidRDefault="004B5620" w:rsidP="00FE588C"/>
        </w:tc>
        <w:tc>
          <w:tcPr>
            <w:tcW w:w="1701" w:type="dxa"/>
            <w:vMerge/>
          </w:tcPr>
          <w:p w:rsidR="004B5620" w:rsidRPr="004B5620" w:rsidRDefault="004B5620" w:rsidP="00FE588C"/>
        </w:tc>
        <w:tc>
          <w:tcPr>
            <w:tcW w:w="1560" w:type="dxa"/>
            <w:vMerge/>
          </w:tcPr>
          <w:p w:rsidR="004B5620" w:rsidRPr="004B5620" w:rsidRDefault="004B5620" w:rsidP="00FE588C"/>
        </w:tc>
        <w:tc>
          <w:tcPr>
            <w:tcW w:w="1701" w:type="dxa"/>
            <w:vMerge/>
          </w:tcPr>
          <w:p w:rsidR="004B5620" w:rsidRPr="004B5620" w:rsidRDefault="004B5620" w:rsidP="00FE588C"/>
        </w:tc>
        <w:tc>
          <w:tcPr>
            <w:tcW w:w="1559" w:type="dxa"/>
            <w:vMerge/>
          </w:tcPr>
          <w:p w:rsidR="004B5620" w:rsidRPr="004B5620" w:rsidRDefault="004B5620" w:rsidP="00FE588C"/>
        </w:tc>
      </w:tr>
      <w:tr w:rsidR="004B5620" w:rsidRPr="00294968" w:rsidTr="00FE588C">
        <w:trPr>
          <w:trHeight w:val="509"/>
        </w:trPr>
        <w:tc>
          <w:tcPr>
            <w:tcW w:w="1840" w:type="dxa"/>
            <w:vMerge/>
            <w:shd w:val="clear" w:color="auto" w:fill="D8EAC8"/>
          </w:tcPr>
          <w:p w:rsidR="004B5620" w:rsidRPr="00E335D3" w:rsidRDefault="004B5620" w:rsidP="00FE588C"/>
        </w:tc>
        <w:tc>
          <w:tcPr>
            <w:tcW w:w="1728" w:type="dxa"/>
            <w:vMerge/>
          </w:tcPr>
          <w:p w:rsidR="004B5620" w:rsidRPr="004B5620" w:rsidRDefault="004B5620" w:rsidP="00FE588C"/>
        </w:tc>
        <w:tc>
          <w:tcPr>
            <w:tcW w:w="1701" w:type="dxa"/>
            <w:vMerge/>
          </w:tcPr>
          <w:p w:rsidR="004B5620" w:rsidRPr="004B5620" w:rsidRDefault="004B5620" w:rsidP="00FE588C"/>
        </w:tc>
        <w:tc>
          <w:tcPr>
            <w:tcW w:w="1560" w:type="dxa"/>
            <w:vMerge/>
          </w:tcPr>
          <w:p w:rsidR="004B5620" w:rsidRPr="004B5620" w:rsidRDefault="004B5620" w:rsidP="00FE588C"/>
        </w:tc>
        <w:tc>
          <w:tcPr>
            <w:tcW w:w="1701" w:type="dxa"/>
            <w:vMerge/>
          </w:tcPr>
          <w:p w:rsidR="004B5620" w:rsidRPr="004B5620" w:rsidRDefault="004B5620" w:rsidP="00FE588C"/>
        </w:tc>
        <w:tc>
          <w:tcPr>
            <w:tcW w:w="1559" w:type="dxa"/>
            <w:vMerge/>
          </w:tcPr>
          <w:p w:rsidR="004B5620" w:rsidRPr="004B5620" w:rsidRDefault="004B5620" w:rsidP="00FE588C"/>
        </w:tc>
      </w:tr>
      <w:tr w:rsidR="004B5620" w:rsidRPr="00294968" w:rsidTr="00FE588C">
        <w:trPr>
          <w:trHeight w:val="1260"/>
        </w:trPr>
        <w:tc>
          <w:tcPr>
            <w:tcW w:w="1840" w:type="dxa"/>
            <w:vMerge w:val="restart"/>
            <w:shd w:val="clear" w:color="auto" w:fill="FFF2CC"/>
          </w:tcPr>
          <w:p w:rsidR="004B5620" w:rsidRPr="00E335D3" w:rsidRDefault="004B5620" w:rsidP="00FE588C">
            <w:pPr>
              <w:spacing w:after="240"/>
            </w:pPr>
          </w:p>
          <w:p w:rsidR="004B5620" w:rsidRPr="00E335D3" w:rsidRDefault="004B5620" w:rsidP="00FE588C">
            <w:pPr>
              <w:spacing w:after="240"/>
            </w:pPr>
          </w:p>
          <w:p w:rsidR="004B5620" w:rsidRPr="00E335D3" w:rsidRDefault="004B5620" w:rsidP="00FE588C">
            <w:pPr>
              <w:spacing w:after="240"/>
            </w:pPr>
          </w:p>
          <w:p w:rsidR="004B5620" w:rsidRPr="00E335D3" w:rsidRDefault="004B5620" w:rsidP="00FE588C">
            <w:pPr>
              <w:spacing w:after="240"/>
              <w:jc w:val="center"/>
            </w:pPr>
          </w:p>
          <w:p w:rsidR="004B5620" w:rsidRPr="00E335D3" w:rsidRDefault="004B5620" w:rsidP="00FE588C">
            <w:pPr>
              <w:spacing w:after="240"/>
              <w:jc w:val="center"/>
            </w:pPr>
          </w:p>
          <w:p w:rsidR="004B5620" w:rsidRPr="00E335D3" w:rsidRDefault="004B5620" w:rsidP="00FE588C">
            <w:pPr>
              <w:spacing w:after="240"/>
            </w:pPr>
            <w:r w:rsidRPr="00E335D3">
              <w:rPr>
                <w:rFonts w:eastAsia="Times New Roman" w:cs="Times New Roman"/>
                <w:b/>
                <w:sz w:val="24"/>
                <w:szCs w:val="24"/>
              </w:rPr>
              <w:t>DEMOKRACIJA</w:t>
            </w:r>
          </w:p>
        </w:tc>
        <w:tc>
          <w:tcPr>
            <w:tcW w:w="1728" w:type="dxa"/>
            <w:vMerge w:val="restart"/>
          </w:tcPr>
          <w:p w:rsidR="004B5620" w:rsidRPr="004B5620" w:rsidRDefault="004B5620" w:rsidP="00FE588C">
            <w:pPr>
              <w:spacing w:after="240"/>
            </w:pPr>
            <w:r w:rsidRPr="004B5620">
              <w:rPr>
                <w:rFonts w:eastAsia="Times New Roman" w:cs="Times New Roman"/>
                <w:sz w:val="24"/>
                <w:szCs w:val="24"/>
              </w:rPr>
              <w:t>Promiče pravila demokratske zajednice.</w:t>
            </w:r>
          </w:p>
          <w:p w:rsidR="004B5620" w:rsidRPr="004B5620" w:rsidRDefault="004B5620" w:rsidP="00FE588C">
            <w:pPr>
              <w:spacing w:after="240"/>
            </w:pPr>
            <w:r w:rsidRPr="004B5620">
              <w:rPr>
                <w:rFonts w:eastAsia="Times New Roman" w:cs="Times New Roman"/>
                <w:sz w:val="24"/>
                <w:szCs w:val="24"/>
              </w:rPr>
              <w:t>Sudjeluje u odlučivanju u demokratskoj zajednici.</w:t>
            </w:r>
          </w:p>
        </w:tc>
        <w:tc>
          <w:tcPr>
            <w:tcW w:w="1701" w:type="dxa"/>
            <w:vMerge w:val="restart"/>
          </w:tcPr>
          <w:p w:rsidR="004B5620" w:rsidRPr="004B5620" w:rsidRDefault="004B5620" w:rsidP="00FE588C">
            <w:pPr>
              <w:spacing w:after="240"/>
            </w:pPr>
            <w:r w:rsidRPr="004B5620">
              <w:rPr>
                <w:rFonts w:eastAsia="Times New Roman" w:cs="Times New Roman"/>
                <w:sz w:val="24"/>
                <w:szCs w:val="24"/>
              </w:rPr>
              <w:t>Promiče pravila demokratske zajednice.</w:t>
            </w:r>
          </w:p>
          <w:p w:rsidR="004B5620" w:rsidRPr="004B5620" w:rsidRDefault="004B5620" w:rsidP="00FE588C">
            <w:pPr>
              <w:spacing w:after="240"/>
            </w:pPr>
            <w:r w:rsidRPr="004B5620">
              <w:rPr>
                <w:rFonts w:eastAsia="Times New Roman" w:cs="Times New Roman"/>
                <w:sz w:val="24"/>
                <w:szCs w:val="24"/>
              </w:rPr>
              <w:t>Sudjeluje u odlučivanju u demokratskoj zajednici.</w:t>
            </w:r>
          </w:p>
        </w:tc>
        <w:tc>
          <w:tcPr>
            <w:tcW w:w="1560" w:type="dxa"/>
            <w:vMerge w:val="restart"/>
          </w:tcPr>
          <w:p w:rsidR="004B5620" w:rsidRPr="004B5620" w:rsidRDefault="004B5620" w:rsidP="00FE588C">
            <w:pPr>
              <w:spacing w:after="240"/>
            </w:pPr>
            <w:r w:rsidRPr="004B5620">
              <w:rPr>
                <w:rFonts w:eastAsia="Times New Roman" w:cs="Times New Roman"/>
                <w:sz w:val="24"/>
                <w:szCs w:val="24"/>
              </w:rPr>
              <w:t>Promiče pravila demokratske zajednice.</w:t>
            </w:r>
          </w:p>
          <w:p w:rsidR="004B5620" w:rsidRPr="004B5620" w:rsidRDefault="004B5620" w:rsidP="00FE588C">
            <w:pPr>
              <w:spacing w:after="240"/>
            </w:pPr>
            <w:r w:rsidRPr="004B5620">
              <w:rPr>
                <w:rFonts w:eastAsia="Times New Roman" w:cs="Times New Roman"/>
                <w:sz w:val="24"/>
                <w:szCs w:val="24"/>
              </w:rPr>
              <w:t>Sudjeluje u odlučivanju u demokratskoj zajednici.</w:t>
            </w:r>
          </w:p>
          <w:p w:rsidR="004B5620" w:rsidRPr="004B5620" w:rsidRDefault="004B5620" w:rsidP="00FE588C">
            <w:pPr>
              <w:spacing w:after="240"/>
            </w:pPr>
            <w:r w:rsidRPr="004B5620">
              <w:rPr>
                <w:rFonts w:eastAsia="Times New Roman" w:cs="Times New Roman"/>
                <w:sz w:val="24"/>
                <w:szCs w:val="24"/>
              </w:rPr>
              <w:t>Razumije ustrojstvo vlasti u Republici Hrvatskoj.</w:t>
            </w:r>
          </w:p>
        </w:tc>
        <w:tc>
          <w:tcPr>
            <w:tcW w:w="1701" w:type="dxa"/>
            <w:vMerge w:val="restart"/>
          </w:tcPr>
          <w:p w:rsidR="004B5620" w:rsidRPr="004B5620" w:rsidRDefault="004B5620" w:rsidP="00FE588C">
            <w:pPr>
              <w:spacing w:after="240"/>
            </w:pPr>
            <w:r w:rsidRPr="004B5620">
              <w:rPr>
                <w:rFonts w:eastAsia="Times New Roman" w:cs="Times New Roman"/>
                <w:sz w:val="24"/>
                <w:szCs w:val="24"/>
              </w:rPr>
              <w:t>Promiče pravila demokratske zajednice.</w:t>
            </w:r>
          </w:p>
          <w:p w:rsidR="004B5620" w:rsidRPr="004B5620" w:rsidRDefault="004B5620" w:rsidP="00FE588C">
            <w:pPr>
              <w:spacing w:after="240"/>
            </w:pPr>
            <w:r w:rsidRPr="004B5620">
              <w:rPr>
                <w:rFonts w:eastAsia="Times New Roman" w:cs="Times New Roman"/>
                <w:sz w:val="24"/>
                <w:szCs w:val="24"/>
              </w:rPr>
              <w:t>Sudjeluje u odlučivanju u demokratskoj zajednici.</w:t>
            </w:r>
          </w:p>
          <w:p w:rsidR="004B5620" w:rsidRPr="004B5620" w:rsidRDefault="004B5620" w:rsidP="00FE588C">
            <w:pPr>
              <w:spacing w:after="240"/>
            </w:pPr>
            <w:r w:rsidRPr="004B5620">
              <w:rPr>
                <w:rFonts w:eastAsia="Times New Roman" w:cs="Times New Roman"/>
                <w:sz w:val="24"/>
                <w:szCs w:val="24"/>
              </w:rPr>
              <w:t>Razumije ustrojstvo vlasti u Republici Hrvatskoj i Europskoj uniji.</w:t>
            </w:r>
          </w:p>
        </w:tc>
        <w:tc>
          <w:tcPr>
            <w:tcW w:w="1559" w:type="dxa"/>
            <w:vMerge w:val="restart"/>
          </w:tcPr>
          <w:p w:rsidR="004B5620" w:rsidRPr="004B5620" w:rsidRDefault="004B5620" w:rsidP="00FE588C">
            <w:pPr>
              <w:spacing w:after="240"/>
            </w:pPr>
            <w:r w:rsidRPr="004B5620">
              <w:rPr>
                <w:rFonts w:eastAsia="Times New Roman" w:cs="Times New Roman"/>
                <w:sz w:val="24"/>
                <w:szCs w:val="24"/>
              </w:rPr>
              <w:t>Promiče pravila demokratske zajednice.</w:t>
            </w:r>
          </w:p>
          <w:p w:rsidR="004B5620" w:rsidRPr="004B5620" w:rsidRDefault="004B5620" w:rsidP="00FE588C">
            <w:pPr>
              <w:spacing w:after="240"/>
            </w:pPr>
            <w:r w:rsidRPr="004B5620">
              <w:rPr>
                <w:rFonts w:eastAsia="Times New Roman" w:cs="Times New Roman"/>
                <w:sz w:val="24"/>
                <w:szCs w:val="24"/>
              </w:rPr>
              <w:t>Sudjeluje u odlučivanju u demokratskoj zajednici.</w:t>
            </w:r>
          </w:p>
          <w:p w:rsidR="004B5620" w:rsidRPr="004B5620" w:rsidRDefault="004B5620" w:rsidP="00FE588C">
            <w:pPr>
              <w:spacing w:after="240"/>
            </w:pPr>
            <w:r w:rsidRPr="004B5620">
              <w:rPr>
                <w:rFonts w:eastAsia="Times New Roman" w:cs="Times New Roman"/>
                <w:sz w:val="24"/>
                <w:szCs w:val="24"/>
              </w:rPr>
              <w:t>Razumije ustrojstvo vlasti u Republici Hrvatskoj i Europskoj uniji.</w:t>
            </w:r>
          </w:p>
        </w:tc>
      </w:tr>
      <w:tr w:rsidR="004B5620" w:rsidRPr="00294968" w:rsidTr="00FE588C">
        <w:trPr>
          <w:trHeight w:val="1360"/>
        </w:trPr>
        <w:tc>
          <w:tcPr>
            <w:tcW w:w="1840" w:type="dxa"/>
            <w:vMerge/>
            <w:shd w:val="clear" w:color="auto" w:fill="FFF2CC"/>
          </w:tcPr>
          <w:p w:rsidR="004B5620" w:rsidRPr="00E335D3" w:rsidRDefault="004B5620" w:rsidP="00FE588C"/>
        </w:tc>
        <w:tc>
          <w:tcPr>
            <w:tcW w:w="1728" w:type="dxa"/>
            <w:vMerge/>
          </w:tcPr>
          <w:p w:rsidR="004B5620" w:rsidRPr="004B5620" w:rsidRDefault="004B5620" w:rsidP="00FE588C"/>
        </w:tc>
        <w:tc>
          <w:tcPr>
            <w:tcW w:w="1701" w:type="dxa"/>
            <w:vMerge/>
          </w:tcPr>
          <w:p w:rsidR="004B5620" w:rsidRPr="004B5620" w:rsidRDefault="004B5620" w:rsidP="00FE588C"/>
        </w:tc>
        <w:tc>
          <w:tcPr>
            <w:tcW w:w="1560" w:type="dxa"/>
            <w:vMerge/>
          </w:tcPr>
          <w:p w:rsidR="004B5620" w:rsidRPr="004B5620" w:rsidRDefault="004B5620" w:rsidP="00FE588C"/>
        </w:tc>
        <w:tc>
          <w:tcPr>
            <w:tcW w:w="1701" w:type="dxa"/>
            <w:vMerge/>
          </w:tcPr>
          <w:p w:rsidR="004B5620" w:rsidRPr="004B5620" w:rsidRDefault="004B5620" w:rsidP="00FE588C"/>
        </w:tc>
        <w:tc>
          <w:tcPr>
            <w:tcW w:w="1559" w:type="dxa"/>
            <w:vMerge/>
          </w:tcPr>
          <w:p w:rsidR="004B5620" w:rsidRPr="004B5620" w:rsidRDefault="004B5620" w:rsidP="00FE588C"/>
        </w:tc>
      </w:tr>
      <w:tr w:rsidR="004B5620" w:rsidRPr="00294968" w:rsidTr="00FE588C">
        <w:trPr>
          <w:trHeight w:val="509"/>
        </w:trPr>
        <w:tc>
          <w:tcPr>
            <w:tcW w:w="1840" w:type="dxa"/>
            <w:vMerge/>
            <w:shd w:val="clear" w:color="auto" w:fill="FFF2CC"/>
          </w:tcPr>
          <w:p w:rsidR="004B5620" w:rsidRPr="00E335D3" w:rsidRDefault="004B5620" w:rsidP="00FE588C"/>
        </w:tc>
        <w:tc>
          <w:tcPr>
            <w:tcW w:w="1728" w:type="dxa"/>
            <w:vMerge/>
          </w:tcPr>
          <w:p w:rsidR="004B5620" w:rsidRPr="004B5620" w:rsidRDefault="004B5620" w:rsidP="00FE588C"/>
        </w:tc>
        <w:tc>
          <w:tcPr>
            <w:tcW w:w="1701" w:type="dxa"/>
            <w:vMerge/>
          </w:tcPr>
          <w:p w:rsidR="004B5620" w:rsidRPr="004B5620" w:rsidRDefault="004B5620" w:rsidP="00FE588C"/>
        </w:tc>
        <w:tc>
          <w:tcPr>
            <w:tcW w:w="1560" w:type="dxa"/>
            <w:vMerge/>
          </w:tcPr>
          <w:p w:rsidR="004B5620" w:rsidRPr="004B5620" w:rsidRDefault="004B5620" w:rsidP="00FE588C"/>
        </w:tc>
        <w:tc>
          <w:tcPr>
            <w:tcW w:w="1701" w:type="dxa"/>
            <w:vMerge/>
          </w:tcPr>
          <w:p w:rsidR="004B5620" w:rsidRPr="004B5620" w:rsidRDefault="004B5620" w:rsidP="00FE588C"/>
        </w:tc>
        <w:tc>
          <w:tcPr>
            <w:tcW w:w="1559" w:type="dxa"/>
            <w:vMerge/>
          </w:tcPr>
          <w:p w:rsidR="004B5620" w:rsidRPr="004B5620" w:rsidRDefault="004B5620" w:rsidP="00FE588C"/>
        </w:tc>
      </w:tr>
      <w:tr w:rsidR="004B5620" w:rsidRPr="00294968" w:rsidTr="00FE588C">
        <w:trPr>
          <w:trHeight w:val="549"/>
        </w:trPr>
        <w:tc>
          <w:tcPr>
            <w:tcW w:w="1840" w:type="dxa"/>
            <w:vMerge w:val="restart"/>
            <w:shd w:val="clear" w:color="auto" w:fill="FCE5CD"/>
          </w:tcPr>
          <w:p w:rsidR="004B5620" w:rsidRPr="00E335D3" w:rsidRDefault="004B5620" w:rsidP="00FE588C">
            <w:pPr>
              <w:spacing w:after="240"/>
            </w:pPr>
          </w:p>
          <w:p w:rsidR="004B5620" w:rsidRPr="00E335D3" w:rsidRDefault="004B5620" w:rsidP="00FE588C">
            <w:pPr>
              <w:spacing w:after="240"/>
            </w:pPr>
          </w:p>
          <w:p w:rsidR="004B5620" w:rsidRPr="00E335D3" w:rsidRDefault="004B5620" w:rsidP="00FE588C">
            <w:pPr>
              <w:spacing w:after="240"/>
            </w:pPr>
          </w:p>
          <w:p w:rsidR="004B5620" w:rsidRPr="00E335D3" w:rsidRDefault="004B5620" w:rsidP="00FE588C">
            <w:pPr>
              <w:spacing w:after="240"/>
            </w:pPr>
          </w:p>
          <w:p w:rsidR="004B5620" w:rsidRPr="00E335D3" w:rsidRDefault="004B5620" w:rsidP="00FE588C">
            <w:pPr>
              <w:spacing w:after="240"/>
            </w:pPr>
          </w:p>
          <w:p w:rsidR="004B5620" w:rsidRPr="00E335D3" w:rsidRDefault="004B5620" w:rsidP="00FE588C">
            <w:pPr>
              <w:spacing w:after="240"/>
            </w:pPr>
          </w:p>
          <w:p w:rsidR="004B5620" w:rsidRPr="00E335D3" w:rsidRDefault="004B5620" w:rsidP="00FE588C">
            <w:pPr>
              <w:spacing w:after="240"/>
              <w:jc w:val="center"/>
            </w:pPr>
            <w:r w:rsidRPr="00E335D3">
              <w:rPr>
                <w:rFonts w:eastAsia="Times New Roman" w:cs="Times New Roman"/>
                <w:b/>
                <w:sz w:val="24"/>
                <w:szCs w:val="24"/>
              </w:rPr>
              <w:t>CIVILNO DRUŠTVO</w:t>
            </w:r>
          </w:p>
        </w:tc>
        <w:tc>
          <w:tcPr>
            <w:tcW w:w="1728" w:type="dxa"/>
            <w:vMerge w:val="restart"/>
          </w:tcPr>
          <w:p w:rsidR="004B5620" w:rsidRPr="004B5620" w:rsidRDefault="004B5620" w:rsidP="00FE588C">
            <w:pPr>
              <w:spacing w:after="240"/>
            </w:pPr>
            <w:r w:rsidRPr="004B5620">
              <w:rPr>
                <w:rFonts w:eastAsia="Times New Roman" w:cs="Times New Roman"/>
                <w:sz w:val="24"/>
                <w:szCs w:val="24"/>
              </w:rPr>
              <w:lastRenderedPageBreak/>
              <w:t>Sudjeluje u zajedničkom radu u razredu.</w:t>
            </w:r>
          </w:p>
          <w:p w:rsidR="004B5620" w:rsidRPr="004B5620" w:rsidRDefault="004B5620" w:rsidP="00FE588C">
            <w:pPr>
              <w:spacing w:after="240"/>
            </w:pPr>
            <w:r w:rsidRPr="004B5620">
              <w:rPr>
                <w:rFonts w:eastAsia="Times New Roman" w:cs="Times New Roman"/>
                <w:sz w:val="24"/>
                <w:szCs w:val="24"/>
              </w:rPr>
              <w:t>Promiče solidarnost u razredu.</w:t>
            </w:r>
          </w:p>
          <w:p w:rsidR="004B5620" w:rsidRPr="004B5620" w:rsidRDefault="004B5620" w:rsidP="00FE588C">
            <w:pPr>
              <w:spacing w:after="240"/>
            </w:pPr>
            <w:r w:rsidRPr="004B5620">
              <w:rPr>
                <w:rFonts w:eastAsia="Times New Roman" w:cs="Times New Roman"/>
                <w:sz w:val="24"/>
                <w:szCs w:val="24"/>
              </w:rPr>
              <w:lastRenderedPageBreak/>
              <w:t>Promiče kvalitetu života u razredu.</w:t>
            </w:r>
          </w:p>
          <w:p w:rsidR="004B5620" w:rsidRPr="004B5620" w:rsidRDefault="004B5620" w:rsidP="00FE588C">
            <w:pPr>
              <w:spacing w:after="240"/>
            </w:pPr>
            <w:r w:rsidRPr="004B5620">
              <w:rPr>
                <w:rFonts w:eastAsia="Times New Roman" w:cs="Times New Roman"/>
                <w:sz w:val="24"/>
                <w:szCs w:val="24"/>
              </w:rPr>
              <w:t>Promiče razvoj razredne zajednice i demokratizaciju škole.</w:t>
            </w:r>
          </w:p>
        </w:tc>
        <w:tc>
          <w:tcPr>
            <w:tcW w:w="1701" w:type="dxa"/>
            <w:vMerge w:val="restart"/>
          </w:tcPr>
          <w:p w:rsidR="004B5620" w:rsidRPr="004B5620" w:rsidRDefault="004B5620" w:rsidP="00FE588C">
            <w:pPr>
              <w:spacing w:after="240"/>
            </w:pPr>
            <w:r w:rsidRPr="004B5620">
              <w:rPr>
                <w:rFonts w:eastAsia="Times New Roman" w:cs="Times New Roman"/>
                <w:sz w:val="24"/>
                <w:szCs w:val="24"/>
              </w:rPr>
              <w:lastRenderedPageBreak/>
              <w:t>Sudjeluje u aktivnostima škole.</w:t>
            </w:r>
          </w:p>
          <w:p w:rsidR="004B5620" w:rsidRPr="004B5620" w:rsidRDefault="004B5620" w:rsidP="00FE588C">
            <w:pPr>
              <w:spacing w:after="240"/>
            </w:pPr>
            <w:r w:rsidRPr="004B5620">
              <w:rPr>
                <w:rFonts w:eastAsia="Times New Roman" w:cs="Times New Roman"/>
                <w:sz w:val="24"/>
                <w:szCs w:val="24"/>
              </w:rPr>
              <w:t>Promiče solidarnost u školi.</w:t>
            </w:r>
          </w:p>
          <w:p w:rsidR="004B5620" w:rsidRPr="004B5620" w:rsidRDefault="004B5620" w:rsidP="00FE588C">
            <w:pPr>
              <w:spacing w:after="240"/>
            </w:pPr>
            <w:r w:rsidRPr="004B5620">
              <w:rPr>
                <w:rFonts w:eastAsia="Times New Roman" w:cs="Times New Roman"/>
                <w:sz w:val="24"/>
                <w:szCs w:val="24"/>
              </w:rPr>
              <w:lastRenderedPageBreak/>
              <w:t>Promiče kvalitetu života u školi.</w:t>
            </w:r>
          </w:p>
          <w:p w:rsidR="004B5620" w:rsidRPr="004B5620" w:rsidRDefault="004B5620" w:rsidP="00FE588C">
            <w:pPr>
              <w:spacing w:after="240"/>
            </w:pPr>
            <w:r w:rsidRPr="004B5620">
              <w:rPr>
                <w:rFonts w:eastAsia="Times New Roman" w:cs="Times New Roman"/>
                <w:sz w:val="24"/>
                <w:szCs w:val="24"/>
              </w:rPr>
              <w:t>Promiče razvoj školske kulture i demokratizaciju škole.</w:t>
            </w:r>
          </w:p>
        </w:tc>
        <w:tc>
          <w:tcPr>
            <w:tcW w:w="1560" w:type="dxa"/>
            <w:vMerge w:val="restart"/>
          </w:tcPr>
          <w:p w:rsidR="004B5620" w:rsidRPr="004B5620" w:rsidRDefault="004B5620" w:rsidP="00FE588C">
            <w:pPr>
              <w:spacing w:after="240"/>
            </w:pPr>
            <w:r w:rsidRPr="004B5620">
              <w:rPr>
                <w:rFonts w:eastAsia="Times New Roman" w:cs="Times New Roman"/>
                <w:sz w:val="24"/>
                <w:szCs w:val="24"/>
              </w:rPr>
              <w:lastRenderedPageBreak/>
              <w:t>Aktivno sudjeluje u projektima lokalne zajednice.</w:t>
            </w:r>
          </w:p>
          <w:p w:rsidR="004B5620" w:rsidRPr="004B5620" w:rsidRDefault="004B5620" w:rsidP="00FE588C">
            <w:pPr>
              <w:spacing w:after="240"/>
            </w:pPr>
            <w:r w:rsidRPr="004B5620">
              <w:rPr>
                <w:rFonts w:eastAsia="Times New Roman" w:cs="Times New Roman"/>
                <w:sz w:val="24"/>
                <w:szCs w:val="24"/>
              </w:rPr>
              <w:lastRenderedPageBreak/>
              <w:t>Doprinosi društvenoj solidarnosti.</w:t>
            </w:r>
          </w:p>
          <w:p w:rsidR="004B5620" w:rsidRPr="004B5620" w:rsidRDefault="004B5620" w:rsidP="00FE588C">
            <w:pPr>
              <w:spacing w:after="240"/>
            </w:pPr>
            <w:r w:rsidRPr="004B5620">
              <w:rPr>
                <w:rFonts w:eastAsia="Times New Roman" w:cs="Times New Roman"/>
                <w:sz w:val="24"/>
                <w:szCs w:val="24"/>
              </w:rPr>
              <w:t>Promiče kvalitetu života u lokalnoj zajednici.</w:t>
            </w:r>
          </w:p>
          <w:p w:rsidR="004B5620" w:rsidRPr="004B5620" w:rsidRDefault="004B5620" w:rsidP="00FE588C">
            <w:pPr>
              <w:spacing w:after="240"/>
            </w:pPr>
            <w:r w:rsidRPr="004B5620">
              <w:rPr>
                <w:rFonts w:eastAsia="Times New Roman" w:cs="Times New Roman"/>
                <w:sz w:val="24"/>
                <w:szCs w:val="24"/>
              </w:rPr>
              <w:t>Razumije utjecaj korupcije na život građana.</w:t>
            </w:r>
          </w:p>
        </w:tc>
        <w:tc>
          <w:tcPr>
            <w:tcW w:w="1701" w:type="dxa"/>
            <w:vMerge w:val="restart"/>
          </w:tcPr>
          <w:p w:rsidR="004B5620" w:rsidRPr="004B5620" w:rsidRDefault="004B5620" w:rsidP="00FE588C">
            <w:pPr>
              <w:spacing w:after="240"/>
              <w:rPr>
                <w:rFonts w:eastAsia="Times New Roman" w:cs="Times New Roman"/>
                <w:sz w:val="24"/>
                <w:szCs w:val="24"/>
              </w:rPr>
            </w:pPr>
            <w:r w:rsidRPr="004B5620">
              <w:rPr>
                <w:rFonts w:eastAsia="Times New Roman" w:cs="Times New Roman"/>
                <w:sz w:val="24"/>
                <w:szCs w:val="24"/>
              </w:rPr>
              <w:lastRenderedPageBreak/>
              <w:t>Aktivno se uključuje u razvoj civilnoga društva.</w:t>
            </w:r>
          </w:p>
          <w:p w:rsidR="004B5620" w:rsidRPr="004B5620" w:rsidRDefault="004B5620" w:rsidP="00FE588C">
            <w:pPr>
              <w:spacing w:after="240"/>
            </w:pPr>
            <w:r w:rsidRPr="004B5620">
              <w:rPr>
                <w:rFonts w:eastAsia="Times New Roman" w:cs="Times New Roman"/>
                <w:sz w:val="24"/>
                <w:szCs w:val="24"/>
              </w:rPr>
              <w:t xml:space="preserve">Dobrovoljno sudjeluje u društveno </w:t>
            </w:r>
            <w:r w:rsidRPr="004B5620">
              <w:rPr>
                <w:rFonts w:eastAsia="Times New Roman" w:cs="Times New Roman"/>
                <w:sz w:val="24"/>
                <w:szCs w:val="24"/>
              </w:rPr>
              <w:lastRenderedPageBreak/>
              <w:t>korisnome radu.</w:t>
            </w:r>
          </w:p>
          <w:p w:rsidR="004B5620" w:rsidRPr="004B5620" w:rsidRDefault="004B5620" w:rsidP="00FE588C">
            <w:pPr>
              <w:spacing w:after="240"/>
            </w:pPr>
            <w:r w:rsidRPr="004B5620">
              <w:rPr>
                <w:rFonts w:eastAsia="Times New Roman" w:cs="Times New Roman"/>
                <w:sz w:val="24"/>
                <w:szCs w:val="24"/>
              </w:rPr>
              <w:t>Promiče kvalitetu života u zajednici.</w:t>
            </w:r>
          </w:p>
        </w:tc>
        <w:tc>
          <w:tcPr>
            <w:tcW w:w="1559" w:type="dxa"/>
            <w:vMerge w:val="restart"/>
          </w:tcPr>
          <w:p w:rsidR="004B5620" w:rsidRPr="004B5620" w:rsidRDefault="004B5620" w:rsidP="00FE588C">
            <w:pPr>
              <w:spacing w:after="240"/>
              <w:rPr>
                <w:rFonts w:eastAsia="Times New Roman" w:cs="Times New Roman"/>
                <w:sz w:val="24"/>
                <w:szCs w:val="24"/>
              </w:rPr>
            </w:pPr>
            <w:r w:rsidRPr="004B5620">
              <w:rPr>
                <w:rFonts w:eastAsia="Times New Roman" w:cs="Times New Roman"/>
                <w:sz w:val="24"/>
                <w:szCs w:val="24"/>
              </w:rPr>
              <w:lastRenderedPageBreak/>
              <w:t>Aktivno sudjeluje u građanskim inicijativama.</w:t>
            </w:r>
          </w:p>
          <w:p w:rsidR="004B5620" w:rsidRPr="004B5620" w:rsidRDefault="004B5620" w:rsidP="00FE588C">
            <w:pPr>
              <w:spacing w:after="240"/>
              <w:rPr>
                <w:rFonts w:eastAsia="Times New Roman" w:cs="Times New Roman"/>
                <w:sz w:val="24"/>
                <w:szCs w:val="24"/>
              </w:rPr>
            </w:pPr>
            <w:r w:rsidRPr="004B5620">
              <w:rPr>
                <w:rFonts w:eastAsia="Times New Roman" w:cs="Times New Roman"/>
                <w:sz w:val="24"/>
                <w:szCs w:val="24"/>
              </w:rPr>
              <w:t>Volontira u zajednici.</w:t>
            </w:r>
          </w:p>
          <w:p w:rsidR="004B5620" w:rsidRPr="004B5620" w:rsidRDefault="004B5620" w:rsidP="00FE588C">
            <w:pPr>
              <w:spacing w:after="240"/>
            </w:pPr>
            <w:r w:rsidRPr="004B5620">
              <w:rPr>
                <w:rFonts w:eastAsia="Times New Roman" w:cs="Times New Roman"/>
                <w:sz w:val="24"/>
                <w:szCs w:val="24"/>
              </w:rPr>
              <w:lastRenderedPageBreak/>
              <w:t>Promiče kvalitetu života u zajednici.</w:t>
            </w:r>
          </w:p>
          <w:p w:rsidR="004B5620" w:rsidRPr="004B5620" w:rsidRDefault="004B5620" w:rsidP="00FE588C">
            <w:pPr>
              <w:spacing w:after="240"/>
            </w:pPr>
            <w:r w:rsidRPr="004B5620">
              <w:rPr>
                <w:rFonts w:eastAsia="Times New Roman" w:cs="Times New Roman"/>
                <w:sz w:val="24"/>
                <w:szCs w:val="24"/>
              </w:rPr>
              <w:t xml:space="preserve">Promiče </w:t>
            </w:r>
            <w:proofErr w:type="spellStart"/>
            <w:r w:rsidRPr="004B5620">
              <w:rPr>
                <w:rFonts w:eastAsia="Times New Roman" w:cs="Times New Roman"/>
                <w:sz w:val="24"/>
                <w:szCs w:val="24"/>
              </w:rPr>
              <w:t>antikorupciju</w:t>
            </w:r>
            <w:proofErr w:type="spellEnd"/>
            <w:r w:rsidRPr="004B5620">
              <w:rPr>
                <w:rFonts w:eastAsia="Times New Roman" w:cs="Times New Roman"/>
                <w:sz w:val="24"/>
                <w:szCs w:val="24"/>
              </w:rPr>
              <w:t>.</w:t>
            </w:r>
          </w:p>
        </w:tc>
      </w:tr>
      <w:tr w:rsidR="004B5620" w:rsidRPr="00294968" w:rsidTr="00FE588C">
        <w:trPr>
          <w:trHeight w:val="509"/>
        </w:trPr>
        <w:tc>
          <w:tcPr>
            <w:tcW w:w="1840" w:type="dxa"/>
            <w:vMerge/>
            <w:shd w:val="clear" w:color="auto" w:fill="FCE5CD"/>
          </w:tcPr>
          <w:p w:rsidR="004B5620" w:rsidRPr="00E335D3" w:rsidRDefault="004B5620" w:rsidP="00FE588C"/>
        </w:tc>
        <w:tc>
          <w:tcPr>
            <w:tcW w:w="1728" w:type="dxa"/>
            <w:vMerge/>
          </w:tcPr>
          <w:p w:rsidR="004B5620" w:rsidRPr="00E335D3" w:rsidRDefault="004B5620" w:rsidP="00FE588C"/>
        </w:tc>
        <w:tc>
          <w:tcPr>
            <w:tcW w:w="1701" w:type="dxa"/>
            <w:vMerge/>
          </w:tcPr>
          <w:p w:rsidR="004B5620" w:rsidRPr="00E335D3" w:rsidRDefault="004B5620" w:rsidP="00FE588C"/>
        </w:tc>
        <w:tc>
          <w:tcPr>
            <w:tcW w:w="1560" w:type="dxa"/>
            <w:vMerge/>
          </w:tcPr>
          <w:p w:rsidR="004B5620" w:rsidRPr="00E335D3" w:rsidRDefault="004B5620" w:rsidP="00FE588C"/>
        </w:tc>
        <w:tc>
          <w:tcPr>
            <w:tcW w:w="1701" w:type="dxa"/>
            <w:vMerge/>
          </w:tcPr>
          <w:p w:rsidR="004B5620" w:rsidRPr="00E335D3" w:rsidRDefault="004B5620" w:rsidP="00FE588C"/>
        </w:tc>
        <w:tc>
          <w:tcPr>
            <w:tcW w:w="1559" w:type="dxa"/>
            <w:vMerge/>
          </w:tcPr>
          <w:p w:rsidR="004B5620" w:rsidRPr="00E335D3" w:rsidRDefault="004B5620" w:rsidP="00FE588C"/>
        </w:tc>
      </w:tr>
      <w:tr w:rsidR="004B5620" w:rsidRPr="00294968" w:rsidTr="00FE588C">
        <w:trPr>
          <w:trHeight w:val="509"/>
        </w:trPr>
        <w:tc>
          <w:tcPr>
            <w:tcW w:w="1840" w:type="dxa"/>
            <w:vMerge/>
            <w:shd w:val="clear" w:color="auto" w:fill="FCE5CD"/>
          </w:tcPr>
          <w:p w:rsidR="004B5620" w:rsidRPr="00E335D3" w:rsidRDefault="004B5620" w:rsidP="00FE588C"/>
        </w:tc>
        <w:tc>
          <w:tcPr>
            <w:tcW w:w="1728" w:type="dxa"/>
            <w:vMerge/>
          </w:tcPr>
          <w:p w:rsidR="004B5620" w:rsidRPr="00E335D3" w:rsidRDefault="004B5620" w:rsidP="00FE588C"/>
        </w:tc>
        <w:tc>
          <w:tcPr>
            <w:tcW w:w="1701" w:type="dxa"/>
            <w:vMerge/>
          </w:tcPr>
          <w:p w:rsidR="004B5620" w:rsidRPr="00E335D3" w:rsidRDefault="004B5620" w:rsidP="00FE588C"/>
        </w:tc>
        <w:tc>
          <w:tcPr>
            <w:tcW w:w="1560" w:type="dxa"/>
            <w:vMerge/>
          </w:tcPr>
          <w:p w:rsidR="004B5620" w:rsidRPr="00E335D3" w:rsidRDefault="004B5620" w:rsidP="00FE588C"/>
        </w:tc>
        <w:tc>
          <w:tcPr>
            <w:tcW w:w="1701" w:type="dxa"/>
            <w:vMerge/>
          </w:tcPr>
          <w:p w:rsidR="004B5620" w:rsidRPr="00E335D3" w:rsidRDefault="004B5620" w:rsidP="00FE588C">
            <w:bookmarkStart w:id="0" w:name="h.gjdgxs" w:colFirst="0" w:colLast="0"/>
            <w:bookmarkEnd w:id="0"/>
          </w:p>
        </w:tc>
        <w:tc>
          <w:tcPr>
            <w:tcW w:w="1559" w:type="dxa"/>
            <w:vMerge/>
          </w:tcPr>
          <w:p w:rsidR="004B5620" w:rsidRPr="00E335D3" w:rsidRDefault="004B5620" w:rsidP="00FE588C"/>
        </w:tc>
      </w:tr>
      <w:tr w:rsidR="004B5620" w:rsidRPr="00294968" w:rsidTr="00FE588C">
        <w:trPr>
          <w:trHeight w:val="509"/>
        </w:trPr>
        <w:tc>
          <w:tcPr>
            <w:tcW w:w="1840" w:type="dxa"/>
            <w:vMerge/>
            <w:shd w:val="clear" w:color="auto" w:fill="FCE5CD"/>
          </w:tcPr>
          <w:p w:rsidR="004B5620" w:rsidRPr="00E335D3" w:rsidRDefault="004B5620" w:rsidP="00FE588C"/>
        </w:tc>
        <w:tc>
          <w:tcPr>
            <w:tcW w:w="1728" w:type="dxa"/>
            <w:vMerge/>
          </w:tcPr>
          <w:p w:rsidR="004B5620" w:rsidRPr="00E335D3" w:rsidRDefault="004B5620" w:rsidP="00FE588C"/>
        </w:tc>
        <w:tc>
          <w:tcPr>
            <w:tcW w:w="1701" w:type="dxa"/>
            <w:vMerge/>
          </w:tcPr>
          <w:p w:rsidR="004B5620" w:rsidRPr="00E335D3" w:rsidRDefault="004B5620" w:rsidP="00FE588C"/>
        </w:tc>
        <w:tc>
          <w:tcPr>
            <w:tcW w:w="1560" w:type="dxa"/>
            <w:vMerge/>
          </w:tcPr>
          <w:p w:rsidR="004B5620" w:rsidRPr="00E335D3" w:rsidRDefault="004B5620" w:rsidP="00FE588C"/>
        </w:tc>
        <w:tc>
          <w:tcPr>
            <w:tcW w:w="1701" w:type="dxa"/>
            <w:vMerge/>
          </w:tcPr>
          <w:p w:rsidR="004B5620" w:rsidRPr="00E335D3" w:rsidRDefault="004B5620" w:rsidP="00FE588C"/>
        </w:tc>
        <w:tc>
          <w:tcPr>
            <w:tcW w:w="1559" w:type="dxa"/>
            <w:vMerge/>
          </w:tcPr>
          <w:p w:rsidR="004B5620" w:rsidRPr="00E335D3" w:rsidRDefault="004B5620" w:rsidP="00FE588C"/>
        </w:tc>
      </w:tr>
    </w:tbl>
    <w:p w:rsidR="004B5620" w:rsidRDefault="004B5620" w:rsidP="004B5620">
      <w:pPr>
        <w:pStyle w:val="Heading1"/>
      </w:pPr>
      <w:r>
        <w:lastRenderedPageBreak/>
        <w:t>D. ODGOJNO-OBRAZOVNA OČEKIVANJA PO ODGOJNO-OBRAZOVNIM CIKLUSIMA I DOMENAMA</w:t>
      </w:r>
    </w:p>
    <w:p w:rsidR="004B5620" w:rsidRDefault="004B5620" w:rsidP="004B5620">
      <w:pPr>
        <w:pStyle w:val="Heading2"/>
      </w:pPr>
      <w:r>
        <w:t>Ljudska prava</w:t>
      </w:r>
    </w:p>
    <w:p w:rsidR="004B5620" w:rsidRDefault="004B5620" w:rsidP="004B5620">
      <w:pPr>
        <w:spacing w:before="240" w:after="120" w:line="360" w:lineRule="auto"/>
        <w:jc w:val="both"/>
      </w:pPr>
      <w:r>
        <w:rPr>
          <w:sz w:val="24"/>
          <w:szCs w:val="24"/>
        </w:rPr>
        <w:t>Domena ljudska prava podrazumijeva usvajanje znanja, stjecanje vještina i razvijanje stavova u kontekstu upoznavanja i prakticiranja dječjih i ljudskih prava. Učenici upoznaju načine ostvarivanja svojih prava na konkretnim primjerima iz svakodnevnoga života. Promicanje i zaštita ljudskih prava preduvjeti su punog razvoja svake osobe, a njima se potvrđuje sloboda i dostojanstvo pojedinca kao ljudskoga bića. Učenici razumiju da nije dovoljno samo poznavati ljudska prava, nego ih trebaju biti sposobni i zaštititi. Razumiju i mogu primijeniti instrumente i mehanizme zaštite dječjih i ljudskih prava. Učenici prepoznaju slučajeve diskriminacije i procjenjuju kako primjereno reagirati, odnosno kome se i kako obratiti za pomoć. Prihvaćajući različitost kao značajku identiteta svakoga pojedinca, učenici razvijaju  osjetljivost za druge i drugačije i prevladavaju stereotipe i predrasude. Dugoročni cilj odgoja i obrazovanja za ljudska prava je stvaranje kulture poštovanja različitosti utemeljene na univerzalnim vrijednostima ljudskih prava kao i na razvijanju sustava njihove učinkovite zaštite.</w:t>
      </w:r>
    </w:p>
    <w:p w:rsidR="004B5620" w:rsidRDefault="004B5620" w:rsidP="004B5620">
      <w:pPr>
        <w:spacing w:after="240" w:line="240" w:lineRule="auto"/>
      </w:pPr>
    </w:p>
    <w:tbl>
      <w:tblPr>
        <w:tblW w:w="9282" w:type="dxa"/>
        <w:tblInd w:w="-315" w:type="dxa"/>
        <w:tblLayout w:type="fixed"/>
        <w:tblLook w:val="0000" w:firstRow="0" w:lastRow="0" w:firstColumn="0" w:lastColumn="0" w:noHBand="0" w:noVBand="0"/>
      </w:tblPr>
      <w:tblGrid>
        <w:gridCol w:w="2008"/>
        <w:gridCol w:w="1645"/>
        <w:gridCol w:w="1757"/>
        <w:gridCol w:w="1867"/>
        <w:gridCol w:w="2005"/>
      </w:tblGrid>
      <w:tr w:rsidR="004B5620" w:rsidTr="00FE588C">
        <w:trPr>
          <w:trHeight w:val="567"/>
        </w:trPr>
        <w:tc>
          <w:tcPr>
            <w:tcW w:w="9282" w:type="dxa"/>
            <w:gridSpan w:val="5"/>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Default="004B5620" w:rsidP="00FE588C">
            <w:pPr>
              <w:spacing w:after="0" w:line="240" w:lineRule="auto"/>
              <w:jc w:val="center"/>
            </w:pPr>
            <w:r>
              <w:rPr>
                <w:b/>
              </w:rPr>
              <w:lastRenderedPageBreak/>
              <w:t>LJUDSKA PRAVA</w:t>
            </w:r>
            <w:r>
              <w:t xml:space="preserve"> (A) – 1. CIKLUS</w:t>
            </w:r>
          </w:p>
        </w:tc>
      </w:tr>
      <w:tr w:rsid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Default="004B5620" w:rsidP="00FE588C">
            <w:pPr>
              <w:spacing w:after="0"/>
              <w:jc w:val="center"/>
            </w:pPr>
            <w:r>
              <w:t>ODGOJNO--OBRAZOVNA OČEKIVANJA</w:t>
            </w: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Default="004B5620" w:rsidP="00FE588C">
            <w:pPr>
              <w:spacing w:after="0"/>
              <w:jc w:val="center"/>
            </w:pPr>
            <w:r>
              <w:t>ZNANJE</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Default="004B5620" w:rsidP="00FE588C">
            <w:pPr>
              <w:spacing w:after="0"/>
              <w:jc w:val="center"/>
            </w:pPr>
            <w:r>
              <w:t>VJEŠTINE</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Default="004B5620" w:rsidP="00FE588C">
            <w:pPr>
              <w:spacing w:after="0"/>
              <w:jc w:val="center"/>
            </w:pPr>
            <w:r>
              <w:t>STAVOVI</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Default="004B5620" w:rsidP="00FE588C">
            <w:pPr>
              <w:spacing w:after="0" w:line="240" w:lineRule="auto"/>
              <w:jc w:val="center"/>
            </w:pPr>
            <w:r>
              <w:t>PREPORUKE ZA</w:t>
            </w:r>
          </w:p>
          <w:p w:rsidR="004B5620" w:rsidRDefault="004B5620" w:rsidP="00FE588C">
            <w:pPr>
              <w:spacing w:after="0"/>
              <w:jc w:val="center"/>
            </w:pPr>
            <w:r>
              <w:t>OSTVARIVANJE OČEKIVANJA</w:t>
            </w:r>
          </w:p>
        </w:tc>
      </w:tr>
      <w:tr w:rsid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Default="004B5620" w:rsidP="00FE588C">
            <w:pPr>
              <w:spacing w:after="0" w:line="240" w:lineRule="auto"/>
            </w:pPr>
            <w:r>
              <w:t>A.1.1.</w:t>
            </w:r>
          </w:p>
          <w:p w:rsidR="004B5620" w:rsidRDefault="004B5620" w:rsidP="00FE588C">
            <w:pPr>
              <w:spacing w:after="0" w:line="240" w:lineRule="auto"/>
            </w:pPr>
          </w:p>
          <w:p w:rsidR="004B5620" w:rsidRDefault="004B5620" w:rsidP="00FE588C">
            <w:pPr>
              <w:spacing w:after="0"/>
            </w:pPr>
            <w:r>
              <w:rPr>
                <w:b/>
              </w:rPr>
              <w:t>PONAŠA  SE  U SKLADU S DJEČJIM PRAVIMA U SVAKODNEVNOME ŽIVOTU</w:t>
            </w:r>
          </w:p>
          <w:p w:rsidR="004B5620" w:rsidRDefault="004B5620" w:rsidP="00FE588C">
            <w:pPr>
              <w:spacing w:after="0"/>
            </w:pP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xml:space="preserve">Svojim riječima navodi  dječja prava. </w:t>
            </w:r>
          </w:p>
          <w:p w:rsidR="004B5620" w:rsidRPr="004B5620" w:rsidRDefault="004B5620" w:rsidP="00FE588C">
            <w:pPr>
              <w:spacing w:after="0"/>
            </w:pP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Primjenjuje dječja prava u svakodnevnim situacijama.</w:t>
            </w:r>
          </w:p>
          <w:p w:rsidR="004B5620" w:rsidRPr="004B5620" w:rsidRDefault="004B5620" w:rsidP="00FE588C">
            <w:pPr>
              <w:spacing w:after="0"/>
            </w:pPr>
          </w:p>
          <w:p w:rsidR="004B5620" w:rsidRPr="004B5620" w:rsidRDefault="004B5620" w:rsidP="00FE588C">
            <w:pPr>
              <w:spacing w:after="0"/>
            </w:pPr>
            <w:r w:rsidRPr="004B5620">
              <w:t>Razvija socijalnu osjetljivost, empatiju i uzajamno poštovanje u razredu.</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 xml:space="preserve">Pridaje važnost dječjim pravima. </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pStyle w:val="Normal1"/>
              <w:spacing w:after="0" w:line="240" w:lineRule="auto"/>
              <w:rPr>
                <w:color w:val="auto"/>
              </w:rPr>
            </w:pPr>
            <w:r w:rsidRPr="004B5620">
              <w:rPr>
                <w:color w:val="auto"/>
              </w:rPr>
              <w:t>– poticati iznošenje stavova o dječjim pravima</w:t>
            </w:r>
          </w:p>
          <w:p w:rsidR="004B5620" w:rsidRPr="004B5620" w:rsidRDefault="004B5620" w:rsidP="00FE588C">
            <w:pPr>
              <w:pStyle w:val="Normal1"/>
              <w:spacing w:after="0" w:line="240" w:lineRule="auto"/>
              <w:rPr>
                <w:color w:val="auto"/>
              </w:rPr>
            </w:pPr>
            <w:r w:rsidRPr="004B5620">
              <w:rPr>
                <w:color w:val="auto"/>
              </w:rPr>
              <w:t>– poticati razvoj socijalnih vještina</w:t>
            </w:r>
          </w:p>
          <w:p w:rsidR="004B5620" w:rsidRPr="004B5620" w:rsidRDefault="004B5620" w:rsidP="00FE588C">
            <w:pPr>
              <w:spacing w:after="0" w:line="240" w:lineRule="auto"/>
            </w:pPr>
            <w:r w:rsidRPr="004B5620">
              <w:t xml:space="preserve">– obilježiti Dječji tjedan (sat razrednika, </w:t>
            </w:r>
            <w:proofErr w:type="spellStart"/>
            <w:r w:rsidRPr="004B5620">
              <w:t>izvanučionička</w:t>
            </w:r>
            <w:proofErr w:type="spellEnd"/>
            <w:r w:rsidRPr="004B5620">
              <w:t xml:space="preserve"> nastava)</w:t>
            </w:r>
          </w:p>
          <w:p w:rsidR="004B5620" w:rsidRPr="004B5620" w:rsidRDefault="004B5620" w:rsidP="00FE588C">
            <w:pPr>
              <w:spacing w:after="0" w:line="240" w:lineRule="auto"/>
            </w:pPr>
            <w:r w:rsidRPr="004B5620">
              <w:t>– organizirati kviz o dječjim pravima (mrežno)</w:t>
            </w:r>
          </w:p>
          <w:p w:rsidR="004B5620" w:rsidRPr="004B5620" w:rsidRDefault="004B5620" w:rsidP="00FE588C">
            <w:pPr>
              <w:spacing w:after="0" w:line="240" w:lineRule="auto"/>
            </w:pPr>
            <w:r w:rsidRPr="004B5620">
              <w:t>– obilježiti Međunarodni dan dječjih prava (integrirano)</w:t>
            </w:r>
          </w:p>
        </w:tc>
      </w:tr>
      <w:tr w:rsid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Default="004B5620" w:rsidP="00FE588C">
            <w:pPr>
              <w:spacing w:after="0" w:line="240" w:lineRule="auto"/>
            </w:pPr>
            <w:r>
              <w:t>A.1.2.</w:t>
            </w:r>
          </w:p>
          <w:p w:rsidR="004B5620" w:rsidRDefault="004B5620" w:rsidP="00FE588C">
            <w:pPr>
              <w:spacing w:after="0" w:line="240" w:lineRule="auto"/>
            </w:pPr>
          </w:p>
          <w:p w:rsidR="004B5620" w:rsidRDefault="004B5620" w:rsidP="00FE588C">
            <w:pPr>
              <w:spacing w:after="0"/>
            </w:pPr>
            <w:r>
              <w:rPr>
                <w:b/>
              </w:rPr>
              <w:t>AKTIVNO ZASTUPA DJEČJA PRAVA</w:t>
            </w: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Uz pomoć učitelja navodi primjere kršenja  i načine zaštite dječjih prava u svakodnevnim situacijama.</w:t>
            </w:r>
          </w:p>
          <w:p w:rsidR="004B5620" w:rsidRPr="004B5620" w:rsidRDefault="004B5620" w:rsidP="00FE588C">
            <w:pPr>
              <w:spacing w:after="240"/>
            </w:pPr>
            <w:r w:rsidRPr="004B5620">
              <w:rPr>
                <w:sz w:val="24"/>
                <w:szCs w:val="24"/>
              </w:rPr>
              <w:br/>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rPr>
                <w:rFonts w:eastAsia="Arial" w:cs="Arial"/>
                <w:highlight w:val="white"/>
              </w:rPr>
              <w:t>Sudjeluje u razgovoru o dječjim pravima i daje prijedloge vezane uz zaštitu dječjih prava u svakodnevnim situacijama</w:t>
            </w:r>
            <w:r w:rsidRPr="004B5620">
              <w:rPr>
                <w:rFonts w:eastAsia="Arial" w:cs="Arial"/>
              </w:rPr>
              <w:t>.</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Zastupa jednaka prava za svako dijete.</w:t>
            </w:r>
          </w:p>
          <w:p w:rsidR="004B5620" w:rsidRPr="004B5620" w:rsidRDefault="004B5620" w:rsidP="00FE588C">
            <w:pPr>
              <w:spacing w:after="0"/>
            </w:pPr>
          </w:p>
          <w:p w:rsidR="004B5620" w:rsidRPr="004B5620" w:rsidRDefault="004B5620" w:rsidP="00FE588C">
            <w:pPr>
              <w:spacing w:after="0"/>
            </w:pPr>
            <w:r w:rsidRPr="004B5620">
              <w:t xml:space="preserve">Zalaže se za </w:t>
            </w:r>
            <w:proofErr w:type="spellStart"/>
            <w:r w:rsidRPr="004B5620">
              <w:t>interkulturalnost</w:t>
            </w:r>
            <w:proofErr w:type="spellEnd"/>
            <w:r w:rsidRPr="004B5620">
              <w:t>.</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surađivati s organizacijama  koje djeluju u provedbi dječjih prava (Društvo Naša djeca, udruge civilnoga društva)</w:t>
            </w:r>
          </w:p>
          <w:p w:rsidR="004B5620" w:rsidRPr="004B5620" w:rsidRDefault="004B5620" w:rsidP="00FE588C">
            <w:pPr>
              <w:spacing w:after="0" w:line="240" w:lineRule="auto"/>
            </w:pPr>
            <w:r w:rsidRPr="004B5620">
              <w:t xml:space="preserve">– pisati tematske dječje poruke za </w:t>
            </w:r>
          </w:p>
          <w:p w:rsidR="004B5620" w:rsidRPr="004B5620" w:rsidRDefault="004B5620" w:rsidP="00FE588C">
            <w:pPr>
              <w:spacing w:after="0" w:line="240" w:lineRule="auto"/>
            </w:pPr>
            <w:r w:rsidRPr="004B5620">
              <w:t xml:space="preserve">usmjeravanje pozornosti javnosti na dječje </w:t>
            </w:r>
          </w:p>
          <w:p w:rsidR="004B5620" w:rsidRPr="004B5620" w:rsidRDefault="004B5620" w:rsidP="00FE588C">
            <w:pPr>
              <w:spacing w:after="0" w:line="240" w:lineRule="auto"/>
            </w:pPr>
            <w:r w:rsidRPr="004B5620">
              <w:t>potrebe i prava (Hrvatski jezik, Likovna kultura)</w:t>
            </w:r>
          </w:p>
          <w:p w:rsidR="004B5620" w:rsidRPr="004B5620" w:rsidRDefault="004B5620" w:rsidP="00FE588C">
            <w:pPr>
              <w:spacing w:after="0" w:line="240" w:lineRule="auto"/>
            </w:pPr>
            <w:r w:rsidRPr="004B5620">
              <w:t xml:space="preserve">– postaviti razredni Sandučić povjerenja za </w:t>
            </w:r>
          </w:p>
          <w:p w:rsidR="004B5620" w:rsidRPr="004B5620" w:rsidRDefault="004B5620" w:rsidP="00FE588C">
            <w:pPr>
              <w:spacing w:after="0"/>
            </w:pPr>
            <w:r w:rsidRPr="004B5620">
              <w:t>komentare o kršenju dječjih prava</w:t>
            </w:r>
          </w:p>
          <w:p w:rsidR="004B5620" w:rsidRPr="004B5620" w:rsidRDefault="004B5620" w:rsidP="00FE588C">
            <w:pPr>
              <w:spacing w:after="0"/>
            </w:pPr>
            <w:r w:rsidRPr="004B5620">
              <w:t xml:space="preserve">-koristiti </w:t>
            </w:r>
            <w:proofErr w:type="spellStart"/>
            <w:r w:rsidRPr="004B5620">
              <w:t>dramskopedagoške</w:t>
            </w:r>
            <w:proofErr w:type="spellEnd"/>
          </w:p>
          <w:p w:rsidR="004B5620" w:rsidRPr="004B5620" w:rsidRDefault="004B5620" w:rsidP="00FE588C">
            <w:pPr>
              <w:spacing w:after="0"/>
            </w:pPr>
            <w:r w:rsidRPr="004B5620">
              <w:t>Metode</w:t>
            </w:r>
          </w:p>
        </w:tc>
      </w:tr>
      <w:tr w:rsidR="004B5620" w:rsidTr="00FE588C">
        <w:trPr>
          <w:trHeight w:val="100"/>
        </w:trPr>
        <w:tc>
          <w:tcPr>
            <w:tcW w:w="9282" w:type="dxa"/>
            <w:gridSpan w:val="5"/>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jc w:val="center"/>
            </w:pPr>
            <w:r w:rsidRPr="004B5620">
              <w:t xml:space="preserve">KLJUČNI SADRŽAJI </w:t>
            </w:r>
          </w:p>
          <w:p w:rsidR="004B5620" w:rsidRPr="004B5620" w:rsidRDefault="004B5620" w:rsidP="00FE588C">
            <w:pPr>
              <w:spacing w:after="0" w:line="240" w:lineRule="auto"/>
            </w:pPr>
            <w:r w:rsidRPr="004B5620">
              <w:lastRenderedPageBreak/>
              <w:t xml:space="preserve">Obvezni </w:t>
            </w:r>
          </w:p>
          <w:p w:rsidR="004B5620" w:rsidRPr="004B5620" w:rsidRDefault="004B5620" w:rsidP="00FE588C">
            <w:pPr>
              <w:spacing w:after="0" w:line="240" w:lineRule="auto"/>
            </w:pPr>
            <w:r w:rsidRPr="004B5620">
              <w:t>1. Prava i odgovornosti učenika u razredu i školi</w:t>
            </w:r>
          </w:p>
          <w:p w:rsidR="004B5620" w:rsidRPr="004B5620" w:rsidRDefault="004B5620" w:rsidP="00FE588C">
            <w:pPr>
              <w:spacing w:after="0" w:line="240" w:lineRule="auto"/>
            </w:pPr>
            <w:r w:rsidRPr="004B5620">
              <w:t xml:space="preserve">2. Što učiniti ako se dječja prava krše </w:t>
            </w:r>
          </w:p>
          <w:p w:rsidR="004B5620" w:rsidRPr="004B5620" w:rsidRDefault="004B5620" w:rsidP="00FE588C">
            <w:pPr>
              <w:spacing w:after="0" w:line="240" w:lineRule="auto"/>
            </w:pPr>
          </w:p>
          <w:p w:rsidR="004B5620" w:rsidRPr="004B5620" w:rsidRDefault="004B5620" w:rsidP="00FE588C">
            <w:pPr>
              <w:spacing w:after="0" w:line="240" w:lineRule="auto"/>
            </w:pPr>
            <w:r w:rsidRPr="004B5620">
              <w:rPr>
                <w:i/>
              </w:rPr>
              <w:t>Preporučeni</w:t>
            </w:r>
          </w:p>
          <w:p w:rsidR="004B5620" w:rsidRPr="004B5620" w:rsidRDefault="004B5620" w:rsidP="00FE588C">
            <w:pPr>
              <w:spacing w:after="0" w:line="240" w:lineRule="auto"/>
            </w:pPr>
            <w:r w:rsidRPr="004B5620">
              <w:t>1. Koja prava (ne) ostvaruju moji prijatelji iz razreda i škole i kako im mogu pomoći</w:t>
            </w:r>
          </w:p>
        </w:tc>
      </w:tr>
      <w:tr w:rsidR="004B5620" w:rsidTr="00FE588C">
        <w:trPr>
          <w:trHeight w:val="567"/>
        </w:trPr>
        <w:tc>
          <w:tcPr>
            <w:tcW w:w="9282" w:type="dxa"/>
            <w:gridSpan w:val="5"/>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line="240" w:lineRule="auto"/>
              <w:jc w:val="center"/>
            </w:pPr>
            <w:r w:rsidRPr="004B5620">
              <w:rPr>
                <w:b/>
              </w:rPr>
              <w:lastRenderedPageBreak/>
              <w:t xml:space="preserve">LJUDSKA PRAVA </w:t>
            </w:r>
            <w:r w:rsidRPr="004B5620">
              <w:t>(A) – 2. CIKLUS</w:t>
            </w:r>
          </w:p>
        </w:tc>
      </w:tr>
      <w:tr w:rsid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Default="004B5620" w:rsidP="00FE588C">
            <w:pPr>
              <w:spacing w:after="0"/>
              <w:jc w:val="center"/>
            </w:pPr>
            <w:r>
              <w:t>ODGOJNO-OBRAZOVNA OČEKIVANJA</w:t>
            </w: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ZNANJE</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VJEŠTINE</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STAVOVI</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jc w:val="center"/>
            </w:pPr>
            <w:r w:rsidRPr="004B5620">
              <w:t>OSTVARIVANJE OČEKIVANJA</w:t>
            </w:r>
          </w:p>
        </w:tc>
      </w:tr>
      <w:tr w:rsid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Default="004B5620" w:rsidP="00FE588C">
            <w:pPr>
              <w:spacing w:after="0" w:line="240" w:lineRule="auto"/>
            </w:pPr>
            <w:r>
              <w:t>A.2.1.</w:t>
            </w:r>
          </w:p>
          <w:p w:rsidR="004B5620" w:rsidRPr="004B5620" w:rsidRDefault="004B5620" w:rsidP="00FE588C">
            <w:pPr>
              <w:spacing w:after="0" w:line="240" w:lineRule="auto"/>
            </w:pPr>
            <w:r w:rsidRPr="004B5620">
              <w:rPr>
                <w:b/>
              </w:rPr>
              <w:t>PONAŠA  SE U SKLADU S LJUDSKIM PRAVIMA U SVAKODNEVNOME ŽIVOTU</w:t>
            </w:r>
          </w:p>
          <w:p w:rsidR="004B5620" w:rsidRDefault="004B5620" w:rsidP="00FE588C">
            <w:pPr>
              <w:spacing w:after="0"/>
            </w:pP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Svojim riječima opisuje  ljudska prava.</w:t>
            </w:r>
          </w:p>
          <w:p w:rsidR="004B5620" w:rsidRPr="004B5620" w:rsidRDefault="004B5620" w:rsidP="00FE588C">
            <w:pPr>
              <w:spacing w:after="0"/>
            </w:pP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Primjenjuje ljudska prava u skladu sa svojim iskustvom i potrebama.</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Pridaje važnost ljudskim pravima i odgovornostima.</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pStyle w:val="Normal1"/>
              <w:spacing w:after="0" w:line="240" w:lineRule="auto"/>
              <w:rPr>
                <w:color w:val="auto"/>
              </w:rPr>
            </w:pPr>
            <w:r w:rsidRPr="004B5620">
              <w:rPr>
                <w:color w:val="auto"/>
              </w:rPr>
              <w:t>– poticati razvoj socijalnih vještina</w:t>
            </w:r>
          </w:p>
          <w:p w:rsidR="004B5620" w:rsidRPr="004B5620" w:rsidRDefault="004B5620" w:rsidP="00FE588C">
            <w:pPr>
              <w:pStyle w:val="Normal1"/>
              <w:spacing w:after="0" w:line="240" w:lineRule="auto"/>
              <w:rPr>
                <w:color w:val="auto"/>
              </w:rPr>
            </w:pPr>
            <w:r w:rsidRPr="004B5620">
              <w:rPr>
                <w:color w:val="auto"/>
              </w:rPr>
              <w:t xml:space="preserve">-koristiti dramsko - pedagoške metode </w:t>
            </w:r>
          </w:p>
          <w:p w:rsidR="004B5620" w:rsidRPr="004B5620" w:rsidRDefault="004B5620" w:rsidP="00FE588C">
            <w:pPr>
              <w:spacing w:after="0" w:line="240" w:lineRule="auto"/>
            </w:pPr>
            <w:r w:rsidRPr="004B5620">
              <w:t>– analizirati temeljna ljudska prava iz  svakodnevnice u skupinama (integrirano)</w:t>
            </w:r>
          </w:p>
          <w:p w:rsidR="004B5620" w:rsidRPr="004B5620" w:rsidRDefault="004B5620" w:rsidP="00FE588C">
            <w:pPr>
              <w:spacing w:after="0" w:line="240" w:lineRule="auto"/>
            </w:pPr>
            <w:r w:rsidRPr="004B5620">
              <w:t xml:space="preserve">– sudjelovati u Dječjem forumu (4. i 5. razred) </w:t>
            </w:r>
          </w:p>
          <w:p w:rsidR="004B5620" w:rsidRPr="004B5620" w:rsidRDefault="004B5620" w:rsidP="00FE588C">
            <w:pPr>
              <w:spacing w:after="0" w:line="240" w:lineRule="auto"/>
            </w:pPr>
            <w:r w:rsidRPr="004B5620">
              <w:t xml:space="preserve">– obilježiti posebne dane (Dan ljudskih prava, Dan sjećanja na Vukovar i sl.) </w:t>
            </w:r>
            <w:r w:rsidRPr="004B5620">
              <w:rPr>
                <w:rFonts w:ascii="Arial" w:eastAsia="Arial" w:hAnsi="Arial" w:cs="Arial"/>
              </w:rPr>
              <w:t>(</w:t>
            </w:r>
            <w:r w:rsidRPr="004B5620">
              <w:t>Priroda i društvo, Hrvatski jezik, Priroda, Povijest, sat razrednika)</w:t>
            </w:r>
          </w:p>
          <w:p w:rsidR="004B5620" w:rsidRPr="004B5620" w:rsidRDefault="004B5620" w:rsidP="00FE588C">
            <w:pPr>
              <w:spacing w:after="0" w:line="240" w:lineRule="auto"/>
            </w:pPr>
            <w:r w:rsidRPr="004B5620">
              <w:t xml:space="preserve">– sudjelovati u istraživačkim projektima o diskriminaciji na različitim osnovama (integrirano, </w:t>
            </w:r>
            <w:proofErr w:type="spellStart"/>
            <w:r w:rsidRPr="004B5620">
              <w:t>međupredmetna</w:t>
            </w:r>
            <w:proofErr w:type="spellEnd"/>
            <w:r w:rsidRPr="004B5620">
              <w:t xml:space="preserve"> tema Uporaba informacijsko-komunikacijske tehnologije)</w:t>
            </w:r>
          </w:p>
          <w:p w:rsidR="004B5620" w:rsidRPr="004B5620" w:rsidRDefault="004B5620" w:rsidP="00FE588C">
            <w:pPr>
              <w:spacing w:after="0"/>
            </w:pPr>
            <w:r w:rsidRPr="004B5620">
              <w:t xml:space="preserve">– postaviti razredni i školski Sandučić povjerenja za komentare o </w:t>
            </w:r>
            <w:r w:rsidRPr="004B5620">
              <w:lastRenderedPageBreak/>
              <w:t>kršenju dječjih prava</w:t>
            </w:r>
          </w:p>
        </w:tc>
      </w:tr>
      <w:tr w:rsidR="004B5620" w:rsidRP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lastRenderedPageBreak/>
              <w:t>A.2.2.</w:t>
            </w:r>
          </w:p>
          <w:p w:rsidR="004B5620" w:rsidRPr="004B5620" w:rsidRDefault="004B5620" w:rsidP="00FE588C">
            <w:pPr>
              <w:spacing w:after="0" w:line="240" w:lineRule="auto"/>
            </w:pPr>
            <w:r w:rsidRPr="004B5620">
              <w:rPr>
                <w:b/>
              </w:rPr>
              <w:t>AKTIVNO ZASTUPA LJUDSKA PRAVA</w:t>
            </w:r>
          </w:p>
          <w:p w:rsidR="004B5620" w:rsidRPr="004B5620" w:rsidRDefault="004B5620" w:rsidP="00FE588C">
            <w:pPr>
              <w:spacing w:after="0"/>
            </w:pP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Navodi primjere kršenja  i načine zaštite ljudskih prava u svakodnevnim situacijama.</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Raspravlja o ponašanjima i okolnostima u svakodnevnim situacijama koje otežavaju primjenu ljudskih prava i slobodno i argumentirano se zalaže za promjene ponašanja tamo gdje se ljudska prava krše</w:t>
            </w:r>
          </w:p>
          <w:p w:rsidR="004B5620" w:rsidRPr="004B5620" w:rsidRDefault="004B5620" w:rsidP="00FE588C">
            <w:pPr>
              <w:spacing w:after="0"/>
            </w:pPr>
            <w:r w:rsidRPr="004B5620">
              <w:t>Razvija vještine javnog izlaganja i zastupanja ljudskih prava</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Zastupa jednaka prava za svaku osobu.</w:t>
            </w:r>
          </w:p>
          <w:p w:rsidR="004B5620" w:rsidRPr="004B5620" w:rsidRDefault="004B5620" w:rsidP="00FE588C">
            <w:pPr>
              <w:spacing w:after="0"/>
            </w:pPr>
          </w:p>
          <w:p w:rsidR="004B5620" w:rsidRPr="004B5620" w:rsidRDefault="004B5620" w:rsidP="00FE588C">
            <w:pPr>
              <w:spacing w:after="0"/>
            </w:pPr>
            <w:r w:rsidRPr="004B5620">
              <w:t xml:space="preserve">Zalaže se za </w:t>
            </w:r>
            <w:proofErr w:type="spellStart"/>
            <w:r w:rsidRPr="004B5620">
              <w:t>interkulturalnost</w:t>
            </w:r>
            <w:proofErr w:type="spellEnd"/>
            <w:r w:rsidRPr="004B5620">
              <w:t>.</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xml:space="preserve">– organizirati kviz na školskoj i </w:t>
            </w:r>
            <w:proofErr w:type="spellStart"/>
            <w:r w:rsidRPr="004B5620">
              <w:t>međuškolskoj</w:t>
            </w:r>
            <w:proofErr w:type="spellEnd"/>
            <w:r w:rsidRPr="004B5620">
              <w:t xml:space="preserve"> razini i raspravu o primjerima (ne) odgovornosti pojedinaca (sat razrednika, Priroda) </w:t>
            </w:r>
          </w:p>
          <w:p w:rsidR="004B5620" w:rsidRPr="004B5620" w:rsidRDefault="004B5620" w:rsidP="00FE588C">
            <w:pPr>
              <w:spacing w:after="0" w:line="240" w:lineRule="auto"/>
            </w:pPr>
            <w:r w:rsidRPr="004B5620">
              <w:t>– uključiti se u akcije Crvenoga križa</w:t>
            </w:r>
          </w:p>
          <w:p w:rsidR="004B5620" w:rsidRPr="004B5620" w:rsidRDefault="004B5620" w:rsidP="00FE588C">
            <w:pPr>
              <w:spacing w:after="0" w:line="240" w:lineRule="auto"/>
            </w:pPr>
            <w:r w:rsidRPr="004B5620">
              <w:t>– uključiti se u akcije Društva Naša djeca</w:t>
            </w:r>
          </w:p>
          <w:p w:rsidR="004B5620" w:rsidRPr="004B5620" w:rsidRDefault="004B5620" w:rsidP="00FE588C">
            <w:pPr>
              <w:spacing w:after="0" w:line="240" w:lineRule="auto"/>
            </w:pPr>
            <w:r w:rsidRPr="004B5620">
              <w:t xml:space="preserve">– koristiti se medijskim tekstovima za raspravu o ljudskim pravima (Hrvatski jezik, Likovna kultura, </w:t>
            </w:r>
            <w:proofErr w:type="spellStart"/>
            <w:r w:rsidRPr="004B5620">
              <w:t>međupredmetna</w:t>
            </w:r>
            <w:proofErr w:type="spellEnd"/>
            <w:r w:rsidRPr="004B5620">
              <w:t xml:space="preserve"> tema Uporaba informacijsko-komunikacijske tehnologije)</w:t>
            </w:r>
          </w:p>
        </w:tc>
      </w:tr>
      <w:tr w:rsidR="004B5620" w:rsidRPr="004B5620" w:rsidTr="00FE588C">
        <w:trPr>
          <w:trHeight w:val="100"/>
        </w:trPr>
        <w:tc>
          <w:tcPr>
            <w:tcW w:w="9282" w:type="dxa"/>
            <w:gridSpan w:val="5"/>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jc w:val="center"/>
            </w:pPr>
            <w:r w:rsidRPr="004B5620">
              <w:t>KLJUČNI SADRŽAJI</w:t>
            </w:r>
          </w:p>
          <w:p w:rsidR="004B5620" w:rsidRPr="004B5620" w:rsidRDefault="004B5620" w:rsidP="00FE588C">
            <w:pPr>
              <w:spacing w:after="0" w:line="240" w:lineRule="auto"/>
              <w:jc w:val="center"/>
            </w:pPr>
          </w:p>
          <w:p w:rsidR="004B5620" w:rsidRPr="004B5620" w:rsidRDefault="004B5620" w:rsidP="00FE588C">
            <w:pPr>
              <w:pStyle w:val="Normal1"/>
              <w:spacing w:after="0" w:line="240" w:lineRule="auto"/>
              <w:rPr>
                <w:color w:val="auto"/>
              </w:rPr>
            </w:pPr>
            <w:r w:rsidRPr="004B5620">
              <w:rPr>
                <w:color w:val="auto"/>
              </w:rPr>
              <w:t xml:space="preserve">1. Vrijednosti ljudskih prava (ljudsko dostojanstvo, sloboda, </w:t>
            </w:r>
            <w:proofErr w:type="spellStart"/>
            <w:r w:rsidRPr="004B5620">
              <w:rPr>
                <w:color w:val="auto"/>
              </w:rPr>
              <w:t>ravnopravnost,solidarnost</w:t>
            </w:r>
            <w:proofErr w:type="spellEnd"/>
            <w:r w:rsidRPr="004B5620">
              <w:rPr>
                <w:color w:val="auto"/>
              </w:rPr>
              <w:t>)</w:t>
            </w:r>
          </w:p>
          <w:p w:rsidR="004B5620" w:rsidRPr="004B5620" w:rsidRDefault="004B5620" w:rsidP="00FE588C">
            <w:pPr>
              <w:spacing w:after="0" w:line="240" w:lineRule="auto"/>
            </w:pPr>
            <w:r w:rsidRPr="004B5620">
              <w:t xml:space="preserve">2. Što učiniti ako se ljudska prava krše </w:t>
            </w:r>
          </w:p>
          <w:p w:rsidR="004B5620" w:rsidRPr="004B5620" w:rsidRDefault="004B5620" w:rsidP="00FE588C">
            <w:pPr>
              <w:spacing w:after="0" w:line="240" w:lineRule="auto"/>
            </w:pPr>
            <w:r w:rsidRPr="004B5620">
              <w:t>3. Društveno sudjelovanje (rasprave, akcije)</w:t>
            </w:r>
          </w:p>
          <w:p w:rsidR="004B5620" w:rsidRPr="004B5620" w:rsidRDefault="004B5620" w:rsidP="00FE588C">
            <w:pPr>
              <w:spacing w:after="0" w:line="240" w:lineRule="auto"/>
            </w:pPr>
            <w:r w:rsidRPr="004B5620">
              <w:t>4. Stereotipi i predrasude</w:t>
            </w:r>
          </w:p>
        </w:tc>
      </w:tr>
      <w:tr w:rsidR="004B5620" w:rsidRPr="004B5620" w:rsidTr="00FE588C">
        <w:trPr>
          <w:trHeight w:val="567"/>
        </w:trPr>
        <w:tc>
          <w:tcPr>
            <w:tcW w:w="9282" w:type="dxa"/>
            <w:gridSpan w:val="5"/>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line="240" w:lineRule="auto"/>
              <w:jc w:val="center"/>
            </w:pPr>
            <w:r w:rsidRPr="004B5620">
              <w:rPr>
                <w:b/>
              </w:rPr>
              <w:t xml:space="preserve">LJUDSKA PRAVA </w:t>
            </w:r>
            <w:r w:rsidRPr="004B5620">
              <w:t>(A) – 3. CIKLUS</w:t>
            </w:r>
          </w:p>
        </w:tc>
      </w:tr>
      <w:tr w:rsidR="004B5620" w:rsidRP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ODGOJNO-OBRAZOVNA OČEKIVANJA</w:t>
            </w: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ZNANJE</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VJEŠTINE</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STAVOVI</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jc w:val="center"/>
            </w:pPr>
            <w:r w:rsidRPr="004B5620">
              <w:t>OSTVARIVANJE OČEKIVANJA</w:t>
            </w:r>
          </w:p>
        </w:tc>
      </w:tr>
      <w:tr w:rsidR="004B5620" w:rsidRP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A.3.1.</w:t>
            </w:r>
          </w:p>
          <w:p w:rsidR="004B5620" w:rsidRPr="004B5620" w:rsidRDefault="004B5620" w:rsidP="00FE588C">
            <w:pPr>
              <w:spacing w:after="0"/>
            </w:pPr>
            <w:r w:rsidRPr="004B5620">
              <w:rPr>
                <w:b/>
              </w:rPr>
              <w:t xml:space="preserve">PROMIŠLJA O RAZVOJU LJUDSKIH PRAVA </w:t>
            </w: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Objašnjava promjene koje su se dogodile u razvoju ljudskih prava.</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Istražuje povijesni razvoj ljudskih prava.</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Promiče razvoj i napredak ljudskih prava.</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 istraživati i prikazati razvoj ljudskih prava (integrirano, Povijest, projektno)</w:t>
            </w:r>
          </w:p>
        </w:tc>
      </w:tr>
      <w:tr w:rsidR="004B5620" w:rsidRP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A.3.2.</w:t>
            </w:r>
          </w:p>
          <w:p w:rsidR="004B5620" w:rsidRPr="004B5620" w:rsidRDefault="004B5620" w:rsidP="00FE588C">
            <w:pPr>
              <w:spacing w:after="0" w:line="240" w:lineRule="auto"/>
            </w:pPr>
            <w:r w:rsidRPr="004B5620">
              <w:rPr>
                <w:b/>
              </w:rPr>
              <w:t xml:space="preserve">RAZUMIJE ULOGU USTAVA REPUBLIKE </w:t>
            </w:r>
            <w:r w:rsidRPr="004B5620">
              <w:rPr>
                <w:b/>
              </w:rPr>
              <w:lastRenderedPageBreak/>
              <w:t>HRVATSKE I DRUGIH TEMELJNIH DOKUMENATA U ZAŠTITI LJUDSKIH PRAVA</w:t>
            </w: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lastRenderedPageBreak/>
              <w:t xml:space="preserve">Navodi temeljne </w:t>
            </w:r>
            <w:r w:rsidRPr="004B5620">
              <w:lastRenderedPageBreak/>
              <w:t>dokumente o zaštiti ljudskih prava.</w:t>
            </w:r>
          </w:p>
          <w:p w:rsidR="004B5620" w:rsidRPr="004B5620" w:rsidRDefault="004B5620" w:rsidP="00FE588C">
            <w:pPr>
              <w:spacing w:after="0"/>
            </w:pPr>
          </w:p>
          <w:p w:rsidR="004B5620" w:rsidRPr="004B5620" w:rsidRDefault="004B5620" w:rsidP="00FE588C">
            <w:pPr>
              <w:spacing w:after="0"/>
            </w:pPr>
            <w:r w:rsidRPr="004B5620">
              <w:t>Objašnjava temeljne vrednote Ustava RH  i vladavinu prava</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lastRenderedPageBreak/>
              <w:t xml:space="preserve">Koristeći tekst Ustava Republike Hrvatske </w:t>
            </w:r>
            <w:r w:rsidRPr="004B5620">
              <w:lastRenderedPageBreak/>
              <w:t xml:space="preserve">pronalazi i </w:t>
            </w:r>
            <w:r w:rsidRPr="004B5620">
              <w:rPr>
                <w:rFonts w:ascii="Arial" w:eastAsia="Arial" w:hAnsi="Arial" w:cs="Arial"/>
                <w:sz w:val="20"/>
                <w:szCs w:val="20"/>
                <w:highlight w:val="white"/>
              </w:rPr>
              <w:t>povezuje sadržaj dokumenata o zaštiti ljudskih prava s primjerima iz svakodnevnice</w:t>
            </w:r>
            <w:r w:rsidRPr="004B5620">
              <w:rPr>
                <w:rFonts w:ascii="Arial" w:eastAsia="Arial" w:hAnsi="Arial" w:cs="Arial"/>
                <w:sz w:val="20"/>
                <w:szCs w:val="20"/>
              </w:rPr>
              <w:t>.</w:t>
            </w:r>
          </w:p>
          <w:p w:rsidR="004B5620" w:rsidRPr="004B5620" w:rsidRDefault="004B5620" w:rsidP="00FE588C">
            <w:pPr>
              <w:spacing w:after="0"/>
            </w:pP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lastRenderedPageBreak/>
              <w:t xml:space="preserve">Promiče vrijednosti </w:t>
            </w:r>
            <w:r w:rsidRPr="004B5620">
              <w:lastRenderedPageBreak/>
              <w:t>temeljnih dokumenata o zaštiti ljudskih prava.</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lastRenderedPageBreak/>
              <w:t xml:space="preserve">– istraživati različite dokumente Republike Hrvatske </w:t>
            </w:r>
            <w:r w:rsidRPr="004B5620">
              <w:lastRenderedPageBreak/>
              <w:t>(Ustav Republike Hrvatske), Vijeća Europe, Europske unije i Ujedinjenih naroda u području ljudskih prava (Hrvatski jezik, Povijest,  Geografija)</w:t>
            </w:r>
          </w:p>
          <w:p w:rsidR="004B5620" w:rsidRPr="004B5620" w:rsidRDefault="004B5620" w:rsidP="00FE588C">
            <w:pPr>
              <w:spacing w:after="0"/>
            </w:pPr>
            <w:r w:rsidRPr="004B5620">
              <w:t>– uočavati kršenje ljudskih prava te na temelju proučenih dokumenata predlagati rješenja radi njihove zaštite (integrirano, Povijest)</w:t>
            </w:r>
          </w:p>
        </w:tc>
      </w:tr>
      <w:tr w:rsidR="004B5620" w:rsidRP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lastRenderedPageBreak/>
              <w:t>A.3.3.</w:t>
            </w:r>
          </w:p>
          <w:p w:rsidR="004B5620" w:rsidRPr="004B5620" w:rsidRDefault="004B5620" w:rsidP="00FE588C">
            <w:pPr>
              <w:spacing w:after="0"/>
            </w:pPr>
            <w:r w:rsidRPr="004B5620">
              <w:rPr>
                <w:b/>
              </w:rPr>
              <w:t>PROMIČE LJUDSKA PRAVA</w:t>
            </w: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Navodi i obrazlaže primjere diskriminacije po različitim osnovama.</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Prepoznaje slučajeve diskriminacije u svakodnevnim situacijama i primjereno reagira na njih.</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Protivi se predrasudama, stereotipima i govoru mržnje.</w:t>
            </w:r>
          </w:p>
          <w:p w:rsidR="004B5620" w:rsidRPr="004B5620" w:rsidRDefault="004B5620" w:rsidP="00FE588C">
            <w:pPr>
              <w:spacing w:after="0"/>
            </w:pPr>
          </w:p>
          <w:p w:rsidR="004B5620" w:rsidRPr="004B5620" w:rsidRDefault="004B5620" w:rsidP="00FE588C">
            <w:pPr>
              <w:spacing w:after="0"/>
            </w:pPr>
            <w:r w:rsidRPr="004B5620">
              <w:t xml:space="preserve">Zalaže se za </w:t>
            </w:r>
            <w:proofErr w:type="spellStart"/>
            <w:r w:rsidRPr="004B5620">
              <w:t>interkulturalnost</w:t>
            </w:r>
            <w:proofErr w:type="spellEnd"/>
            <w:r w:rsidRPr="004B5620">
              <w:t>.</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pripremati i organizirati sudjelovanje u humanitarnim akcijama</w:t>
            </w:r>
          </w:p>
          <w:p w:rsidR="004B5620" w:rsidRPr="004B5620" w:rsidRDefault="004B5620" w:rsidP="00FE588C">
            <w:pPr>
              <w:spacing w:after="0" w:line="240" w:lineRule="auto"/>
            </w:pPr>
            <w:r w:rsidRPr="004B5620">
              <w:t>– poticati razvoj socijalnih vještina</w:t>
            </w:r>
          </w:p>
          <w:p w:rsidR="004B5620" w:rsidRPr="004B5620" w:rsidRDefault="004B5620" w:rsidP="00FE588C">
            <w:pPr>
              <w:spacing w:after="0" w:line="240" w:lineRule="auto"/>
            </w:pPr>
            <w:r w:rsidRPr="004B5620">
              <w:t>– posjetiti različite organizacije koje promiču ljudska prava (Povijest)</w:t>
            </w:r>
          </w:p>
          <w:p w:rsidR="004B5620" w:rsidRPr="004B5620" w:rsidRDefault="004B5620" w:rsidP="00FE588C">
            <w:pPr>
              <w:spacing w:after="0" w:line="240" w:lineRule="auto"/>
            </w:pPr>
            <w:r w:rsidRPr="004B5620">
              <w:t xml:space="preserve">– surađivati s udrugama i institucijama koje se bave ostvarivanjem prava osoba s invaliditetom (Vjeronauk, </w:t>
            </w:r>
            <w:proofErr w:type="spellStart"/>
            <w:r w:rsidRPr="004B5620">
              <w:t>međupredmetne</w:t>
            </w:r>
            <w:proofErr w:type="spellEnd"/>
            <w:r w:rsidRPr="004B5620">
              <w:t xml:space="preserve"> teme: Osobni i socijalni razvoj, Zdravlje)</w:t>
            </w:r>
          </w:p>
          <w:p w:rsidR="004B5620" w:rsidRPr="004B5620" w:rsidRDefault="004B5620" w:rsidP="00FE588C">
            <w:pPr>
              <w:widowControl w:val="0"/>
              <w:spacing w:after="0" w:line="240" w:lineRule="auto"/>
            </w:pPr>
            <w:r w:rsidRPr="004B5620">
              <w:t xml:space="preserve">– sudjelovati na tribinama na teme diskriminacije na različitim osnovama, predrasude i stereotipi (Hrvatski jezik, Engleski jezik, </w:t>
            </w:r>
            <w:r w:rsidRPr="004B5620">
              <w:lastRenderedPageBreak/>
              <w:t xml:space="preserve">Povijest, Priroda, </w:t>
            </w:r>
            <w:proofErr w:type="spellStart"/>
            <w:r w:rsidRPr="004B5620">
              <w:t>međupredmetna</w:t>
            </w:r>
            <w:proofErr w:type="spellEnd"/>
            <w:r w:rsidRPr="004B5620">
              <w:t xml:space="preserve"> tema Uporaba informacijsko-komunikacijske tehnologije)</w:t>
            </w:r>
          </w:p>
          <w:p w:rsidR="004B5620" w:rsidRPr="004B5620" w:rsidRDefault="004B5620" w:rsidP="00FE588C">
            <w:pPr>
              <w:widowControl w:val="0"/>
              <w:spacing w:after="0" w:line="240" w:lineRule="auto"/>
            </w:pPr>
            <w:r w:rsidRPr="004B5620">
              <w:t>– sudjelovati na radionici Prevencije trgovanja ljudima</w:t>
            </w:r>
          </w:p>
          <w:p w:rsidR="004B5620" w:rsidRPr="004B5620" w:rsidRDefault="004B5620" w:rsidP="00FE588C">
            <w:pPr>
              <w:spacing w:after="0"/>
            </w:pPr>
            <w:r w:rsidRPr="004B5620">
              <w:t>– organizirati debatu (Ako debatni klub ne djeluje u školi, debatu realizirati u sklopu sata razrednika.)</w:t>
            </w:r>
          </w:p>
        </w:tc>
      </w:tr>
      <w:tr w:rsidR="004B5620" w:rsidRPr="004B5620" w:rsidTr="00FE588C">
        <w:trPr>
          <w:trHeight w:val="3320"/>
        </w:trPr>
        <w:tc>
          <w:tcPr>
            <w:tcW w:w="2008" w:type="dxa"/>
            <w:tcBorders>
              <w:top w:val="single" w:sz="6" w:space="0" w:color="000000"/>
              <w:left w:val="single" w:sz="6" w:space="0" w:color="000000"/>
              <w:bottom w:val="single" w:sz="4"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lastRenderedPageBreak/>
              <w:t>A.3.4.</w:t>
            </w:r>
          </w:p>
          <w:p w:rsidR="004B5620" w:rsidRPr="004B5620" w:rsidRDefault="004B5620" w:rsidP="00FE588C">
            <w:pPr>
              <w:spacing w:after="0"/>
            </w:pPr>
            <w:r w:rsidRPr="004B5620">
              <w:rPr>
                <w:b/>
              </w:rPr>
              <w:t>PROMIČE PRAVO NA OBRAZOVANJE I PRAVO NA RAD</w:t>
            </w:r>
          </w:p>
        </w:tc>
        <w:tc>
          <w:tcPr>
            <w:tcW w:w="1645" w:type="dxa"/>
            <w:tcBorders>
              <w:top w:val="single" w:sz="6" w:space="0" w:color="000000"/>
              <w:left w:val="single" w:sz="6" w:space="0" w:color="000000"/>
              <w:bottom w:val="single" w:sz="4" w:space="0" w:color="000000"/>
              <w:right w:val="single" w:sz="6" w:space="0" w:color="000000"/>
            </w:tcBorders>
            <w:tcMar>
              <w:top w:w="15" w:type="dxa"/>
              <w:left w:w="105" w:type="dxa"/>
              <w:bottom w:w="15" w:type="dxa"/>
              <w:right w:w="105" w:type="dxa"/>
            </w:tcMar>
          </w:tcPr>
          <w:p w:rsidR="004B5620" w:rsidRPr="004B5620" w:rsidRDefault="004B5620" w:rsidP="00FE588C">
            <w:r w:rsidRPr="004B5620">
              <w:t>Objašnjava što je pravo na obrazovanje.</w:t>
            </w:r>
          </w:p>
          <w:p w:rsidR="004B5620" w:rsidRPr="004B5620" w:rsidRDefault="004B5620" w:rsidP="00FE588C">
            <w:pPr>
              <w:pStyle w:val="Normal1"/>
              <w:rPr>
                <w:color w:val="auto"/>
              </w:rPr>
            </w:pPr>
            <w:r w:rsidRPr="004B5620">
              <w:rPr>
                <w:color w:val="auto"/>
              </w:rPr>
              <w:t>Objašnjava što je pravo na rad.</w:t>
            </w:r>
          </w:p>
          <w:p w:rsidR="004B5620" w:rsidRPr="004B5620" w:rsidRDefault="004B5620" w:rsidP="00FE588C"/>
        </w:tc>
        <w:tc>
          <w:tcPr>
            <w:tcW w:w="1757" w:type="dxa"/>
            <w:tcBorders>
              <w:top w:val="single" w:sz="6" w:space="0" w:color="000000"/>
              <w:left w:val="single" w:sz="6" w:space="0" w:color="000000"/>
              <w:bottom w:val="single" w:sz="4"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Predlaže načine zaštite prava na obrazovanje i prava na rad.</w:t>
            </w:r>
          </w:p>
          <w:p w:rsidR="004B5620" w:rsidRPr="004B5620" w:rsidRDefault="004B5620" w:rsidP="00FE588C">
            <w:pPr>
              <w:spacing w:after="0"/>
            </w:pPr>
          </w:p>
          <w:p w:rsidR="004B5620" w:rsidRPr="004B5620" w:rsidRDefault="004B5620" w:rsidP="00FE588C">
            <w:pPr>
              <w:spacing w:after="0"/>
            </w:pPr>
          </w:p>
        </w:tc>
        <w:tc>
          <w:tcPr>
            <w:tcW w:w="1867" w:type="dxa"/>
            <w:tcBorders>
              <w:top w:val="single" w:sz="6" w:space="0" w:color="000000"/>
              <w:left w:val="single" w:sz="6" w:space="0" w:color="000000"/>
              <w:bottom w:val="single" w:sz="4" w:space="0" w:color="000000"/>
              <w:right w:val="single" w:sz="6" w:space="0" w:color="000000"/>
            </w:tcBorders>
            <w:tcMar>
              <w:top w:w="15" w:type="dxa"/>
              <w:left w:w="105" w:type="dxa"/>
              <w:bottom w:w="15" w:type="dxa"/>
              <w:right w:w="105" w:type="dxa"/>
            </w:tcMar>
          </w:tcPr>
          <w:p w:rsidR="004B5620" w:rsidRPr="004B5620" w:rsidRDefault="004B5620" w:rsidP="00FE588C">
            <w:r w:rsidRPr="004B5620">
              <w:t>Zalaže se za promicanje prava na obrazovanje i prava na rad.</w:t>
            </w:r>
          </w:p>
        </w:tc>
        <w:tc>
          <w:tcPr>
            <w:tcW w:w="2005" w:type="dxa"/>
            <w:tcBorders>
              <w:top w:val="single" w:sz="6" w:space="0" w:color="000000"/>
              <w:left w:val="single" w:sz="6" w:space="0" w:color="000000"/>
              <w:bottom w:val="single" w:sz="4"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kritički argumentirati učinkovitost prava na obrazovanje i prava na rad (integrirano, Povijest, Hrvatski jezik)</w:t>
            </w:r>
          </w:p>
          <w:p w:rsidR="004B5620" w:rsidRPr="004B5620" w:rsidRDefault="004B5620" w:rsidP="00FE588C">
            <w:pPr>
              <w:spacing w:after="0"/>
            </w:pPr>
            <w:r w:rsidRPr="004B5620">
              <w:t>– predlagati načine zaštite prava na obrazovanje u okviru projektne nastave</w:t>
            </w:r>
          </w:p>
          <w:p w:rsidR="004B5620" w:rsidRPr="004B5620" w:rsidRDefault="004B5620" w:rsidP="00FE588C">
            <w:pPr>
              <w:spacing w:after="0"/>
            </w:pPr>
            <w:r w:rsidRPr="004B5620">
              <w:t>- upoznati Zakon o pravu na pristup informacijama i Konvenciju o pravima djeteta – čl.13. i čl. 17.</w:t>
            </w:r>
          </w:p>
          <w:p w:rsidR="004B5620" w:rsidRPr="004B5620" w:rsidRDefault="004B5620" w:rsidP="00FE588C">
            <w:pPr>
              <w:spacing w:after="0"/>
            </w:pPr>
            <w:r w:rsidRPr="004B5620">
              <w:t>̶  upoznati nacionalni i međunarodni okvir prava radnika</w:t>
            </w:r>
          </w:p>
        </w:tc>
      </w:tr>
      <w:tr w:rsidR="004B5620" w:rsidRPr="004B5620" w:rsidTr="00FE588C">
        <w:trPr>
          <w:trHeight w:val="1020"/>
        </w:trPr>
        <w:tc>
          <w:tcPr>
            <w:tcW w:w="2008" w:type="dxa"/>
            <w:tcBorders>
              <w:top w:val="single" w:sz="4"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jc w:val="both"/>
            </w:pPr>
            <w:r w:rsidRPr="004B5620">
              <w:t xml:space="preserve">A.3.5.       </w:t>
            </w:r>
          </w:p>
          <w:p w:rsidR="004B5620" w:rsidRPr="004B5620" w:rsidRDefault="004B5620" w:rsidP="00FE588C">
            <w:pPr>
              <w:spacing w:after="0"/>
            </w:pPr>
            <w:r w:rsidRPr="004B5620">
              <w:rPr>
                <w:b/>
              </w:rPr>
              <w:t>PROMIČE RAVNOPRAVNOST SPOLOVA</w:t>
            </w:r>
          </w:p>
        </w:tc>
        <w:tc>
          <w:tcPr>
            <w:tcW w:w="1645" w:type="dxa"/>
            <w:tcBorders>
              <w:top w:val="single" w:sz="4"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r w:rsidRPr="004B5620">
              <w:t xml:space="preserve">Obrazlaže povijesnu i društvenu uvjetovanost u odnosu na položaj i participaciju </w:t>
            </w:r>
            <w:r w:rsidRPr="004B5620">
              <w:lastRenderedPageBreak/>
              <w:t>žena i muškaraca.</w:t>
            </w:r>
          </w:p>
          <w:p w:rsidR="004B5620" w:rsidRPr="004B5620" w:rsidRDefault="004B5620" w:rsidP="00FE588C">
            <w:r w:rsidRPr="004B5620">
              <w:t>Objašnjava stereotipe o muškarcima i ženama u svakodnevici i medijima.</w:t>
            </w:r>
          </w:p>
        </w:tc>
        <w:tc>
          <w:tcPr>
            <w:tcW w:w="1757" w:type="dxa"/>
            <w:tcBorders>
              <w:top w:val="single" w:sz="4"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lastRenderedPageBreak/>
              <w:t xml:space="preserve">Prepoznaje diskriminaciju na osnovi spola i primjereno reagira. </w:t>
            </w:r>
          </w:p>
        </w:tc>
        <w:tc>
          <w:tcPr>
            <w:tcW w:w="1867" w:type="dxa"/>
            <w:tcBorders>
              <w:top w:val="single" w:sz="4"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r w:rsidRPr="004B5620">
              <w:t xml:space="preserve">Zalaže se za ravnopravnost spolova u svakodnevnim situacijama. </w:t>
            </w:r>
          </w:p>
          <w:p w:rsidR="004B5620" w:rsidRPr="004B5620" w:rsidRDefault="004B5620" w:rsidP="00FE588C"/>
          <w:p w:rsidR="004B5620" w:rsidRPr="004B5620" w:rsidRDefault="004B5620" w:rsidP="00FE588C"/>
          <w:p w:rsidR="004B5620" w:rsidRPr="004B5620" w:rsidRDefault="004B5620" w:rsidP="00FE588C"/>
        </w:tc>
        <w:tc>
          <w:tcPr>
            <w:tcW w:w="2005" w:type="dxa"/>
            <w:tcBorders>
              <w:top w:val="single" w:sz="4"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lastRenderedPageBreak/>
              <w:t xml:space="preserve">– povezati sa sadržajima nastavnih predmeta: Povijest, Biologija, Vjeronauk; sat razrednika i </w:t>
            </w:r>
            <w:proofErr w:type="spellStart"/>
            <w:r w:rsidRPr="004B5620">
              <w:lastRenderedPageBreak/>
              <w:t>međupredmetnim</w:t>
            </w:r>
            <w:proofErr w:type="spellEnd"/>
            <w:r w:rsidRPr="004B5620">
              <w:t xml:space="preserve"> temama: Zdravlje i Osobni i socijalni razvoj</w:t>
            </w:r>
          </w:p>
          <w:p w:rsidR="004B5620" w:rsidRPr="004B5620" w:rsidRDefault="004B5620" w:rsidP="00FE588C">
            <w:pPr>
              <w:spacing w:after="0"/>
            </w:pPr>
            <w:r w:rsidRPr="004B5620">
              <w:t>– tematski ili projektno u radionicama</w:t>
            </w:r>
          </w:p>
        </w:tc>
      </w:tr>
      <w:tr w:rsidR="004B5620" w:rsidRPr="004B5620" w:rsidTr="00FE588C">
        <w:trPr>
          <w:trHeight w:val="1380"/>
        </w:trPr>
        <w:tc>
          <w:tcPr>
            <w:tcW w:w="9282" w:type="dxa"/>
            <w:gridSpan w:val="5"/>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jc w:val="center"/>
            </w:pPr>
            <w:r w:rsidRPr="004B5620">
              <w:lastRenderedPageBreak/>
              <w:t>KLJUČNI SADRŽAJI</w:t>
            </w:r>
          </w:p>
          <w:p w:rsidR="004B5620" w:rsidRPr="004B5620" w:rsidRDefault="004B5620" w:rsidP="00FE588C">
            <w:pPr>
              <w:spacing w:after="0" w:line="240" w:lineRule="auto"/>
            </w:pPr>
            <w:r w:rsidRPr="004B5620">
              <w:t xml:space="preserve">Obvezni </w:t>
            </w:r>
          </w:p>
          <w:p w:rsidR="004B5620" w:rsidRPr="004B5620" w:rsidRDefault="004B5620" w:rsidP="00FE588C">
            <w:pPr>
              <w:spacing w:after="0" w:line="240" w:lineRule="auto"/>
            </w:pPr>
            <w:r w:rsidRPr="004B5620">
              <w:t xml:space="preserve">1. Područja i generacije ljudskih prava </w:t>
            </w:r>
          </w:p>
          <w:p w:rsidR="004B5620" w:rsidRPr="004B5620" w:rsidRDefault="004B5620" w:rsidP="00FE588C">
            <w:pPr>
              <w:spacing w:after="0" w:line="240" w:lineRule="auto"/>
            </w:pPr>
            <w:r w:rsidRPr="004B5620">
              <w:t>2. Temeljni dokumenti o zaštiti ljudskih prava</w:t>
            </w:r>
          </w:p>
          <w:p w:rsidR="004B5620" w:rsidRPr="004B5620" w:rsidRDefault="004B5620" w:rsidP="00FE588C">
            <w:pPr>
              <w:spacing w:after="0" w:line="240" w:lineRule="auto"/>
            </w:pPr>
            <w:r w:rsidRPr="004B5620">
              <w:t xml:space="preserve">3. Diskriminacija </w:t>
            </w:r>
          </w:p>
          <w:p w:rsidR="004B5620" w:rsidRPr="004B5620" w:rsidRDefault="004B5620" w:rsidP="00FE588C">
            <w:pPr>
              <w:spacing w:after="0" w:line="240" w:lineRule="auto"/>
            </w:pPr>
            <w:r w:rsidRPr="004B5620">
              <w:t>4. Stereotipi i predrasude</w:t>
            </w:r>
          </w:p>
          <w:p w:rsidR="004B5620" w:rsidRPr="004B5620" w:rsidRDefault="004B5620" w:rsidP="00FE588C">
            <w:pPr>
              <w:spacing w:after="0" w:line="240" w:lineRule="auto"/>
            </w:pPr>
            <w:r w:rsidRPr="004B5620">
              <w:t>5. Pravo na obrazovanje i pravo na rad</w:t>
            </w:r>
          </w:p>
        </w:tc>
      </w:tr>
      <w:tr w:rsidR="004B5620" w:rsidRPr="004B5620" w:rsidTr="00FE588C">
        <w:trPr>
          <w:trHeight w:val="567"/>
        </w:trPr>
        <w:tc>
          <w:tcPr>
            <w:tcW w:w="9282" w:type="dxa"/>
            <w:gridSpan w:val="5"/>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line="240" w:lineRule="auto"/>
              <w:jc w:val="center"/>
            </w:pPr>
            <w:r w:rsidRPr="004B5620">
              <w:rPr>
                <w:b/>
              </w:rPr>
              <w:t xml:space="preserve">LJUDSKA PRAVA </w:t>
            </w:r>
            <w:r w:rsidRPr="004B5620">
              <w:t>(A) – 4. CIKLUS</w:t>
            </w:r>
          </w:p>
        </w:tc>
      </w:tr>
      <w:tr w:rsidR="004B5620" w:rsidRP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ODGOJNO-OBRAZOVNA OČEKIVANJA</w:t>
            </w: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ZNANJE</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VJEŠTINE</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STAVOVI</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jc w:val="center"/>
            </w:pPr>
            <w:r w:rsidRPr="004B5620">
              <w:t>OSTVARIVANJE OČEKIVANJA</w:t>
            </w:r>
          </w:p>
        </w:tc>
      </w:tr>
      <w:tr w:rsidR="004B5620" w:rsidRPr="004B5620" w:rsidTr="00FE588C">
        <w:trPr>
          <w:trHeight w:val="720"/>
        </w:trPr>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A.4.1.</w:t>
            </w:r>
          </w:p>
          <w:p w:rsidR="004B5620" w:rsidRPr="004B5620" w:rsidRDefault="004B5620" w:rsidP="00FE588C">
            <w:pPr>
              <w:spacing w:after="0" w:line="240" w:lineRule="auto"/>
            </w:pPr>
            <w:r w:rsidRPr="004B5620">
              <w:rPr>
                <w:b/>
              </w:rPr>
              <w:t>AKTIVNO SUDJELUJE U ZAŠTITI LJUDSKIH PRAVA</w:t>
            </w:r>
          </w:p>
          <w:p w:rsidR="004B5620" w:rsidRPr="004B5620" w:rsidRDefault="004B5620" w:rsidP="00FE588C">
            <w:pPr>
              <w:spacing w:after="0" w:line="240" w:lineRule="auto"/>
            </w:pP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xml:space="preserve">Uočava aktualne probleme u zajednici i objašnjava položaj ljudskih prava. </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Koristi se vještinama raspravljanja  u debatama, tribinama i okruglim stolovima o zaštiti ljudskih prava.</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Vrednuje odnos prema ljudskim pravima u zajednici.</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prikupljati primjere iz lokalne zajednice te predlagati rješenja za njihovu zaštitu (sati razrednika)</w:t>
            </w:r>
          </w:p>
          <w:p w:rsidR="004B5620" w:rsidRPr="004B5620" w:rsidRDefault="004B5620" w:rsidP="00FE588C">
            <w:pPr>
              <w:spacing w:after="0" w:line="240" w:lineRule="auto"/>
            </w:pPr>
            <w:r w:rsidRPr="004B5620">
              <w:t xml:space="preserve">– posjetiti institucije (sudovi, pravobranitelji) </w:t>
            </w:r>
          </w:p>
        </w:tc>
      </w:tr>
      <w:tr w:rsidR="004B5620" w:rsidRP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A.4.2.</w:t>
            </w:r>
          </w:p>
          <w:p w:rsidR="004B5620" w:rsidRPr="004B5620" w:rsidRDefault="004B5620" w:rsidP="00FE588C">
            <w:pPr>
              <w:spacing w:after="0" w:line="240" w:lineRule="auto"/>
            </w:pPr>
            <w:r w:rsidRPr="004B5620">
              <w:rPr>
                <w:b/>
              </w:rPr>
              <w:t>RAZUMIJE ULOGU INSTITUCIJA I ORGANIZACIJA U ZAŠTITI LJUDSKIH PRAVA</w:t>
            </w:r>
          </w:p>
          <w:p w:rsidR="004B5620" w:rsidRPr="004B5620" w:rsidRDefault="004B5620" w:rsidP="00FE588C">
            <w:pPr>
              <w:spacing w:after="0"/>
            </w:pP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Opisuje djelokrug institucija i ulogu organizacija u zaštiti ljudskih prava.</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Koristi se prikladnim načinima i mehanizmima obraćanja institucijama i organizacijama nadležnima za određeno kršenje ljudskih prava.</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Poštuje institucije i organizacije nadležne za kršenje ljudskih prava i uvažava njihovu funkciju.</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istražiti ulogu institucija koje se bave promicanjem i zaštitom ljudskih prava na području Republike Hrvatske i šire</w:t>
            </w:r>
          </w:p>
          <w:p w:rsidR="004B5620" w:rsidRPr="004B5620" w:rsidRDefault="004B5620" w:rsidP="00FE588C">
            <w:pPr>
              <w:spacing w:after="0" w:line="240" w:lineRule="auto"/>
            </w:pPr>
            <w:r w:rsidRPr="004B5620">
              <w:t>(sati razrednika, integrirano, Povijest)</w:t>
            </w:r>
          </w:p>
          <w:p w:rsidR="004B5620" w:rsidRPr="004B5620" w:rsidRDefault="004B5620" w:rsidP="00FE588C">
            <w:pPr>
              <w:spacing w:after="0" w:line="240" w:lineRule="auto"/>
            </w:pPr>
            <w:r w:rsidRPr="004B5620">
              <w:t>– uključiti se u tribine i okrugle stolove vezane uz zaštitu ljudskih prava</w:t>
            </w:r>
          </w:p>
          <w:p w:rsidR="004B5620" w:rsidRPr="004B5620" w:rsidRDefault="004B5620" w:rsidP="00FE588C">
            <w:pPr>
              <w:spacing w:after="0" w:line="240" w:lineRule="auto"/>
            </w:pPr>
            <w:r w:rsidRPr="004B5620">
              <w:t xml:space="preserve">– sudjelovati u akcijama </w:t>
            </w:r>
            <w:r w:rsidRPr="004B5620">
              <w:lastRenderedPageBreak/>
              <w:t>sprječavanja nedemokratskih postupanja vlasti</w:t>
            </w:r>
          </w:p>
          <w:p w:rsidR="004B5620" w:rsidRPr="004B5620" w:rsidRDefault="004B5620" w:rsidP="00FE588C">
            <w:pPr>
              <w:spacing w:after="0"/>
            </w:pPr>
            <w:r w:rsidRPr="004B5620">
              <w:t>– obraćati se institucijama radi zaštite ljudskih prava</w:t>
            </w:r>
          </w:p>
        </w:tc>
      </w:tr>
      <w:tr w:rsidR="004B5620" w:rsidRP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lastRenderedPageBreak/>
              <w:t>A.4.3.</w:t>
            </w:r>
          </w:p>
          <w:p w:rsidR="004B5620" w:rsidRPr="004B5620" w:rsidRDefault="004B5620" w:rsidP="00FE588C">
            <w:pPr>
              <w:spacing w:after="0"/>
            </w:pPr>
            <w:r w:rsidRPr="004B5620">
              <w:rPr>
                <w:b/>
              </w:rPr>
              <w:t>PROMIČE LJUDSKA PRAVA</w:t>
            </w: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 xml:space="preserve">Navodi prilike i mogućnosti vezane uz ljudska prava u kojima može sudjelovati kao aktivan građanin zajednice. </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Predlaže načine organiziranja akcija u zajednici vezane uz pitanja ljudskih prava.</w:t>
            </w:r>
          </w:p>
          <w:p w:rsidR="004B5620" w:rsidRPr="004B5620" w:rsidRDefault="004B5620" w:rsidP="00FE588C">
            <w:pPr>
              <w:spacing w:after="0"/>
            </w:pP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Vrednuje provedene aktivnosti i svoj doprinos u njima.</w:t>
            </w:r>
          </w:p>
          <w:p w:rsidR="004B5620" w:rsidRPr="004B5620" w:rsidRDefault="004B5620" w:rsidP="00FE588C">
            <w:pPr>
              <w:spacing w:after="0"/>
            </w:pPr>
          </w:p>
          <w:p w:rsidR="004B5620" w:rsidRPr="004B5620" w:rsidRDefault="004B5620" w:rsidP="00FE588C">
            <w:pPr>
              <w:spacing w:after="0"/>
            </w:pPr>
            <w:r w:rsidRPr="004B5620">
              <w:t xml:space="preserve">Zalaže se za </w:t>
            </w:r>
            <w:proofErr w:type="spellStart"/>
            <w:r w:rsidRPr="004B5620">
              <w:t>interkulturalnost</w:t>
            </w:r>
            <w:proofErr w:type="spellEnd"/>
            <w:r w:rsidRPr="004B5620">
              <w:t>.</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xml:space="preserve">– upoznati javnost s načinima aktivnoga sudjelovanja i zaštite ljudskih prava koja su im povrijeđena u zajednici </w:t>
            </w:r>
          </w:p>
          <w:p w:rsidR="004B5620" w:rsidRPr="004B5620" w:rsidRDefault="004B5620" w:rsidP="00FE588C">
            <w:pPr>
              <w:spacing w:after="0"/>
            </w:pPr>
            <w:r w:rsidRPr="004B5620">
              <w:t xml:space="preserve">– istraživati ljudska prava i  sudjelovati u njihovu promicanju tijekom projekata </w:t>
            </w:r>
          </w:p>
          <w:p w:rsidR="004B5620" w:rsidRPr="004B5620" w:rsidRDefault="004B5620" w:rsidP="00FE588C">
            <w:pPr>
              <w:spacing w:after="0"/>
            </w:pPr>
            <w:r w:rsidRPr="004B5620">
              <w:t>(Projekt građanin, simulacija sjednice Hrvatskoga sabora, simulacija suđenja)</w:t>
            </w:r>
          </w:p>
          <w:p w:rsidR="004B5620" w:rsidRPr="004B5620" w:rsidRDefault="004B5620" w:rsidP="00FE588C">
            <w:pPr>
              <w:widowControl w:val="0"/>
              <w:spacing w:after="0" w:line="240" w:lineRule="auto"/>
            </w:pPr>
            <w:r w:rsidRPr="004B5620">
              <w:t>– sudjelovati na radionici Prevencije trgovanja ljudima</w:t>
            </w:r>
          </w:p>
        </w:tc>
      </w:tr>
      <w:tr w:rsidR="004B5620" w:rsidRP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A.4.4.</w:t>
            </w:r>
          </w:p>
          <w:p w:rsidR="004B5620" w:rsidRPr="004B5620" w:rsidRDefault="004B5620" w:rsidP="00FE588C">
            <w:pPr>
              <w:spacing w:after="0" w:line="240" w:lineRule="auto"/>
            </w:pPr>
            <w:r w:rsidRPr="004B5620">
              <w:rPr>
                <w:b/>
              </w:rPr>
              <w:t>PROMIČE RAVNOPRAVNOST SPOLOVA</w:t>
            </w: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Objašnjava najvažnije pojmove uz ravnopravnost spolova.</w:t>
            </w:r>
          </w:p>
          <w:p w:rsidR="004B5620" w:rsidRPr="004B5620" w:rsidRDefault="004B5620" w:rsidP="00FE588C">
            <w:pPr>
              <w:spacing w:after="0"/>
            </w:pPr>
          </w:p>
          <w:p w:rsidR="004B5620" w:rsidRPr="004B5620" w:rsidRDefault="004B5620" w:rsidP="00FE588C">
            <w:pPr>
              <w:spacing w:after="0"/>
            </w:pPr>
            <w:r w:rsidRPr="004B5620">
              <w:t>Navodi ustanove koje štite ravnopravnost spolova i objašnjava njihovu ulogu.</w:t>
            </w:r>
          </w:p>
          <w:p w:rsidR="004B5620" w:rsidRPr="004B5620" w:rsidRDefault="004B5620" w:rsidP="00FE588C">
            <w:pPr>
              <w:spacing w:after="0"/>
            </w:pP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Prepoznaje spolnu diskriminaciju i primjereno reagira na nju.</w:t>
            </w: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r w:rsidRPr="004B5620">
              <w:t xml:space="preserve">Razvija aktivan i odgovoran odnos prema osobama različitoga spola. </w:t>
            </w:r>
          </w:p>
          <w:p w:rsidR="004B5620" w:rsidRPr="004B5620" w:rsidRDefault="004B5620" w:rsidP="00FE588C">
            <w:pPr>
              <w:spacing w:after="0" w:line="240" w:lineRule="auto"/>
            </w:pP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Zalaže se za ravnopravnost spolova u svakodnevnim situacijama.</w:t>
            </w:r>
          </w:p>
          <w:p w:rsidR="004B5620" w:rsidRPr="004B5620" w:rsidRDefault="004B5620" w:rsidP="00FE588C">
            <w:pPr>
              <w:spacing w:after="0"/>
            </w:pPr>
          </w:p>
          <w:p w:rsidR="004B5620" w:rsidRPr="004B5620" w:rsidRDefault="004B5620" w:rsidP="00FE588C">
            <w:pPr>
              <w:spacing w:after="0"/>
            </w:pP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 xml:space="preserve">–povezati sa sadržajima nastavnih predmeta: Povijest, Biologija, Vjeronauk, Etika i Psihologija i s </w:t>
            </w:r>
            <w:proofErr w:type="spellStart"/>
            <w:r w:rsidRPr="004B5620">
              <w:t>međupredmetnim</w:t>
            </w:r>
            <w:proofErr w:type="spellEnd"/>
            <w:r w:rsidRPr="004B5620">
              <w:t xml:space="preserve"> temama: Zdravlje i Osobni i socijalni razvoj</w:t>
            </w:r>
          </w:p>
          <w:p w:rsidR="004B5620" w:rsidRPr="004B5620" w:rsidRDefault="004B5620" w:rsidP="00FE588C">
            <w:pPr>
              <w:spacing w:after="0"/>
            </w:pPr>
            <w:r w:rsidRPr="004B5620">
              <w:t>– tematski ili projektno u radionicama</w:t>
            </w:r>
          </w:p>
        </w:tc>
      </w:tr>
      <w:tr w:rsidR="004B5620" w:rsidRPr="004B5620" w:rsidTr="00FE588C">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xml:space="preserve">A.4.5  </w:t>
            </w:r>
          </w:p>
          <w:p w:rsidR="004B5620" w:rsidRPr="004B5620" w:rsidRDefault="004B5620" w:rsidP="00FE588C">
            <w:pPr>
              <w:spacing w:after="0" w:line="240" w:lineRule="auto"/>
            </w:pPr>
            <w:r w:rsidRPr="004B5620">
              <w:rPr>
                <w:b/>
              </w:rPr>
              <w:t>PROMIČE PRAVA NACIONALNIH MANJINA</w:t>
            </w: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Navodi ustavna i zakonska prava nacionalnih manjina.</w:t>
            </w: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lastRenderedPageBreak/>
              <w:t xml:space="preserve">Istražuje probleme s kojima se susreću pripadnici </w:t>
            </w:r>
            <w:r w:rsidRPr="004B5620">
              <w:lastRenderedPageBreak/>
              <w:t>nacionalnih manjina.</w:t>
            </w:r>
          </w:p>
          <w:p w:rsidR="004B5620" w:rsidRPr="004B5620" w:rsidRDefault="004B5620" w:rsidP="00FE588C">
            <w:pPr>
              <w:spacing w:after="0" w:line="240" w:lineRule="auto"/>
            </w:pPr>
          </w:p>
          <w:p w:rsidR="004B5620" w:rsidRPr="004B5620" w:rsidRDefault="004B5620" w:rsidP="00FE588C">
            <w:pPr>
              <w:spacing w:after="0" w:line="240" w:lineRule="auto"/>
            </w:pP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lastRenderedPageBreak/>
              <w:t>Poštuje prava nacionalnih manjina.</w:t>
            </w:r>
          </w:p>
          <w:p w:rsidR="004B5620" w:rsidRPr="004B5620" w:rsidRDefault="004B5620" w:rsidP="00FE588C">
            <w:pPr>
              <w:spacing w:after="0"/>
            </w:pPr>
          </w:p>
          <w:p w:rsidR="004B5620" w:rsidRPr="004B5620" w:rsidRDefault="004B5620" w:rsidP="00FE588C">
            <w:pPr>
              <w:spacing w:after="0"/>
            </w:pPr>
            <w:r w:rsidRPr="004B5620">
              <w:lastRenderedPageBreak/>
              <w:t>Zalaže se za integraciju pripadnika nacionalnih manjina.</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lastRenderedPageBreak/>
              <w:t xml:space="preserve">– povezati sa sadržajima nastavnih predmeta: Povijest, Geografija, </w:t>
            </w:r>
            <w:r w:rsidRPr="004B5620">
              <w:lastRenderedPageBreak/>
              <w:t xml:space="preserve">Vjeronauk, Etika i s   </w:t>
            </w:r>
            <w:proofErr w:type="spellStart"/>
            <w:r w:rsidRPr="004B5620">
              <w:t>međupredmetnom</w:t>
            </w:r>
            <w:proofErr w:type="spellEnd"/>
            <w:r w:rsidRPr="004B5620">
              <w:t xml:space="preserve"> temom Osobni i socijalni razvoj</w:t>
            </w:r>
          </w:p>
        </w:tc>
      </w:tr>
      <w:tr w:rsidR="004B5620" w:rsidRPr="004B5620" w:rsidTr="00FE588C">
        <w:trPr>
          <w:trHeight w:val="100"/>
        </w:trPr>
        <w:tc>
          <w:tcPr>
            <w:tcW w:w="9282" w:type="dxa"/>
            <w:gridSpan w:val="5"/>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jc w:val="center"/>
            </w:pPr>
            <w:r w:rsidRPr="004B5620">
              <w:lastRenderedPageBreak/>
              <w:t>KLJUČNI SADRŽAJI</w:t>
            </w:r>
          </w:p>
          <w:p w:rsidR="004B5620" w:rsidRPr="004B5620" w:rsidRDefault="004B5620" w:rsidP="00FE588C">
            <w:pPr>
              <w:spacing w:after="0" w:line="240" w:lineRule="auto"/>
            </w:pPr>
            <w:r w:rsidRPr="004B5620">
              <w:t xml:space="preserve">Obvezni </w:t>
            </w:r>
          </w:p>
          <w:p w:rsidR="004B5620" w:rsidRPr="004B5620" w:rsidRDefault="004B5620" w:rsidP="00FE588C">
            <w:pPr>
              <w:spacing w:after="0" w:line="240" w:lineRule="auto"/>
            </w:pPr>
            <w:r w:rsidRPr="004B5620">
              <w:t>1. Načini zaštite ljudskih  prava  u zajednici</w:t>
            </w:r>
          </w:p>
          <w:p w:rsidR="004B5620" w:rsidRPr="004B5620" w:rsidRDefault="004B5620" w:rsidP="00FE588C">
            <w:pPr>
              <w:spacing w:after="0" w:line="240" w:lineRule="auto"/>
            </w:pPr>
            <w:r w:rsidRPr="004B5620">
              <w:t xml:space="preserve">2. Nacionalni i međunarodni instrumenti zaštite ljudskih prava </w:t>
            </w:r>
          </w:p>
          <w:p w:rsidR="004B5620" w:rsidRPr="004B5620" w:rsidRDefault="004B5620" w:rsidP="00FE588C">
            <w:pPr>
              <w:spacing w:after="0" w:line="240" w:lineRule="auto"/>
            </w:pPr>
            <w:r w:rsidRPr="004B5620">
              <w:t xml:space="preserve">3. Mogućnosti u kojima učenik može sudjelovati kao aktivan građanin zajednice </w:t>
            </w:r>
          </w:p>
          <w:p w:rsidR="004B5620" w:rsidRPr="004B5620" w:rsidRDefault="004B5620" w:rsidP="00FE588C">
            <w:pPr>
              <w:spacing w:after="0" w:line="240" w:lineRule="auto"/>
            </w:pPr>
            <w:r w:rsidRPr="004B5620">
              <w:t>4. Društveno sudjelovanje u zajednici (civilno društvo, građanski neposluh)</w:t>
            </w:r>
          </w:p>
          <w:p w:rsidR="004B5620" w:rsidRPr="004B5620" w:rsidRDefault="004B5620" w:rsidP="00FE588C">
            <w:pPr>
              <w:spacing w:after="0" w:line="240" w:lineRule="auto"/>
            </w:pPr>
            <w:r w:rsidRPr="004B5620">
              <w:t>5. Spol, spolni identitet</w:t>
            </w:r>
          </w:p>
          <w:p w:rsidR="004B5620" w:rsidRPr="004B5620" w:rsidRDefault="004B5620" w:rsidP="00FE588C">
            <w:pPr>
              <w:spacing w:after="0" w:line="240" w:lineRule="auto"/>
            </w:pPr>
            <w:r w:rsidRPr="004B5620">
              <w:t>6. Prava nacionalnih manjina, kulturni pluralizam</w:t>
            </w:r>
          </w:p>
          <w:p w:rsidR="004B5620" w:rsidRPr="004B5620" w:rsidRDefault="004B5620" w:rsidP="00FE588C">
            <w:pPr>
              <w:spacing w:after="0" w:line="240" w:lineRule="auto"/>
            </w:pPr>
          </w:p>
          <w:p w:rsidR="004B5620" w:rsidRPr="004B5620" w:rsidRDefault="004B5620" w:rsidP="00FE588C">
            <w:pPr>
              <w:spacing w:after="0" w:line="240" w:lineRule="auto"/>
            </w:pPr>
            <w:r w:rsidRPr="004B5620">
              <w:rPr>
                <w:i/>
              </w:rPr>
              <w:t>Preporučeni</w:t>
            </w:r>
          </w:p>
          <w:p w:rsidR="004B5620" w:rsidRPr="004B5620" w:rsidRDefault="004B5620" w:rsidP="00FE588C">
            <w:pPr>
              <w:numPr>
                <w:ilvl w:val="0"/>
                <w:numId w:val="13"/>
              </w:numPr>
              <w:spacing w:after="0" w:line="240" w:lineRule="auto"/>
            </w:pPr>
            <w:r w:rsidRPr="004B5620">
              <w:t xml:space="preserve">Rezultati akcija u zajednici </w:t>
            </w:r>
          </w:p>
          <w:p w:rsidR="004B5620" w:rsidRPr="004B5620" w:rsidRDefault="004B5620" w:rsidP="00FE588C">
            <w:pPr>
              <w:numPr>
                <w:ilvl w:val="0"/>
                <w:numId w:val="13"/>
              </w:numPr>
              <w:spacing w:after="0" w:line="240" w:lineRule="auto"/>
            </w:pPr>
            <w:r w:rsidRPr="004B5620">
              <w:t>Pravo na obrazovanje i pravo na rad</w:t>
            </w:r>
          </w:p>
        </w:tc>
      </w:tr>
      <w:tr w:rsidR="004B5620" w:rsidRPr="004B5620" w:rsidTr="00FE588C">
        <w:trPr>
          <w:trHeight w:val="567"/>
        </w:trPr>
        <w:tc>
          <w:tcPr>
            <w:tcW w:w="9282" w:type="dxa"/>
            <w:gridSpan w:val="5"/>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line="240" w:lineRule="auto"/>
              <w:jc w:val="center"/>
            </w:pPr>
            <w:r w:rsidRPr="004B5620">
              <w:rPr>
                <w:b/>
              </w:rPr>
              <w:t xml:space="preserve">LJUDSKA PRAVA </w:t>
            </w:r>
            <w:r w:rsidRPr="004B5620">
              <w:t>(A) – 5. CIKLUS</w:t>
            </w:r>
          </w:p>
        </w:tc>
      </w:tr>
      <w:tr w:rsidR="004B5620" w:rsidRPr="004B5620" w:rsidTr="00FE588C">
        <w:trPr>
          <w:trHeight w:val="100"/>
        </w:trPr>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line="240" w:lineRule="auto"/>
              <w:jc w:val="center"/>
            </w:pPr>
            <w:r w:rsidRPr="004B5620">
              <w:t>ODGOJNO-OBRAZOVNA OČEKIVANJA</w:t>
            </w: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ZNANJE</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VJEŠTINE</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jc w:val="center"/>
            </w:pPr>
            <w:r w:rsidRPr="004B5620">
              <w:t>STAVOVI</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jc w:val="center"/>
            </w:pPr>
            <w:r w:rsidRPr="004B5620">
              <w:t>OSTVARIVANJE OČEKIVANJA</w:t>
            </w:r>
          </w:p>
        </w:tc>
      </w:tr>
      <w:tr w:rsidR="004B5620" w:rsidRPr="004B5620" w:rsidTr="00FE588C">
        <w:trPr>
          <w:trHeight w:val="100"/>
        </w:trPr>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A.5.1.</w:t>
            </w:r>
          </w:p>
          <w:p w:rsidR="004B5620" w:rsidRPr="004B5620" w:rsidRDefault="004B5620" w:rsidP="00FE588C">
            <w:pPr>
              <w:spacing w:after="0" w:line="240" w:lineRule="auto"/>
            </w:pPr>
            <w:r w:rsidRPr="004B5620">
              <w:rPr>
                <w:b/>
              </w:rPr>
              <w:t>AKTIVNO SUDJELUJE U ZAŠTITI LJUDSKIH PRAVA</w:t>
            </w:r>
          </w:p>
          <w:p w:rsidR="004B5620" w:rsidRPr="004B5620" w:rsidRDefault="004B5620" w:rsidP="00FE588C">
            <w:pPr>
              <w:spacing w:after="0"/>
            </w:pP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Uočava i razlikuje diskriminaciju na različitim osnovama.</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Koristi se prikladnim načinima i mehanizmima obraćanja nadležnim institucijama radi zaštite povrijeđenih prava.</w:t>
            </w: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rPr>
                <w:rFonts w:eastAsia="Arial" w:cs="Arial"/>
                <w:highlight w:val="white"/>
              </w:rPr>
              <w:t>Protivi se svakom obliku diskriminacije</w:t>
            </w:r>
            <w:r w:rsidRPr="004B5620">
              <w:rPr>
                <w:rFonts w:eastAsia="Arial" w:cs="Arial"/>
              </w:rPr>
              <w:t>.</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xml:space="preserve">– prikupljati primjere iz europske ili globalne zajednice u kontekstu zaštite ljudskih prava te predlagati rješenja za njihovu zaštitu (integrirano, (Povijest,  Politika i gospodarstvo, Geografija) </w:t>
            </w:r>
          </w:p>
          <w:p w:rsidR="004B5620" w:rsidRPr="004B5620" w:rsidRDefault="004B5620" w:rsidP="00FE588C">
            <w:pPr>
              <w:widowControl w:val="0"/>
              <w:spacing w:after="0" w:line="240" w:lineRule="auto"/>
            </w:pPr>
            <w:r w:rsidRPr="004B5620">
              <w:t>– sudjelovati na radionici Prevencije trgovanja ljudima</w:t>
            </w:r>
          </w:p>
          <w:p w:rsidR="004B5620" w:rsidRPr="004B5620" w:rsidRDefault="004B5620" w:rsidP="00FE588C">
            <w:pPr>
              <w:widowControl w:val="0"/>
              <w:spacing w:after="0" w:line="240" w:lineRule="auto"/>
            </w:pPr>
            <w:r w:rsidRPr="004B5620">
              <w:t xml:space="preserve">-sudjelovati u realizaciji projekta zagovaranja ljudskih prava </w:t>
            </w:r>
          </w:p>
          <w:p w:rsidR="004B5620" w:rsidRPr="004B5620" w:rsidRDefault="004B5620" w:rsidP="00FE588C">
            <w:pPr>
              <w:spacing w:after="0"/>
            </w:pPr>
            <w:r w:rsidRPr="004B5620">
              <w:t>– posjetiti institucije (sudovi, pravobranitelji)</w:t>
            </w:r>
          </w:p>
        </w:tc>
      </w:tr>
      <w:tr w:rsidR="004B5620" w:rsidRPr="004B5620" w:rsidTr="00FE588C">
        <w:trPr>
          <w:trHeight w:val="100"/>
        </w:trPr>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A.5.2.</w:t>
            </w:r>
          </w:p>
          <w:p w:rsidR="004B5620" w:rsidRPr="004B5620" w:rsidRDefault="004B5620" w:rsidP="00FE588C">
            <w:pPr>
              <w:spacing w:after="0" w:line="240" w:lineRule="auto"/>
            </w:pPr>
            <w:r w:rsidRPr="004B5620">
              <w:rPr>
                <w:b/>
              </w:rPr>
              <w:t xml:space="preserve">RAZUMIJE ULOGU INSTITUCIJA I </w:t>
            </w:r>
            <w:r w:rsidRPr="004B5620">
              <w:rPr>
                <w:b/>
              </w:rPr>
              <w:lastRenderedPageBreak/>
              <w:t>ORGANIZACIJA U ZAŠTITI LJUDSKIH PRAVA</w:t>
            </w:r>
          </w:p>
          <w:p w:rsidR="004B5620" w:rsidRPr="004B5620" w:rsidRDefault="004B5620" w:rsidP="00FE588C">
            <w:pPr>
              <w:spacing w:after="0"/>
            </w:pP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lastRenderedPageBreak/>
              <w:t xml:space="preserve">Razumije koncept pravne države i </w:t>
            </w:r>
            <w:r w:rsidRPr="004B5620">
              <w:lastRenderedPageBreak/>
              <w:t>vladavine prava.</w:t>
            </w:r>
          </w:p>
          <w:p w:rsidR="004B5620" w:rsidRPr="004B5620" w:rsidRDefault="004B5620" w:rsidP="00FE588C">
            <w:pPr>
              <w:spacing w:after="240"/>
            </w:pPr>
            <w:r w:rsidRPr="004B5620">
              <w:rPr>
                <w:sz w:val="24"/>
                <w:szCs w:val="24"/>
              </w:rPr>
              <w:br/>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lastRenderedPageBreak/>
              <w:t xml:space="preserve">Prepoznaje slučajeve zlouporabe </w:t>
            </w:r>
            <w:r w:rsidRPr="004B5620">
              <w:lastRenderedPageBreak/>
              <w:t>ovlasti i primjereno reagira.</w:t>
            </w:r>
          </w:p>
          <w:p w:rsidR="004B5620" w:rsidRPr="004B5620" w:rsidRDefault="004B5620" w:rsidP="00FE588C">
            <w:pPr>
              <w:spacing w:after="240"/>
            </w:pP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lastRenderedPageBreak/>
              <w:t xml:space="preserve">Smatra da svatko ima pravo na pošteno i </w:t>
            </w:r>
            <w:r w:rsidRPr="004B5620">
              <w:lastRenderedPageBreak/>
              <w:t>nepristrano postupanje.</w:t>
            </w:r>
          </w:p>
          <w:p w:rsidR="004B5620" w:rsidRPr="004B5620" w:rsidRDefault="004B5620" w:rsidP="00FE588C">
            <w:pPr>
              <w:spacing w:after="0"/>
            </w:pPr>
          </w:p>
          <w:p w:rsidR="004B5620" w:rsidRPr="004B5620" w:rsidRDefault="004B5620" w:rsidP="00FE588C">
            <w:pPr>
              <w:spacing w:after="0"/>
            </w:pPr>
            <w:r w:rsidRPr="004B5620">
              <w:t xml:space="preserve">Podržava ulogu institucija i organizacija u promicanju </w:t>
            </w:r>
            <w:proofErr w:type="spellStart"/>
            <w:r w:rsidRPr="004B5620">
              <w:t>interkulturalnosti</w:t>
            </w:r>
            <w:proofErr w:type="spellEnd"/>
            <w:r w:rsidRPr="004B5620">
              <w:t>.</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lastRenderedPageBreak/>
              <w:t>– posjetiti institucije (Politika i gospodarstvo)</w:t>
            </w:r>
          </w:p>
          <w:p w:rsidR="004B5620" w:rsidRPr="004B5620" w:rsidRDefault="004B5620" w:rsidP="00FE588C">
            <w:pPr>
              <w:spacing w:after="0"/>
            </w:pPr>
            <w:r w:rsidRPr="004B5620">
              <w:lastRenderedPageBreak/>
              <w:t xml:space="preserve">– uključiti se u akcije sprječavanja nedemokratskih postupanja vlasti </w:t>
            </w:r>
          </w:p>
        </w:tc>
      </w:tr>
      <w:tr w:rsidR="004B5620" w:rsidRPr="004B5620" w:rsidTr="00FE588C">
        <w:trPr>
          <w:trHeight w:val="100"/>
        </w:trPr>
        <w:tc>
          <w:tcPr>
            <w:tcW w:w="2008"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lastRenderedPageBreak/>
              <w:t>A.5.3.</w:t>
            </w:r>
          </w:p>
          <w:p w:rsidR="004B5620" w:rsidRPr="004B5620" w:rsidRDefault="004B5620" w:rsidP="00FE588C">
            <w:pPr>
              <w:spacing w:after="0" w:line="240" w:lineRule="auto"/>
            </w:pPr>
            <w:r w:rsidRPr="004B5620">
              <w:rPr>
                <w:b/>
              </w:rPr>
              <w:t>PROMIČE PRAVO NA RAD I RADNIČKA PRAVA</w:t>
            </w:r>
          </w:p>
          <w:p w:rsidR="004B5620" w:rsidRPr="004B5620" w:rsidRDefault="004B5620" w:rsidP="00FE588C">
            <w:pPr>
              <w:spacing w:after="0"/>
            </w:pPr>
          </w:p>
        </w:tc>
        <w:tc>
          <w:tcPr>
            <w:tcW w:w="164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Objašnjava što je pravo na rad.</w:t>
            </w:r>
          </w:p>
          <w:p w:rsidR="004B5620" w:rsidRPr="004B5620" w:rsidRDefault="004B5620" w:rsidP="00FE588C">
            <w:pPr>
              <w:spacing w:after="0"/>
            </w:pPr>
          </w:p>
          <w:p w:rsidR="004B5620" w:rsidRPr="004B5620" w:rsidRDefault="004B5620" w:rsidP="00FE588C">
            <w:pPr>
              <w:spacing w:after="0"/>
            </w:pPr>
            <w:r w:rsidRPr="004B5620">
              <w:t>Objašnjava radnička prava.</w:t>
            </w:r>
          </w:p>
        </w:tc>
        <w:tc>
          <w:tcPr>
            <w:tcW w:w="175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Predlaže načine zaštite prava na rad i radničkih prava u zajednici.</w:t>
            </w:r>
          </w:p>
          <w:p w:rsidR="004B5620" w:rsidRPr="004B5620" w:rsidRDefault="004B5620" w:rsidP="00FE588C">
            <w:pPr>
              <w:spacing w:after="0"/>
            </w:pPr>
          </w:p>
        </w:tc>
        <w:tc>
          <w:tcPr>
            <w:tcW w:w="1867"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pPr>
            <w:r w:rsidRPr="004B5620">
              <w:t>Zastupa zaštitu prava na rad.</w:t>
            </w:r>
          </w:p>
          <w:p w:rsidR="004B5620" w:rsidRPr="004B5620" w:rsidRDefault="004B5620" w:rsidP="00FE588C">
            <w:pPr>
              <w:spacing w:after="0"/>
            </w:pPr>
          </w:p>
          <w:p w:rsidR="004B5620" w:rsidRPr="004B5620" w:rsidRDefault="004B5620" w:rsidP="00FE588C">
            <w:pPr>
              <w:spacing w:after="0"/>
            </w:pPr>
            <w:r w:rsidRPr="004B5620">
              <w:t>Zastupa radnička prava.</w:t>
            </w:r>
          </w:p>
        </w:tc>
        <w:tc>
          <w:tcPr>
            <w:tcW w:w="2005" w:type="dxa"/>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pPr>
            <w:r w:rsidRPr="004B5620">
              <w:t>– pisati predstavke i peticije</w:t>
            </w:r>
          </w:p>
          <w:p w:rsidR="004B5620" w:rsidRPr="004B5620" w:rsidRDefault="004B5620" w:rsidP="00FE588C">
            <w:pPr>
              <w:spacing w:after="0" w:line="240" w:lineRule="auto"/>
            </w:pPr>
            <w:r w:rsidRPr="004B5620">
              <w:t>– sudjelovati na simulacijama suđenja i simulacijama sjednica Hrvatskoga sabora</w:t>
            </w:r>
          </w:p>
          <w:p w:rsidR="004B5620" w:rsidRPr="004B5620" w:rsidRDefault="004B5620" w:rsidP="00FE588C">
            <w:pPr>
              <w:spacing w:after="0" w:line="240" w:lineRule="auto"/>
            </w:pPr>
            <w:r w:rsidRPr="004B5620">
              <w:t>-sudjelovati  u Projektu građanin</w:t>
            </w:r>
          </w:p>
        </w:tc>
      </w:tr>
      <w:tr w:rsidR="004B5620" w:rsidRPr="004B5620" w:rsidTr="00FE588C">
        <w:trPr>
          <w:trHeight w:val="100"/>
        </w:trPr>
        <w:tc>
          <w:tcPr>
            <w:tcW w:w="9282" w:type="dxa"/>
            <w:gridSpan w:val="5"/>
            <w:tcBorders>
              <w:top w:val="single" w:sz="6" w:space="0" w:color="000000"/>
              <w:left w:val="single" w:sz="6" w:space="0" w:color="000000"/>
              <w:bottom w:val="single" w:sz="6" w:space="0" w:color="000000"/>
              <w:right w:val="single" w:sz="6" w:space="0" w:color="000000"/>
            </w:tcBorders>
            <w:tcMar>
              <w:top w:w="15" w:type="dxa"/>
              <w:left w:w="105" w:type="dxa"/>
              <w:bottom w:w="15" w:type="dxa"/>
              <w:right w:w="105" w:type="dxa"/>
            </w:tcMar>
          </w:tcPr>
          <w:p w:rsidR="004B5620" w:rsidRPr="004B5620" w:rsidRDefault="004B5620" w:rsidP="00FE588C">
            <w:pPr>
              <w:spacing w:after="0" w:line="240" w:lineRule="auto"/>
              <w:jc w:val="center"/>
            </w:pPr>
            <w:r w:rsidRPr="004B5620">
              <w:t>KLJUČNI SADRŽAJI</w:t>
            </w:r>
          </w:p>
          <w:p w:rsidR="004B5620" w:rsidRPr="004B5620" w:rsidRDefault="004B5620" w:rsidP="00FE588C">
            <w:pPr>
              <w:spacing w:after="0" w:line="240" w:lineRule="auto"/>
            </w:pPr>
            <w:r w:rsidRPr="004B5620">
              <w:t xml:space="preserve">Obvezni </w:t>
            </w:r>
          </w:p>
          <w:p w:rsidR="004B5620" w:rsidRPr="004B5620" w:rsidRDefault="004B5620" w:rsidP="00FE588C">
            <w:pPr>
              <w:spacing w:after="0" w:line="240" w:lineRule="auto"/>
            </w:pPr>
            <w:r w:rsidRPr="004B5620">
              <w:t xml:space="preserve">1. Sustav zaštite ljudskih prava u Republici Hrvatskoj </w:t>
            </w:r>
          </w:p>
          <w:p w:rsidR="004B5620" w:rsidRPr="004B5620" w:rsidRDefault="004B5620" w:rsidP="00FE588C">
            <w:pPr>
              <w:spacing w:after="0" w:line="240" w:lineRule="auto"/>
            </w:pPr>
            <w:r w:rsidRPr="004B5620">
              <w:t xml:space="preserve">2. Nacionalni i međunarodni instrumenti zaštite ljudskih prava </w:t>
            </w:r>
          </w:p>
          <w:p w:rsidR="004B5620" w:rsidRPr="004B5620" w:rsidRDefault="004B5620" w:rsidP="00FE588C">
            <w:pPr>
              <w:spacing w:after="0" w:line="240" w:lineRule="auto"/>
            </w:pPr>
            <w:r w:rsidRPr="004B5620">
              <w:t>3. Političko i društveno sudjelovanje</w:t>
            </w:r>
          </w:p>
          <w:p w:rsidR="004B5620" w:rsidRPr="004B5620" w:rsidRDefault="004B5620" w:rsidP="00FE588C">
            <w:pPr>
              <w:spacing w:after="0" w:line="240" w:lineRule="auto"/>
            </w:pPr>
            <w:r w:rsidRPr="004B5620">
              <w:t>4. Mogućnosti (načini) uporabe rezultata akcija u novim situacijama i unaprjeđenja aktivnoga građanstva</w:t>
            </w:r>
          </w:p>
          <w:p w:rsidR="004B5620" w:rsidRPr="004B5620" w:rsidRDefault="004B5620" w:rsidP="00FE588C">
            <w:pPr>
              <w:spacing w:after="0" w:line="240" w:lineRule="auto"/>
            </w:pPr>
            <w:r w:rsidRPr="004B5620">
              <w:t>5. Pravo na rad i radnička prava</w:t>
            </w:r>
          </w:p>
          <w:p w:rsidR="004B5620" w:rsidRPr="004B5620" w:rsidRDefault="004B5620" w:rsidP="00FE588C">
            <w:pPr>
              <w:spacing w:after="0" w:line="240" w:lineRule="auto"/>
            </w:pPr>
          </w:p>
          <w:p w:rsidR="004B5620" w:rsidRPr="004B5620" w:rsidRDefault="004B5620" w:rsidP="00FE588C">
            <w:pPr>
              <w:spacing w:after="0" w:line="240" w:lineRule="auto"/>
            </w:pPr>
            <w:r w:rsidRPr="004B5620">
              <w:rPr>
                <w:i/>
              </w:rPr>
              <w:t>Preporučeni</w:t>
            </w:r>
          </w:p>
          <w:p w:rsidR="004B5620" w:rsidRPr="004B5620" w:rsidRDefault="004B5620" w:rsidP="00FE588C">
            <w:pPr>
              <w:numPr>
                <w:ilvl w:val="0"/>
                <w:numId w:val="14"/>
              </w:numPr>
              <w:spacing w:after="0" w:line="240" w:lineRule="auto"/>
            </w:pPr>
            <w:r w:rsidRPr="004B5620">
              <w:t>Mogućnosti povezivanja sustava zaštite ljudskih prava s praksom</w:t>
            </w:r>
          </w:p>
          <w:p w:rsidR="004B5620" w:rsidRPr="004B5620" w:rsidRDefault="004B5620" w:rsidP="00FE588C">
            <w:pPr>
              <w:numPr>
                <w:ilvl w:val="0"/>
                <w:numId w:val="14"/>
              </w:numPr>
              <w:spacing w:after="0" w:line="240" w:lineRule="auto"/>
            </w:pPr>
            <w:r w:rsidRPr="004B5620">
              <w:t>Pravo na obrazovanje</w:t>
            </w:r>
          </w:p>
        </w:tc>
      </w:tr>
    </w:tbl>
    <w:p w:rsidR="004B5620" w:rsidRPr="004B5620" w:rsidRDefault="004B5620" w:rsidP="004B5620">
      <w:pPr>
        <w:spacing w:before="240" w:after="120" w:line="360" w:lineRule="auto"/>
        <w:jc w:val="both"/>
      </w:pPr>
    </w:p>
    <w:p w:rsidR="004B5620" w:rsidRPr="004B5620" w:rsidRDefault="004B5620" w:rsidP="004B5620">
      <w:pPr>
        <w:pStyle w:val="Heading2"/>
      </w:pPr>
      <w:r w:rsidRPr="004B5620">
        <w:t>Demokracija</w:t>
      </w:r>
    </w:p>
    <w:p w:rsidR="004B5620" w:rsidRDefault="004B5620" w:rsidP="004B5620">
      <w:pPr>
        <w:spacing w:before="240" w:after="120" w:line="360" w:lineRule="auto"/>
        <w:jc w:val="both"/>
      </w:pPr>
      <w:r w:rsidRPr="004B5620">
        <w:rPr>
          <w:sz w:val="24"/>
          <w:szCs w:val="24"/>
        </w:rPr>
        <w:t xml:space="preserve">Usvajanjem znanja i  vještina te oblikovanjem demokratskih stavova učenici stječu kompetencije za razlikovanje i razumijevanje pravno uređenih sustava i samostalno </w:t>
      </w:r>
      <w:r>
        <w:rPr>
          <w:sz w:val="24"/>
          <w:szCs w:val="24"/>
        </w:rPr>
        <w:t xml:space="preserve">odlučivanje. Učenici primjereno svojoj dobi upoznaju načine i mogućnosti sudjelovanja u političkim odlukama u zajednici kojoj pripadaju. Razlikovanjem demokratskih načela i promicanjem demokratskih vrijednosti donose odluke vezane uz praktičnu primjenu u razredu, školi, lokalnoj zajednici ili šire. </w:t>
      </w:r>
    </w:p>
    <w:p w:rsidR="004B5620" w:rsidRDefault="004B5620" w:rsidP="004B5620">
      <w:pPr>
        <w:spacing w:after="0" w:line="360" w:lineRule="auto"/>
        <w:jc w:val="both"/>
      </w:pPr>
      <w:r>
        <w:rPr>
          <w:sz w:val="24"/>
          <w:szCs w:val="24"/>
        </w:rPr>
        <w:lastRenderedPageBreak/>
        <w:t>Učenici poznaju i razumiju osnovne političke koncepte i procese, prepoznaju važnost političkih odluka za vlastiti život. Kritički prosuđuju utjecaj političkih odluka na uspostavljanje demokratskih vrijednosti i zauzimaju stav u odnosu na njih. Prepoznaju i prakticiraju raspoložive  mogućnosti sudjelovanja i odlučivanja  u javnim poslovima.</w:t>
      </w:r>
    </w:p>
    <w:p w:rsidR="004B5620" w:rsidRDefault="004B5620" w:rsidP="004B5620">
      <w:pPr>
        <w:spacing w:after="0" w:line="360" w:lineRule="auto"/>
        <w:jc w:val="both"/>
      </w:pPr>
      <w:r>
        <w:rPr>
          <w:sz w:val="24"/>
          <w:szCs w:val="24"/>
        </w:rPr>
        <w:t>Također, upoznaju strukturu vlasti u Republici Hrvatskoj na lokalnoj, regionalnoj i državnoj razini te položaj Republike Hrvatske u Europskoj uniji. Analiziraju i prosuđuju učinkovitost demokratskoga ustroja s gledišta građanina. Sudjeluju u donošenju odluka te sudjeluju na izborima kao glasači ili kandidati.</w:t>
      </w:r>
    </w:p>
    <w:p w:rsidR="004B5620" w:rsidRDefault="004B5620" w:rsidP="004B5620">
      <w:pPr>
        <w:spacing w:after="240" w:line="240" w:lineRule="auto"/>
      </w:pPr>
    </w:p>
    <w:tbl>
      <w:tblPr>
        <w:tblW w:w="9312" w:type="dxa"/>
        <w:tblInd w:w="-360" w:type="dxa"/>
        <w:tblLayout w:type="fixed"/>
        <w:tblLook w:val="0000" w:firstRow="0" w:lastRow="0" w:firstColumn="0" w:lastColumn="0" w:noHBand="0" w:noVBand="0"/>
      </w:tblPr>
      <w:tblGrid>
        <w:gridCol w:w="1818"/>
        <w:gridCol w:w="1861"/>
        <w:gridCol w:w="1815"/>
        <w:gridCol w:w="1676"/>
        <w:gridCol w:w="136"/>
        <w:gridCol w:w="2006"/>
      </w:tblGrid>
      <w:tr w:rsidR="004B5620" w:rsidTr="00FE588C">
        <w:trPr>
          <w:trHeight w:val="567"/>
        </w:trPr>
        <w:tc>
          <w:tcPr>
            <w:tcW w:w="9312"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Default="004B5620" w:rsidP="00FE588C">
            <w:pPr>
              <w:spacing w:after="0" w:line="240" w:lineRule="auto"/>
              <w:jc w:val="center"/>
            </w:pPr>
            <w:r>
              <w:rPr>
                <w:b/>
              </w:rPr>
              <w:t>DEMOKRACIJA</w:t>
            </w:r>
            <w:r>
              <w:t xml:space="preserve"> (B) – 1. CIKLUS</w:t>
            </w:r>
          </w:p>
        </w:tc>
      </w:tr>
      <w:tr w:rsid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Default="004B5620" w:rsidP="00FE588C">
            <w:pPr>
              <w:spacing w:after="0"/>
              <w:jc w:val="center"/>
            </w:pPr>
            <w:r>
              <w:t>ODGOJNO-OBRAZOVNA OČEKIVANJA</w:t>
            </w: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Default="004B5620" w:rsidP="00FE588C">
            <w:pPr>
              <w:spacing w:after="0"/>
              <w:jc w:val="center"/>
            </w:pPr>
            <w:r>
              <w:t>ZNANJE</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Default="004B5620" w:rsidP="00FE588C">
            <w:pPr>
              <w:spacing w:after="0"/>
              <w:jc w:val="center"/>
            </w:pPr>
            <w:r>
              <w:t>VJEŠTINE</w:t>
            </w: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Default="004B5620" w:rsidP="00FE588C">
            <w:pPr>
              <w:spacing w:after="0" w:line="240" w:lineRule="auto"/>
              <w:jc w:val="center"/>
            </w:pPr>
            <w:r>
              <w:t>STAVOVI</w:t>
            </w:r>
          </w:p>
          <w:p w:rsidR="004B5620" w:rsidRDefault="004B5620" w:rsidP="00FE588C">
            <w:pPr>
              <w:spacing w:after="0"/>
              <w:jc w:val="center"/>
            </w:pP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Default="004B5620" w:rsidP="00FE588C">
            <w:pPr>
              <w:spacing w:after="0" w:line="240" w:lineRule="auto"/>
              <w:jc w:val="center"/>
            </w:pPr>
            <w:r>
              <w:t>PREPORUKE ZA</w:t>
            </w:r>
          </w:p>
          <w:p w:rsidR="004B5620" w:rsidRDefault="004B5620" w:rsidP="00FE588C">
            <w:pPr>
              <w:spacing w:after="0"/>
              <w:jc w:val="center"/>
            </w:pPr>
            <w:r>
              <w:t>OSTVARIVANJE OČEKIVANJA</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B.1.1.</w:t>
            </w:r>
          </w:p>
          <w:p w:rsidR="004B5620" w:rsidRPr="004B5620" w:rsidRDefault="004B5620" w:rsidP="00FE588C">
            <w:pPr>
              <w:spacing w:after="0" w:line="240" w:lineRule="auto"/>
            </w:pPr>
            <w:r w:rsidRPr="004B5620">
              <w:rPr>
                <w:b/>
              </w:rPr>
              <w:t>PROMIČE PRAVILA DEMOKRATSKE ZAJEDNICE</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Opisuje svojim riječima pojmove: zajednica, pravila.</w:t>
            </w: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r w:rsidRPr="004B5620">
              <w:t>Navodi najvažnija razredna i školska pravila i svojim ih riječima objašnjava.</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Predlaže razredna</w:t>
            </w:r>
          </w:p>
          <w:p w:rsidR="004B5620" w:rsidRPr="004B5620" w:rsidRDefault="004B5620" w:rsidP="00FE588C">
            <w:pPr>
              <w:spacing w:after="0"/>
            </w:pPr>
            <w:proofErr w:type="spellStart"/>
            <w:r w:rsidRPr="004B5620">
              <w:t>pravila,uočava</w:t>
            </w:r>
            <w:proofErr w:type="spellEnd"/>
            <w:r w:rsidRPr="004B5620">
              <w:t xml:space="preserve"> njihova kršenja te ih komentira. </w:t>
            </w:r>
          </w:p>
          <w:p w:rsidR="004B5620" w:rsidRPr="004B5620" w:rsidRDefault="004B5620" w:rsidP="00FE588C">
            <w:pPr>
              <w:spacing w:after="0"/>
            </w:pPr>
          </w:p>
          <w:p w:rsidR="004B5620" w:rsidRPr="004B5620" w:rsidRDefault="004B5620" w:rsidP="00FE588C">
            <w:pPr>
              <w:spacing w:after="0"/>
            </w:pPr>
            <w:r w:rsidRPr="004B5620">
              <w:t>Sudjeluje u izradi razrednih pravila uz prihvaćanje individualnih posebnosti</w:t>
            </w: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Prihvaća da se radi dobrobiti zajednice svi trebaju pridržavati određenih pravila te da je pravedno odlučivanje važno za uspjeh svih u razredu i školi.</w:t>
            </w: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 sati razrednika tijekom cijeloga ciklusa</w:t>
            </w:r>
          </w:p>
          <w:p w:rsidR="004B5620" w:rsidRPr="004B5620" w:rsidRDefault="004B5620" w:rsidP="00FE588C">
            <w:pPr>
              <w:spacing w:after="0" w:line="240" w:lineRule="auto"/>
            </w:pPr>
            <w:r w:rsidRPr="004B5620">
              <w:t xml:space="preserve">– izraditi plakat s pravilima, razrednim znakom i posljedicama kršenja pravila </w:t>
            </w:r>
          </w:p>
          <w:p w:rsidR="004B5620" w:rsidRPr="004B5620" w:rsidRDefault="004B5620" w:rsidP="00FE588C">
            <w:pPr>
              <w:spacing w:after="0" w:line="240" w:lineRule="auto"/>
            </w:pPr>
            <w:r w:rsidRPr="004B5620">
              <w:t xml:space="preserve">– </w:t>
            </w:r>
            <w:proofErr w:type="spellStart"/>
            <w:r w:rsidRPr="004B5620">
              <w:t>međupredmetna</w:t>
            </w:r>
            <w:proofErr w:type="spellEnd"/>
            <w:r w:rsidRPr="004B5620">
              <w:t xml:space="preserve"> tema Osobni i socijalni razvoj</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B.1.2.</w:t>
            </w:r>
          </w:p>
          <w:p w:rsidR="004B5620" w:rsidRPr="004B5620" w:rsidRDefault="004B5620" w:rsidP="00FE588C">
            <w:pPr>
              <w:spacing w:after="0" w:line="240" w:lineRule="auto"/>
            </w:pPr>
            <w:r w:rsidRPr="004B5620">
              <w:rPr>
                <w:b/>
              </w:rPr>
              <w:t>SUDJELUJE U ODLUČIVANJU U DEMOKRATSKOJ ZAJEDNICI</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Objašnjava svojim riječima pravila za izbore u razredu i izbore u vijeće učenika.</w:t>
            </w:r>
          </w:p>
          <w:p w:rsidR="004B5620" w:rsidRPr="004B5620" w:rsidRDefault="004B5620" w:rsidP="00FE588C">
            <w:pPr>
              <w:spacing w:after="0" w:line="240" w:lineRule="auto"/>
            </w:pPr>
          </w:p>
          <w:p w:rsidR="004B5620" w:rsidRPr="004B5620" w:rsidRDefault="004B5620" w:rsidP="00FE588C">
            <w:pPr>
              <w:spacing w:after="280" w:line="240" w:lineRule="auto"/>
            </w:pPr>
            <w:r w:rsidRPr="004B5620">
              <w:t>Opisuje poželjna obilježja kandidata.</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Sudjeluje u izborima i u ostalim procesima donošenja odluka.</w:t>
            </w:r>
          </w:p>
          <w:p w:rsidR="004B5620" w:rsidRPr="004B5620" w:rsidRDefault="004B5620" w:rsidP="00FE588C">
            <w:pPr>
              <w:spacing w:after="0" w:line="240" w:lineRule="auto"/>
            </w:pPr>
          </w:p>
          <w:p w:rsidR="004B5620" w:rsidRPr="004B5620" w:rsidRDefault="004B5620" w:rsidP="00FE588C">
            <w:pPr>
              <w:spacing w:after="0" w:line="240" w:lineRule="auto"/>
            </w:pPr>
            <w:r w:rsidRPr="004B5620">
              <w:t xml:space="preserve">Prepoznaje kršenje pravila izbora i primjereno reagira na njih. </w:t>
            </w:r>
          </w:p>
          <w:p w:rsidR="004B5620" w:rsidRPr="004B5620" w:rsidRDefault="004B5620" w:rsidP="00FE588C">
            <w:pPr>
              <w:spacing w:after="0" w:line="240" w:lineRule="auto"/>
            </w:pPr>
          </w:p>
          <w:p w:rsidR="004B5620" w:rsidRPr="004B5620" w:rsidRDefault="004B5620" w:rsidP="00FE588C">
            <w:pPr>
              <w:spacing w:after="0" w:line="240" w:lineRule="auto"/>
            </w:pPr>
            <w:r w:rsidRPr="004B5620">
              <w:t>Uočava prednosti  predstavljenih kandidata.</w:t>
            </w: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 xml:space="preserve">Prihvaća da pojedinci u razredu mogu imati različite uloge i odgovornosti, ali i zajednički cilj. </w:t>
            </w:r>
          </w:p>
          <w:p w:rsidR="004B5620" w:rsidRPr="004B5620" w:rsidRDefault="004B5620" w:rsidP="00FE588C">
            <w:pPr>
              <w:spacing w:after="0" w:line="240" w:lineRule="auto"/>
            </w:pPr>
          </w:p>
          <w:p w:rsidR="004B5620" w:rsidRPr="004B5620" w:rsidRDefault="004B5620" w:rsidP="00FE588C">
            <w:pPr>
              <w:spacing w:after="0" w:line="240" w:lineRule="auto"/>
            </w:pPr>
            <w:r w:rsidRPr="004B5620">
              <w:t xml:space="preserve">Zalaže se za pridržavanje pravila u razredu. </w:t>
            </w:r>
          </w:p>
          <w:p w:rsidR="004B5620" w:rsidRPr="004B5620" w:rsidRDefault="004B5620" w:rsidP="00FE588C">
            <w:pPr>
              <w:spacing w:after="0" w:line="240" w:lineRule="auto"/>
            </w:pP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 sati razrednika tijekom cijeloga ciklusa</w:t>
            </w:r>
          </w:p>
          <w:p w:rsidR="004B5620" w:rsidRPr="004B5620" w:rsidRDefault="004B5620" w:rsidP="00FE588C">
            <w:pPr>
              <w:spacing w:after="0" w:line="240" w:lineRule="auto"/>
            </w:pPr>
            <w:r w:rsidRPr="004B5620">
              <w:t xml:space="preserve">– na primjeru filma ili knjige analizirati osobine likova djece i njihove postupke (integrirano) </w:t>
            </w:r>
          </w:p>
          <w:p w:rsidR="004B5620" w:rsidRPr="004B5620" w:rsidRDefault="004B5620" w:rsidP="00FE588C">
            <w:pPr>
              <w:spacing w:after="0" w:line="240" w:lineRule="auto"/>
            </w:pPr>
            <w:r w:rsidRPr="004B5620">
              <w:t xml:space="preserve">– </w:t>
            </w:r>
            <w:proofErr w:type="spellStart"/>
            <w:r w:rsidRPr="004B5620">
              <w:t>međupredmetne</w:t>
            </w:r>
            <w:proofErr w:type="spellEnd"/>
            <w:r w:rsidRPr="004B5620">
              <w:t xml:space="preserve"> teme: Osobni i socijalni razvoj i Uporaba informacijsko-komunikacijske tehnologije</w:t>
            </w:r>
          </w:p>
        </w:tc>
      </w:tr>
      <w:tr w:rsidR="004B5620" w:rsidRPr="004B5620" w:rsidTr="00FE588C">
        <w:trPr>
          <w:trHeight w:val="100"/>
        </w:trPr>
        <w:tc>
          <w:tcPr>
            <w:tcW w:w="9312"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jc w:val="center"/>
            </w:pPr>
            <w:r w:rsidRPr="004B5620">
              <w:rPr>
                <w:b/>
              </w:rPr>
              <w:lastRenderedPageBreak/>
              <w:t>KLJUČNI SADRŽAJI</w:t>
            </w:r>
          </w:p>
          <w:p w:rsidR="004B5620" w:rsidRPr="004B5620" w:rsidRDefault="004B5620" w:rsidP="00FE588C">
            <w:pPr>
              <w:spacing w:after="0" w:line="240" w:lineRule="auto"/>
            </w:pPr>
            <w:r w:rsidRPr="004B5620">
              <w:t>Obvezni</w:t>
            </w:r>
          </w:p>
          <w:p w:rsidR="004B5620" w:rsidRPr="004B5620" w:rsidRDefault="004B5620" w:rsidP="00FE588C">
            <w:pPr>
              <w:spacing w:after="0" w:line="240" w:lineRule="auto"/>
            </w:pPr>
            <w:r w:rsidRPr="004B5620">
              <w:t xml:space="preserve">1. Povezivanje pravila s pravima i odgovornostima </w:t>
            </w:r>
          </w:p>
          <w:p w:rsidR="004B5620" w:rsidRPr="004B5620" w:rsidRDefault="004B5620" w:rsidP="00FE588C">
            <w:pPr>
              <w:spacing w:after="0" w:line="240" w:lineRule="auto"/>
            </w:pPr>
            <w:r w:rsidRPr="004B5620">
              <w:t>2. Odlučivanje u razredu i školi</w:t>
            </w:r>
          </w:p>
          <w:p w:rsidR="004B5620" w:rsidRPr="004B5620" w:rsidRDefault="004B5620" w:rsidP="00FE588C">
            <w:pPr>
              <w:spacing w:after="0" w:line="240" w:lineRule="auto"/>
            </w:pPr>
            <w:r w:rsidRPr="004B5620">
              <w:t>3. Prihvatljiva i neprihvatljiva ponašanja</w:t>
            </w:r>
          </w:p>
          <w:p w:rsidR="004B5620" w:rsidRPr="004B5620" w:rsidRDefault="004B5620" w:rsidP="00FE588C">
            <w:pPr>
              <w:spacing w:after="0" w:line="240" w:lineRule="auto"/>
            </w:pPr>
          </w:p>
          <w:p w:rsidR="004B5620" w:rsidRPr="004B5620" w:rsidRDefault="004B5620" w:rsidP="00FE588C">
            <w:pPr>
              <w:spacing w:after="0" w:line="240" w:lineRule="auto"/>
              <w:rPr>
                <w:i/>
              </w:rPr>
            </w:pPr>
            <w:r w:rsidRPr="004B5620">
              <w:rPr>
                <w:i/>
              </w:rPr>
              <w:t>Preporučeni</w:t>
            </w:r>
          </w:p>
          <w:p w:rsidR="004B5620" w:rsidRPr="004B5620" w:rsidRDefault="004B5620" w:rsidP="00FE588C">
            <w:pPr>
              <w:spacing w:after="0" w:line="240" w:lineRule="auto"/>
            </w:pPr>
            <w:r w:rsidRPr="004B5620">
              <w:t>1. Sudjelovanje u rješavanju problema u razredu i u školi</w:t>
            </w:r>
          </w:p>
        </w:tc>
      </w:tr>
      <w:tr w:rsidR="004B5620" w:rsidRPr="004B5620" w:rsidTr="00FE588C">
        <w:trPr>
          <w:trHeight w:val="567"/>
        </w:trPr>
        <w:tc>
          <w:tcPr>
            <w:tcW w:w="9312"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line="240" w:lineRule="auto"/>
              <w:jc w:val="center"/>
            </w:pPr>
            <w:r w:rsidRPr="004B5620">
              <w:rPr>
                <w:b/>
              </w:rPr>
              <w:t xml:space="preserve">DEMOKRACIJA </w:t>
            </w:r>
            <w:r w:rsidRPr="004B5620">
              <w:t>(B) – 2. CIKLUS</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jc w:val="center"/>
            </w:pPr>
            <w:r w:rsidRPr="004B5620">
              <w:t>ODGOJNO-OBRAZOVNA OČEKIVANJA</w:t>
            </w: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jc w:val="center"/>
            </w:pPr>
            <w:r w:rsidRPr="004B5620">
              <w:t>ZNANJE</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jc w:val="center"/>
            </w:pPr>
            <w:r w:rsidRPr="004B5620">
              <w:t>VJEŠTINE</w:t>
            </w: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line="240" w:lineRule="auto"/>
              <w:jc w:val="center"/>
            </w:pPr>
            <w:r w:rsidRPr="004B5620">
              <w:t>STAVOVI</w:t>
            </w:r>
          </w:p>
          <w:p w:rsidR="004B5620" w:rsidRPr="004B5620" w:rsidRDefault="004B5620" w:rsidP="00FE588C">
            <w:pPr>
              <w:spacing w:after="0"/>
              <w:jc w:val="center"/>
            </w:pP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jc w:val="center"/>
            </w:pPr>
            <w:r w:rsidRPr="004B5620">
              <w:t>OSTVARIVANJE OČEKIVANJA</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B.2.1.</w:t>
            </w:r>
          </w:p>
          <w:p w:rsidR="004B5620" w:rsidRPr="004B5620" w:rsidRDefault="004B5620" w:rsidP="00FE588C">
            <w:pPr>
              <w:spacing w:after="0" w:line="240" w:lineRule="auto"/>
            </w:pPr>
            <w:r w:rsidRPr="004B5620">
              <w:rPr>
                <w:b/>
              </w:rPr>
              <w:t>PROMIČE PRAVILA DEMOKRATSKE ZAJEDNICE</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widowControl w:val="0"/>
              <w:spacing w:after="0" w:line="240" w:lineRule="auto"/>
            </w:pPr>
            <w:r w:rsidRPr="004B5620">
              <w:t xml:space="preserve">Opisuje svojim riječima pojmove: politika, </w:t>
            </w:r>
          </w:p>
          <w:p w:rsidR="004B5620" w:rsidRPr="004B5620" w:rsidRDefault="004B5620" w:rsidP="00FE588C">
            <w:pPr>
              <w:widowControl w:val="0"/>
              <w:spacing w:after="0" w:line="240" w:lineRule="auto"/>
            </w:pPr>
            <w:r w:rsidRPr="004B5620">
              <w:t>društvo, demokracija, republika, ropstvo,</w:t>
            </w:r>
          </w:p>
          <w:p w:rsidR="004B5620" w:rsidRPr="004B5620" w:rsidRDefault="004B5620" w:rsidP="00FE588C">
            <w:pPr>
              <w:widowControl w:val="0"/>
              <w:spacing w:after="0" w:line="240" w:lineRule="auto"/>
            </w:pPr>
            <w:r w:rsidRPr="004B5620">
              <w:t>carstvo.</w:t>
            </w:r>
          </w:p>
          <w:p w:rsidR="004B5620" w:rsidRPr="004B5620" w:rsidRDefault="004B5620" w:rsidP="00FE588C">
            <w:pPr>
              <w:widowControl w:val="0"/>
              <w:spacing w:after="0" w:line="240" w:lineRule="auto"/>
            </w:pPr>
          </w:p>
          <w:p w:rsidR="004B5620" w:rsidRPr="004B5620" w:rsidRDefault="004B5620" w:rsidP="00FE588C">
            <w:pPr>
              <w:spacing w:after="0" w:line="240" w:lineRule="auto"/>
            </w:pPr>
            <w:r w:rsidRPr="004B5620">
              <w:t xml:space="preserve">Opisuje demokratsko donošenje odluka u Vijeću učenika. </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Obrazlaže svoje ideje i stajališta važna za odlučivanje poštujući mišljenja drugih.</w:t>
            </w:r>
          </w:p>
          <w:p w:rsidR="004B5620" w:rsidRPr="004B5620" w:rsidRDefault="004B5620" w:rsidP="00FE588C">
            <w:pPr>
              <w:spacing w:after="240"/>
            </w:pP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Prihvaća da se radi dobrobiti zajednice svi trebaju pridržavati određenih pravila i da je pravedno odlučivanje važno za uspjeh svih članova zajednice.</w:t>
            </w: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 povezati sa sadržajima iz nastavnog predmeta Povijest</w:t>
            </w:r>
          </w:p>
          <w:p w:rsidR="004B5620" w:rsidRPr="004B5620" w:rsidRDefault="004B5620" w:rsidP="00FE588C">
            <w:pPr>
              <w:spacing w:after="0" w:line="240" w:lineRule="auto"/>
            </w:pPr>
            <w:r w:rsidRPr="004B5620">
              <w:t>– sati razrednika tijekom cijelog ciklusa</w:t>
            </w:r>
          </w:p>
          <w:p w:rsidR="004B5620" w:rsidRPr="004B5620" w:rsidRDefault="004B5620" w:rsidP="00FE588C">
            <w:pPr>
              <w:spacing w:after="0"/>
            </w:pPr>
            <w:r w:rsidRPr="004B5620">
              <w:t>-uporabom književnih i filmskih sadržaja , igranjem uloga i dramatizacijom osvještavati probleme oblikovanja demokratske zajednice (Hrvatski jezik, Priroda i društvo, Likovna i Glazbena kultura)</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B.2.2.</w:t>
            </w:r>
          </w:p>
          <w:p w:rsidR="004B5620" w:rsidRPr="004B5620" w:rsidRDefault="004B5620" w:rsidP="00FE588C">
            <w:pPr>
              <w:spacing w:after="0" w:line="240" w:lineRule="auto"/>
            </w:pPr>
            <w:r w:rsidRPr="004B5620">
              <w:rPr>
                <w:b/>
              </w:rPr>
              <w:t>SUDJELUJE U ODLUČIVANJU U DEMOKRATSKOJ ZAJEDNICI</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 xml:space="preserve">Opisuje postupke pravednog odlučivanja i ispravljanja učinjene nepravde ili štete. </w:t>
            </w:r>
          </w:p>
          <w:p w:rsidR="004B5620" w:rsidRPr="004B5620" w:rsidRDefault="004B5620" w:rsidP="00FE588C">
            <w:pPr>
              <w:spacing w:after="0" w:line="240" w:lineRule="auto"/>
            </w:pPr>
          </w:p>
          <w:p w:rsidR="004B5620" w:rsidRPr="004B5620" w:rsidRDefault="004B5620" w:rsidP="00FE588C">
            <w:pPr>
              <w:spacing w:after="0" w:line="240" w:lineRule="auto"/>
            </w:pPr>
            <w:r w:rsidRPr="004B5620">
              <w:t>Opisuje svojim riječima što je pravo na informaciju.</w:t>
            </w:r>
          </w:p>
          <w:p w:rsidR="004B5620" w:rsidRPr="004B5620" w:rsidRDefault="004B5620" w:rsidP="00FE588C">
            <w:pPr>
              <w:spacing w:after="0" w:line="240" w:lineRule="auto"/>
            </w:pPr>
          </w:p>
          <w:p w:rsidR="004B5620" w:rsidRPr="004B5620" w:rsidRDefault="004B5620" w:rsidP="00FE588C">
            <w:pPr>
              <w:spacing w:after="0" w:line="240" w:lineRule="auto"/>
            </w:pPr>
            <w:r w:rsidRPr="004B5620">
              <w:t xml:space="preserve">Imenuje najvažnije </w:t>
            </w:r>
            <w:r w:rsidRPr="004B5620">
              <w:lastRenderedPageBreak/>
              <w:t xml:space="preserve">institucije lokalne vlasti. </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lastRenderedPageBreak/>
              <w:t>Prepoznaje nepravednost postupaka u svakodnevnom životu i školi te primjereno reagira na njih.</w:t>
            </w:r>
          </w:p>
          <w:p w:rsidR="004B5620" w:rsidRPr="004B5620" w:rsidRDefault="004B5620" w:rsidP="00FE588C">
            <w:pPr>
              <w:spacing w:after="0" w:line="240" w:lineRule="auto"/>
            </w:pPr>
            <w:r w:rsidRPr="004B5620">
              <w:t> </w:t>
            </w:r>
          </w:p>
          <w:p w:rsidR="004B5620" w:rsidRPr="004B5620" w:rsidRDefault="004B5620" w:rsidP="00FE588C">
            <w:pPr>
              <w:spacing w:after="0" w:line="240" w:lineRule="auto"/>
            </w:pPr>
            <w:r w:rsidRPr="004B5620">
              <w:t xml:space="preserve">Uočava važnost informiranja i ulogu medija u informiranju te </w:t>
            </w:r>
          </w:p>
          <w:p w:rsidR="004B5620" w:rsidRPr="004B5620" w:rsidRDefault="004B5620" w:rsidP="00FE588C">
            <w:pPr>
              <w:spacing w:after="0" w:line="240" w:lineRule="auto"/>
            </w:pPr>
            <w:r w:rsidRPr="004B5620">
              <w:t xml:space="preserve">ih preispituje. </w:t>
            </w:r>
          </w:p>
          <w:p w:rsidR="004B5620" w:rsidRPr="004B5620" w:rsidRDefault="004B5620" w:rsidP="00FE588C">
            <w:pPr>
              <w:spacing w:after="0" w:line="240" w:lineRule="auto"/>
            </w:pPr>
          </w:p>
          <w:p w:rsidR="004B5620" w:rsidRPr="004B5620" w:rsidRDefault="004B5620" w:rsidP="00FE588C">
            <w:pPr>
              <w:spacing w:after="0" w:line="240" w:lineRule="auto"/>
            </w:pPr>
            <w:r w:rsidRPr="004B5620">
              <w:lastRenderedPageBreak/>
              <w:t>Predlaže teme o kojima bi Vijeće učenika moglo raspravljati.</w:t>
            </w: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pPr>
            <w:r w:rsidRPr="004B5620">
              <w:lastRenderedPageBreak/>
              <w:t xml:space="preserve">Zalaže se za demokratske stavove i vrijednosti. </w:t>
            </w: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 xml:space="preserve">– sati razrednika tijekom cijeloga ciklusa </w:t>
            </w:r>
          </w:p>
          <w:p w:rsidR="004B5620" w:rsidRPr="004B5620" w:rsidRDefault="004B5620" w:rsidP="00FE588C">
            <w:pPr>
              <w:spacing w:after="0" w:line="240" w:lineRule="auto"/>
            </w:pPr>
            <w:r w:rsidRPr="004B5620">
              <w:t>̶  upoznati dostupnost javnih službi i usluga putem IKT-a</w:t>
            </w:r>
          </w:p>
          <w:p w:rsidR="004B5620" w:rsidRPr="004B5620" w:rsidRDefault="004B5620" w:rsidP="00FE588C">
            <w:pPr>
              <w:spacing w:after="0" w:line="240" w:lineRule="auto"/>
            </w:pPr>
            <w:r w:rsidRPr="004B5620">
              <w:t>– analizirati tematske članke iz medija i organizirati rasprave i debate (integrirano)</w:t>
            </w:r>
          </w:p>
          <w:p w:rsidR="004B5620" w:rsidRPr="004B5620" w:rsidRDefault="004B5620" w:rsidP="00FE588C">
            <w:pPr>
              <w:spacing w:after="0" w:line="240" w:lineRule="auto"/>
            </w:pPr>
            <w:r w:rsidRPr="004B5620">
              <w:lastRenderedPageBreak/>
              <w:t>– sudjelovati u radu dječjih vijeća u lokalnoj zajednici</w:t>
            </w:r>
          </w:p>
          <w:p w:rsidR="004B5620" w:rsidRPr="004B5620" w:rsidRDefault="004B5620" w:rsidP="00FE588C">
            <w:pPr>
              <w:spacing w:after="0" w:line="240" w:lineRule="auto"/>
            </w:pPr>
            <w:r w:rsidRPr="004B5620">
              <w:t xml:space="preserve">– </w:t>
            </w:r>
            <w:proofErr w:type="spellStart"/>
            <w:r w:rsidRPr="004B5620">
              <w:t>međupredmetne</w:t>
            </w:r>
            <w:proofErr w:type="spellEnd"/>
            <w:r w:rsidRPr="004B5620">
              <w:t xml:space="preserve"> teme: Osobni i socijalni razvoj, Uporaba informacijsko-komunikacijske tehnologije</w:t>
            </w:r>
          </w:p>
        </w:tc>
      </w:tr>
      <w:tr w:rsidR="004B5620" w:rsidRPr="004B5620" w:rsidTr="00FE588C">
        <w:trPr>
          <w:trHeight w:val="100"/>
        </w:trPr>
        <w:tc>
          <w:tcPr>
            <w:tcW w:w="9312"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jc w:val="center"/>
            </w:pPr>
            <w:r w:rsidRPr="004B5620">
              <w:rPr>
                <w:b/>
              </w:rPr>
              <w:lastRenderedPageBreak/>
              <w:t>KLJUČNI SADRŽAJI</w:t>
            </w:r>
          </w:p>
          <w:p w:rsidR="004B5620" w:rsidRPr="004B5620" w:rsidRDefault="004B5620" w:rsidP="00FE588C">
            <w:pPr>
              <w:widowControl w:val="0"/>
              <w:spacing w:after="0" w:line="240" w:lineRule="auto"/>
            </w:pPr>
            <w:r w:rsidRPr="004B5620">
              <w:t>Obvezni</w:t>
            </w:r>
          </w:p>
          <w:p w:rsidR="004B5620" w:rsidRPr="004B5620" w:rsidRDefault="004B5620" w:rsidP="00FE588C">
            <w:pPr>
              <w:widowControl w:val="0"/>
              <w:spacing w:after="0" w:line="240" w:lineRule="auto"/>
            </w:pPr>
            <w:r w:rsidRPr="004B5620">
              <w:t xml:space="preserve">1. Politika, društvo, demokracija, republika (javna stvar), </w:t>
            </w:r>
            <w:proofErr w:type="spellStart"/>
            <w:r w:rsidRPr="004B5620">
              <w:t>carstvo,ropstvo</w:t>
            </w:r>
            <w:proofErr w:type="spellEnd"/>
          </w:p>
          <w:p w:rsidR="004B5620" w:rsidRPr="004B5620" w:rsidRDefault="004B5620" w:rsidP="00FE588C">
            <w:pPr>
              <w:widowControl w:val="0"/>
              <w:spacing w:after="0" w:line="240" w:lineRule="auto"/>
            </w:pPr>
            <w:r w:rsidRPr="004B5620">
              <w:t xml:space="preserve">2. Pravedno odlučivanje (proces demokratskoga odlučivanja) </w:t>
            </w:r>
          </w:p>
          <w:p w:rsidR="004B5620" w:rsidRPr="004B5620" w:rsidRDefault="004B5620" w:rsidP="00FE588C">
            <w:pPr>
              <w:widowControl w:val="0"/>
              <w:spacing w:after="0" w:line="240" w:lineRule="auto"/>
            </w:pPr>
            <w:r w:rsidRPr="004B5620">
              <w:t>3. Najvažnije institucije lokalne vlasti (općina, grad, županija)</w:t>
            </w:r>
          </w:p>
          <w:p w:rsidR="004B5620" w:rsidRPr="004B5620" w:rsidRDefault="004B5620" w:rsidP="00FE588C">
            <w:pPr>
              <w:widowControl w:val="0"/>
              <w:spacing w:after="0" w:line="240" w:lineRule="auto"/>
            </w:pPr>
            <w:r w:rsidRPr="004B5620">
              <w:t>4. Dokumenti kojima se uređuje rad škole (kućni red,  pravilnik o ocjenjivanju, pedagoške mjere)</w:t>
            </w:r>
          </w:p>
          <w:p w:rsidR="004B5620" w:rsidRPr="004B5620" w:rsidRDefault="004B5620" w:rsidP="00FE588C">
            <w:pPr>
              <w:widowControl w:val="0"/>
              <w:spacing w:after="0" w:line="240" w:lineRule="auto"/>
            </w:pPr>
            <w:r w:rsidRPr="004B5620">
              <w:t xml:space="preserve">5. Uloga medija u informiranju </w:t>
            </w:r>
          </w:p>
          <w:p w:rsidR="004B5620" w:rsidRPr="004B5620" w:rsidRDefault="004B5620" w:rsidP="00FE588C">
            <w:pPr>
              <w:widowControl w:val="0"/>
              <w:spacing w:after="0" w:line="240" w:lineRule="auto"/>
            </w:pPr>
          </w:p>
          <w:p w:rsidR="004B5620" w:rsidRPr="004B5620" w:rsidRDefault="004B5620" w:rsidP="00FE588C">
            <w:pPr>
              <w:widowControl w:val="0"/>
              <w:spacing w:after="0" w:line="240" w:lineRule="auto"/>
            </w:pPr>
            <w:r w:rsidRPr="004B5620">
              <w:rPr>
                <w:i/>
              </w:rPr>
              <w:t xml:space="preserve">Preporučeni  </w:t>
            </w:r>
          </w:p>
          <w:p w:rsidR="004B5620" w:rsidRPr="004B5620" w:rsidRDefault="004B5620" w:rsidP="00FE588C">
            <w:pPr>
              <w:widowControl w:val="0"/>
              <w:numPr>
                <w:ilvl w:val="0"/>
                <w:numId w:val="15"/>
              </w:numPr>
              <w:spacing w:after="0" w:line="240" w:lineRule="auto"/>
            </w:pPr>
            <w:r w:rsidRPr="004B5620">
              <w:t>Ovlasti institucija lokalnih vlasti</w:t>
            </w:r>
          </w:p>
          <w:p w:rsidR="004B5620" w:rsidRPr="004B5620" w:rsidRDefault="004B5620" w:rsidP="00FE588C">
            <w:pPr>
              <w:widowControl w:val="0"/>
              <w:numPr>
                <w:ilvl w:val="0"/>
                <w:numId w:val="15"/>
              </w:numPr>
              <w:spacing w:after="0" w:line="240" w:lineRule="auto"/>
            </w:pPr>
            <w:r w:rsidRPr="004B5620">
              <w:t>Hrvatski sabor, Predsjednik Republike Hrvatske, Vlada Republike Hrvatske, sudovi</w:t>
            </w:r>
          </w:p>
          <w:p w:rsidR="004B5620" w:rsidRPr="004B5620" w:rsidRDefault="004B5620" w:rsidP="00FE588C">
            <w:pPr>
              <w:widowControl w:val="0"/>
              <w:spacing w:after="0" w:line="240" w:lineRule="auto"/>
            </w:pPr>
          </w:p>
        </w:tc>
      </w:tr>
      <w:tr w:rsidR="004B5620" w:rsidRPr="004B5620" w:rsidTr="00FE588C">
        <w:trPr>
          <w:trHeight w:val="567"/>
        </w:trPr>
        <w:tc>
          <w:tcPr>
            <w:tcW w:w="9312"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line="240" w:lineRule="auto"/>
              <w:jc w:val="center"/>
            </w:pPr>
            <w:r w:rsidRPr="004B5620">
              <w:rPr>
                <w:b/>
              </w:rPr>
              <w:t xml:space="preserve">DEMOKRACIJA </w:t>
            </w:r>
            <w:r w:rsidRPr="004B5620">
              <w:t>(B) – 3. CIKLUS</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jc w:val="center"/>
            </w:pPr>
            <w:r w:rsidRPr="004B5620">
              <w:t>ODGOJNO-OBRAZOVNA OČEKIVANJA</w:t>
            </w: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jc w:val="center"/>
            </w:pPr>
            <w:r w:rsidRPr="004B5620">
              <w:t>ZNANJE</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jc w:val="center"/>
            </w:pPr>
            <w:r w:rsidRPr="004B5620">
              <w:t>VJEŠTINE</w:t>
            </w: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line="240" w:lineRule="auto"/>
              <w:jc w:val="center"/>
            </w:pPr>
            <w:r w:rsidRPr="004B5620">
              <w:t>STAVOVI</w:t>
            </w: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jc w:val="center"/>
            </w:pPr>
            <w:r w:rsidRPr="004B5620">
              <w:t>OSTVARIVANJE OČEKIVANJA</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B.3.1.</w:t>
            </w:r>
          </w:p>
          <w:p w:rsidR="004B5620" w:rsidRPr="004B5620" w:rsidRDefault="004B5620" w:rsidP="00FE588C">
            <w:pPr>
              <w:spacing w:after="0" w:line="240" w:lineRule="auto"/>
            </w:pPr>
            <w:r w:rsidRPr="004B5620">
              <w:rPr>
                <w:b/>
              </w:rPr>
              <w:t>PROMIČE PRAVILA DEMOKRATSKE ZAJEDNICE</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Opisuje pojmove politika, vlast, političke stranke, ideologija, demokracija.</w:t>
            </w:r>
          </w:p>
          <w:p w:rsidR="004B5620" w:rsidRPr="004B5620" w:rsidRDefault="004B5620" w:rsidP="00FE588C">
            <w:pPr>
              <w:spacing w:after="0" w:line="240" w:lineRule="auto"/>
            </w:pPr>
            <w:r w:rsidRPr="004B5620">
              <w:t> </w:t>
            </w:r>
          </w:p>
          <w:p w:rsidR="004B5620" w:rsidRPr="004B5620" w:rsidRDefault="004B5620" w:rsidP="00FE588C">
            <w:pPr>
              <w:spacing w:after="0" w:line="240" w:lineRule="auto"/>
            </w:pPr>
            <w:r w:rsidRPr="004B5620">
              <w:t xml:space="preserve">Navodi najpoznatije hrvatske političke stranke i  njihove čelnike. </w:t>
            </w:r>
          </w:p>
          <w:p w:rsidR="004B5620" w:rsidRPr="004B5620" w:rsidRDefault="004B5620" w:rsidP="00FE588C">
            <w:pPr>
              <w:spacing w:after="0" w:line="240" w:lineRule="auto"/>
            </w:pPr>
          </w:p>
          <w:p w:rsidR="004B5620" w:rsidRPr="004B5620" w:rsidRDefault="004B5620" w:rsidP="00FE588C">
            <w:pPr>
              <w:spacing w:after="0" w:line="240" w:lineRule="auto"/>
            </w:pPr>
            <w:r w:rsidRPr="004B5620">
              <w:t>Razlikuje Ustav i zakone.</w:t>
            </w:r>
          </w:p>
          <w:p w:rsidR="004B5620" w:rsidRPr="004B5620" w:rsidRDefault="004B5620" w:rsidP="00FE588C">
            <w:pPr>
              <w:spacing w:after="0"/>
            </w:pP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Prepoznaje važnost politike i najvažnijih političkih odluka u svakodnevnome životu.</w:t>
            </w:r>
          </w:p>
          <w:p w:rsidR="004B5620" w:rsidRPr="004B5620" w:rsidRDefault="004B5620" w:rsidP="00FE588C">
            <w:pPr>
              <w:spacing w:after="0" w:line="240" w:lineRule="auto"/>
            </w:pPr>
          </w:p>
          <w:p w:rsidR="004B5620" w:rsidRPr="004B5620" w:rsidRDefault="004B5620" w:rsidP="00FE588C">
            <w:pPr>
              <w:spacing w:after="0"/>
            </w:pPr>
            <w:r w:rsidRPr="004B5620">
              <w:t>Prepoznaje razlike između direktnoga i indirektnoga sudjelovanja u procesima donošenja političkih odluka.</w:t>
            </w: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pPr>
            <w:r w:rsidRPr="004B5620">
              <w:t>Smatra da političke odluke izravno utječu na živote svih nas.</w:t>
            </w: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 povezati sa sadržajima nastavnog predmeta Povijest</w:t>
            </w:r>
          </w:p>
          <w:p w:rsidR="004B5620" w:rsidRPr="004B5620" w:rsidRDefault="004B5620" w:rsidP="00FE588C">
            <w:pPr>
              <w:spacing w:after="0" w:line="240" w:lineRule="auto"/>
            </w:pPr>
          </w:p>
          <w:p w:rsidR="004B5620" w:rsidRPr="004B5620" w:rsidRDefault="004B5620" w:rsidP="00FE588C">
            <w:pPr>
              <w:spacing w:after="0" w:line="240" w:lineRule="auto"/>
            </w:pPr>
            <w:r w:rsidRPr="004B5620">
              <w:t>– posjetiti predstavnike političke vlasti (sat razrednika, integrirano)</w:t>
            </w:r>
          </w:p>
          <w:p w:rsidR="004B5620" w:rsidRPr="004B5620" w:rsidRDefault="004B5620" w:rsidP="00FE588C">
            <w:pPr>
              <w:spacing w:after="0" w:line="240" w:lineRule="auto"/>
            </w:pPr>
            <w:r w:rsidRPr="004B5620">
              <w:t xml:space="preserve">– </w:t>
            </w:r>
            <w:proofErr w:type="spellStart"/>
            <w:r w:rsidRPr="004B5620">
              <w:t>međupredmetna</w:t>
            </w:r>
            <w:proofErr w:type="spellEnd"/>
            <w:r w:rsidRPr="004B5620">
              <w:t xml:space="preserve"> tema Uporaba informacijsko-komunikacijske tehnologije</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B.3.2.</w:t>
            </w:r>
          </w:p>
          <w:p w:rsidR="004B5620" w:rsidRPr="004B5620" w:rsidRDefault="004B5620" w:rsidP="00FE588C">
            <w:pPr>
              <w:spacing w:after="0" w:line="240" w:lineRule="auto"/>
            </w:pPr>
            <w:r w:rsidRPr="004B5620">
              <w:rPr>
                <w:b/>
              </w:rPr>
              <w:t xml:space="preserve">SUDJELUJE U ODLUČIVANJU U </w:t>
            </w:r>
            <w:r w:rsidRPr="004B5620">
              <w:rPr>
                <w:b/>
              </w:rPr>
              <w:lastRenderedPageBreak/>
              <w:t>DEMOKRATSKOJ ZAJEDNICI</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lastRenderedPageBreak/>
              <w:t>Razlikuje neposrednu od predstavničke demokracije.</w:t>
            </w:r>
          </w:p>
          <w:p w:rsidR="004B5620" w:rsidRPr="004B5620" w:rsidRDefault="004B5620" w:rsidP="00FE588C">
            <w:pPr>
              <w:spacing w:after="0" w:line="240" w:lineRule="auto"/>
            </w:pPr>
          </w:p>
          <w:p w:rsidR="004B5620" w:rsidRPr="004B5620" w:rsidRDefault="004B5620" w:rsidP="00FE588C">
            <w:pPr>
              <w:spacing w:after="0" w:line="240" w:lineRule="auto"/>
            </w:pPr>
            <w:r w:rsidRPr="004B5620">
              <w:t>Razlikuje demokratske od nedemokratskih režima.</w:t>
            </w:r>
          </w:p>
          <w:p w:rsidR="004B5620" w:rsidRPr="004B5620" w:rsidRDefault="004B5620" w:rsidP="00FE588C">
            <w:pPr>
              <w:spacing w:after="0" w:line="240" w:lineRule="auto"/>
            </w:pPr>
          </w:p>
          <w:p w:rsidR="004B5620" w:rsidRPr="004B5620" w:rsidRDefault="004B5620" w:rsidP="00FE588C">
            <w:pPr>
              <w:spacing w:after="0" w:line="240" w:lineRule="auto"/>
            </w:pPr>
            <w:r w:rsidRPr="004B5620">
              <w:t>Razlikuje vrste pravednosti (proceduralnu, korektivnu i distributivnu pravdu).</w:t>
            </w:r>
          </w:p>
          <w:p w:rsidR="004B5620" w:rsidRPr="004B5620" w:rsidRDefault="004B5620" w:rsidP="00FE588C">
            <w:pPr>
              <w:spacing w:after="0"/>
            </w:pP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lastRenderedPageBreak/>
              <w:t xml:space="preserve">Prepoznaje važnost različitosti i </w:t>
            </w:r>
            <w:r w:rsidRPr="004B5620">
              <w:lastRenderedPageBreak/>
              <w:t xml:space="preserve">pluralizma u demokraciji. </w:t>
            </w:r>
          </w:p>
          <w:p w:rsidR="004B5620" w:rsidRPr="004B5620" w:rsidRDefault="004B5620" w:rsidP="00FE588C">
            <w:pPr>
              <w:spacing w:after="0" w:line="240" w:lineRule="auto"/>
            </w:pPr>
          </w:p>
          <w:p w:rsidR="004B5620" w:rsidRPr="004B5620" w:rsidRDefault="004B5620" w:rsidP="00FE588C">
            <w:pPr>
              <w:spacing w:after="0" w:line="240" w:lineRule="auto"/>
            </w:pPr>
            <w:r w:rsidRPr="004B5620">
              <w:t>Analizira političke odluke, događaje i procese s gledišta demokratskih vrijednosti.</w:t>
            </w:r>
          </w:p>
          <w:p w:rsidR="004B5620" w:rsidRPr="004B5620" w:rsidRDefault="004B5620" w:rsidP="00FE588C">
            <w:pPr>
              <w:spacing w:after="0"/>
            </w:pP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lastRenderedPageBreak/>
              <w:t>Preuzima odgovornost za svoje odluke i izbore.</w:t>
            </w:r>
          </w:p>
          <w:p w:rsidR="004B5620" w:rsidRPr="004B5620" w:rsidRDefault="004B5620" w:rsidP="00FE588C">
            <w:pPr>
              <w:spacing w:after="0" w:line="240" w:lineRule="auto"/>
            </w:pPr>
          </w:p>
          <w:p w:rsidR="004B5620" w:rsidRPr="004B5620" w:rsidRDefault="004B5620" w:rsidP="00FE588C">
            <w:pPr>
              <w:spacing w:after="0" w:line="240" w:lineRule="auto"/>
            </w:pPr>
            <w:r w:rsidRPr="004B5620">
              <w:t>Shvaća da je različitost mišljenja važna u demokraciji.</w:t>
            </w:r>
          </w:p>
          <w:p w:rsidR="004B5620" w:rsidRPr="004B5620" w:rsidRDefault="004B5620" w:rsidP="00FE588C">
            <w:pPr>
              <w:spacing w:after="240"/>
            </w:pPr>
          </w:p>
          <w:p w:rsidR="004B5620" w:rsidRPr="004B5620" w:rsidRDefault="004B5620" w:rsidP="00FE588C">
            <w:pPr>
              <w:spacing w:after="240"/>
            </w:pPr>
            <w:r w:rsidRPr="004B5620">
              <w:t>Sudjeluje u tematskim raspravama i debatama u razredu, školi, međunarodnim susretima i natjecanjima</w:t>
            </w: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lastRenderedPageBreak/>
              <w:t>– upoznati dostupnost javnih službi i usluga putem IKT-a</w:t>
            </w:r>
          </w:p>
          <w:p w:rsidR="004B5620" w:rsidRPr="004B5620" w:rsidRDefault="004B5620" w:rsidP="00FE588C">
            <w:pPr>
              <w:spacing w:after="0" w:line="240" w:lineRule="auto"/>
            </w:pPr>
            <w:r w:rsidRPr="004B5620">
              <w:lastRenderedPageBreak/>
              <w:t>– povezati sa sadržajima nastavnog predmeta  Povijest</w:t>
            </w:r>
          </w:p>
          <w:p w:rsidR="004B5620" w:rsidRPr="004B5620" w:rsidRDefault="004B5620" w:rsidP="00FE588C">
            <w:pPr>
              <w:spacing w:after="0" w:line="240" w:lineRule="auto"/>
            </w:pPr>
            <w:r w:rsidRPr="004B5620">
              <w:t>– sati razrednika  tijekom cijeloga ciklusa  (izborni procesi u razredu i školi)</w:t>
            </w:r>
          </w:p>
          <w:p w:rsidR="004B5620" w:rsidRPr="004B5620" w:rsidRDefault="004B5620" w:rsidP="00FE588C">
            <w:pPr>
              <w:spacing w:after="0" w:line="240" w:lineRule="auto"/>
            </w:pPr>
            <w:r w:rsidRPr="004B5620">
              <w:t>– projektima (integrirano i sat razrednika</w:t>
            </w:r>
          </w:p>
          <w:p w:rsidR="004B5620" w:rsidRPr="004B5620" w:rsidRDefault="004B5620" w:rsidP="00FE588C">
            <w:pPr>
              <w:spacing w:after="0" w:line="240" w:lineRule="auto"/>
            </w:pPr>
            <w:r w:rsidRPr="004B5620">
              <w:t xml:space="preserve">– </w:t>
            </w:r>
            <w:proofErr w:type="spellStart"/>
            <w:r w:rsidRPr="004B5620">
              <w:t>međupredmetne</w:t>
            </w:r>
            <w:proofErr w:type="spellEnd"/>
            <w:r w:rsidRPr="004B5620">
              <w:t xml:space="preserve"> teme: Osobni i socijalni razvoj, Održivi razvoj, Uporaba informacijsko-komunikacijske tehnologije</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lastRenderedPageBreak/>
              <w:t>B.3.3.</w:t>
            </w:r>
          </w:p>
          <w:p w:rsidR="004B5620" w:rsidRPr="004B5620" w:rsidRDefault="004B5620" w:rsidP="00FE588C">
            <w:pPr>
              <w:spacing w:after="0" w:line="240" w:lineRule="auto"/>
            </w:pPr>
            <w:r w:rsidRPr="004B5620">
              <w:rPr>
                <w:b/>
              </w:rPr>
              <w:t>RAZUMIJE USTROJSTVO VLASTI U REPUBLICI HRVATSKOJ</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Objašnjava što je ustavna vlast i trodioba vlasti.</w:t>
            </w:r>
          </w:p>
          <w:p w:rsidR="004B5620" w:rsidRPr="004B5620" w:rsidRDefault="004B5620" w:rsidP="00FE588C">
            <w:pPr>
              <w:spacing w:after="0" w:line="240" w:lineRule="auto"/>
            </w:pPr>
          </w:p>
          <w:p w:rsidR="004B5620" w:rsidRPr="004B5620" w:rsidRDefault="004B5620" w:rsidP="00FE588C">
            <w:pPr>
              <w:spacing w:after="0" w:line="240" w:lineRule="auto"/>
            </w:pPr>
            <w:r w:rsidRPr="004B5620">
              <w:t>Navodi ustrojstvo zakonodavne, izvršne i sudbene vlasti.</w:t>
            </w:r>
          </w:p>
          <w:p w:rsidR="004B5620" w:rsidRPr="004B5620" w:rsidRDefault="004B5620" w:rsidP="00FE588C">
            <w:pPr>
              <w:spacing w:after="0" w:line="240" w:lineRule="auto"/>
            </w:pPr>
          </w:p>
          <w:p w:rsidR="004B5620" w:rsidRPr="004B5620" w:rsidRDefault="004B5620" w:rsidP="00FE588C">
            <w:pPr>
              <w:spacing w:after="0" w:line="240" w:lineRule="auto"/>
            </w:pPr>
            <w:r w:rsidRPr="004B5620">
              <w:t>Navodi tko su predstavnici pojedine vlasti (Hrvatski sabor, Predsjednik Republike Hrvatske, Vlada Republike Hrvatske, sudovi).</w:t>
            </w:r>
          </w:p>
          <w:p w:rsidR="004B5620" w:rsidRPr="004B5620" w:rsidRDefault="004B5620" w:rsidP="00FE588C">
            <w:pPr>
              <w:spacing w:after="0" w:line="240" w:lineRule="auto"/>
            </w:pPr>
          </w:p>
          <w:p w:rsidR="004B5620" w:rsidRPr="004B5620" w:rsidRDefault="004B5620" w:rsidP="00FE588C">
            <w:pPr>
              <w:spacing w:after="0"/>
            </w:pPr>
            <w:r w:rsidRPr="004B5620">
              <w:rPr>
                <w:rFonts w:cs="Arial"/>
                <w:shd w:val="clear" w:color="auto" w:fill="FFFFFF"/>
              </w:rPr>
              <w:t>Povezuje i uspoređuje svoj položaj građanina Republike Hrvatske i građanina Europske unije.</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pPr>
            <w:r w:rsidRPr="004B5620">
              <w:t>Prepoznaje koja su pitanja u djelokrugu određenog ogranka vlasti (zakonodavne, izvršne, sudbene).</w:t>
            </w: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Shvaća potrebu postojanja trodiobe vlasti kako bi se međusobno ograničavale i nadzirale.</w:t>
            </w:r>
          </w:p>
          <w:p w:rsidR="004B5620" w:rsidRPr="004B5620" w:rsidRDefault="004B5620" w:rsidP="00FE588C">
            <w:pPr>
              <w:spacing w:after="0"/>
            </w:pP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pPr>
            <w:r w:rsidRPr="004B5620">
              <w:t>– sati razrednika tijekom svih ciklusa</w:t>
            </w:r>
          </w:p>
          <w:p w:rsidR="004B5620" w:rsidRPr="004B5620" w:rsidRDefault="004B5620" w:rsidP="00FE588C">
            <w:pPr>
              <w:spacing w:after="0"/>
            </w:pPr>
            <w:r w:rsidRPr="004B5620">
              <w:t>–povezati sa sadržajima nastavnog predmeta Geografija</w:t>
            </w:r>
          </w:p>
          <w:p w:rsidR="004B5620" w:rsidRPr="004B5620" w:rsidRDefault="004B5620" w:rsidP="00FE588C">
            <w:pPr>
              <w:spacing w:after="0" w:line="240" w:lineRule="auto"/>
            </w:pPr>
            <w:r w:rsidRPr="004B5620">
              <w:t>– posjetiti institucije hrvatske vlasti (sat razrednika, integrirano)</w:t>
            </w:r>
          </w:p>
          <w:p w:rsidR="004B5620" w:rsidRPr="004B5620" w:rsidRDefault="004B5620" w:rsidP="00FE588C">
            <w:pPr>
              <w:spacing w:after="0"/>
            </w:pPr>
            <w:r w:rsidRPr="004B5620">
              <w:t xml:space="preserve">– </w:t>
            </w:r>
            <w:proofErr w:type="spellStart"/>
            <w:r w:rsidRPr="004B5620">
              <w:t>međupredmetne</w:t>
            </w:r>
            <w:proofErr w:type="spellEnd"/>
            <w:r w:rsidRPr="004B5620">
              <w:t xml:space="preserve"> teme: Osobni i socijalni razvoj, Održivi razvoj, Uporaba informacijsko-komunikacijske tehnologije</w:t>
            </w:r>
          </w:p>
        </w:tc>
      </w:tr>
      <w:tr w:rsidR="004B5620" w:rsidRPr="004B5620" w:rsidTr="00FE588C">
        <w:trPr>
          <w:trHeight w:val="100"/>
        </w:trPr>
        <w:tc>
          <w:tcPr>
            <w:tcW w:w="9312"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jc w:val="center"/>
            </w:pPr>
            <w:r w:rsidRPr="004B5620">
              <w:rPr>
                <w:b/>
              </w:rPr>
              <w:t>KLJUČNI SADRŽAJI</w:t>
            </w:r>
          </w:p>
          <w:p w:rsidR="004B5620" w:rsidRPr="004B5620" w:rsidRDefault="004B5620" w:rsidP="00FE588C">
            <w:pPr>
              <w:spacing w:after="0" w:line="240" w:lineRule="auto"/>
            </w:pPr>
          </w:p>
          <w:p w:rsidR="004B5620" w:rsidRPr="004B5620" w:rsidRDefault="004B5620" w:rsidP="00FE588C">
            <w:pPr>
              <w:spacing w:after="0" w:line="240" w:lineRule="auto"/>
            </w:pPr>
            <w:r w:rsidRPr="004B5620">
              <w:lastRenderedPageBreak/>
              <w:t>Obvezni</w:t>
            </w:r>
          </w:p>
          <w:p w:rsidR="004B5620" w:rsidRPr="004B5620" w:rsidRDefault="004B5620" w:rsidP="00FE588C">
            <w:pPr>
              <w:widowControl w:val="0"/>
              <w:spacing w:after="0" w:line="240" w:lineRule="auto"/>
            </w:pPr>
            <w:r w:rsidRPr="004B5620">
              <w:t>1. Politika, vlast, političke stranke, ideologija</w:t>
            </w:r>
          </w:p>
          <w:p w:rsidR="004B5620" w:rsidRPr="004B5620" w:rsidRDefault="004B5620" w:rsidP="00FE588C">
            <w:pPr>
              <w:widowControl w:val="0"/>
              <w:spacing w:after="0" w:line="240" w:lineRule="auto"/>
            </w:pPr>
            <w:r w:rsidRPr="004B5620">
              <w:t>2. Hrvatske političke stranke</w:t>
            </w:r>
          </w:p>
          <w:p w:rsidR="004B5620" w:rsidRPr="004B5620" w:rsidRDefault="004B5620" w:rsidP="00FE588C">
            <w:pPr>
              <w:widowControl w:val="0"/>
              <w:tabs>
                <w:tab w:val="left" w:pos="4995"/>
              </w:tabs>
              <w:spacing w:after="0" w:line="240" w:lineRule="auto"/>
            </w:pPr>
            <w:r w:rsidRPr="004B5620">
              <w:t>3. Ustav i zakoni</w:t>
            </w:r>
            <w:r w:rsidRPr="004B5620">
              <w:tab/>
            </w:r>
          </w:p>
          <w:p w:rsidR="004B5620" w:rsidRPr="004B5620" w:rsidRDefault="004B5620" w:rsidP="00FE588C">
            <w:pPr>
              <w:widowControl w:val="0"/>
              <w:spacing w:after="0" w:line="240" w:lineRule="auto"/>
            </w:pPr>
            <w:r w:rsidRPr="004B5620">
              <w:t>4. Neposredna i predstavnička demokracija</w:t>
            </w:r>
          </w:p>
          <w:p w:rsidR="004B5620" w:rsidRPr="004B5620" w:rsidRDefault="004B5620" w:rsidP="00FE588C">
            <w:pPr>
              <w:widowControl w:val="0"/>
              <w:spacing w:after="0" w:line="240" w:lineRule="auto"/>
            </w:pPr>
            <w:r w:rsidRPr="004B5620">
              <w:t>5. Trodioba vlasti</w:t>
            </w:r>
          </w:p>
          <w:p w:rsidR="004B5620" w:rsidRPr="004B5620" w:rsidRDefault="004B5620" w:rsidP="00FE588C">
            <w:pPr>
              <w:widowControl w:val="0"/>
              <w:spacing w:after="0" w:line="240" w:lineRule="auto"/>
            </w:pPr>
            <w:r w:rsidRPr="004B5620">
              <w:t>6. Hrvatski sabor, Predsjednik Republike Hrvatske, Vlada Republike Hrvatske, sudovi</w:t>
            </w:r>
          </w:p>
          <w:p w:rsidR="004B5620" w:rsidRPr="004B5620" w:rsidRDefault="004B5620" w:rsidP="00FE588C">
            <w:pPr>
              <w:widowControl w:val="0"/>
              <w:spacing w:after="0" w:line="240" w:lineRule="auto"/>
            </w:pPr>
            <w:r w:rsidRPr="004B5620">
              <w:t>7. Republika Hrvatska i Europska unija</w:t>
            </w:r>
          </w:p>
        </w:tc>
      </w:tr>
      <w:tr w:rsidR="004B5620" w:rsidRPr="004B5620" w:rsidTr="00FE588C">
        <w:trPr>
          <w:trHeight w:val="567"/>
        </w:trPr>
        <w:tc>
          <w:tcPr>
            <w:tcW w:w="9312"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line="240" w:lineRule="auto"/>
              <w:jc w:val="center"/>
            </w:pPr>
            <w:r w:rsidRPr="004B5620">
              <w:rPr>
                <w:b/>
              </w:rPr>
              <w:lastRenderedPageBreak/>
              <w:t xml:space="preserve">DEMOKRACIJA </w:t>
            </w:r>
            <w:r w:rsidRPr="004B5620">
              <w:t>(B) – 4. CIKLUS</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jc w:val="center"/>
            </w:pPr>
            <w:r w:rsidRPr="004B5620">
              <w:t>ODGOJNO-OBRAZOVNA OČEKIVANJA</w:t>
            </w: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jc w:val="center"/>
            </w:pPr>
            <w:r w:rsidRPr="004B5620">
              <w:t>ZNANJE</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jc w:val="center"/>
            </w:pPr>
            <w:r w:rsidRPr="004B5620">
              <w:t>VJEŠTINE</w:t>
            </w: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line="240" w:lineRule="auto"/>
              <w:jc w:val="center"/>
            </w:pPr>
            <w:r w:rsidRPr="004B5620">
              <w:t>STAVOVI</w:t>
            </w:r>
          </w:p>
          <w:p w:rsidR="004B5620" w:rsidRPr="004B5620" w:rsidRDefault="004B5620" w:rsidP="00FE588C">
            <w:pPr>
              <w:spacing w:after="0"/>
              <w:jc w:val="center"/>
            </w:pP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jc w:val="center"/>
            </w:pPr>
            <w:r w:rsidRPr="004B5620">
              <w:t>OSTVARIVANJE OČEKIVANJA</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B.4.1.</w:t>
            </w:r>
          </w:p>
          <w:p w:rsidR="004B5620" w:rsidRPr="004B5620" w:rsidRDefault="004B5620" w:rsidP="00FE588C">
            <w:pPr>
              <w:spacing w:after="0" w:line="240" w:lineRule="auto"/>
            </w:pPr>
            <w:r w:rsidRPr="004B5620">
              <w:rPr>
                <w:b/>
              </w:rPr>
              <w:t>PROMIČE PRAVILA DEMOKRATSKE ZAJEDNICE</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 xml:space="preserve">Obrazlaže osnovne političke koncepte i procese. </w:t>
            </w:r>
          </w:p>
          <w:p w:rsidR="004B5620" w:rsidRPr="004B5620" w:rsidRDefault="004B5620" w:rsidP="00FE588C">
            <w:pPr>
              <w:spacing w:after="0" w:line="240" w:lineRule="auto"/>
            </w:pPr>
          </w:p>
          <w:p w:rsidR="004B5620" w:rsidRPr="004B5620" w:rsidRDefault="004B5620" w:rsidP="00FE588C">
            <w:pPr>
              <w:spacing w:after="0" w:line="240" w:lineRule="auto"/>
            </w:pPr>
            <w:r w:rsidRPr="004B5620">
              <w:t>Obrazlaže zašto se ljudi udružuju u političke zajednice.</w:t>
            </w:r>
          </w:p>
          <w:p w:rsidR="004B5620" w:rsidRPr="004B5620" w:rsidRDefault="004B5620" w:rsidP="00FE588C">
            <w:pPr>
              <w:spacing w:after="0" w:line="240" w:lineRule="auto"/>
            </w:pPr>
          </w:p>
          <w:p w:rsidR="004B5620" w:rsidRPr="004B5620" w:rsidRDefault="004B5620" w:rsidP="00FE588C">
            <w:pPr>
              <w:spacing w:after="0" w:line="240" w:lineRule="auto"/>
            </w:pPr>
            <w:r w:rsidRPr="004B5620">
              <w:t>Objašnjava način formiranja i ulogu demokratske vlasti te potrebu ograničenja i kontrole vlasti.</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Prepoznaje važnost i posljedice političkih odluka za vlastiti život.</w:t>
            </w:r>
          </w:p>
          <w:p w:rsidR="004B5620" w:rsidRPr="004B5620" w:rsidRDefault="004B5620" w:rsidP="00FE588C">
            <w:pPr>
              <w:spacing w:after="0" w:line="240" w:lineRule="auto"/>
            </w:pPr>
          </w:p>
          <w:p w:rsidR="004B5620" w:rsidRPr="004B5620" w:rsidRDefault="004B5620" w:rsidP="00FE588C">
            <w:pPr>
              <w:spacing w:after="0" w:line="240" w:lineRule="auto"/>
            </w:pP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pPr>
            <w:r w:rsidRPr="004B5620">
              <w:t>Zastupa važnost demokratske svijesti političke kulture građana u rješavanju društvenih i političkih problema.</w:t>
            </w: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widowControl w:val="0"/>
              <w:spacing w:after="0" w:line="240" w:lineRule="auto"/>
            </w:pPr>
            <w:r w:rsidRPr="004B5620">
              <w:t>- povezati sa sadržajima nastavnih predmeta Etika i Povijest; integrirano</w:t>
            </w:r>
          </w:p>
          <w:p w:rsidR="004B5620" w:rsidRPr="004B5620" w:rsidRDefault="004B5620" w:rsidP="00FE588C">
            <w:pPr>
              <w:spacing w:after="0" w:line="240" w:lineRule="auto"/>
            </w:pPr>
            <w:r w:rsidRPr="004B5620">
              <w:t xml:space="preserve">–sat razrednika i </w:t>
            </w:r>
            <w:proofErr w:type="spellStart"/>
            <w:r w:rsidRPr="004B5620">
              <w:t>izvanučionička</w:t>
            </w:r>
            <w:proofErr w:type="spellEnd"/>
            <w:r w:rsidRPr="004B5620">
              <w:t xml:space="preserve"> nastava</w:t>
            </w:r>
          </w:p>
          <w:p w:rsidR="004B5620" w:rsidRPr="004B5620" w:rsidRDefault="004B5620" w:rsidP="00FE588C">
            <w:pPr>
              <w:spacing w:after="0" w:line="240" w:lineRule="auto"/>
            </w:pPr>
            <w:r w:rsidRPr="004B5620">
              <w:t>-projekti</w:t>
            </w:r>
          </w:p>
          <w:p w:rsidR="004B5620" w:rsidRPr="004B5620" w:rsidRDefault="004B5620" w:rsidP="00FE588C">
            <w:pPr>
              <w:spacing w:after="240"/>
            </w:pPr>
            <w:r w:rsidRPr="004B5620">
              <w:t>-</w:t>
            </w:r>
            <w:proofErr w:type="spellStart"/>
            <w:r w:rsidRPr="004B5620">
              <w:t>međupredmetne</w:t>
            </w:r>
            <w:proofErr w:type="spellEnd"/>
            <w:r w:rsidRPr="004B5620">
              <w:t xml:space="preserve"> teme: Osobni i socijalni razvoj, Održivi razvoj</w:t>
            </w: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B.4.2.</w:t>
            </w:r>
          </w:p>
          <w:p w:rsidR="004B5620" w:rsidRPr="004B5620" w:rsidRDefault="004B5620" w:rsidP="00FE588C">
            <w:pPr>
              <w:spacing w:after="0" w:line="240" w:lineRule="auto"/>
            </w:pPr>
            <w:r w:rsidRPr="004B5620">
              <w:rPr>
                <w:b/>
              </w:rPr>
              <w:t>SUDJELUJE U ODLUČIVANJU U DEMOKRATSKOJ ZAJEDNICI</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 xml:space="preserve">Objašnjava razliku između demokratskih društava  i društava u kojima su ljudi diskriminirani. </w:t>
            </w:r>
          </w:p>
          <w:p w:rsidR="004B5620" w:rsidRPr="004B5620" w:rsidRDefault="004B5620" w:rsidP="00FE588C">
            <w:pPr>
              <w:spacing w:after="0" w:line="240" w:lineRule="auto"/>
            </w:pPr>
          </w:p>
          <w:p w:rsidR="004B5620" w:rsidRPr="004B5620" w:rsidRDefault="004B5620" w:rsidP="00FE588C">
            <w:pPr>
              <w:spacing w:after="0" w:line="240" w:lineRule="auto"/>
            </w:pPr>
            <w:r w:rsidRPr="004B5620">
              <w:t>Navodi ograničenja neposredne demokracije.</w:t>
            </w:r>
          </w:p>
          <w:p w:rsidR="004B5620" w:rsidRPr="004B5620" w:rsidRDefault="004B5620" w:rsidP="00FE588C">
            <w:pPr>
              <w:spacing w:after="0" w:line="240" w:lineRule="auto"/>
            </w:pPr>
          </w:p>
          <w:p w:rsidR="004B5620" w:rsidRPr="004B5620" w:rsidRDefault="004B5620" w:rsidP="00FE588C">
            <w:pPr>
              <w:spacing w:after="0"/>
            </w:pPr>
            <w:r w:rsidRPr="004B5620">
              <w:t xml:space="preserve">Obrazlaže različite utjecaje na stupanj razvoja demokracije. </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Istražuje prošle i aktualne događaje i procese s gledišta demokratskih vrijednosti.</w:t>
            </w:r>
          </w:p>
          <w:p w:rsidR="004B5620" w:rsidRPr="004B5620" w:rsidRDefault="004B5620" w:rsidP="00FE588C">
            <w:pPr>
              <w:spacing w:after="0"/>
            </w:pP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Zastupa razvoj demokracije.</w:t>
            </w:r>
          </w:p>
          <w:p w:rsidR="004B5620" w:rsidRPr="004B5620" w:rsidRDefault="004B5620" w:rsidP="00FE588C">
            <w:pPr>
              <w:spacing w:after="240"/>
            </w:pPr>
            <w:r w:rsidRPr="004B5620">
              <w:rPr>
                <w:sz w:val="24"/>
                <w:szCs w:val="24"/>
              </w:rPr>
              <w:br/>
            </w:r>
            <w:r w:rsidRPr="004B5620">
              <w:rPr>
                <w:sz w:val="24"/>
                <w:szCs w:val="24"/>
              </w:rPr>
              <w:br/>
            </w: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widowControl w:val="0"/>
              <w:spacing w:after="0" w:line="240" w:lineRule="auto"/>
            </w:pPr>
            <w:r w:rsidRPr="004B5620">
              <w:t>– povezati sa sadržajima nastavnih predmeta Etika, Povijest</w:t>
            </w:r>
          </w:p>
          <w:p w:rsidR="004B5620" w:rsidRPr="004B5620" w:rsidRDefault="004B5620" w:rsidP="00FE588C">
            <w:pPr>
              <w:widowControl w:val="0"/>
              <w:spacing w:after="0" w:line="240" w:lineRule="auto"/>
            </w:pPr>
            <w:r w:rsidRPr="004B5620">
              <w:t xml:space="preserve">– sat razrednika i </w:t>
            </w:r>
            <w:proofErr w:type="spellStart"/>
            <w:r w:rsidRPr="004B5620">
              <w:t>izvanučionička</w:t>
            </w:r>
            <w:proofErr w:type="spellEnd"/>
            <w:r w:rsidRPr="004B5620">
              <w:t xml:space="preserve"> nastava</w:t>
            </w:r>
          </w:p>
          <w:p w:rsidR="004B5620" w:rsidRPr="004B5620" w:rsidRDefault="004B5620" w:rsidP="00FE588C">
            <w:pPr>
              <w:widowControl w:val="0"/>
              <w:spacing w:after="0" w:line="240" w:lineRule="auto"/>
            </w:pPr>
            <w:r w:rsidRPr="004B5620">
              <w:t>-metode procesne drame s aktualnim temama u društvenom/političkom okružju</w:t>
            </w:r>
          </w:p>
          <w:p w:rsidR="004B5620" w:rsidRPr="004B5620" w:rsidRDefault="004B5620" w:rsidP="00FE588C">
            <w:pPr>
              <w:widowControl w:val="0"/>
              <w:spacing w:after="0" w:line="240" w:lineRule="auto"/>
            </w:pPr>
            <w:r w:rsidRPr="004B5620">
              <w:t xml:space="preserve">-sudjelovati u Savjetima mladih </w:t>
            </w:r>
          </w:p>
          <w:p w:rsidR="004B5620" w:rsidRPr="004B5620" w:rsidRDefault="004B5620" w:rsidP="00FE588C">
            <w:pPr>
              <w:spacing w:after="0" w:line="240" w:lineRule="auto"/>
            </w:pPr>
          </w:p>
        </w:tc>
      </w:tr>
      <w:tr w:rsidR="004B5620" w:rsidRPr="004B5620" w:rsidTr="00FE588C">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lastRenderedPageBreak/>
              <w:t>B.4.3.</w:t>
            </w:r>
          </w:p>
          <w:p w:rsidR="004B5620" w:rsidRPr="004B5620" w:rsidRDefault="004B5620" w:rsidP="00FE588C">
            <w:pPr>
              <w:spacing w:after="0" w:line="240" w:lineRule="auto"/>
            </w:pPr>
            <w:r w:rsidRPr="004B5620">
              <w:rPr>
                <w:b/>
              </w:rPr>
              <w:t>RAZUMIJE USTROJSTVO VLASTI U REPUBLICI HRVATSKOJ I EUROPSKOJ UNIJI</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rPr>
                <w:strike/>
              </w:rPr>
            </w:pPr>
            <w:r w:rsidRPr="004B5620">
              <w:t xml:space="preserve">Objašnjava ustrojstvo vlasti u Republici Hrvatskoj </w:t>
            </w:r>
            <w:r w:rsidRPr="004B5620">
              <w:rPr>
                <w:strike/>
              </w:rPr>
              <w:t xml:space="preserve">i </w:t>
            </w:r>
          </w:p>
          <w:p w:rsidR="004B5620" w:rsidRPr="004B5620" w:rsidRDefault="004B5620" w:rsidP="00FE588C">
            <w:pPr>
              <w:spacing w:after="0"/>
            </w:pPr>
            <w:r w:rsidRPr="004B5620">
              <w:t>Navodi institucije Europske unije.</w:t>
            </w:r>
          </w:p>
        </w:tc>
        <w:tc>
          <w:tcPr>
            <w:tcW w:w="1815"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Uspoređuje funkcije institucija Republike Hrvatske i Europske unije.</w:t>
            </w:r>
          </w:p>
          <w:p w:rsidR="004B5620" w:rsidRPr="004B5620" w:rsidRDefault="004B5620" w:rsidP="00FE588C">
            <w:pPr>
              <w:spacing w:after="240"/>
            </w:pPr>
          </w:p>
        </w:tc>
        <w:tc>
          <w:tcPr>
            <w:tcW w:w="1676"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pPr>
            <w:r w:rsidRPr="004B5620">
              <w:t>Zastupa svoje interese i  interese svoje lokalne zajednice u Hrvatskoj i Europskoj uniji.</w:t>
            </w:r>
          </w:p>
        </w:tc>
        <w:tc>
          <w:tcPr>
            <w:tcW w:w="2142" w:type="dxa"/>
            <w:gridSpan w:val="2"/>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widowControl w:val="0"/>
              <w:spacing w:after="0" w:line="240" w:lineRule="auto"/>
            </w:pPr>
            <w:r w:rsidRPr="004B5620">
              <w:t xml:space="preserve"> – veza s nastavnim predmetom Povijest</w:t>
            </w:r>
          </w:p>
          <w:p w:rsidR="004B5620" w:rsidRPr="004B5620" w:rsidRDefault="004B5620" w:rsidP="00FE588C">
            <w:pPr>
              <w:widowControl w:val="0"/>
              <w:spacing w:after="0" w:line="240" w:lineRule="auto"/>
            </w:pPr>
            <w:r w:rsidRPr="004B5620">
              <w:t xml:space="preserve">– sat razrednika i </w:t>
            </w:r>
            <w:proofErr w:type="spellStart"/>
            <w:r w:rsidRPr="004B5620">
              <w:t>izvanučionički</w:t>
            </w:r>
            <w:proofErr w:type="spellEnd"/>
            <w:r w:rsidRPr="004B5620">
              <w:t xml:space="preserve">  (projekti i posjet  institucijama)</w:t>
            </w:r>
          </w:p>
        </w:tc>
      </w:tr>
      <w:tr w:rsidR="004B5620" w:rsidRPr="004B5620" w:rsidTr="00FE588C">
        <w:trPr>
          <w:trHeight w:val="100"/>
        </w:trPr>
        <w:tc>
          <w:tcPr>
            <w:tcW w:w="9312"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jc w:val="center"/>
            </w:pPr>
            <w:r w:rsidRPr="004B5620">
              <w:rPr>
                <w:b/>
              </w:rPr>
              <w:t>KLJUČNI SADRŽAJI</w:t>
            </w:r>
          </w:p>
          <w:p w:rsidR="004B5620" w:rsidRPr="004B5620" w:rsidRDefault="004B5620" w:rsidP="00FE588C">
            <w:pPr>
              <w:spacing w:after="0"/>
            </w:pPr>
            <w:r w:rsidRPr="004B5620">
              <w:t>Obavezni</w:t>
            </w:r>
          </w:p>
          <w:p w:rsidR="004B5620" w:rsidRPr="004B5620" w:rsidRDefault="004B5620" w:rsidP="00FE588C">
            <w:pPr>
              <w:widowControl w:val="0"/>
              <w:spacing w:after="0" w:line="240" w:lineRule="auto"/>
            </w:pPr>
            <w:r w:rsidRPr="004B5620">
              <w:t xml:space="preserve">1. Moć, vlast, autoritet </w:t>
            </w:r>
          </w:p>
          <w:p w:rsidR="004B5620" w:rsidRPr="004B5620" w:rsidRDefault="004B5620" w:rsidP="00FE588C">
            <w:pPr>
              <w:widowControl w:val="0"/>
              <w:spacing w:after="0" w:line="240" w:lineRule="auto"/>
            </w:pPr>
            <w:r w:rsidRPr="004B5620">
              <w:t xml:space="preserve">2. Izvori vlasti </w:t>
            </w:r>
          </w:p>
          <w:p w:rsidR="004B5620" w:rsidRPr="004B5620" w:rsidRDefault="004B5620" w:rsidP="00FE588C">
            <w:pPr>
              <w:widowControl w:val="0"/>
              <w:spacing w:after="0" w:line="240" w:lineRule="auto"/>
            </w:pPr>
            <w:r w:rsidRPr="004B5620">
              <w:t xml:space="preserve">3. Potreba ograničenja i kontrole vlasti </w:t>
            </w:r>
          </w:p>
          <w:p w:rsidR="004B5620" w:rsidRPr="004B5620" w:rsidRDefault="004B5620" w:rsidP="00FE588C">
            <w:pPr>
              <w:widowControl w:val="0"/>
              <w:spacing w:after="0" w:line="240" w:lineRule="auto"/>
            </w:pPr>
            <w:r w:rsidRPr="004B5620">
              <w:t xml:space="preserve">4. Zajedničko (opće) dobro </w:t>
            </w:r>
          </w:p>
          <w:p w:rsidR="004B5620" w:rsidRPr="004B5620" w:rsidRDefault="004B5620" w:rsidP="00FE588C">
            <w:pPr>
              <w:widowControl w:val="0"/>
              <w:spacing w:after="0" w:line="240" w:lineRule="auto"/>
            </w:pPr>
            <w:r w:rsidRPr="004B5620">
              <w:t>5. Karakteristike demokratskih i nedemokratskih režima</w:t>
            </w:r>
          </w:p>
          <w:p w:rsidR="004B5620" w:rsidRPr="004B5620" w:rsidRDefault="004B5620" w:rsidP="00FE588C">
            <w:pPr>
              <w:widowControl w:val="0"/>
              <w:spacing w:after="0" w:line="240" w:lineRule="auto"/>
            </w:pPr>
            <w:r w:rsidRPr="004B5620">
              <w:t xml:space="preserve">6. Ustrojstvo vlasti u Republici Hrvatskoj i njene institucije </w:t>
            </w:r>
          </w:p>
          <w:p w:rsidR="004B5620" w:rsidRPr="004B5620" w:rsidRDefault="004B5620" w:rsidP="00FE588C">
            <w:pPr>
              <w:widowControl w:val="0"/>
              <w:spacing w:after="0" w:line="240" w:lineRule="auto"/>
            </w:pPr>
            <w:r w:rsidRPr="004B5620">
              <w:t>7. Institucije Europske unije</w:t>
            </w:r>
          </w:p>
        </w:tc>
      </w:tr>
      <w:tr w:rsidR="004B5620" w:rsidRPr="004B5620" w:rsidTr="00FE588C">
        <w:trPr>
          <w:trHeight w:val="567"/>
        </w:trPr>
        <w:tc>
          <w:tcPr>
            <w:tcW w:w="9312"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line="240" w:lineRule="auto"/>
              <w:jc w:val="center"/>
            </w:pPr>
            <w:r w:rsidRPr="004B5620">
              <w:rPr>
                <w:b/>
              </w:rPr>
              <w:t xml:space="preserve">DEMOKRACIJA </w:t>
            </w:r>
            <w:r w:rsidRPr="004B5620">
              <w:t>(B) – 5. CIKLUS</w:t>
            </w:r>
          </w:p>
        </w:tc>
      </w:tr>
      <w:tr w:rsidR="004B5620" w:rsidRPr="004B5620" w:rsidTr="00FE588C">
        <w:trPr>
          <w:trHeight w:val="100"/>
        </w:trPr>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vAlign w:val="center"/>
          </w:tcPr>
          <w:p w:rsidR="004B5620" w:rsidRPr="004B5620" w:rsidRDefault="004B5620" w:rsidP="00FE588C">
            <w:pPr>
              <w:spacing w:after="0"/>
              <w:jc w:val="center"/>
            </w:pPr>
            <w:r w:rsidRPr="004B5620">
              <w:t>ODGOJNO-OBRAZOVNA OČEKIVANJA</w:t>
            </w:r>
          </w:p>
        </w:tc>
        <w:tc>
          <w:tcPr>
            <w:tcW w:w="1861" w:type="dxa"/>
            <w:tcBorders>
              <w:top w:val="single" w:sz="6" w:space="0" w:color="000000"/>
              <w:left w:val="single" w:sz="6" w:space="0" w:color="000000"/>
              <w:bottom w:val="single" w:sz="6" w:space="0" w:color="000000"/>
              <w:right w:val="single" w:sz="6" w:space="0" w:color="000000"/>
            </w:tcBorders>
            <w:vAlign w:val="center"/>
          </w:tcPr>
          <w:p w:rsidR="004B5620" w:rsidRPr="004B5620" w:rsidRDefault="004B5620" w:rsidP="00FE588C">
            <w:pPr>
              <w:spacing w:after="0"/>
              <w:jc w:val="center"/>
            </w:pPr>
            <w:r w:rsidRPr="004B5620">
              <w:t>ZNANJE</w:t>
            </w:r>
          </w:p>
        </w:tc>
        <w:tc>
          <w:tcPr>
            <w:tcW w:w="1815" w:type="dxa"/>
            <w:tcBorders>
              <w:top w:val="single" w:sz="6" w:space="0" w:color="000000"/>
              <w:left w:val="single" w:sz="6" w:space="0" w:color="000000"/>
              <w:bottom w:val="single" w:sz="6" w:space="0" w:color="000000"/>
              <w:right w:val="single" w:sz="6" w:space="0" w:color="000000"/>
            </w:tcBorders>
            <w:vAlign w:val="center"/>
          </w:tcPr>
          <w:p w:rsidR="004B5620" w:rsidRPr="004B5620" w:rsidRDefault="004B5620" w:rsidP="00FE588C">
            <w:pPr>
              <w:spacing w:after="0"/>
              <w:jc w:val="center"/>
            </w:pPr>
            <w:r w:rsidRPr="004B5620">
              <w:t>VJEŠTINE</w:t>
            </w:r>
          </w:p>
        </w:tc>
        <w:tc>
          <w:tcPr>
            <w:tcW w:w="1812" w:type="dxa"/>
            <w:gridSpan w:val="2"/>
            <w:tcBorders>
              <w:top w:val="single" w:sz="6" w:space="0" w:color="000000"/>
              <w:left w:val="single" w:sz="6" w:space="0" w:color="000000"/>
              <w:bottom w:val="single" w:sz="6" w:space="0" w:color="000000"/>
              <w:right w:val="single" w:sz="6" w:space="0" w:color="000000"/>
            </w:tcBorders>
            <w:vAlign w:val="center"/>
          </w:tcPr>
          <w:p w:rsidR="004B5620" w:rsidRPr="004B5620" w:rsidRDefault="004B5620" w:rsidP="00FE588C">
            <w:pPr>
              <w:spacing w:after="0" w:line="240" w:lineRule="auto"/>
              <w:jc w:val="center"/>
            </w:pPr>
            <w:r w:rsidRPr="004B5620">
              <w:t>STAVOVI</w:t>
            </w:r>
          </w:p>
        </w:tc>
        <w:tc>
          <w:tcPr>
            <w:tcW w:w="2006" w:type="dxa"/>
            <w:tcBorders>
              <w:top w:val="single" w:sz="6" w:space="0" w:color="000000"/>
              <w:left w:val="single" w:sz="6" w:space="0" w:color="000000"/>
              <w:bottom w:val="single" w:sz="6" w:space="0" w:color="000000"/>
              <w:right w:val="single" w:sz="6" w:space="0" w:color="000000"/>
            </w:tcBorders>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jc w:val="center"/>
            </w:pPr>
            <w:r w:rsidRPr="004B5620">
              <w:t>OSTVARIVANJE OČEKIVANJA</w:t>
            </w:r>
          </w:p>
        </w:tc>
      </w:tr>
      <w:tr w:rsidR="004B5620" w:rsidRPr="004B5620" w:rsidTr="00FE588C">
        <w:trPr>
          <w:trHeight w:val="100"/>
        </w:trPr>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t>B.5.1.</w:t>
            </w:r>
          </w:p>
          <w:p w:rsidR="004B5620" w:rsidRPr="004B5620" w:rsidRDefault="004B5620" w:rsidP="00FE588C">
            <w:pPr>
              <w:spacing w:after="0" w:line="240" w:lineRule="auto"/>
            </w:pPr>
            <w:r w:rsidRPr="004B5620">
              <w:rPr>
                <w:b/>
              </w:rPr>
              <w:t>PROMIČE PRAVILA DEMOKRATSKE ZAJEDNICE</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spacing w:after="0" w:line="240" w:lineRule="auto"/>
            </w:pPr>
            <w:r w:rsidRPr="004B5620">
              <w:t>Objašnjava što je društveni ugovor.</w:t>
            </w:r>
          </w:p>
          <w:p w:rsidR="004B5620" w:rsidRPr="004B5620" w:rsidRDefault="004B5620" w:rsidP="00FE588C">
            <w:pPr>
              <w:spacing w:after="0" w:line="240" w:lineRule="auto"/>
            </w:pPr>
          </w:p>
          <w:p w:rsidR="004B5620" w:rsidRPr="004B5620" w:rsidRDefault="004B5620" w:rsidP="00FE588C">
            <w:pPr>
              <w:spacing w:after="0" w:line="240" w:lineRule="auto"/>
            </w:pPr>
            <w:r w:rsidRPr="004B5620">
              <w:t>Navodi proceduru donošenja političkih odluka, zakona i drugih propisa.</w:t>
            </w:r>
          </w:p>
          <w:p w:rsidR="004B5620" w:rsidRPr="004B5620" w:rsidRDefault="004B5620" w:rsidP="00FE588C">
            <w:pPr>
              <w:spacing w:after="0" w:line="240" w:lineRule="auto"/>
            </w:pPr>
          </w:p>
          <w:p w:rsidR="004B5620" w:rsidRPr="004B5620" w:rsidRDefault="004B5620" w:rsidP="00FE588C">
            <w:pPr>
              <w:widowControl w:val="0"/>
              <w:spacing w:after="0" w:line="240" w:lineRule="auto"/>
            </w:pPr>
            <w:r w:rsidRPr="004B5620">
              <w:t xml:space="preserve">Navodi elemente političkog ciklusa. </w:t>
            </w:r>
          </w:p>
          <w:p w:rsidR="004B5620" w:rsidRPr="004B5620" w:rsidRDefault="004B5620" w:rsidP="00FE588C">
            <w:pPr>
              <w:spacing w:after="0" w:line="240" w:lineRule="auto"/>
            </w:pPr>
          </w:p>
          <w:p w:rsidR="004B5620" w:rsidRPr="004B5620" w:rsidRDefault="004B5620" w:rsidP="00FE588C">
            <w:pPr>
              <w:spacing w:after="240"/>
            </w:pPr>
          </w:p>
        </w:tc>
        <w:tc>
          <w:tcPr>
            <w:tcW w:w="1815" w:type="dxa"/>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widowControl w:val="0"/>
              <w:spacing w:after="0" w:line="240" w:lineRule="auto"/>
            </w:pPr>
            <w:r w:rsidRPr="004B5620">
              <w:t>Kritički preispituje uvriježene predrasude i stereotipe o politici i političarima.</w:t>
            </w:r>
          </w:p>
          <w:p w:rsidR="004B5620" w:rsidRPr="004B5620" w:rsidRDefault="004B5620" w:rsidP="00FE588C">
            <w:pPr>
              <w:spacing w:after="0" w:line="240" w:lineRule="auto"/>
            </w:pPr>
          </w:p>
          <w:p w:rsidR="004B5620" w:rsidRPr="004B5620" w:rsidRDefault="004B5620" w:rsidP="00FE588C">
            <w:pPr>
              <w:spacing w:after="0" w:line="240" w:lineRule="auto"/>
            </w:pPr>
            <w:r w:rsidRPr="004B5620">
              <w:t>Prepoznaje različite dimenzije politike na konkretnim primjerima (procesnu, proceduralnu i institucionalnu).</w:t>
            </w:r>
          </w:p>
          <w:p w:rsidR="004B5620" w:rsidRPr="004B5620" w:rsidRDefault="004B5620" w:rsidP="00FE588C">
            <w:pPr>
              <w:spacing w:after="0" w:line="240" w:lineRule="auto"/>
            </w:pPr>
          </w:p>
          <w:p w:rsidR="004B5620" w:rsidRPr="004B5620" w:rsidRDefault="004B5620" w:rsidP="00FE588C">
            <w:pPr>
              <w:spacing w:after="0" w:line="240" w:lineRule="auto"/>
            </w:pPr>
            <w:r w:rsidRPr="004B5620">
              <w:t xml:space="preserve">Procjenjuje različite faze političkih procesa. </w:t>
            </w:r>
          </w:p>
          <w:p w:rsidR="004B5620" w:rsidRPr="004B5620" w:rsidRDefault="004B5620" w:rsidP="00FE588C">
            <w:pPr>
              <w:spacing w:after="0" w:line="240" w:lineRule="auto"/>
            </w:pPr>
          </w:p>
          <w:p w:rsidR="004B5620" w:rsidRPr="004B5620" w:rsidRDefault="004B5620" w:rsidP="00FE588C">
            <w:pPr>
              <w:spacing w:after="0" w:line="240" w:lineRule="auto"/>
            </w:pPr>
            <w:r w:rsidRPr="004B5620">
              <w:t xml:space="preserve">Prati donošenje i provedbu </w:t>
            </w:r>
            <w:r w:rsidRPr="004B5620">
              <w:lastRenderedPageBreak/>
              <w:t>političkih odluka i javnih politika.</w:t>
            </w:r>
          </w:p>
          <w:p w:rsidR="004B5620" w:rsidRPr="004B5620" w:rsidRDefault="004B5620" w:rsidP="00FE588C">
            <w:pPr>
              <w:spacing w:after="0" w:line="240" w:lineRule="auto"/>
            </w:pPr>
          </w:p>
          <w:p w:rsidR="004B5620" w:rsidRPr="004B5620" w:rsidRDefault="004B5620" w:rsidP="00FE588C">
            <w:pPr>
              <w:spacing w:after="0"/>
            </w:pPr>
            <w:r w:rsidRPr="004B5620">
              <w:t>Kritički procjenjuje utjecaj interesnih skupina na medije i donošenje političkih odluka.</w:t>
            </w:r>
          </w:p>
        </w:tc>
        <w:tc>
          <w:tcPr>
            <w:tcW w:w="1812" w:type="dxa"/>
            <w:gridSpan w:val="2"/>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spacing w:after="0" w:line="240" w:lineRule="auto"/>
            </w:pPr>
            <w:r w:rsidRPr="004B5620">
              <w:lastRenderedPageBreak/>
              <w:t xml:space="preserve">Shvaća važnost dokaza prilikom donošenja političkih odluka. </w:t>
            </w:r>
          </w:p>
          <w:p w:rsidR="004B5620" w:rsidRPr="004B5620" w:rsidRDefault="004B5620" w:rsidP="00FE588C">
            <w:pPr>
              <w:spacing w:after="240"/>
            </w:pPr>
          </w:p>
        </w:tc>
        <w:tc>
          <w:tcPr>
            <w:tcW w:w="2006" w:type="dxa"/>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spacing w:after="0" w:line="240" w:lineRule="auto"/>
            </w:pPr>
            <w:r w:rsidRPr="004B5620">
              <w:t xml:space="preserve"> – veza s nastavnim predmetima Politika i gospodarstvo, Sociologija, Filozofija, Etika, </w:t>
            </w:r>
          </w:p>
          <w:p w:rsidR="004B5620" w:rsidRPr="004B5620" w:rsidRDefault="004B5620" w:rsidP="00FE588C">
            <w:pPr>
              <w:spacing w:after="0" w:line="240" w:lineRule="auto"/>
            </w:pPr>
            <w:r w:rsidRPr="004B5620">
              <w:t>Povijest</w:t>
            </w:r>
          </w:p>
          <w:p w:rsidR="004B5620" w:rsidRPr="004B5620" w:rsidRDefault="004B5620" w:rsidP="00FE588C">
            <w:pPr>
              <w:spacing w:after="0" w:line="240" w:lineRule="auto"/>
            </w:pPr>
            <w:r w:rsidRPr="004B5620">
              <w:t xml:space="preserve">– sat razrednika i </w:t>
            </w:r>
            <w:proofErr w:type="spellStart"/>
            <w:r w:rsidRPr="004B5620">
              <w:t>izvanučionička</w:t>
            </w:r>
            <w:proofErr w:type="spellEnd"/>
            <w:r w:rsidRPr="004B5620">
              <w:t xml:space="preserve"> nastava</w:t>
            </w:r>
          </w:p>
          <w:p w:rsidR="004B5620" w:rsidRPr="004B5620" w:rsidRDefault="004B5620" w:rsidP="00FE588C">
            <w:pPr>
              <w:spacing w:after="0"/>
            </w:pPr>
            <w:r w:rsidRPr="004B5620">
              <w:t>– povremeno pratiti političke događaje u medijima (integrirano)</w:t>
            </w:r>
          </w:p>
          <w:p w:rsidR="004B5620" w:rsidRPr="004B5620" w:rsidRDefault="004B5620" w:rsidP="00FE588C">
            <w:pPr>
              <w:spacing w:after="0"/>
            </w:pPr>
            <w:r w:rsidRPr="004B5620">
              <w:t xml:space="preserve">– </w:t>
            </w:r>
            <w:proofErr w:type="spellStart"/>
            <w:r w:rsidRPr="004B5620">
              <w:t>međupredmetne</w:t>
            </w:r>
            <w:proofErr w:type="spellEnd"/>
            <w:r w:rsidRPr="004B5620">
              <w:t xml:space="preserve"> teme: Osobni i socijalni razvoj, Održivi razvoj, Uporaba informacijsko-komunikacijske tehnologije </w:t>
            </w:r>
          </w:p>
        </w:tc>
      </w:tr>
      <w:tr w:rsidR="004B5620" w:rsidRPr="004B5620" w:rsidTr="00FE588C">
        <w:trPr>
          <w:trHeight w:val="100"/>
        </w:trPr>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rPr>
                <w:rFonts w:cs="Times New Roman"/>
              </w:rPr>
            </w:pPr>
            <w:r w:rsidRPr="004B5620">
              <w:rPr>
                <w:rFonts w:cs="Times New Roman"/>
              </w:rPr>
              <w:lastRenderedPageBreak/>
              <w:t>B.5.2.</w:t>
            </w:r>
          </w:p>
          <w:p w:rsidR="004B5620" w:rsidRPr="004B5620" w:rsidRDefault="004B5620" w:rsidP="00FE588C">
            <w:pPr>
              <w:spacing w:after="0" w:line="240" w:lineRule="auto"/>
              <w:rPr>
                <w:rFonts w:cs="Times New Roman"/>
                <w:b/>
              </w:rPr>
            </w:pPr>
            <w:r w:rsidRPr="004B5620">
              <w:rPr>
                <w:rFonts w:cs="Times New Roman"/>
                <w:b/>
              </w:rPr>
              <w:t>SUDJELUJE U ODLUČIVANJU U DEMOKRATSKOJ ZAJEDNICI</w:t>
            </w:r>
          </w:p>
          <w:p w:rsidR="004B5620" w:rsidRPr="004B5620" w:rsidRDefault="004B5620" w:rsidP="00FE588C">
            <w:pPr>
              <w:spacing w:after="240" w:line="240" w:lineRule="auto"/>
            </w:pPr>
          </w:p>
        </w:tc>
        <w:tc>
          <w:tcPr>
            <w:tcW w:w="1861" w:type="dxa"/>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spacing w:after="0" w:line="240" w:lineRule="auto"/>
            </w:pPr>
            <w:r w:rsidRPr="004B5620">
              <w:t>Obrazlaže značajke, prednosti i nedostatke demokracije.</w:t>
            </w:r>
          </w:p>
          <w:p w:rsidR="004B5620" w:rsidRPr="004B5620" w:rsidRDefault="004B5620" w:rsidP="00FE588C">
            <w:pPr>
              <w:spacing w:after="0" w:line="240" w:lineRule="auto"/>
            </w:pPr>
          </w:p>
          <w:p w:rsidR="004B5620" w:rsidRPr="004B5620" w:rsidRDefault="004B5620" w:rsidP="00FE588C">
            <w:pPr>
              <w:spacing w:after="0" w:line="240" w:lineRule="auto"/>
            </w:pPr>
            <w:r w:rsidRPr="004B5620">
              <w:t>Obrazlaže ulogu medija i civilnoga društva u oblikovanju demokracije.</w:t>
            </w:r>
          </w:p>
          <w:p w:rsidR="004B5620" w:rsidRPr="004B5620" w:rsidRDefault="004B5620" w:rsidP="00FE588C">
            <w:pPr>
              <w:spacing w:after="0" w:line="240" w:lineRule="auto"/>
            </w:pPr>
            <w:r w:rsidRPr="004B5620">
              <w:t> </w:t>
            </w:r>
          </w:p>
          <w:p w:rsidR="004B5620" w:rsidRPr="004B5620" w:rsidRDefault="004B5620" w:rsidP="00FE588C">
            <w:pPr>
              <w:spacing w:after="0" w:line="240" w:lineRule="auto"/>
            </w:pPr>
            <w:r w:rsidRPr="004B5620">
              <w:t>Objašnjava što je cenzura i autocenzura.</w:t>
            </w:r>
          </w:p>
          <w:p w:rsidR="004B5620" w:rsidRPr="004B5620" w:rsidRDefault="004B5620" w:rsidP="00FE588C">
            <w:pPr>
              <w:spacing w:after="0" w:line="240" w:lineRule="auto"/>
            </w:pPr>
          </w:p>
          <w:p w:rsidR="004B5620" w:rsidRPr="004B5620" w:rsidRDefault="004B5620" w:rsidP="00FE588C">
            <w:pPr>
              <w:spacing w:after="0" w:line="240" w:lineRule="auto"/>
            </w:pPr>
            <w:r w:rsidRPr="004B5620">
              <w:t>Navodi primjere zlouporabe vlasti i korupcije.</w:t>
            </w:r>
          </w:p>
          <w:p w:rsidR="004B5620" w:rsidRPr="004B5620" w:rsidRDefault="004B5620" w:rsidP="00FE588C">
            <w:pPr>
              <w:spacing w:after="0" w:line="240" w:lineRule="auto"/>
            </w:pPr>
          </w:p>
          <w:p w:rsidR="004B5620" w:rsidRPr="004B5620" w:rsidRDefault="004B5620" w:rsidP="00FE588C">
            <w:pPr>
              <w:spacing w:after="0" w:line="240" w:lineRule="auto"/>
            </w:pPr>
            <w:r w:rsidRPr="004B5620">
              <w:t>Opisuje koncept demokratizacije škole.</w:t>
            </w:r>
          </w:p>
        </w:tc>
        <w:tc>
          <w:tcPr>
            <w:tcW w:w="1815" w:type="dxa"/>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spacing w:after="0" w:line="240" w:lineRule="auto"/>
            </w:pPr>
            <w:r w:rsidRPr="004B5620">
              <w:t>Uočava slučajeve antidemokratskih pojava i tendencija i primjereno reagira na njih.</w:t>
            </w:r>
          </w:p>
          <w:p w:rsidR="004B5620" w:rsidRPr="004B5620" w:rsidRDefault="004B5620" w:rsidP="00FE588C">
            <w:pPr>
              <w:spacing w:after="0" w:line="240" w:lineRule="auto"/>
            </w:pPr>
          </w:p>
          <w:p w:rsidR="004B5620" w:rsidRPr="004B5620" w:rsidRDefault="004B5620" w:rsidP="00FE588C">
            <w:pPr>
              <w:spacing w:after="0"/>
            </w:pPr>
            <w:r w:rsidRPr="004B5620">
              <w:t>Prepoznaje i ukazuje na slučajeve cenzure i autocenzure.</w:t>
            </w:r>
          </w:p>
          <w:p w:rsidR="004B5620" w:rsidRPr="004B5620" w:rsidRDefault="004B5620" w:rsidP="00FE588C">
            <w:pPr>
              <w:spacing w:after="0" w:line="240" w:lineRule="auto"/>
            </w:pPr>
          </w:p>
          <w:p w:rsidR="004B5620" w:rsidRPr="004B5620" w:rsidRDefault="004B5620" w:rsidP="00FE588C">
            <w:pPr>
              <w:spacing w:after="0" w:line="240" w:lineRule="auto"/>
            </w:pPr>
            <w:r w:rsidRPr="004B5620">
              <w:t>Prepoznaje slučajeve korupcije u svakodnevnom i političkom životu i primjereno reagira na njih.</w:t>
            </w:r>
          </w:p>
          <w:p w:rsidR="004B5620" w:rsidRPr="004B5620" w:rsidRDefault="004B5620" w:rsidP="00FE588C">
            <w:pPr>
              <w:spacing w:after="0" w:line="240" w:lineRule="auto"/>
            </w:pPr>
          </w:p>
          <w:p w:rsidR="004B5620" w:rsidRPr="004B5620" w:rsidRDefault="004B5620" w:rsidP="00FE588C">
            <w:pPr>
              <w:spacing w:after="0" w:line="240" w:lineRule="auto"/>
            </w:pPr>
            <w:r w:rsidRPr="004B5620">
              <w:t>Predlaže promjene za unaprjeđenje života i rada u školi.</w:t>
            </w:r>
          </w:p>
        </w:tc>
        <w:tc>
          <w:tcPr>
            <w:tcW w:w="1812" w:type="dxa"/>
            <w:gridSpan w:val="2"/>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widowControl w:val="0"/>
              <w:spacing w:after="0" w:line="240" w:lineRule="auto"/>
            </w:pPr>
            <w:r w:rsidRPr="004B5620">
              <w:t>Zalaže se za ustavnu i učinkovitu zaštitu manjina.</w:t>
            </w:r>
          </w:p>
          <w:p w:rsidR="004B5620" w:rsidRPr="004B5620" w:rsidRDefault="004B5620" w:rsidP="00FE588C">
            <w:pPr>
              <w:spacing w:after="0" w:line="240" w:lineRule="auto"/>
            </w:pPr>
          </w:p>
          <w:p w:rsidR="004B5620" w:rsidRPr="004B5620" w:rsidRDefault="004B5620" w:rsidP="00FE588C">
            <w:pPr>
              <w:spacing w:after="0"/>
            </w:pPr>
            <w:r w:rsidRPr="004B5620">
              <w:t>Zalaže se slobodu izražavanja i iznošenja prijedloga, a protivi se cenzuri i autocenzuri.</w:t>
            </w:r>
          </w:p>
          <w:p w:rsidR="004B5620" w:rsidRPr="004B5620" w:rsidRDefault="004B5620" w:rsidP="00FE588C">
            <w:pPr>
              <w:spacing w:after="0" w:line="240" w:lineRule="auto"/>
            </w:pPr>
          </w:p>
          <w:p w:rsidR="004B5620" w:rsidRPr="004B5620" w:rsidRDefault="004B5620" w:rsidP="00FE588C">
            <w:pPr>
              <w:spacing w:after="0" w:line="240" w:lineRule="auto"/>
            </w:pPr>
            <w:r w:rsidRPr="004B5620">
              <w:t xml:space="preserve">Shvaća da postoji potreba za učinkovitim suprotstavljanjem korupciji. </w:t>
            </w:r>
          </w:p>
          <w:p w:rsidR="004B5620" w:rsidRPr="004B5620" w:rsidRDefault="004B5620" w:rsidP="00FE588C">
            <w:pPr>
              <w:spacing w:after="0" w:line="240" w:lineRule="auto"/>
            </w:pPr>
          </w:p>
          <w:p w:rsidR="004B5620" w:rsidRPr="004B5620" w:rsidRDefault="004B5620" w:rsidP="00FE588C">
            <w:pPr>
              <w:spacing w:after="0" w:line="240" w:lineRule="auto"/>
            </w:pPr>
            <w:r w:rsidRPr="004B5620">
              <w:t>Zalaže se za demokratizaciju škole.</w:t>
            </w:r>
          </w:p>
        </w:tc>
        <w:tc>
          <w:tcPr>
            <w:tcW w:w="2006" w:type="dxa"/>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spacing w:after="0" w:line="240" w:lineRule="auto"/>
            </w:pPr>
            <w:r w:rsidRPr="004B5620">
              <w:t>– veza s predmetima Politika i gospodarstvo, Povijest</w:t>
            </w:r>
          </w:p>
          <w:p w:rsidR="004B5620" w:rsidRPr="004B5620" w:rsidRDefault="004B5620" w:rsidP="00FE588C">
            <w:pPr>
              <w:spacing w:after="0" w:line="240" w:lineRule="auto"/>
            </w:pPr>
            <w:r w:rsidRPr="004B5620">
              <w:t>– sat razrednika tijekom cijelog ciklusa –</w:t>
            </w:r>
            <w:proofErr w:type="spellStart"/>
            <w:r w:rsidRPr="004B5620">
              <w:t>izvanučionička</w:t>
            </w:r>
            <w:proofErr w:type="spellEnd"/>
            <w:r w:rsidRPr="004B5620">
              <w:t xml:space="preserve"> nastava</w:t>
            </w:r>
          </w:p>
          <w:p w:rsidR="004B5620" w:rsidRPr="004B5620" w:rsidRDefault="004B5620" w:rsidP="00FE588C">
            <w:pPr>
              <w:spacing w:after="0" w:line="240" w:lineRule="auto"/>
            </w:pPr>
            <w:r w:rsidRPr="004B5620">
              <w:t>– analizirati ulogu medija i civilnoga društva u demokratskim procesima (integrirano)</w:t>
            </w:r>
          </w:p>
          <w:p w:rsidR="004B5620" w:rsidRPr="004B5620" w:rsidRDefault="004B5620" w:rsidP="00FE588C">
            <w:pPr>
              <w:spacing w:after="0"/>
            </w:pPr>
            <w:r w:rsidRPr="004B5620">
              <w:t xml:space="preserve">– </w:t>
            </w:r>
            <w:proofErr w:type="spellStart"/>
            <w:r w:rsidRPr="004B5620">
              <w:t>međupremetna</w:t>
            </w:r>
            <w:proofErr w:type="spellEnd"/>
            <w:r w:rsidRPr="004B5620">
              <w:t xml:space="preserve"> tema Uporaba  informacijsko-komunikacijske tehnologije  - uvidom u transparentnost rezultata (npr. izbora, javne nabave, glasovanja)</w:t>
            </w:r>
          </w:p>
          <w:p w:rsidR="004B5620" w:rsidRPr="004B5620" w:rsidRDefault="004B5620" w:rsidP="00FE588C">
            <w:pPr>
              <w:spacing w:after="0" w:line="240" w:lineRule="auto"/>
            </w:pPr>
            <w:r w:rsidRPr="004B5620">
              <w:t>̶  upoznati dostupnost javnih službi i usluga putem IKT-a</w:t>
            </w:r>
          </w:p>
          <w:p w:rsidR="004B5620" w:rsidRPr="004B5620" w:rsidRDefault="004B5620" w:rsidP="00FE588C">
            <w:pPr>
              <w:spacing w:after="0" w:line="240" w:lineRule="auto"/>
            </w:pPr>
            <w:r w:rsidRPr="004B5620">
              <w:t>– proces savjetovanja sa zainteresiranom javnošću u postupcima donošenja odluka</w:t>
            </w:r>
          </w:p>
          <w:p w:rsidR="004B5620" w:rsidRPr="004B5620" w:rsidRDefault="004B5620" w:rsidP="00FE588C">
            <w:pPr>
              <w:spacing w:after="0"/>
            </w:pPr>
            <w:r w:rsidRPr="004B5620">
              <w:lastRenderedPageBreak/>
              <w:t>̶  sudjelovati u Savjetima mladih</w:t>
            </w:r>
          </w:p>
        </w:tc>
      </w:tr>
      <w:tr w:rsidR="004B5620" w:rsidRPr="004B5620" w:rsidTr="00FE588C">
        <w:trPr>
          <w:trHeight w:val="100"/>
        </w:trPr>
        <w:tc>
          <w:tcPr>
            <w:tcW w:w="1818" w:type="dxa"/>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pPr>
            <w:r w:rsidRPr="004B5620">
              <w:lastRenderedPageBreak/>
              <w:t>B.5.3.</w:t>
            </w:r>
          </w:p>
          <w:p w:rsidR="004B5620" w:rsidRPr="004B5620" w:rsidRDefault="004B5620" w:rsidP="00FE588C">
            <w:pPr>
              <w:spacing w:after="0" w:line="240" w:lineRule="auto"/>
            </w:pPr>
            <w:r w:rsidRPr="004B5620">
              <w:rPr>
                <w:b/>
              </w:rPr>
              <w:t>RAZUMIJE USTROJSTVO VLASTI U REPUBLICI HRVATSKOJ I EUROPSKOJ UNIJI</w:t>
            </w:r>
          </w:p>
          <w:p w:rsidR="004B5620" w:rsidRPr="004B5620" w:rsidRDefault="004B5620" w:rsidP="00FE588C">
            <w:pPr>
              <w:spacing w:after="0"/>
            </w:pPr>
          </w:p>
        </w:tc>
        <w:tc>
          <w:tcPr>
            <w:tcW w:w="1861" w:type="dxa"/>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spacing w:after="0" w:line="240" w:lineRule="auto"/>
            </w:pPr>
            <w:r w:rsidRPr="004B5620">
              <w:t>Objašnjava ustrojstvo demokratske vlasti u Republici Hrvatskoj.</w:t>
            </w:r>
          </w:p>
          <w:p w:rsidR="004B5620" w:rsidRPr="004B5620" w:rsidRDefault="004B5620" w:rsidP="00FE588C">
            <w:pPr>
              <w:spacing w:after="0" w:line="240" w:lineRule="auto"/>
            </w:pPr>
          </w:p>
          <w:p w:rsidR="004B5620" w:rsidRPr="004B5620" w:rsidRDefault="004B5620" w:rsidP="00FE588C">
            <w:pPr>
              <w:spacing w:after="0" w:line="240" w:lineRule="auto"/>
            </w:pPr>
            <w:r w:rsidRPr="004B5620">
              <w:t>Navodi kako se biraju zastupnici u Hrvatski sabor, na koji način izborni sustav utječe na sastav Sabora te kako funkcionira Sabor.</w:t>
            </w:r>
          </w:p>
          <w:p w:rsidR="004B5620" w:rsidRPr="004B5620" w:rsidRDefault="004B5620" w:rsidP="00FE588C">
            <w:pPr>
              <w:spacing w:after="0" w:line="240" w:lineRule="auto"/>
            </w:pPr>
          </w:p>
          <w:p w:rsidR="004B5620" w:rsidRPr="004B5620" w:rsidRDefault="004B5620" w:rsidP="00FE588C">
            <w:pPr>
              <w:spacing w:after="0" w:line="240" w:lineRule="auto"/>
            </w:pPr>
            <w:r w:rsidRPr="004B5620">
              <w:t>Navodi kako se biraju zastupnici u Europski parlament.</w:t>
            </w:r>
          </w:p>
          <w:p w:rsidR="004B5620" w:rsidRPr="004B5620" w:rsidRDefault="004B5620" w:rsidP="00FE588C">
            <w:pPr>
              <w:spacing w:after="0" w:line="240" w:lineRule="auto"/>
            </w:pPr>
          </w:p>
          <w:p w:rsidR="004B5620" w:rsidRPr="004B5620" w:rsidRDefault="004B5620" w:rsidP="00FE588C">
            <w:pPr>
              <w:spacing w:after="0" w:line="240" w:lineRule="auto"/>
            </w:pPr>
            <w:r w:rsidRPr="004B5620">
              <w:t>Obrazlaže položaj Republike Hrvatske u Europskoj uniji.</w:t>
            </w:r>
          </w:p>
        </w:tc>
        <w:tc>
          <w:tcPr>
            <w:tcW w:w="1815" w:type="dxa"/>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spacing w:after="0" w:line="240" w:lineRule="auto"/>
            </w:pPr>
            <w:r w:rsidRPr="004B5620">
              <w:t>Uspoređuje izborne programe političkih stranaka u Republici Hrvatskoj.</w:t>
            </w:r>
          </w:p>
          <w:p w:rsidR="004B5620" w:rsidRPr="004B5620" w:rsidRDefault="004B5620" w:rsidP="00FE588C">
            <w:pPr>
              <w:spacing w:after="0" w:line="240" w:lineRule="auto"/>
            </w:pPr>
          </w:p>
          <w:p w:rsidR="004B5620" w:rsidRPr="004B5620" w:rsidRDefault="004B5620" w:rsidP="00FE588C">
            <w:pPr>
              <w:spacing w:after="0" w:line="240" w:lineRule="auto"/>
            </w:pPr>
            <w:r w:rsidRPr="004B5620">
              <w:t>Uspoređuje programe kandidata za Europski parlament.</w:t>
            </w:r>
          </w:p>
          <w:p w:rsidR="004B5620" w:rsidRPr="004B5620" w:rsidRDefault="004B5620" w:rsidP="00FE588C">
            <w:pPr>
              <w:spacing w:after="0" w:line="240" w:lineRule="auto"/>
            </w:pPr>
          </w:p>
          <w:p w:rsidR="004B5620" w:rsidRPr="004B5620" w:rsidRDefault="004B5620" w:rsidP="00FE588C">
            <w:pPr>
              <w:spacing w:after="0" w:line="240" w:lineRule="auto"/>
            </w:pPr>
            <w:r w:rsidRPr="004B5620">
              <w:t>Prepoznaje važnost preferencijalnog sustava glasovanja.</w:t>
            </w:r>
          </w:p>
          <w:p w:rsidR="004B5620" w:rsidRPr="004B5620" w:rsidRDefault="004B5620" w:rsidP="00FE588C">
            <w:pPr>
              <w:spacing w:after="0" w:line="240" w:lineRule="auto"/>
            </w:pPr>
          </w:p>
          <w:p w:rsidR="004B5620" w:rsidRPr="004B5620" w:rsidRDefault="004B5620" w:rsidP="00FE588C">
            <w:pPr>
              <w:spacing w:after="0" w:line="240" w:lineRule="auto"/>
            </w:pPr>
          </w:p>
        </w:tc>
        <w:tc>
          <w:tcPr>
            <w:tcW w:w="1812" w:type="dxa"/>
            <w:gridSpan w:val="2"/>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spacing w:after="0" w:line="240" w:lineRule="auto"/>
            </w:pPr>
            <w:r w:rsidRPr="004B5620">
              <w:t>Podržava interese Hrvatske u europskom i međunarodnom kontekstu.</w:t>
            </w:r>
          </w:p>
          <w:p w:rsidR="004B5620" w:rsidRPr="004B5620" w:rsidRDefault="004B5620" w:rsidP="00FE588C">
            <w:pPr>
              <w:spacing w:after="0"/>
            </w:pPr>
          </w:p>
        </w:tc>
        <w:tc>
          <w:tcPr>
            <w:tcW w:w="2006" w:type="dxa"/>
            <w:tcBorders>
              <w:top w:val="single" w:sz="6" w:space="0" w:color="000000"/>
              <w:left w:val="single" w:sz="6" w:space="0" w:color="000000"/>
              <w:bottom w:val="single" w:sz="6" w:space="0" w:color="000000"/>
              <w:right w:val="single" w:sz="6" w:space="0" w:color="000000"/>
            </w:tcBorders>
          </w:tcPr>
          <w:p w:rsidR="004B5620" w:rsidRPr="004B5620" w:rsidRDefault="004B5620" w:rsidP="00FE588C">
            <w:pPr>
              <w:spacing w:after="0" w:line="240" w:lineRule="auto"/>
            </w:pPr>
            <w:r w:rsidRPr="004B5620">
              <w:t>-veza s nastavnim predmetima Politika i gospodarstvo i</w:t>
            </w:r>
          </w:p>
          <w:p w:rsidR="004B5620" w:rsidRPr="004B5620" w:rsidRDefault="004B5620" w:rsidP="00FE588C">
            <w:pPr>
              <w:spacing w:after="0" w:line="240" w:lineRule="auto"/>
            </w:pPr>
            <w:r w:rsidRPr="004B5620">
              <w:t>Geografija</w:t>
            </w:r>
          </w:p>
          <w:p w:rsidR="004B5620" w:rsidRPr="004B5620" w:rsidRDefault="004B5620" w:rsidP="00FE588C">
            <w:pPr>
              <w:spacing w:after="0" w:line="240" w:lineRule="auto"/>
            </w:pPr>
            <w:r w:rsidRPr="004B5620">
              <w:t xml:space="preserve">– sat razrednika –  </w:t>
            </w:r>
            <w:proofErr w:type="spellStart"/>
            <w:r w:rsidRPr="004B5620">
              <w:t>izvanučionička</w:t>
            </w:r>
            <w:proofErr w:type="spellEnd"/>
            <w:r w:rsidRPr="004B5620">
              <w:t xml:space="preserve"> nastava (posjet Saboru Republike Hrvatske i drugim institucijama)</w:t>
            </w:r>
          </w:p>
          <w:p w:rsidR="004B5620" w:rsidRPr="004B5620" w:rsidRDefault="004B5620" w:rsidP="00FE588C">
            <w:pPr>
              <w:spacing w:after="0" w:line="240" w:lineRule="auto"/>
            </w:pPr>
            <w:r w:rsidRPr="004B5620">
              <w:t xml:space="preserve">u učenju i poučavanju Povijesti </w:t>
            </w:r>
          </w:p>
          <w:p w:rsidR="004B5620" w:rsidRPr="004B5620" w:rsidRDefault="004B5620" w:rsidP="00FE588C">
            <w:pPr>
              <w:spacing w:after="0" w:line="240" w:lineRule="auto"/>
            </w:pPr>
            <w:r w:rsidRPr="004B5620">
              <w:t>– pratiti rad političkih kampanja (integrirano)</w:t>
            </w:r>
          </w:p>
          <w:p w:rsidR="004B5620" w:rsidRPr="004B5620" w:rsidRDefault="004B5620" w:rsidP="00FE588C">
            <w:pPr>
              <w:spacing w:after="0" w:line="240" w:lineRule="auto"/>
            </w:pPr>
            <w:r w:rsidRPr="004B5620">
              <w:t xml:space="preserve">– </w:t>
            </w:r>
            <w:proofErr w:type="spellStart"/>
            <w:r w:rsidRPr="004B5620">
              <w:t>međupredmetne</w:t>
            </w:r>
            <w:proofErr w:type="spellEnd"/>
            <w:r w:rsidRPr="004B5620">
              <w:t xml:space="preserve"> teme: Uporaba informacijsko-komunikacijske tehnologije i Osobni i socijalni razvoj </w:t>
            </w:r>
          </w:p>
        </w:tc>
      </w:tr>
      <w:tr w:rsidR="004B5620" w:rsidRPr="004B5620" w:rsidTr="00FE588C">
        <w:trPr>
          <w:trHeight w:val="100"/>
        </w:trPr>
        <w:tc>
          <w:tcPr>
            <w:tcW w:w="9312" w:type="dxa"/>
            <w:gridSpan w:val="6"/>
            <w:tcBorders>
              <w:top w:val="single" w:sz="6" w:space="0" w:color="000000"/>
              <w:left w:val="single" w:sz="6" w:space="0" w:color="000000"/>
              <w:bottom w:val="single" w:sz="6" w:space="0" w:color="000000"/>
              <w:right w:val="single" w:sz="6" w:space="0" w:color="000000"/>
            </w:tcBorders>
            <w:tcMar>
              <w:left w:w="120" w:type="dxa"/>
              <w:right w:w="120" w:type="dxa"/>
            </w:tcMar>
          </w:tcPr>
          <w:p w:rsidR="004B5620" w:rsidRPr="004B5620" w:rsidRDefault="004B5620" w:rsidP="00FE588C">
            <w:pPr>
              <w:spacing w:after="0" w:line="240" w:lineRule="auto"/>
              <w:jc w:val="center"/>
            </w:pPr>
            <w:r w:rsidRPr="004B5620">
              <w:rPr>
                <w:b/>
              </w:rPr>
              <w:t>KLJUČNI SADRŽAJI</w:t>
            </w:r>
          </w:p>
          <w:p w:rsidR="004B5620" w:rsidRPr="004B5620" w:rsidRDefault="004B5620" w:rsidP="00FE588C">
            <w:pPr>
              <w:spacing w:after="0" w:line="240" w:lineRule="auto"/>
              <w:jc w:val="center"/>
            </w:pPr>
          </w:p>
          <w:p w:rsidR="004B5620" w:rsidRPr="004B5620" w:rsidRDefault="004B5620" w:rsidP="00FE588C">
            <w:pPr>
              <w:spacing w:after="0" w:line="240" w:lineRule="auto"/>
            </w:pPr>
            <w:r w:rsidRPr="004B5620">
              <w:t>1. Značajke, prednosti i nedostatci demokracije</w:t>
            </w:r>
          </w:p>
          <w:p w:rsidR="004B5620" w:rsidRPr="004B5620" w:rsidRDefault="004B5620" w:rsidP="00FE588C">
            <w:pPr>
              <w:widowControl w:val="0"/>
              <w:spacing w:after="0" w:line="240" w:lineRule="auto"/>
            </w:pPr>
            <w:r w:rsidRPr="004B5620">
              <w:t>2. Legalnost, legitimnost, ideologija, izbori, političke stranke, narod, nacija</w:t>
            </w:r>
          </w:p>
          <w:p w:rsidR="004B5620" w:rsidRPr="004B5620" w:rsidRDefault="004B5620" w:rsidP="00FE588C">
            <w:pPr>
              <w:widowControl w:val="0"/>
              <w:spacing w:after="0" w:line="240" w:lineRule="auto"/>
            </w:pPr>
            <w:r w:rsidRPr="004B5620">
              <w:t>3. Pojednostavljeni model političkog ciklusa</w:t>
            </w:r>
          </w:p>
          <w:p w:rsidR="004B5620" w:rsidRPr="004B5620" w:rsidRDefault="004B5620" w:rsidP="00FE588C">
            <w:pPr>
              <w:widowControl w:val="0"/>
              <w:spacing w:after="0" w:line="240" w:lineRule="auto"/>
            </w:pPr>
            <w:r w:rsidRPr="004B5620">
              <w:t>4. Participativna demokracija</w:t>
            </w:r>
          </w:p>
          <w:p w:rsidR="004B5620" w:rsidRPr="004B5620" w:rsidRDefault="004B5620" w:rsidP="00FE588C">
            <w:pPr>
              <w:widowControl w:val="0"/>
              <w:spacing w:after="0" w:line="240" w:lineRule="auto"/>
            </w:pPr>
            <w:r w:rsidRPr="004B5620">
              <w:t>5. Korupcija</w:t>
            </w:r>
          </w:p>
          <w:p w:rsidR="004B5620" w:rsidRPr="004B5620" w:rsidRDefault="004B5620" w:rsidP="00FE588C">
            <w:pPr>
              <w:widowControl w:val="0"/>
              <w:spacing w:after="0" w:line="240" w:lineRule="auto"/>
            </w:pPr>
            <w:r w:rsidRPr="004B5620">
              <w:t xml:space="preserve">6. Zlouporaba vlasti </w:t>
            </w:r>
          </w:p>
          <w:p w:rsidR="004B5620" w:rsidRPr="004B5620" w:rsidRDefault="004B5620" w:rsidP="00FE588C">
            <w:pPr>
              <w:widowControl w:val="0"/>
              <w:spacing w:after="0" w:line="240" w:lineRule="auto"/>
            </w:pPr>
            <w:r w:rsidRPr="004B5620">
              <w:t>7. Uloga medija i civilnoga društva u demokratskome društvu</w:t>
            </w:r>
          </w:p>
          <w:p w:rsidR="004B5620" w:rsidRPr="004B5620" w:rsidRDefault="004B5620" w:rsidP="00FE588C">
            <w:pPr>
              <w:widowControl w:val="0"/>
              <w:spacing w:after="0" w:line="240" w:lineRule="auto"/>
            </w:pPr>
            <w:r w:rsidRPr="004B5620">
              <w:t>8. Izbori za Hrvatski sabor i izborni sustav</w:t>
            </w:r>
          </w:p>
          <w:p w:rsidR="004B5620" w:rsidRPr="004B5620" w:rsidRDefault="004B5620" w:rsidP="00FE588C">
            <w:pPr>
              <w:widowControl w:val="0"/>
              <w:spacing w:after="0" w:line="240" w:lineRule="auto"/>
            </w:pPr>
            <w:r w:rsidRPr="004B5620">
              <w:t>9. Položaj i mogućnosti Republike Hrvatske u Europskoj uniji</w:t>
            </w:r>
          </w:p>
          <w:p w:rsidR="004B5620" w:rsidRPr="004B5620" w:rsidRDefault="004B5620" w:rsidP="00FE588C">
            <w:pPr>
              <w:widowControl w:val="0"/>
              <w:spacing w:after="0" w:line="240" w:lineRule="auto"/>
            </w:pPr>
            <w:r w:rsidRPr="004B5620">
              <w:t>10. Demokratski deficit u Hrvatskoj i EU</w:t>
            </w:r>
          </w:p>
        </w:tc>
      </w:tr>
    </w:tbl>
    <w:p w:rsidR="004B5620" w:rsidRDefault="004B5620" w:rsidP="004B5620">
      <w:pPr>
        <w:spacing w:before="240" w:after="120" w:line="360" w:lineRule="auto"/>
        <w:jc w:val="both"/>
      </w:pPr>
    </w:p>
    <w:p w:rsidR="004B5620" w:rsidRDefault="004B5620" w:rsidP="004B5620">
      <w:pPr>
        <w:pStyle w:val="Heading2"/>
      </w:pPr>
      <w:r>
        <w:t>Civilno društvo</w:t>
      </w:r>
    </w:p>
    <w:p w:rsidR="004B5620" w:rsidRPr="004B5620" w:rsidRDefault="004B5620" w:rsidP="004B5620">
      <w:pPr>
        <w:spacing w:before="240" w:after="120" w:line="360" w:lineRule="auto"/>
        <w:jc w:val="both"/>
      </w:pPr>
      <w:r>
        <w:rPr>
          <w:sz w:val="24"/>
          <w:szCs w:val="24"/>
        </w:rPr>
        <w:t xml:space="preserve">Unutar domene </w:t>
      </w:r>
      <w:r w:rsidRPr="00C922EA">
        <w:rPr>
          <w:b/>
          <w:sz w:val="24"/>
          <w:szCs w:val="24"/>
        </w:rPr>
        <w:t>Civil</w:t>
      </w:r>
      <w:r>
        <w:rPr>
          <w:b/>
          <w:sz w:val="24"/>
          <w:szCs w:val="24"/>
        </w:rPr>
        <w:t>no društvo</w:t>
      </w:r>
      <w:r>
        <w:rPr>
          <w:sz w:val="24"/>
          <w:szCs w:val="24"/>
        </w:rPr>
        <w:t xml:space="preserve"> razvijaju se znanja, vještine i stavovi koji pripremaju i osposobljavaju učenike za zajednički rad i uključenost u promjene u užoj i široj zajednici. Razvijaju se komunikacijske i socijalne vještine važne za razvoj školske kulture kao odražavanje </w:t>
      </w:r>
      <w:r>
        <w:rPr>
          <w:sz w:val="24"/>
          <w:szCs w:val="24"/>
        </w:rPr>
        <w:lastRenderedPageBreak/>
        <w:t xml:space="preserve">vrijednosti, vjerovanja, normi, običaja i rituala koji se izgrađuju tijekom vremena u školskoj zajednici. Volontiranje i solidarno djelovanje učenika  postaju dio njihova obrasca ponašanja za opće dobro. Sudjelovanjem u akcijama institucionalnih oblika udruživanja i djelovanja građana u okviru civilnoga društva (nevladinih organizacija, građanskih inicijativa, medija i sl.) učenicima se pruža mogućnost </w:t>
      </w:r>
      <w:r w:rsidRPr="004B5620">
        <w:rPr>
          <w:sz w:val="24"/>
          <w:szCs w:val="24"/>
        </w:rPr>
        <w:t>društvene participacije, inicijative, pregovaranja i dijaloga. Učenici uočavaju posljedice odnosa prema javnom dobru u zajednici, a promicanjem kvalitete života unaprjeđuju životne uvjete, povjerenje, zajedništvo i društvenu solidarnost među građanima na svim razinama – od razredne i školske do lokalne i globalne.</w:t>
      </w:r>
    </w:p>
    <w:p w:rsidR="004B5620" w:rsidRPr="004B5620" w:rsidRDefault="004B5620" w:rsidP="004B5620">
      <w:pPr>
        <w:spacing w:after="0" w:line="360" w:lineRule="auto"/>
        <w:jc w:val="both"/>
      </w:pPr>
    </w:p>
    <w:tbl>
      <w:tblPr>
        <w:tblW w:w="9283" w:type="dxa"/>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6"/>
        <w:gridCol w:w="190"/>
        <w:gridCol w:w="1648"/>
        <w:gridCol w:w="1437"/>
        <w:gridCol w:w="61"/>
        <w:gridCol w:w="505"/>
        <w:gridCol w:w="1125"/>
        <w:gridCol w:w="570"/>
        <w:gridCol w:w="2081"/>
      </w:tblGrid>
      <w:tr w:rsidR="004B5620" w:rsidRPr="004B5620" w:rsidTr="00FE588C">
        <w:trPr>
          <w:trHeight w:val="567"/>
        </w:trPr>
        <w:tc>
          <w:tcPr>
            <w:tcW w:w="9283" w:type="dxa"/>
            <w:gridSpan w:val="9"/>
            <w:vAlign w:val="center"/>
          </w:tcPr>
          <w:p w:rsidR="004B5620" w:rsidRPr="004B5620" w:rsidRDefault="004B5620" w:rsidP="00FE588C">
            <w:pPr>
              <w:spacing w:after="0" w:line="360" w:lineRule="auto"/>
              <w:jc w:val="center"/>
            </w:pPr>
            <w:r w:rsidRPr="004B5620">
              <w:rPr>
                <w:b/>
              </w:rPr>
              <w:t>CIVILNO DRUŠTVO</w:t>
            </w:r>
            <w:r w:rsidRPr="004B5620">
              <w:t xml:space="preserve"> (C) – 1. CIKLUS</w:t>
            </w:r>
          </w:p>
        </w:tc>
      </w:tr>
      <w:tr w:rsidR="004B5620" w:rsidRPr="004B5620" w:rsidTr="00FE588C">
        <w:tc>
          <w:tcPr>
            <w:tcW w:w="1666" w:type="dxa"/>
            <w:vAlign w:val="center"/>
          </w:tcPr>
          <w:p w:rsidR="004B5620" w:rsidRPr="004B5620" w:rsidRDefault="004B5620" w:rsidP="00FE588C">
            <w:pPr>
              <w:spacing w:after="0" w:line="240" w:lineRule="auto"/>
              <w:jc w:val="center"/>
            </w:pPr>
            <w:r w:rsidRPr="004B5620">
              <w:t>ODGOJNO-</w:t>
            </w:r>
          </w:p>
          <w:p w:rsidR="004B5620" w:rsidRPr="004B5620" w:rsidRDefault="004B5620" w:rsidP="00FE588C">
            <w:pPr>
              <w:spacing w:after="0" w:line="240" w:lineRule="auto"/>
              <w:jc w:val="center"/>
            </w:pPr>
            <w:r w:rsidRPr="004B5620">
              <w:t>OBRAZOVNA OČEKIVANJA</w:t>
            </w:r>
          </w:p>
        </w:tc>
        <w:tc>
          <w:tcPr>
            <w:tcW w:w="1838" w:type="dxa"/>
            <w:gridSpan w:val="2"/>
            <w:vAlign w:val="center"/>
          </w:tcPr>
          <w:p w:rsidR="004B5620" w:rsidRPr="004B5620" w:rsidRDefault="004B5620" w:rsidP="00FE588C">
            <w:pPr>
              <w:spacing w:after="0" w:line="240" w:lineRule="auto"/>
              <w:jc w:val="center"/>
            </w:pPr>
            <w:r w:rsidRPr="004B5620">
              <w:t>ZNANJE</w:t>
            </w:r>
          </w:p>
        </w:tc>
        <w:tc>
          <w:tcPr>
            <w:tcW w:w="2003" w:type="dxa"/>
            <w:gridSpan w:val="3"/>
            <w:vAlign w:val="center"/>
          </w:tcPr>
          <w:p w:rsidR="004B5620" w:rsidRPr="004B5620" w:rsidRDefault="004B5620" w:rsidP="00FE588C">
            <w:pPr>
              <w:spacing w:after="0" w:line="240" w:lineRule="auto"/>
              <w:jc w:val="center"/>
            </w:pPr>
            <w:r w:rsidRPr="004B5620">
              <w:t>VJEŠTINE</w:t>
            </w:r>
          </w:p>
        </w:tc>
        <w:tc>
          <w:tcPr>
            <w:tcW w:w="1695" w:type="dxa"/>
            <w:gridSpan w:val="2"/>
            <w:vAlign w:val="center"/>
          </w:tcPr>
          <w:p w:rsidR="004B5620" w:rsidRPr="004B5620" w:rsidRDefault="004B5620" w:rsidP="00FE588C">
            <w:pPr>
              <w:spacing w:after="0" w:line="240" w:lineRule="auto"/>
              <w:jc w:val="center"/>
            </w:pPr>
            <w:r w:rsidRPr="004B5620">
              <w:t>STAVOVI</w:t>
            </w:r>
          </w:p>
        </w:tc>
        <w:tc>
          <w:tcPr>
            <w:tcW w:w="2081" w:type="dxa"/>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line="240" w:lineRule="auto"/>
              <w:jc w:val="center"/>
            </w:pPr>
            <w:r w:rsidRPr="004B5620">
              <w:t>OSTVARIVANJE OČEKIVANJA</w:t>
            </w:r>
          </w:p>
        </w:tc>
      </w:tr>
      <w:tr w:rsidR="004B5620" w:rsidRPr="004B5620" w:rsidTr="00FE588C">
        <w:tc>
          <w:tcPr>
            <w:tcW w:w="1666" w:type="dxa"/>
          </w:tcPr>
          <w:p w:rsidR="004B5620" w:rsidRPr="004B5620" w:rsidRDefault="004B5620" w:rsidP="00FE588C">
            <w:pPr>
              <w:spacing w:after="0" w:line="240" w:lineRule="auto"/>
            </w:pPr>
            <w:r w:rsidRPr="004B5620">
              <w:t>C.1.1.</w:t>
            </w:r>
          </w:p>
          <w:p w:rsidR="004B5620" w:rsidRPr="004B5620" w:rsidRDefault="004B5620" w:rsidP="00FE588C">
            <w:pPr>
              <w:spacing w:after="0" w:line="240" w:lineRule="auto"/>
            </w:pPr>
            <w:r w:rsidRPr="004B5620">
              <w:rPr>
                <w:b/>
              </w:rPr>
              <w:t>SUDJELUJE U ZAJEDNIČKOM RADU U RAZREDU</w:t>
            </w:r>
          </w:p>
        </w:tc>
        <w:tc>
          <w:tcPr>
            <w:tcW w:w="1838" w:type="dxa"/>
            <w:gridSpan w:val="2"/>
          </w:tcPr>
          <w:p w:rsidR="004B5620" w:rsidRPr="004B5620" w:rsidRDefault="004B5620" w:rsidP="00FE588C">
            <w:pPr>
              <w:spacing w:after="0" w:line="240" w:lineRule="auto"/>
            </w:pPr>
            <w:r w:rsidRPr="004B5620">
              <w:t>Opisuje svojim riječima  dobrobit zajedničkih aktivnosti u razrednom odjelu.</w:t>
            </w:r>
          </w:p>
        </w:tc>
        <w:tc>
          <w:tcPr>
            <w:tcW w:w="2003" w:type="dxa"/>
            <w:gridSpan w:val="3"/>
          </w:tcPr>
          <w:p w:rsidR="004B5620" w:rsidRPr="004B5620" w:rsidRDefault="004B5620" w:rsidP="00FE588C">
            <w:pPr>
              <w:spacing w:after="0" w:line="240" w:lineRule="auto"/>
            </w:pPr>
            <w:r w:rsidRPr="004B5620">
              <w:t xml:space="preserve">Uključuje se u zajedničke aktivnosti razrednog odjela i izvršava svoj dio zadatka. </w:t>
            </w:r>
          </w:p>
        </w:tc>
        <w:tc>
          <w:tcPr>
            <w:tcW w:w="1695" w:type="dxa"/>
            <w:gridSpan w:val="2"/>
          </w:tcPr>
          <w:p w:rsidR="004B5620" w:rsidRPr="004B5620" w:rsidRDefault="004B5620" w:rsidP="00FE588C">
            <w:pPr>
              <w:spacing w:after="0" w:line="240" w:lineRule="auto"/>
            </w:pPr>
            <w:r w:rsidRPr="004B5620">
              <w:t>Podržava  uspjeh zajednički planiranih aktivnosti.</w:t>
            </w:r>
          </w:p>
        </w:tc>
        <w:tc>
          <w:tcPr>
            <w:tcW w:w="2081" w:type="dxa"/>
          </w:tcPr>
          <w:p w:rsidR="004B5620" w:rsidRPr="004B5620" w:rsidRDefault="004B5620" w:rsidP="00FE588C">
            <w:pPr>
              <w:spacing w:after="0" w:line="240" w:lineRule="auto"/>
            </w:pPr>
            <w:r w:rsidRPr="004B5620">
              <w:t>– integrirano  tijekom svih ciklusa</w:t>
            </w:r>
          </w:p>
          <w:p w:rsidR="004B5620" w:rsidRPr="004B5620" w:rsidRDefault="004B5620" w:rsidP="00FE588C">
            <w:pPr>
              <w:spacing w:after="0" w:line="240" w:lineRule="auto"/>
            </w:pPr>
            <w:r w:rsidRPr="004B5620">
              <w:t>– volontiranje sukladno Zakonu o volonterstvu</w:t>
            </w:r>
          </w:p>
        </w:tc>
      </w:tr>
      <w:tr w:rsidR="004B5620" w:rsidRPr="004B5620" w:rsidTr="00FE588C">
        <w:tc>
          <w:tcPr>
            <w:tcW w:w="1666" w:type="dxa"/>
          </w:tcPr>
          <w:p w:rsidR="004B5620" w:rsidRPr="004B5620" w:rsidRDefault="004B5620" w:rsidP="00FE588C">
            <w:pPr>
              <w:spacing w:after="0" w:line="240" w:lineRule="auto"/>
            </w:pPr>
            <w:r w:rsidRPr="004B5620">
              <w:t>C.1.2.</w:t>
            </w:r>
          </w:p>
          <w:p w:rsidR="004B5620" w:rsidRPr="004B5620" w:rsidRDefault="004B5620" w:rsidP="00FE588C">
            <w:pPr>
              <w:spacing w:after="0" w:line="240" w:lineRule="auto"/>
            </w:pPr>
            <w:r w:rsidRPr="004B5620">
              <w:rPr>
                <w:b/>
              </w:rPr>
              <w:t>PROMIČE SOLIDARNOST U RAZREDU</w:t>
            </w:r>
          </w:p>
        </w:tc>
        <w:tc>
          <w:tcPr>
            <w:tcW w:w="1838" w:type="dxa"/>
            <w:gridSpan w:val="2"/>
          </w:tcPr>
          <w:p w:rsidR="004B5620" w:rsidRPr="004B5620" w:rsidRDefault="004B5620" w:rsidP="00FE588C">
            <w:pPr>
              <w:spacing w:after="0" w:line="240" w:lineRule="auto"/>
            </w:pPr>
            <w:r w:rsidRPr="004B5620">
              <w:t xml:space="preserve">Opisuje važnost međusobnog  pomaganja. </w:t>
            </w:r>
          </w:p>
          <w:p w:rsidR="004B5620" w:rsidRPr="004B5620" w:rsidRDefault="004B5620" w:rsidP="00FE588C">
            <w:pPr>
              <w:spacing w:after="240" w:line="240" w:lineRule="auto"/>
            </w:pPr>
          </w:p>
        </w:tc>
        <w:tc>
          <w:tcPr>
            <w:tcW w:w="2003" w:type="dxa"/>
            <w:gridSpan w:val="3"/>
          </w:tcPr>
          <w:p w:rsidR="004B5620" w:rsidRPr="004B5620" w:rsidRDefault="004B5620" w:rsidP="00FE588C">
            <w:pPr>
              <w:spacing w:after="0" w:line="240" w:lineRule="auto"/>
            </w:pPr>
            <w:r w:rsidRPr="004B5620">
              <w:t xml:space="preserve">Uključuje se u   pomaganje vršnjacima </w:t>
            </w:r>
          </w:p>
          <w:p w:rsidR="004B5620" w:rsidRPr="004B5620" w:rsidRDefault="004B5620" w:rsidP="00FE588C">
            <w:pPr>
              <w:spacing w:after="0" w:line="240" w:lineRule="auto"/>
            </w:pPr>
            <w:r w:rsidRPr="004B5620">
              <w:t>u svakodnevnim situacijama uz pomoć odraslih.</w:t>
            </w:r>
          </w:p>
          <w:p w:rsidR="004B5620" w:rsidRPr="004B5620" w:rsidRDefault="004B5620" w:rsidP="00FE588C">
            <w:pPr>
              <w:spacing w:after="0" w:line="240" w:lineRule="auto"/>
            </w:pPr>
          </w:p>
          <w:p w:rsidR="004B5620" w:rsidRPr="004B5620" w:rsidRDefault="004B5620" w:rsidP="00FE588C">
            <w:pPr>
              <w:spacing w:after="0" w:line="240" w:lineRule="auto"/>
            </w:pPr>
            <w:r w:rsidRPr="004B5620">
              <w:t>Samoinicijativno pomaže učenicima kojima je pomoć potrebna.</w:t>
            </w:r>
          </w:p>
        </w:tc>
        <w:tc>
          <w:tcPr>
            <w:tcW w:w="1695" w:type="dxa"/>
            <w:gridSpan w:val="2"/>
          </w:tcPr>
          <w:p w:rsidR="004B5620" w:rsidRPr="004B5620" w:rsidRDefault="004B5620" w:rsidP="00FE588C">
            <w:pPr>
              <w:spacing w:after="0" w:line="240" w:lineRule="auto"/>
            </w:pPr>
            <w:r w:rsidRPr="004B5620">
              <w:t xml:space="preserve">Pokazuje spremnost za solidarno ponašanje. </w:t>
            </w:r>
          </w:p>
        </w:tc>
        <w:tc>
          <w:tcPr>
            <w:tcW w:w="2081" w:type="dxa"/>
          </w:tcPr>
          <w:p w:rsidR="004B5620" w:rsidRPr="004B5620" w:rsidRDefault="004B5620" w:rsidP="00FE588C">
            <w:pPr>
              <w:spacing w:after="0" w:line="240" w:lineRule="auto"/>
            </w:pPr>
            <w:r w:rsidRPr="004B5620">
              <w:t>– integrirano tijekom svih ciklusa</w:t>
            </w:r>
          </w:p>
          <w:p w:rsidR="004B5620" w:rsidRPr="004B5620" w:rsidRDefault="004B5620" w:rsidP="00FE588C">
            <w:pPr>
              <w:spacing w:after="0" w:line="240" w:lineRule="auto"/>
            </w:pPr>
          </w:p>
          <w:p w:rsidR="004B5620" w:rsidRPr="004B5620" w:rsidRDefault="004B5620" w:rsidP="00FE588C">
            <w:pPr>
              <w:spacing w:after="0" w:line="240" w:lineRule="auto"/>
            </w:pPr>
            <w:proofErr w:type="spellStart"/>
            <w:r w:rsidRPr="004B5620">
              <w:t>dramskopedagoškim</w:t>
            </w:r>
            <w:proofErr w:type="spellEnd"/>
            <w:r w:rsidRPr="004B5620">
              <w:t xml:space="preserve"> metodama razvija empatiju, komunikacijske i socijalne vještine</w:t>
            </w:r>
          </w:p>
        </w:tc>
      </w:tr>
      <w:tr w:rsidR="004B5620" w:rsidRPr="004B5620" w:rsidTr="00FE588C">
        <w:tc>
          <w:tcPr>
            <w:tcW w:w="1666" w:type="dxa"/>
          </w:tcPr>
          <w:p w:rsidR="004B5620" w:rsidRPr="004B5620" w:rsidRDefault="004B5620" w:rsidP="00FE588C">
            <w:pPr>
              <w:spacing w:after="0" w:line="240" w:lineRule="auto"/>
            </w:pPr>
            <w:r w:rsidRPr="004B5620">
              <w:t>C.1.3.</w:t>
            </w:r>
          </w:p>
          <w:p w:rsidR="004B5620" w:rsidRPr="004B5620" w:rsidRDefault="004B5620" w:rsidP="00FE588C">
            <w:pPr>
              <w:spacing w:after="0" w:line="240" w:lineRule="auto"/>
            </w:pPr>
            <w:r w:rsidRPr="004B5620">
              <w:rPr>
                <w:b/>
              </w:rPr>
              <w:t>PROMIČE KVALITETU ŽIVOTA U RAZREDU</w:t>
            </w:r>
          </w:p>
        </w:tc>
        <w:tc>
          <w:tcPr>
            <w:tcW w:w="1838" w:type="dxa"/>
            <w:gridSpan w:val="2"/>
          </w:tcPr>
          <w:p w:rsidR="004B5620" w:rsidRPr="004B5620" w:rsidRDefault="004B5620" w:rsidP="00FE588C">
            <w:pPr>
              <w:spacing w:after="0" w:line="240" w:lineRule="auto"/>
            </w:pPr>
            <w:r w:rsidRPr="004B5620">
              <w:t>Svojim riječima opisuje nenasilno ponašanje i daje primjer za nj.</w:t>
            </w:r>
          </w:p>
          <w:p w:rsidR="004B5620" w:rsidRPr="004B5620" w:rsidRDefault="004B5620" w:rsidP="00FE588C">
            <w:pPr>
              <w:spacing w:after="0" w:line="240" w:lineRule="auto"/>
            </w:pPr>
          </w:p>
          <w:p w:rsidR="004B5620" w:rsidRPr="004B5620" w:rsidRDefault="004B5620" w:rsidP="00FE588C">
            <w:pPr>
              <w:spacing w:after="0" w:line="240" w:lineRule="auto"/>
            </w:pPr>
            <w:r w:rsidRPr="004B5620">
              <w:t xml:space="preserve">Davanjem primjera objašnjava  važnost čuvanja  vlastite, tuđe i </w:t>
            </w:r>
            <w:r w:rsidRPr="004B5620">
              <w:lastRenderedPageBreak/>
              <w:t>zajedničke imovine.</w:t>
            </w:r>
          </w:p>
        </w:tc>
        <w:tc>
          <w:tcPr>
            <w:tcW w:w="2003" w:type="dxa"/>
            <w:gridSpan w:val="3"/>
          </w:tcPr>
          <w:p w:rsidR="004B5620" w:rsidRPr="004B5620" w:rsidRDefault="004B5620" w:rsidP="00FE588C">
            <w:pPr>
              <w:spacing w:after="0" w:line="240" w:lineRule="auto"/>
            </w:pPr>
            <w:r w:rsidRPr="004B5620">
              <w:lastRenderedPageBreak/>
              <w:t>Sudjeluje u davanju prijedloga nenasilnoga ponašanja  i povezuje ih s primjerima iz svakodnevnih situacija.</w:t>
            </w:r>
          </w:p>
          <w:p w:rsidR="004B5620" w:rsidRPr="004B5620" w:rsidRDefault="004B5620" w:rsidP="00FE588C">
            <w:pPr>
              <w:spacing w:after="0" w:line="240" w:lineRule="auto"/>
            </w:pPr>
          </w:p>
          <w:p w:rsidR="004B5620" w:rsidRPr="004B5620" w:rsidRDefault="004B5620" w:rsidP="00FE588C">
            <w:pPr>
              <w:spacing w:after="0" w:line="240" w:lineRule="auto"/>
            </w:pPr>
            <w:r w:rsidRPr="004B5620">
              <w:lastRenderedPageBreak/>
              <w:t>Koristi  se nenasilnom komunikacijom.</w:t>
            </w:r>
          </w:p>
          <w:p w:rsidR="004B5620" w:rsidRPr="004B5620" w:rsidRDefault="004B5620" w:rsidP="00FE588C">
            <w:pPr>
              <w:spacing w:after="0" w:line="240" w:lineRule="auto"/>
            </w:pPr>
          </w:p>
          <w:p w:rsidR="004B5620" w:rsidRPr="004B5620" w:rsidRDefault="004B5620" w:rsidP="00FE588C">
            <w:pPr>
              <w:spacing w:after="0" w:line="240" w:lineRule="auto"/>
            </w:pPr>
            <w:r w:rsidRPr="004B5620">
              <w:t>Ukazuje na dobrobit  čuvanja vlastite, tuđe i zajedničke imovine.</w:t>
            </w:r>
          </w:p>
        </w:tc>
        <w:tc>
          <w:tcPr>
            <w:tcW w:w="1695" w:type="dxa"/>
            <w:gridSpan w:val="2"/>
          </w:tcPr>
          <w:p w:rsidR="004B5620" w:rsidRPr="004B5620" w:rsidRDefault="004B5620" w:rsidP="00FE588C">
            <w:pPr>
              <w:spacing w:after="0"/>
            </w:pPr>
            <w:r w:rsidRPr="004B5620">
              <w:lastRenderedPageBreak/>
              <w:t>Podržava nenasilno ponašanje.</w:t>
            </w:r>
          </w:p>
          <w:p w:rsidR="004B5620" w:rsidRPr="004B5620" w:rsidRDefault="004B5620" w:rsidP="00FE588C">
            <w:pPr>
              <w:spacing w:after="0"/>
            </w:pPr>
          </w:p>
          <w:p w:rsidR="004B5620" w:rsidRPr="004B5620" w:rsidRDefault="004B5620" w:rsidP="00FE588C">
            <w:pPr>
              <w:spacing w:after="0"/>
            </w:pPr>
            <w:r w:rsidRPr="004B5620">
              <w:t>Zalaže se za</w:t>
            </w:r>
          </w:p>
          <w:p w:rsidR="004B5620" w:rsidRPr="004B5620" w:rsidRDefault="004B5620" w:rsidP="00FE588C">
            <w:pPr>
              <w:spacing w:after="0" w:line="240" w:lineRule="auto"/>
            </w:pPr>
            <w:r w:rsidRPr="004B5620">
              <w:t xml:space="preserve">čuvanje </w:t>
            </w:r>
            <w:proofErr w:type="spellStart"/>
            <w:r w:rsidRPr="004B5620">
              <w:t>vlastite,tuđe</w:t>
            </w:r>
            <w:proofErr w:type="spellEnd"/>
            <w:r w:rsidRPr="004B5620">
              <w:t xml:space="preserve"> i zajedničke imovine.</w:t>
            </w:r>
          </w:p>
        </w:tc>
        <w:tc>
          <w:tcPr>
            <w:tcW w:w="2081" w:type="dxa"/>
          </w:tcPr>
          <w:p w:rsidR="004B5620" w:rsidRPr="004B5620" w:rsidRDefault="004B5620" w:rsidP="00FE588C">
            <w:pPr>
              <w:spacing w:after="0"/>
            </w:pPr>
            <w:r w:rsidRPr="004B5620">
              <w:t>– sat razrednika, Hrvatski jezik, Priroda i društvo</w:t>
            </w:r>
          </w:p>
          <w:p w:rsidR="004B5620" w:rsidRPr="004B5620" w:rsidRDefault="004B5620" w:rsidP="00FE588C">
            <w:pPr>
              <w:spacing w:after="0"/>
            </w:pPr>
            <w:r w:rsidRPr="004B5620">
              <w:t xml:space="preserve">– veza s </w:t>
            </w:r>
            <w:proofErr w:type="spellStart"/>
            <w:r w:rsidRPr="004B5620">
              <w:t>međupredmetnim</w:t>
            </w:r>
            <w:proofErr w:type="spellEnd"/>
            <w:r w:rsidRPr="004B5620">
              <w:t xml:space="preserve"> temama: Osobni i socijalni razvoj i Poduzetništvo</w:t>
            </w:r>
          </w:p>
          <w:p w:rsidR="004B5620" w:rsidRPr="004B5620" w:rsidRDefault="004B5620" w:rsidP="00FE588C">
            <w:pPr>
              <w:spacing w:after="0"/>
            </w:pPr>
          </w:p>
        </w:tc>
      </w:tr>
      <w:tr w:rsidR="004B5620" w:rsidRPr="004B5620" w:rsidTr="00FE588C">
        <w:tc>
          <w:tcPr>
            <w:tcW w:w="1666" w:type="dxa"/>
          </w:tcPr>
          <w:p w:rsidR="004B5620" w:rsidRPr="004B5620" w:rsidRDefault="004B5620" w:rsidP="00FE588C">
            <w:pPr>
              <w:spacing w:after="0" w:line="240" w:lineRule="auto"/>
            </w:pPr>
            <w:r w:rsidRPr="004B5620">
              <w:lastRenderedPageBreak/>
              <w:t>C.1.4.</w:t>
            </w:r>
          </w:p>
          <w:p w:rsidR="004B5620" w:rsidRPr="004B5620" w:rsidRDefault="004B5620" w:rsidP="00FE588C">
            <w:pPr>
              <w:spacing w:after="0"/>
            </w:pPr>
            <w:r w:rsidRPr="004B5620">
              <w:rPr>
                <w:b/>
              </w:rPr>
              <w:t>PROMIČE RAZVOJ RAZREDNE ZAJEDNICE I DEMOKRATIZACIJU ŠKOLE</w:t>
            </w:r>
          </w:p>
        </w:tc>
        <w:tc>
          <w:tcPr>
            <w:tcW w:w="1838" w:type="dxa"/>
            <w:gridSpan w:val="2"/>
          </w:tcPr>
          <w:p w:rsidR="004B5620" w:rsidRPr="004B5620" w:rsidRDefault="004B5620" w:rsidP="00FE588C">
            <w:pPr>
              <w:spacing w:after="0"/>
            </w:pPr>
            <w:proofErr w:type="spellStart"/>
            <w:r w:rsidRPr="004B5620">
              <w:t>Oprimjeruje</w:t>
            </w:r>
            <w:proofErr w:type="spellEnd"/>
            <w:r w:rsidRPr="004B5620">
              <w:t xml:space="preserve"> i objašnjava  osobnu  odgovornost pojedinca prema razrednoj zajednici i demokratizaciji škole.</w:t>
            </w:r>
          </w:p>
        </w:tc>
        <w:tc>
          <w:tcPr>
            <w:tcW w:w="2003" w:type="dxa"/>
            <w:gridSpan w:val="3"/>
          </w:tcPr>
          <w:p w:rsidR="004B5620" w:rsidRPr="004B5620" w:rsidRDefault="004B5620" w:rsidP="00FE588C">
            <w:pPr>
              <w:spacing w:after="0"/>
            </w:pPr>
            <w:r w:rsidRPr="004B5620">
              <w:t xml:space="preserve">Vrednuje utjecaj svojih odluka na razvoj razredne zajednice i </w:t>
            </w:r>
            <w:proofErr w:type="spellStart"/>
            <w:r w:rsidRPr="004B5620">
              <w:t>demokratizacijiu</w:t>
            </w:r>
            <w:proofErr w:type="spellEnd"/>
            <w:r w:rsidRPr="004B5620">
              <w:t xml:space="preserve"> škole.</w:t>
            </w:r>
          </w:p>
        </w:tc>
        <w:tc>
          <w:tcPr>
            <w:tcW w:w="1695" w:type="dxa"/>
            <w:gridSpan w:val="2"/>
          </w:tcPr>
          <w:p w:rsidR="004B5620" w:rsidRPr="004B5620" w:rsidRDefault="004B5620" w:rsidP="00FE588C">
            <w:pPr>
              <w:spacing w:after="0"/>
            </w:pPr>
            <w:r w:rsidRPr="004B5620">
              <w:t>Iskazuje privrženost razrednoj zajednici.</w:t>
            </w:r>
          </w:p>
          <w:p w:rsidR="004B5620" w:rsidRPr="004B5620" w:rsidRDefault="004B5620" w:rsidP="00FE588C">
            <w:pPr>
              <w:spacing w:after="0"/>
            </w:pPr>
          </w:p>
          <w:p w:rsidR="004B5620" w:rsidRPr="004B5620" w:rsidRDefault="004B5620" w:rsidP="00FE588C">
            <w:pPr>
              <w:spacing w:after="0"/>
            </w:pPr>
            <w:r w:rsidRPr="004B5620">
              <w:t>Podržava demokratizaciju škole.</w:t>
            </w:r>
          </w:p>
          <w:p w:rsidR="004B5620" w:rsidRPr="004B5620" w:rsidRDefault="004B5620" w:rsidP="00FE588C">
            <w:pPr>
              <w:spacing w:after="0"/>
            </w:pPr>
          </w:p>
        </w:tc>
        <w:tc>
          <w:tcPr>
            <w:tcW w:w="2081" w:type="dxa"/>
          </w:tcPr>
          <w:p w:rsidR="004B5620" w:rsidRPr="004B5620" w:rsidRDefault="004B5620" w:rsidP="00FE588C">
            <w:pPr>
              <w:spacing w:after="0" w:line="240" w:lineRule="auto"/>
            </w:pPr>
            <w:r w:rsidRPr="004B5620">
              <w:t xml:space="preserve"> ̶  kroz sve školske aktivnosti </w:t>
            </w:r>
          </w:p>
          <w:p w:rsidR="004B5620" w:rsidRPr="004B5620" w:rsidRDefault="004B5620" w:rsidP="00FE588C">
            <w:pPr>
              <w:spacing w:after="0" w:line="240" w:lineRule="auto"/>
            </w:pPr>
            <w:r w:rsidRPr="004B5620">
              <w:t>– Vijeće učenika</w:t>
            </w:r>
          </w:p>
          <w:p w:rsidR="004B5620" w:rsidRPr="004B5620" w:rsidRDefault="004B5620" w:rsidP="00FE588C">
            <w:pPr>
              <w:spacing w:after="0" w:line="240" w:lineRule="auto"/>
            </w:pPr>
            <w:proofErr w:type="spellStart"/>
            <w:r w:rsidRPr="004B5620">
              <w:rPr>
                <w:rFonts w:ascii="Arial" w:hAnsi="Arial" w:cs="Arial"/>
              </w:rPr>
              <w:t>dramskopedagoškim</w:t>
            </w:r>
            <w:proofErr w:type="spellEnd"/>
            <w:r w:rsidRPr="004B5620">
              <w:rPr>
                <w:rFonts w:ascii="Arial" w:hAnsi="Arial" w:cs="Arial"/>
              </w:rPr>
              <w:t xml:space="preserve"> metodama (igranje uloga, dramatizacija literarnih i jednostavnih problemskih situacija iz svakodnevnice) osvještavati i prorađivati poteškoće u razrednoj zajednici i tražiti moguća rješenja</w:t>
            </w:r>
          </w:p>
          <w:p w:rsidR="004B5620" w:rsidRPr="004B5620" w:rsidRDefault="004B5620" w:rsidP="00FE588C">
            <w:pPr>
              <w:spacing w:after="0"/>
            </w:pPr>
            <w:r w:rsidRPr="004B5620">
              <w:t xml:space="preserve"> (integrirano, </w:t>
            </w:r>
            <w:proofErr w:type="spellStart"/>
            <w:r w:rsidRPr="004B5620">
              <w:t>međupredmetne</w:t>
            </w:r>
            <w:proofErr w:type="spellEnd"/>
            <w:r w:rsidRPr="004B5620">
              <w:t xml:space="preserve"> teme: Osobni i socijalni razvoj, Uporaba informacijsko-komunikacijske tehnologije, Održivi razvoj, Poduzetništvo)</w:t>
            </w:r>
          </w:p>
        </w:tc>
      </w:tr>
      <w:tr w:rsidR="004B5620" w:rsidRPr="004B5620" w:rsidTr="00FE588C">
        <w:tc>
          <w:tcPr>
            <w:tcW w:w="9283" w:type="dxa"/>
            <w:gridSpan w:val="9"/>
          </w:tcPr>
          <w:p w:rsidR="004B5620" w:rsidRPr="004B5620" w:rsidRDefault="004B5620" w:rsidP="00FE588C">
            <w:pPr>
              <w:spacing w:after="0" w:line="240" w:lineRule="auto"/>
              <w:jc w:val="center"/>
            </w:pPr>
            <w:r w:rsidRPr="004B5620">
              <w:t>KLJUČNI SADRŽAJI</w:t>
            </w:r>
          </w:p>
          <w:p w:rsidR="004B5620" w:rsidRPr="004B5620" w:rsidRDefault="004B5620" w:rsidP="00FE588C">
            <w:pPr>
              <w:spacing w:after="0" w:line="240" w:lineRule="auto"/>
            </w:pPr>
            <w:r w:rsidRPr="004B5620">
              <w:t>Obavezni</w:t>
            </w:r>
          </w:p>
          <w:p w:rsidR="004B5620" w:rsidRPr="004B5620" w:rsidRDefault="004B5620" w:rsidP="00FE588C">
            <w:pPr>
              <w:spacing w:after="0" w:line="240" w:lineRule="auto"/>
            </w:pPr>
            <w:r w:rsidRPr="004B5620">
              <w:t xml:space="preserve">1. Solidarnost </w:t>
            </w:r>
          </w:p>
          <w:p w:rsidR="004B5620" w:rsidRPr="004B5620" w:rsidRDefault="004B5620" w:rsidP="00FE588C">
            <w:pPr>
              <w:spacing w:after="0" w:line="240" w:lineRule="auto"/>
            </w:pPr>
            <w:r w:rsidRPr="004B5620">
              <w:t>2. Nenasilno ponašanje</w:t>
            </w:r>
          </w:p>
          <w:p w:rsidR="004B5620" w:rsidRPr="004B5620" w:rsidRDefault="004B5620" w:rsidP="00FE588C">
            <w:pPr>
              <w:spacing w:after="0" w:line="240" w:lineRule="auto"/>
            </w:pPr>
            <w:r w:rsidRPr="004B5620">
              <w:t>3. Odgovornost učenika u razrednoj zajednici   </w:t>
            </w:r>
          </w:p>
        </w:tc>
      </w:tr>
      <w:tr w:rsidR="004B5620" w:rsidRPr="004B5620" w:rsidTr="00FE588C">
        <w:trPr>
          <w:trHeight w:val="567"/>
        </w:trPr>
        <w:tc>
          <w:tcPr>
            <w:tcW w:w="9283" w:type="dxa"/>
            <w:gridSpan w:val="9"/>
            <w:vAlign w:val="center"/>
          </w:tcPr>
          <w:p w:rsidR="004B5620" w:rsidRPr="004B5620" w:rsidRDefault="004B5620" w:rsidP="00FE588C">
            <w:pPr>
              <w:spacing w:after="0" w:line="240" w:lineRule="auto"/>
              <w:jc w:val="center"/>
            </w:pPr>
            <w:r w:rsidRPr="004B5620">
              <w:rPr>
                <w:b/>
              </w:rPr>
              <w:t>CIVILNO DRUŠTVO</w:t>
            </w:r>
            <w:r w:rsidRPr="004B5620">
              <w:t xml:space="preserve"> (C) – 2. CIKLUS</w:t>
            </w:r>
          </w:p>
        </w:tc>
      </w:tr>
      <w:tr w:rsidR="004B5620" w:rsidRPr="004B5620" w:rsidTr="00FE588C">
        <w:tc>
          <w:tcPr>
            <w:tcW w:w="1666" w:type="dxa"/>
            <w:vAlign w:val="center"/>
          </w:tcPr>
          <w:p w:rsidR="004B5620" w:rsidRPr="004B5620" w:rsidRDefault="004B5620" w:rsidP="00FE588C">
            <w:pPr>
              <w:spacing w:after="0"/>
              <w:jc w:val="center"/>
            </w:pPr>
            <w:r w:rsidRPr="004B5620">
              <w:t>ODGOJNO-OBRAZOVNA OČEKIVANJA</w:t>
            </w:r>
          </w:p>
        </w:tc>
        <w:tc>
          <w:tcPr>
            <w:tcW w:w="1838" w:type="dxa"/>
            <w:gridSpan w:val="2"/>
            <w:vAlign w:val="center"/>
          </w:tcPr>
          <w:p w:rsidR="004B5620" w:rsidRPr="004B5620" w:rsidRDefault="004B5620" w:rsidP="00FE588C">
            <w:pPr>
              <w:spacing w:after="0"/>
              <w:jc w:val="center"/>
            </w:pPr>
            <w:r w:rsidRPr="004B5620">
              <w:t>ZNANJE</w:t>
            </w:r>
          </w:p>
        </w:tc>
        <w:tc>
          <w:tcPr>
            <w:tcW w:w="2003" w:type="dxa"/>
            <w:gridSpan w:val="3"/>
            <w:vAlign w:val="center"/>
          </w:tcPr>
          <w:p w:rsidR="004B5620" w:rsidRPr="004B5620" w:rsidRDefault="004B5620" w:rsidP="00FE588C">
            <w:pPr>
              <w:spacing w:after="0"/>
              <w:jc w:val="center"/>
            </w:pPr>
            <w:r w:rsidRPr="004B5620">
              <w:t>VJEŠTINE</w:t>
            </w:r>
          </w:p>
        </w:tc>
        <w:tc>
          <w:tcPr>
            <w:tcW w:w="1695" w:type="dxa"/>
            <w:gridSpan w:val="2"/>
            <w:vAlign w:val="center"/>
          </w:tcPr>
          <w:p w:rsidR="004B5620" w:rsidRPr="004B5620" w:rsidRDefault="004B5620" w:rsidP="00FE588C">
            <w:pPr>
              <w:spacing w:after="0"/>
              <w:jc w:val="center"/>
            </w:pPr>
            <w:r w:rsidRPr="004B5620">
              <w:t>STAVOVI</w:t>
            </w:r>
          </w:p>
        </w:tc>
        <w:tc>
          <w:tcPr>
            <w:tcW w:w="2081" w:type="dxa"/>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line="240" w:lineRule="auto"/>
              <w:jc w:val="center"/>
            </w:pPr>
            <w:r w:rsidRPr="004B5620">
              <w:t>OSTVARIVANJE OČEKIVANJA</w:t>
            </w:r>
          </w:p>
        </w:tc>
      </w:tr>
      <w:tr w:rsidR="004B5620" w:rsidRPr="004B5620" w:rsidTr="00FE588C">
        <w:tc>
          <w:tcPr>
            <w:tcW w:w="1666" w:type="dxa"/>
          </w:tcPr>
          <w:p w:rsidR="004B5620" w:rsidRPr="004B5620" w:rsidRDefault="004B5620" w:rsidP="00FE588C">
            <w:pPr>
              <w:spacing w:after="0" w:line="240" w:lineRule="auto"/>
            </w:pPr>
            <w:r w:rsidRPr="004B5620">
              <w:lastRenderedPageBreak/>
              <w:t>C.2.1.</w:t>
            </w:r>
          </w:p>
          <w:p w:rsidR="004B5620" w:rsidRPr="004B5620" w:rsidRDefault="004B5620" w:rsidP="00FE588C">
            <w:pPr>
              <w:spacing w:after="0" w:line="240" w:lineRule="auto"/>
            </w:pPr>
            <w:r w:rsidRPr="004B5620">
              <w:rPr>
                <w:b/>
              </w:rPr>
              <w:t xml:space="preserve">SUDJELUJE U AKTIVNOSTIMA ŠKOLE </w:t>
            </w:r>
          </w:p>
          <w:p w:rsidR="004B5620" w:rsidRPr="004B5620" w:rsidRDefault="004B5620" w:rsidP="00FE588C">
            <w:pPr>
              <w:spacing w:after="240"/>
            </w:pPr>
          </w:p>
        </w:tc>
        <w:tc>
          <w:tcPr>
            <w:tcW w:w="1838" w:type="dxa"/>
            <w:gridSpan w:val="2"/>
          </w:tcPr>
          <w:p w:rsidR="004B5620" w:rsidRPr="004B5620" w:rsidRDefault="004B5620" w:rsidP="00FE588C">
            <w:pPr>
              <w:spacing w:after="0" w:line="240" w:lineRule="auto"/>
            </w:pPr>
            <w:r w:rsidRPr="004B5620">
              <w:t xml:space="preserve">Opisuje ulogu učenika u uočavanju, istraživanju i rješavanju problema u školi. </w:t>
            </w:r>
          </w:p>
          <w:p w:rsidR="004B5620" w:rsidRPr="004B5620" w:rsidRDefault="004B5620" w:rsidP="00FE588C">
            <w:pPr>
              <w:spacing w:after="0" w:line="240" w:lineRule="auto"/>
            </w:pPr>
          </w:p>
        </w:tc>
        <w:tc>
          <w:tcPr>
            <w:tcW w:w="2003" w:type="dxa"/>
            <w:gridSpan w:val="3"/>
          </w:tcPr>
          <w:p w:rsidR="004B5620" w:rsidRPr="004B5620" w:rsidRDefault="004B5620" w:rsidP="00FE588C">
            <w:pPr>
              <w:spacing w:after="0" w:line="240" w:lineRule="auto"/>
            </w:pPr>
            <w:r w:rsidRPr="004B5620">
              <w:t xml:space="preserve">Aktivno raspravlja o pitanjima važnima za život i rad u školi. </w:t>
            </w:r>
          </w:p>
          <w:p w:rsidR="004B5620" w:rsidRPr="004B5620" w:rsidRDefault="004B5620" w:rsidP="00FE588C">
            <w:pPr>
              <w:spacing w:after="0" w:line="240" w:lineRule="auto"/>
            </w:pPr>
          </w:p>
          <w:p w:rsidR="004B5620" w:rsidRPr="004B5620" w:rsidRDefault="004B5620" w:rsidP="00FE588C">
            <w:pPr>
              <w:spacing w:after="0" w:line="240" w:lineRule="auto"/>
            </w:pPr>
            <w:r w:rsidRPr="004B5620">
              <w:t>Istražuje i koristi se s više izvora informiranja.</w:t>
            </w:r>
          </w:p>
          <w:p w:rsidR="004B5620" w:rsidRPr="004B5620" w:rsidRDefault="004B5620" w:rsidP="00FE588C">
            <w:pPr>
              <w:spacing w:after="0" w:line="240" w:lineRule="auto"/>
            </w:pPr>
          </w:p>
          <w:p w:rsidR="004B5620" w:rsidRPr="004B5620" w:rsidRDefault="004B5620" w:rsidP="00FE588C">
            <w:pPr>
              <w:spacing w:after="0"/>
            </w:pPr>
            <w:r w:rsidRPr="004B5620">
              <w:t>Uspoređuje informacije i kritički ih promišlja.</w:t>
            </w:r>
          </w:p>
        </w:tc>
        <w:tc>
          <w:tcPr>
            <w:tcW w:w="1695" w:type="dxa"/>
            <w:gridSpan w:val="2"/>
          </w:tcPr>
          <w:p w:rsidR="004B5620" w:rsidRPr="004B5620" w:rsidRDefault="004B5620" w:rsidP="00FE588C">
            <w:pPr>
              <w:spacing w:after="0"/>
            </w:pPr>
            <w:r w:rsidRPr="004B5620">
              <w:t xml:space="preserve">Zalaže se za sudjelovanje u aktivnostima škole. </w:t>
            </w:r>
          </w:p>
        </w:tc>
        <w:tc>
          <w:tcPr>
            <w:tcW w:w="2081" w:type="dxa"/>
          </w:tcPr>
          <w:p w:rsidR="004B5620" w:rsidRPr="004B5620" w:rsidRDefault="004B5620" w:rsidP="00FE588C">
            <w:pPr>
              <w:spacing w:after="0" w:line="240" w:lineRule="auto"/>
            </w:pPr>
            <w:r w:rsidRPr="004B5620">
              <w:t>– sudjelovati u izradi školskih ili razrednih novina (mrežno)</w:t>
            </w:r>
          </w:p>
          <w:p w:rsidR="004B5620" w:rsidRPr="004B5620" w:rsidRDefault="004B5620" w:rsidP="00FE588C">
            <w:pPr>
              <w:spacing w:after="0" w:line="240" w:lineRule="auto"/>
            </w:pPr>
            <w:r w:rsidRPr="004B5620">
              <w:t>– sudjelovati u projektu Građanin</w:t>
            </w:r>
          </w:p>
          <w:p w:rsidR="004B5620" w:rsidRPr="004B5620" w:rsidRDefault="004B5620" w:rsidP="00FE588C">
            <w:pPr>
              <w:spacing w:after="0"/>
            </w:pPr>
            <w:r w:rsidRPr="004B5620">
              <w:t>– sudjelovati u projektima (integrirano)</w:t>
            </w:r>
          </w:p>
          <w:p w:rsidR="004B5620" w:rsidRPr="004B5620" w:rsidRDefault="004B5620" w:rsidP="00FE588C">
            <w:pPr>
              <w:spacing w:after="0"/>
            </w:pPr>
            <w:r w:rsidRPr="004B5620">
              <w:t>– volontiranje sukladno Zakonu o volonterstvu</w:t>
            </w:r>
          </w:p>
          <w:p w:rsidR="004B5620" w:rsidRPr="004B5620" w:rsidRDefault="004B5620" w:rsidP="00FE588C">
            <w:pPr>
              <w:spacing w:after="0"/>
            </w:pPr>
            <w:r w:rsidRPr="004B5620">
              <w:t xml:space="preserve">– </w:t>
            </w:r>
            <w:proofErr w:type="spellStart"/>
            <w:r w:rsidRPr="004B5620">
              <w:t>međupredmetne</w:t>
            </w:r>
            <w:proofErr w:type="spellEnd"/>
            <w:r w:rsidRPr="004B5620">
              <w:t xml:space="preserve"> teme: Uporaba informacijsko-komunikacijske tehnologije, Osobni i socijalni razvoj, Održivi razvoj</w:t>
            </w:r>
          </w:p>
        </w:tc>
      </w:tr>
      <w:tr w:rsidR="004B5620" w:rsidRPr="004B5620" w:rsidTr="00FE588C">
        <w:tc>
          <w:tcPr>
            <w:tcW w:w="1666" w:type="dxa"/>
          </w:tcPr>
          <w:p w:rsidR="004B5620" w:rsidRPr="004B5620" w:rsidRDefault="004B5620" w:rsidP="00FE588C">
            <w:pPr>
              <w:spacing w:after="0" w:line="240" w:lineRule="auto"/>
            </w:pPr>
            <w:r w:rsidRPr="004B5620">
              <w:t>C.2.2.</w:t>
            </w:r>
          </w:p>
          <w:p w:rsidR="004B5620" w:rsidRPr="004B5620" w:rsidRDefault="004B5620" w:rsidP="00FE588C">
            <w:pPr>
              <w:spacing w:after="0"/>
            </w:pPr>
            <w:r w:rsidRPr="004B5620">
              <w:rPr>
                <w:b/>
              </w:rPr>
              <w:t>PROMIČE SOLIDARNOST U ŠKOLI</w:t>
            </w:r>
          </w:p>
        </w:tc>
        <w:tc>
          <w:tcPr>
            <w:tcW w:w="1838" w:type="dxa"/>
            <w:gridSpan w:val="2"/>
          </w:tcPr>
          <w:p w:rsidR="004B5620" w:rsidRPr="004B5620" w:rsidRDefault="004B5620" w:rsidP="00FE588C">
            <w:pPr>
              <w:spacing w:after="0" w:line="240" w:lineRule="auto"/>
            </w:pPr>
            <w:r w:rsidRPr="004B5620">
              <w:t>Objašnjava važnost solidarnosti.</w:t>
            </w:r>
          </w:p>
          <w:p w:rsidR="004B5620" w:rsidRPr="004B5620" w:rsidRDefault="004B5620" w:rsidP="00FE588C">
            <w:pPr>
              <w:spacing w:after="240"/>
            </w:pPr>
          </w:p>
        </w:tc>
        <w:tc>
          <w:tcPr>
            <w:tcW w:w="2003" w:type="dxa"/>
            <w:gridSpan w:val="3"/>
          </w:tcPr>
          <w:p w:rsidR="004B5620" w:rsidRPr="004B5620" w:rsidRDefault="004B5620" w:rsidP="00FE588C">
            <w:pPr>
              <w:spacing w:after="0" w:line="240" w:lineRule="auto"/>
            </w:pPr>
            <w:r w:rsidRPr="004B5620">
              <w:t>Predlaže humanitarne akcije i sudjeluje u njima.</w:t>
            </w:r>
          </w:p>
          <w:p w:rsidR="004B5620" w:rsidRPr="004B5620" w:rsidRDefault="004B5620" w:rsidP="00FE588C">
            <w:pPr>
              <w:spacing w:after="0" w:line="240" w:lineRule="auto"/>
            </w:pPr>
          </w:p>
          <w:p w:rsidR="004B5620" w:rsidRPr="004B5620" w:rsidRDefault="004B5620" w:rsidP="00FE588C">
            <w:pPr>
              <w:spacing w:after="0" w:line="240" w:lineRule="auto"/>
            </w:pPr>
            <w:r w:rsidRPr="004B5620">
              <w:t>Uključuje se u skupinu vršnjačke pomoći.</w:t>
            </w:r>
          </w:p>
          <w:p w:rsidR="004B5620" w:rsidRPr="004B5620" w:rsidRDefault="004B5620" w:rsidP="00FE588C">
            <w:pPr>
              <w:spacing w:after="0"/>
            </w:pPr>
          </w:p>
        </w:tc>
        <w:tc>
          <w:tcPr>
            <w:tcW w:w="1695" w:type="dxa"/>
            <w:gridSpan w:val="2"/>
          </w:tcPr>
          <w:p w:rsidR="004B5620" w:rsidRPr="004B5620" w:rsidRDefault="004B5620" w:rsidP="00FE588C">
            <w:pPr>
              <w:spacing w:after="0"/>
            </w:pPr>
            <w:r w:rsidRPr="004B5620">
              <w:t>Zalaže se za solidarnost u školi.</w:t>
            </w:r>
          </w:p>
          <w:p w:rsidR="004B5620" w:rsidRPr="004B5620" w:rsidRDefault="004B5620" w:rsidP="00FE588C">
            <w:pPr>
              <w:spacing w:after="0"/>
            </w:pPr>
            <w:r w:rsidRPr="004B5620">
              <w:t>Sudjeluje u edukaciji za prevenciju negativnih oblika ponašanja</w:t>
            </w:r>
          </w:p>
        </w:tc>
        <w:tc>
          <w:tcPr>
            <w:tcW w:w="2081" w:type="dxa"/>
          </w:tcPr>
          <w:p w:rsidR="004B5620" w:rsidRPr="004B5620" w:rsidRDefault="004B5620" w:rsidP="00FE588C">
            <w:pPr>
              <w:spacing w:after="0" w:line="240" w:lineRule="auto"/>
            </w:pPr>
            <w:r w:rsidRPr="004B5620">
              <w:t>– organizirati vršnjačku pomoć prema potrebama u razredu i školi</w:t>
            </w:r>
          </w:p>
          <w:p w:rsidR="004B5620" w:rsidRPr="004B5620" w:rsidRDefault="004B5620" w:rsidP="00FE588C">
            <w:pPr>
              <w:spacing w:after="0" w:line="240" w:lineRule="auto"/>
            </w:pPr>
            <w:r w:rsidRPr="004B5620">
              <w:t>– organizirati blagdanske sajmove i sudjelovati u njima</w:t>
            </w:r>
          </w:p>
          <w:p w:rsidR="004B5620" w:rsidRPr="004B5620" w:rsidRDefault="004B5620" w:rsidP="00FE588C">
            <w:pPr>
              <w:spacing w:after="0"/>
            </w:pPr>
            <w:r w:rsidRPr="004B5620">
              <w:t>– naučiti znakovni jezik one koji žele</w:t>
            </w:r>
          </w:p>
        </w:tc>
      </w:tr>
      <w:tr w:rsidR="004B5620" w:rsidRPr="004B5620" w:rsidTr="00FE588C">
        <w:tc>
          <w:tcPr>
            <w:tcW w:w="1666" w:type="dxa"/>
          </w:tcPr>
          <w:p w:rsidR="004B5620" w:rsidRPr="004B5620" w:rsidRDefault="004B5620" w:rsidP="00FE588C">
            <w:pPr>
              <w:spacing w:after="0" w:line="240" w:lineRule="auto"/>
            </w:pPr>
            <w:r w:rsidRPr="004B5620">
              <w:t>C.2.3.</w:t>
            </w:r>
          </w:p>
          <w:p w:rsidR="004B5620" w:rsidRPr="004B5620" w:rsidRDefault="004B5620" w:rsidP="00FE588C">
            <w:pPr>
              <w:spacing w:after="0" w:line="240" w:lineRule="auto"/>
            </w:pPr>
            <w:r w:rsidRPr="004B5620">
              <w:rPr>
                <w:b/>
              </w:rPr>
              <w:t>PROMIČE KVALITETU ŽIVOTA U ŠKOLI</w:t>
            </w:r>
          </w:p>
        </w:tc>
        <w:tc>
          <w:tcPr>
            <w:tcW w:w="1838" w:type="dxa"/>
            <w:gridSpan w:val="2"/>
          </w:tcPr>
          <w:p w:rsidR="004B5620" w:rsidRPr="004B5620" w:rsidRDefault="004B5620" w:rsidP="00FE588C">
            <w:pPr>
              <w:spacing w:after="0"/>
            </w:pPr>
            <w:r w:rsidRPr="004B5620">
              <w:t>Objašnjava ulogu pojedinca i skupine u poticanju, sprječavanju i rješavanju vršnjačkog i drugih oblika nasilja u školi.</w:t>
            </w: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line="240" w:lineRule="auto"/>
            </w:pPr>
            <w:r w:rsidRPr="004B5620">
              <w:t>Objašnjava primjereno postupanje prema privatnoj imovini i javnom dobru.</w:t>
            </w:r>
          </w:p>
        </w:tc>
        <w:tc>
          <w:tcPr>
            <w:tcW w:w="2003" w:type="dxa"/>
            <w:gridSpan w:val="3"/>
          </w:tcPr>
          <w:p w:rsidR="004B5620" w:rsidRPr="004B5620" w:rsidRDefault="004B5620" w:rsidP="00FE588C">
            <w:pPr>
              <w:spacing w:after="0" w:line="240" w:lineRule="auto"/>
            </w:pPr>
            <w:r w:rsidRPr="004B5620">
              <w:t>Koristi se tehnikama nenasilnoga rješavanja sukoba.</w:t>
            </w: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r w:rsidRPr="004B5620">
              <w:t>Uočava i povezuje  utjecaj postupanja prema privatnoj imovini i javnom dobru na kvalitetu  života u školi.</w:t>
            </w:r>
          </w:p>
          <w:p w:rsidR="004B5620" w:rsidRPr="004B5620" w:rsidRDefault="004B5620" w:rsidP="00FE588C">
            <w:pPr>
              <w:spacing w:after="0" w:line="240" w:lineRule="auto"/>
            </w:pPr>
          </w:p>
          <w:p w:rsidR="004B5620" w:rsidRPr="004B5620" w:rsidRDefault="004B5620" w:rsidP="00FE588C">
            <w:pPr>
              <w:spacing w:after="0" w:line="240" w:lineRule="auto"/>
            </w:pPr>
            <w:r w:rsidRPr="004B5620">
              <w:t>Prepoznaje pojavne oblike korupcije.</w:t>
            </w:r>
          </w:p>
        </w:tc>
        <w:tc>
          <w:tcPr>
            <w:tcW w:w="1695" w:type="dxa"/>
            <w:gridSpan w:val="2"/>
          </w:tcPr>
          <w:p w:rsidR="004B5620" w:rsidRPr="004B5620" w:rsidRDefault="004B5620" w:rsidP="00FE588C">
            <w:pPr>
              <w:spacing w:after="0" w:line="240" w:lineRule="auto"/>
            </w:pPr>
            <w:r w:rsidRPr="004B5620">
              <w:t>Smatra da je nenasilna komunikacija važna za osobni uspjeh u školi i kvalitetan život u školi.</w:t>
            </w:r>
          </w:p>
          <w:p w:rsidR="004B5620" w:rsidRPr="004B5620" w:rsidRDefault="004B5620" w:rsidP="00FE588C">
            <w:pPr>
              <w:spacing w:after="0" w:line="240" w:lineRule="auto"/>
            </w:pPr>
          </w:p>
          <w:p w:rsidR="004B5620" w:rsidRPr="004B5620" w:rsidRDefault="004B5620" w:rsidP="00FE588C">
            <w:pPr>
              <w:spacing w:after="0" w:line="240" w:lineRule="auto"/>
            </w:pPr>
          </w:p>
          <w:p w:rsidR="004B5620" w:rsidRPr="004B5620" w:rsidRDefault="004B5620" w:rsidP="00FE588C">
            <w:pPr>
              <w:spacing w:after="0" w:line="240" w:lineRule="auto"/>
            </w:pPr>
            <w:r w:rsidRPr="004B5620">
              <w:t>Prihvaća odgovornost za postupanje prema  privatnoj imovini i javnom dobru.</w:t>
            </w:r>
          </w:p>
        </w:tc>
        <w:tc>
          <w:tcPr>
            <w:tcW w:w="2081" w:type="dxa"/>
          </w:tcPr>
          <w:p w:rsidR="004B5620" w:rsidRPr="004B5620" w:rsidRDefault="004B5620" w:rsidP="00FE588C">
            <w:pPr>
              <w:spacing w:after="0"/>
            </w:pPr>
            <w:r w:rsidRPr="004B5620">
              <w:t>–  izraditi pravila i odrediti koje su posljedice kršenja pravila za oštećivanje školske imovine i imovine učenika</w:t>
            </w:r>
          </w:p>
          <w:p w:rsidR="004B5620" w:rsidRPr="004B5620" w:rsidRDefault="004B5620" w:rsidP="00FE588C">
            <w:pPr>
              <w:spacing w:after="0" w:line="240" w:lineRule="auto"/>
            </w:pPr>
            <w:r w:rsidRPr="004B5620">
              <w:t>– izraditi projekte na temu javnog dobra (kulturna baština, okoliš škole, dječji parkovi, igrališta i sl.)</w:t>
            </w:r>
          </w:p>
          <w:p w:rsidR="004B5620" w:rsidRPr="004B5620" w:rsidRDefault="004B5620" w:rsidP="00FE588C">
            <w:pPr>
              <w:spacing w:after="0" w:line="240" w:lineRule="auto"/>
            </w:pPr>
            <w:r w:rsidRPr="004B5620">
              <w:t xml:space="preserve">– koristiti se informacijsko-komunikacijskim  alatima za izradu prezentacija, </w:t>
            </w:r>
            <w:r w:rsidRPr="004B5620">
              <w:lastRenderedPageBreak/>
              <w:t>plakata, praćenja transparentnosti</w:t>
            </w:r>
          </w:p>
          <w:p w:rsidR="004B5620" w:rsidRPr="004B5620" w:rsidRDefault="004B5620" w:rsidP="00FE588C">
            <w:pPr>
              <w:spacing w:after="0" w:line="240" w:lineRule="auto"/>
            </w:pPr>
            <w:r w:rsidRPr="004B5620">
              <w:t xml:space="preserve">– </w:t>
            </w:r>
            <w:proofErr w:type="spellStart"/>
            <w:r w:rsidRPr="004B5620">
              <w:t>međupredmetne</w:t>
            </w:r>
            <w:proofErr w:type="spellEnd"/>
            <w:r w:rsidRPr="004B5620">
              <w:t xml:space="preserve"> teme: Uporaba informacijsko-komunikacijske tehnologije, Osobni i socijalni razvoj, Održivi razvoj, nastavni predmet Hrvatski jezik</w:t>
            </w:r>
          </w:p>
        </w:tc>
      </w:tr>
      <w:tr w:rsidR="004B5620" w:rsidRPr="004B5620" w:rsidTr="00FE588C">
        <w:tc>
          <w:tcPr>
            <w:tcW w:w="1666" w:type="dxa"/>
          </w:tcPr>
          <w:p w:rsidR="004B5620" w:rsidRPr="004B5620" w:rsidRDefault="004B5620" w:rsidP="00FE588C">
            <w:pPr>
              <w:spacing w:after="0" w:line="240" w:lineRule="auto"/>
            </w:pPr>
            <w:r w:rsidRPr="004B5620">
              <w:lastRenderedPageBreak/>
              <w:t>C.2.4.</w:t>
            </w:r>
          </w:p>
          <w:p w:rsidR="004B5620" w:rsidRPr="004B5620" w:rsidRDefault="004B5620" w:rsidP="00FE588C">
            <w:pPr>
              <w:spacing w:after="0"/>
            </w:pPr>
            <w:r w:rsidRPr="004B5620">
              <w:rPr>
                <w:b/>
              </w:rPr>
              <w:t>PROMIČE RAZVOJ ŠKOLSKE KULTURE I DEMOKRATIZACIJU ŠKOLE</w:t>
            </w:r>
          </w:p>
        </w:tc>
        <w:tc>
          <w:tcPr>
            <w:tcW w:w="1838" w:type="dxa"/>
            <w:gridSpan w:val="2"/>
          </w:tcPr>
          <w:p w:rsidR="004B5620" w:rsidRPr="004B5620" w:rsidRDefault="004B5620" w:rsidP="00FE588C">
            <w:pPr>
              <w:spacing w:after="0"/>
            </w:pPr>
            <w:r w:rsidRPr="004B5620">
              <w:t>Poznaje svoju ulogu u razvoju školske kulture i demokratizaciji škole.</w:t>
            </w:r>
          </w:p>
        </w:tc>
        <w:tc>
          <w:tcPr>
            <w:tcW w:w="2003" w:type="dxa"/>
            <w:gridSpan w:val="3"/>
          </w:tcPr>
          <w:p w:rsidR="004B5620" w:rsidRPr="004B5620" w:rsidRDefault="004B5620" w:rsidP="00FE588C">
            <w:pPr>
              <w:spacing w:after="0"/>
            </w:pPr>
            <w:r w:rsidRPr="004B5620">
              <w:t>Svojim ponašanjem doprinosi razvoju školske kulture i demokratizaciji škole.</w:t>
            </w:r>
          </w:p>
        </w:tc>
        <w:tc>
          <w:tcPr>
            <w:tcW w:w="1695" w:type="dxa"/>
            <w:gridSpan w:val="2"/>
          </w:tcPr>
          <w:p w:rsidR="004B5620" w:rsidRPr="004B5620" w:rsidRDefault="004B5620" w:rsidP="00FE588C">
            <w:pPr>
              <w:spacing w:after="0"/>
            </w:pPr>
            <w:r w:rsidRPr="004B5620">
              <w:t>Zalaže se za pozitivnu školsku kulturu.</w:t>
            </w:r>
          </w:p>
          <w:p w:rsidR="004B5620" w:rsidRPr="004B5620" w:rsidRDefault="004B5620" w:rsidP="00FE588C">
            <w:pPr>
              <w:spacing w:after="0"/>
            </w:pPr>
          </w:p>
          <w:p w:rsidR="004B5620" w:rsidRPr="004B5620" w:rsidRDefault="004B5620" w:rsidP="00FE588C">
            <w:pPr>
              <w:spacing w:after="0"/>
            </w:pPr>
            <w:r w:rsidRPr="004B5620">
              <w:t>Podržava demokratizaciju škole.</w:t>
            </w:r>
          </w:p>
        </w:tc>
        <w:tc>
          <w:tcPr>
            <w:tcW w:w="2081" w:type="dxa"/>
          </w:tcPr>
          <w:p w:rsidR="004B5620" w:rsidRPr="004B5620" w:rsidRDefault="004B5620" w:rsidP="00FE588C">
            <w:pPr>
              <w:spacing w:after="0" w:line="240" w:lineRule="auto"/>
            </w:pPr>
            <w:r w:rsidRPr="004B5620">
              <w:t xml:space="preserve"> ̶  kroz sve školske aktivnosti </w:t>
            </w:r>
          </w:p>
          <w:p w:rsidR="004B5620" w:rsidRPr="004B5620" w:rsidRDefault="004B5620" w:rsidP="00FE588C">
            <w:pPr>
              <w:spacing w:after="0" w:line="240" w:lineRule="auto"/>
            </w:pPr>
            <w:r w:rsidRPr="004B5620">
              <w:t>– Vijeće učenika</w:t>
            </w:r>
          </w:p>
          <w:p w:rsidR="004B5620" w:rsidRPr="004B5620" w:rsidRDefault="004B5620" w:rsidP="00FE588C">
            <w:pPr>
              <w:spacing w:after="0" w:line="240" w:lineRule="auto"/>
            </w:pPr>
            <w:r w:rsidRPr="004B5620">
              <w:t>-predstavljanje rezultata projekata u kojima je sudjelovao</w:t>
            </w:r>
          </w:p>
          <w:p w:rsidR="004B5620" w:rsidRPr="004B5620" w:rsidRDefault="004B5620" w:rsidP="00FE588C">
            <w:pPr>
              <w:spacing w:after="0" w:line="240" w:lineRule="auto"/>
            </w:pPr>
            <w:r w:rsidRPr="004B5620">
              <w:t xml:space="preserve">– </w:t>
            </w:r>
            <w:proofErr w:type="spellStart"/>
            <w:r w:rsidRPr="004B5620">
              <w:t>međupredmetne</w:t>
            </w:r>
            <w:proofErr w:type="spellEnd"/>
            <w:r w:rsidRPr="004B5620">
              <w:t xml:space="preserve"> teme: Uporaba informacijsko-komunikacijske tehnologije, Osobni i socijalni razvoj, Održivi razvoj, Zdravlje, Učiti kako učiti, Poduzetništvo</w:t>
            </w:r>
          </w:p>
        </w:tc>
      </w:tr>
      <w:tr w:rsidR="004B5620" w:rsidRPr="004B5620" w:rsidTr="00FE588C">
        <w:tc>
          <w:tcPr>
            <w:tcW w:w="9283" w:type="dxa"/>
            <w:gridSpan w:val="9"/>
          </w:tcPr>
          <w:p w:rsidR="004B5620" w:rsidRPr="004B5620" w:rsidRDefault="004B5620" w:rsidP="00FE588C">
            <w:pPr>
              <w:spacing w:after="0" w:line="240" w:lineRule="auto"/>
              <w:jc w:val="center"/>
            </w:pPr>
            <w:r w:rsidRPr="004B5620">
              <w:t>KLJUČNI SADRŽAJI</w:t>
            </w:r>
          </w:p>
          <w:p w:rsidR="004B5620" w:rsidRPr="004B5620" w:rsidRDefault="004B5620" w:rsidP="00FE588C">
            <w:pPr>
              <w:spacing w:after="0" w:line="240" w:lineRule="auto"/>
              <w:jc w:val="center"/>
            </w:pPr>
          </w:p>
          <w:p w:rsidR="004B5620" w:rsidRPr="004B5620" w:rsidRDefault="004B5620" w:rsidP="00FE588C">
            <w:pPr>
              <w:spacing w:after="0" w:line="240" w:lineRule="auto"/>
            </w:pPr>
            <w:r w:rsidRPr="004B5620">
              <w:t xml:space="preserve">1. Suradnja i timski rad u istraživanju i rješavanju zajedničkih problema (tema) </w:t>
            </w:r>
          </w:p>
          <w:p w:rsidR="004B5620" w:rsidRPr="004B5620" w:rsidRDefault="004B5620" w:rsidP="00FE588C">
            <w:pPr>
              <w:spacing w:after="0" w:line="240" w:lineRule="auto"/>
            </w:pPr>
            <w:r w:rsidRPr="004B5620">
              <w:t xml:space="preserve">2. Solidarnost i društveno koristan rad: pomoć slabijim učenicima </w:t>
            </w:r>
          </w:p>
          <w:p w:rsidR="004B5620" w:rsidRPr="004B5620" w:rsidRDefault="004B5620" w:rsidP="00FE588C">
            <w:pPr>
              <w:spacing w:after="0" w:line="240" w:lineRule="auto"/>
            </w:pPr>
            <w:r w:rsidRPr="004B5620">
              <w:t xml:space="preserve">3. Rad na projektu – koraci u projektu </w:t>
            </w:r>
          </w:p>
          <w:p w:rsidR="004B5620" w:rsidRPr="004B5620" w:rsidRDefault="004B5620" w:rsidP="00FE588C">
            <w:pPr>
              <w:spacing w:after="0" w:line="240" w:lineRule="auto"/>
            </w:pPr>
            <w:r w:rsidRPr="004B5620">
              <w:t>4. Privatna imovina i javno dobro</w:t>
            </w:r>
          </w:p>
          <w:p w:rsidR="004B5620" w:rsidRPr="004B5620" w:rsidRDefault="004B5620" w:rsidP="00FE588C">
            <w:pPr>
              <w:spacing w:after="0" w:line="240" w:lineRule="auto"/>
            </w:pPr>
            <w:r w:rsidRPr="004B5620">
              <w:t>5. Školska kultura i demokratizacija škole</w:t>
            </w:r>
          </w:p>
        </w:tc>
      </w:tr>
      <w:tr w:rsidR="004B5620" w:rsidRPr="004B5620" w:rsidTr="00FE588C">
        <w:trPr>
          <w:trHeight w:val="567"/>
        </w:trPr>
        <w:tc>
          <w:tcPr>
            <w:tcW w:w="9283" w:type="dxa"/>
            <w:gridSpan w:val="9"/>
            <w:vAlign w:val="center"/>
          </w:tcPr>
          <w:p w:rsidR="004B5620" w:rsidRPr="004B5620" w:rsidRDefault="004B5620" w:rsidP="00FE588C">
            <w:pPr>
              <w:spacing w:after="0" w:line="240" w:lineRule="auto"/>
              <w:jc w:val="center"/>
            </w:pPr>
            <w:r w:rsidRPr="004B5620">
              <w:rPr>
                <w:b/>
              </w:rPr>
              <w:t>CIVILNO DRUŠTVO</w:t>
            </w:r>
            <w:r w:rsidRPr="004B5620">
              <w:t xml:space="preserve"> (C) – 3. CIKLUS</w:t>
            </w:r>
          </w:p>
        </w:tc>
      </w:tr>
      <w:tr w:rsidR="004B5620" w:rsidRPr="004B5620" w:rsidTr="00FE588C">
        <w:tc>
          <w:tcPr>
            <w:tcW w:w="1666" w:type="dxa"/>
            <w:vAlign w:val="center"/>
          </w:tcPr>
          <w:p w:rsidR="004B5620" w:rsidRPr="004B5620" w:rsidRDefault="004B5620" w:rsidP="00FE588C">
            <w:pPr>
              <w:spacing w:after="0"/>
              <w:jc w:val="center"/>
            </w:pPr>
            <w:r w:rsidRPr="004B5620">
              <w:t>ODGOJNO-OBRAZOVNA OČEKIVANJA</w:t>
            </w:r>
          </w:p>
        </w:tc>
        <w:tc>
          <w:tcPr>
            <w:tcW w:w="1838" w:type="dxa"/>
            <w:gridSpan w:val="2"/>
            <w:vAlign w:val="center"/>
          </w:tcPr>
          <w:p w:rsidR="004B5620" w:rsidRPr="004B5620" w:rsidRDefault="004B5620" w:rsidP="00FE588C">
            <w:pPr>
              <w:spacing w:after="0"/>
              <w:jc w:val="center"/>
            </w:pPr>
            <w:r w:rsidRPr="004B5620">
              <w:t>ZNANJE</w:t>
            </w:r>
          </w:p>
        </w:tc>
        <w:tc>
          <w:tcPr>
            <w:tcW w:w="2003" w:type="dxa"/>
            <w:gridSpan w:val="3"/>
            <w:vAlign w:val="center"/>
          </w:tcPr>
          <w:p w:rsidR="004B5620" w:rsidRPr="004B5620" w:rsidRDefault="004B5620" w:rsidP="00FE588C">
            <w:pPr>
              <w:spacing w:after="0"/>
              <w:jc w:val="center"/>
            </w:pPr>
            <w:r w:rsidRPr="004B5620">
              <w:t>VJEŠTINE</w:t>
            </w:r>
          </w:p>
        </w:tc>
        <w:tc>
          <w:tcPr>
            <w:tcW w:w="1695" w:type="dxa"/>
            <w:gridSpan w:val="2"/>
            <w:vAlign w:val="center"/>
          </w:tcPr>
          <w:p w:rsidR="004B5620" w:rsidRPr="004B5620" w:rsidRDefault="004B5620" w:rsidP="00FE588C">
            <w:pPr>
              <w:spacing w:after="0"/>
              <w:jc w:val="center"/>
            </w:pPr>
            <w:r w:rsidRPr="004B5620">
              <w:t>STAVOVI</w:t>
            </w:r>
          </w:p>
        </w:tc>
        <w:tc>
          <w:tcPr>
            <w:tcW w:w="2081" w:type="dxa"/>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jc w:val="center"/>
            </w:pPr>
            <w:r w:rsidRPr="004B5620">
              <w:t>OSTVARIVANJE OČEKIVANJA</w:t>
            </w:r>
          </w:p>
        </w:tc>
      </w:tr>
      <w:tr w:rsidR="004B5620" w:rsidRPr="004B5620" w:rsidTr="00FE588C">
        <w:tc>
          <w:tcPr>
            <w:tcW w:w="1666" w:type="dxa"/>
          </w:tcPr>
          <w:p w:rsidR="004B5620" w:rsidRPr="004B5620" w:rsidRDefault="004B5620" w:rsidP="00FE588C">
            <w:pPr>
              <w:spacing w:after="0" w:line="240" w:lineRule="auto"/>
            </w:pPr>
            <w:r w:rsidRPr="004B5620">
              <w:t>C.3.1.</w:t>
            </w:r>
          </w:p>
          <w:p w:rsidR="004B5620" w:rsidRPr="004B5620" w:rsidRDefault="004B5620" w:rsidP="00FE588C">
            <w:pPr>
              <w:spacing w:after="0"/>
            </w:pPr>
            <w:r w:rsidRPr="004B5620">
              <w:rPr>
                <w:b/>
              </w:rPr>
              <w:t>AKTIVNO SUDJELUJE U PROJEKTIMA LOKALNE ZAJEDNICE</w:t>
            </w:r>
          </w:p>
        </w:tc>
        <w:tc>
          <w:tcPr>
            <w:tcW w:w="1838" w:type="dxa"/>
            <w:gridSpan w:val="2"/>
          </w:tcPr>
          <w:p w:rsidR="004B5620" w:rsidRPr="004B5620" w:rsidRDefault="004B5620" w:rsidP="00FE588C">
            <w:pPr>
              <w:spacing w:after="0"/>
            </w:pPr>
            <w:r w:rsidRPr="004B5620">
              <w:t xml:space="preserve">Objašnjava prednosti sudjelovanja i rada na projektima za doprinos lokalnoj zajednici. </w:t>
            </w:r>
          </w:p>
        </w:tc>
        <w:tc>
          <w:tcPr>
            <w:tcW w:w="2003" w:type="dxa"/>
            <w:gridSpan w:val="3"/>
          </w:tcPr>
          <w:p w:rsidR="004B5620" w:rsidRPr="004B5620" w:rsidRDefault="004B5620" w:rsidP="00FE588C">
            <w:pPr>
              <w:spacing w:after="0" w:line="240" w:lineRule="auto"/>
            </w:pPr>
            <w:r w:rsidRPr="004B5620">
              <w:t>Sudjeluje u radu na projektima u lokalnoj zajednici.</w:t>
            </w:r>
          </w:p>
          <w:p w:rsidR="004B5620" w:rsidRPr="004B5620" w:rsidRDefault="004B5620" w:rsidP="00FE588C">
            <w:pPr>
              <w:spacing w:after="240"/>
            </w:pPr>
          </w:p>
        </w:tc>
        <w:tc>
          <w:tcPr>
            <w:tcW w:w="1695" w:type="dxa"/>
            <w:gridSpan w:val="2"/>
          </w:tcPr>
          <w:p w:rsidR="004B5620" w:rsidRPr="004B5620" w:rsidRDefault="004B5620" w:rsidP="00FE588C">
            <w:pPr>
              <w:spacing w:after="0" w:line="240" w:lineRule="auto"/>
            </w:pPr>
            <w:r w:rsidRPr="004B5620">
              <w:t>Zastupa svoje ideje i stajališta važna za lokalnu zajednicu.</w:t>
            </w:r>
          </w:p>
          <w:p w:rsidR="004B5620" w:rsidRPr="004B5620" w:rsidRDefault="004B5620" w:rsidP="00FE588C">
            <w:pPr>
              <w:spacing w:after="0"/>
            </w:pPr>
          </w:p>
        </w:tc>
        <w:tc>
          <w:tcPr>
            <w:tcW w:w="2081" w:type="dxa"/>
          </w:tcPr>
          <w:p w:rsidR="004B5620" w:rsidRPr="004B5620" w:rsidRDefault="004B5620" w:rsidP="00FE588C">
            <w:pPr>
              <w:spacing w:after="0" w:line="240" w:lineRule="auto"/>
            </w:pPr>
            <w:r w:rsidRPr="004B5620">
              <w:t>– surađivati s udrugama civilnoga društva u projektima i akcijama (integrirano)</w:t>
            </w:r>
          </w:p>
          <w:p w:rsidR="004B5620" w:rsidRPr="004B5620" w:rsidRDefault="004B5620" w:rsidP="00FE588C">
            <w:pPr>
              <w:spacing w:after="0" w:line="240" w:lineRule="auto"/>
            </w:pPr>
            <w:r w:rsidRPr="004B5620">
              <w:t xml:space="preserve"> ̶  volontiranje sukladno Zakonu o volonterstvu</w:t>
            </w:r>
          </w:p>
          <w:p w:rsidR="004B5620" w:rsidRPr="004B5620" w:rsidRDefault="004B5620" w:rsidP="00FE588C">
            <w:pPr>
              <w:spacing w:after="0"/>
            </w:pPr>
            <w:r w:rsidRPr="004B5620">
              <w:lastRenderedPageBreak/>
              <w:t xml:space="preserve">– </w:t>
            </w:r>
            <w:proofErr w:type="spellStart"/>
            <w:r w:rsidRPr="004B5620">
              <w:t>međupredmetne</w:t>
            </w:r>
            <w:proofErr w:type="spellEnd"/>
            <w:r w:rsidRPr="004B5620">
              <w:t xml:space="preserve"> teme: Uporaba informacijsko-komunikacijske tehnologije, Osobni i socijalni razvoj, Održivi razvoj, Zdravlje, Učiti kako učiti, Poduzetništvo</w:t>
            </w:r>
          </w:p>
        </w:tc>
      </w:tr>
      <w:tr w:rsidR="004B5620" w:rsidRPr="004B5620" w:rsidTr="00FE588C">
        <w:tc>
          <w:tcPr>
            <w:tcW w:w="1666" w:type="dxa"/>
          </w:tcPr>
          <w:p w:rsidR="004B5620" w:rsidRPr="004B5620" w:rsidRDefault="004B5620" w:rsidP="00FE588C">
            <w:pPr>
              <w:spacing w:after="0" w:line="240" w:lineRule="auto"/>
            </w:pPr>
            <w:r w:rsidRPr="004B5620">
              <w:lastRenderedPageBreak/>
              <w:t>C.3.2.</w:t>
            </w:r>
          </w:p>
          <w:p w:rsidR="004B5620" w:rsidRPr="004B5620" w:rsidRDefault="004B5620" w:rsidP="00FE588C">
            <w:pPr>
              <w:spacing w:after="0" w:line="240" w:lineRule="auto"/>
            </w:pPr>
            <w:r w:rsidRPr="004B5620">
              <w:rPr>
                <w:b/>
              </w:rPr>
              <w:t>DOPRINOSI DRUŠTVENOJ SOLIDARNOSTI</w:t>
            </w:r>
          </w:p>
          <w:p w:rsidR="004B5620" w:rsidRPr="004B5620" w:rsidRDefault="004B5620" w:rsidP="00FE588C">
            <w:pPr>
              <w:spacing w:after="240"/>
            </w:pPr>
          </w:p>
        </w:tc>
        <w:tc>
          <w:tcPr>
            <w:tcW w:w="1838" w:type="dxa"/>
            <w:gridSpan w:val="2"/>
          </w:tcPr>
          <w:p w:rsidR="004B5620" w:rsidRPr="004B5620" w:rsidRDefault="004B5620" w:rsidP="00FE588C">
            <w:pPr>
              <w:spacing w:after="0" w:line="240" w:lineRule="auto"/>
            </w:pPr>
            <w:r w:rsidRPr="004B5620">
              <w:t>Objašnjava što je dobrovoljni društveni rad i koja mu je svrha.</w:t>
            </w:r>
          </w:p>
          <w:p w:rsidR="004B5620" w:rsidRPr="004B5620" w:rsidRDefault="004B5620" w:rsidP="00FE588C">
            <w:pPr>
              <w:spacing w:after="0"/>
            </w:pPr>
          </w:p>
          <w:p w:rsidR="004B5620" w:rsidRPr="004B5620" w:rsidRDefault="004B5620" w:rsidP="00FE588C">
            <w:pPr>
              <w:spacing w:after="0"/>
            </w:pPr>
            <w:r w:rsidRPr="004B5620">
              <w:t>Obrazlaže oblike društvene isključenosti uz primjere.</w:t>
            </w:r>
          </w:p>
        </w:tc>
        <w:tc>
          <w:tcPr>
            <w:tcW w:w="2003" w:type="dxa"/>
            <w:gridSpan w:val="3"/>
          </w:tcPr>
          <w:p w:rsidR="004B5620" w:rsidRPr="004B5620" w:rsidRDefault="004B5620" w:rsidP="00FE588C">
            <w:pPr>
              <w:spacing w:after="0" w:line="240" w:lineRule="auto"/>
            </w:pPr>
            <w:r w:rsidRPr="004B5620">
              <w:t>Predlaže akcije solidarnosti u školi i u lokalnoj zajednici i uz pomoć organizacija civilnoga društva sudjeluje u njima.</w:t>
            </w:r>
          </w:p>
          <w:p w:rsidR="004B5620" w:rsidRPr="004B5620" w:rsidRDefault="004B5620" w:rsidP="00FE588C">
            <w:pPr>
              <w:spacing w:after="0" w:line="240" w:lineRule="auto"/>
            </w:pPr>
          </w:p>
          <w:p w:rsidR="004B5620" w:rsidRPr="004B5620" w:rsidRDefault="004B5620" w:rsidP="00FE588C">
            <w:pPr>
              <w:spacing w:after="0" w:line="240" w:lineRule="auto"/>
            </w:pPr>
            <w:r w:rsidRPr="004B5620">
              <w:t>Sudjeluje u edukacijama organizacija  civilnoga društva s temom društvene isključenosti.</w:t>
            </w:r>
          </w:p>
          <w:p w:rsidR="004B5620" w:rsidRPr="004B5620" w:rsidRDefault="004B5620" w:rsidP="00FE588C">
            <w:pPr>
              <w:spacing w:after="240"/>
            </w:pPr>
          </w:p>
        </w:tc>
        <w:tc>
          <w:tcPr>
            <w:tcW w:w="1695" w:type="dxa"/>
            <w:gridSpan w:val="2"/>
          </w:tcPr>
          <w:p w:rsidR="004B5620" w:rsidRPr="004B5620" w:rsidRDefault="004B5620" w:rsidP="00FE588C">
            <w:pPr>
              <w:spacing w:after="0"/>
            </w:pPr>
            <w:r w:rsidRPr="004B5620">
              <w:t>Pokazuje privrženost uzajamnom razumijevanju, poštovanju, suradnji i solidarnosti na razini razreda, škole i društva u cjelini.</w:t>
            </w:r>
          </w:p>
        </w:tc>
        <w:tc>
          <w:tcPr>
            <w:tcW w:w="2081" w:type="dxa"/>
          </w:tcPr>
          <w:p w:rsidR="004B5620" w:rsidRPr="004B5620" w:rsidRDefault="004B5620" w:rsidP="00FE588C">
            <w:pPr>
              <w:spacing w:after="0"/>
            </w:pPr>
            <w:r w:rsidRPr="004B5620">
              <w:t>– organizirati akcije solidarnosti prema potrebama lokalne zajednice (integrirano)</w:t>
            </w:r>
          </w:p>
          <w:p w:rsidR="004B5620" w:rsidRPr="004B5620" w:rsidRDefault="004B5620" w:rsidP="00FE588C">
            <w:pPr>
              <w:spacing w:after="0"/>
            </w:pPr>
            <w:r w:rsidRPr="004B5620">
              <w:t xml:space="preserve">– </w:t>
            </w:r>
            <w:proofErr w:type="spellStart"/>
            <w:r w:rsidRPr="004B5620">
              <w:t>međupredmetne</w:t>
            </w:r>
            <w:proofErr w:type="spellEnd"/>
            <w:r w:rsidRPr="004B5620">
              <w:t xml:space="preserve"> teme: Uporaba informacijsko-komunikacijske tehnologije, Osobni i socijalni razvoj, Održivi razvoj, Zdravlje, Učiti kako učiti, Poduzetništvo</w:t>
            </w:r>
          </w:p>
        </w:tc>
      </w:tr>
      <w:tr w:rsidR="004B5620" w:rsidRPr="004B5620" w:rsidTr="00FE588C">
        <w:tc>
          <w:tcPr>
            <w:tcW w:w="1666" w:type="dxa"/>
          </w:tcPr>
          <w:p w:rsidR="004B5620" w:rsidRPr="004B5620" w:rsidRDefault="004B5620" w:rsidP="00FE588C">
            <w:pPr>
              <w:spacing w:after="0" w:line="240" w:lineRule="auto"/>
            </w:pPr>
            <w:r w:rsidRPr="004B5620">
              <w:t>C.3.3.</w:t>
            </w:r>
          </w:p>
          <w:p w:rsidR="004B5620" w:rsidRPr="004B5620" w:rsidRDefault="004B5620" w:rsidP="00FE588C">
            <w:pPr>
              <w:spacing w:after="0" w:line="240" w:lineRule="auto"/>
            </w:pPr>
            <w:r w:rsidRPr="004B5620">
              <w:rPr>
                <w:b/>
              </w:rPr>
              <w:t>PROMIČE KVALITETU ŽIVOTA U LOKALNOJ ZAJEDNICI</w:t>
            </w:r>
          </w:p>
          <w:p w:rsidR="004B5620" w:rsidRPr="004B5620" w:rsidRDefault="004B5620" w:rsidP="00FE588C">
            <w:pPr>
              <w:spacing w:after="0"/>
            </w:pPr>
          </w:p>
        </w:tc>
        <w:tc>
          <w:tcPr>
            <w:tcW w:w="1838" w:type="dxa"/>
            <w:gridSpan w:val="2"/>
          </w:tcPr>
          <w:p w:rsidR="004B5620" w:rsidRPr="004B5620" w:rsidRDefault="004B5620" w:rsidP="00FE588C">
            <w:pPr>
              <w:spacing w:after="0"/>
            </w:pPr>
            <w:r w:rsidRPr="004B5620">
              <w:t xml:space="preserve">Objašnjava ulogu aktivnog slušanja u kvalitetnoj komunikaciji. </w:t>
            </w:r>
          </w:p>
          <w:p w:rsidR="004B5620" w:rsidRPr="004B5620" w:rsidRDefault="004B5620" w:rsidP="00FE588C">
            <w:pPr>
              <w:spacing w:after="0"/>
            </w:pPr>
          </w:p>
          <w:p w:rsidR="004B5620" w:rsidRPr="004B5620" w:rsidRDefault="004B5620" w:rsidP="00FE588C">
            <w:pPr>
              <w:spacing w:after="0"/>
            </w:pPr>
            <w:r w:rsidRPr="004B5620">
              <w:t>Navodi načine nenasilnoga rješavanja sukoba i primjere nenasilnoga otpora.</w:t>
            </w:r>
          </w:p>
          <w:p w:rsidR="004B5620" w:rsidRPr="004B5620" w:rsidRDefault="004B5620" w:rsidP="00FE588C">
            <w:pPr>
              <w:spacing w:after="0"/>
            </w:pPr>
          </w:p>
          <w:p w:rsidR="004B5620" w:rsidRPr="004B5620" w:rsidRDefault="004B5620" w:rsidP="00FE588C">
            <w:pPr>
              <w:spacing w:after="0"/>
            </w:pPr>
            <w:r w:rsidRPr="004B5620">
              <w:t xml:space="preserve">Objašnjava korake medijacije. </w:t>
            </w:r>
          </w:p>
          <w:p w:rsidR="004B5620" w:rsidRPr="004B5620" w:rsidRDefault="004B5620" w:rsidP="00FE588C">
            <w:pPr>
              <w:spacing w:after="0"/>
            </w:pPr>
          </w:p>
          <w:p w:rsidR="004B5620" w:rsidRPr="004B5620" w:rsidRDefault="004B5620" w:rsidP="00FE588C">
            <w:pPr>
              <w:spacing w:after="0"/>
            </w:pPr>
            <w:r w:rsidRPr="004B5620">
              <w:t>Navodi posljedice neodgovornog odnosa prema javnom dobru u lokalnoj zajednici.</w:t>
            </w:r>
          </w:p>
          <w:p w:rsidR="004B5620" w:rsidRPr="004B5620" w:rsidRDefault="004B5620" w:rsidP="00FE588C">
            <w:pPr>
              <w:spacing w:after="0"/>
            </w:pPr>
          </w:p>
          <w:p w:rsidR="004B5620" w:rsidRPr="004B5620" w:rsidRDefault="004B5620" w:rsidP="00FE588C">
            <w:pPr>
              <w:spacing w:after="0"/>
            </w:pPr>
          </w:p>
        </w:tc>
        <w:tc>
          <w:tcPr>
            <w:tcW w:w="2003" w:type="dxa"/>
            <w:gridSpan w:val="3"/>
          </w:tcPr>
          <w:p w:rsidR="004B5620" w:rsidRPr="004B5620" w:rsidRDefault="004B5620" w:rsidP="00FE588C">
            <w:pPr>
              <w:spacing w:after="0"/>
            </w:pPr>
            <w:r w:rsidRPr="004B5620">
              <w:lastRenderedPageBreak/>
              <w:t>Koristi se aktivnim slušanjem u komunikaciji.</w:t>
            </w:r>
          </w:p>
          <w:p w:rsidR="004B5620" w:rsidRPr="004B5620" w:rsidRDefault="004B5620" w:rsidP="00FE588C">
            <w:pPr>
              <w:spacing w:after="0"/>
            </w:pPr>
          </w:p>
          <w:p w:rsidR="004B5620" w:rsidRPr="004B5620" w:rsidRDefault="004B5620" w:rsidP="00FE588C">
            <w:pPr>
              <w:spacing w:after="0"/>
            </w:pPr>
            <w:r w:rsidRPr="004B5620">
              <w:t>Koristi se medijacijom i drugim tehnikama nenasilnoga  rješavanja sukoba.</w:t>
            </w:r>
          </w:p>
          <w:p w:rsidR="004B5620" w:rsidRPr="004B5620" w:rsidRDefault="004B5620" w:rsidP="00FE588C">
            <w:pPr>
              <w:spacing w:after="0"/>
            </w:pPr>
          </w:p>
          <w:p w:rsidR="004B5620" w:rsidRPr="004B5620" w:rsidRDefault="004B5620" w:rsidP="00FE588C">
            <w:pPr>
              <w:spacing w:after="0"/>
            </w:pPr>
            <w:r w:rsidRPr="004B5620">
              <w:t>Čuva javno dobro.</w:t>
            </w:r>
          </w:p>
          <w:p w:rsidR="004B5620" w:rsidRPr="004B5620" w:rsidRDefault="004B5620" w:rsidP="00FE588C">
            <w:pPr>
              <w:spacing w:after="0"/>
            </w:pPr>
          </w:p>
          <w:p w:rsidR="004B5620" w:rsidRPr="004B5620" w:rsidRDefault="004B5620" w:rsidP="00FE588C">
            <w:pPr>
              <w:spacing w:after="0"/>
            </w:pPr>
            <w:r w:rsidRPr="004B5620">
              <w:t>Uočava štetnost korupcije na primjerima.</w:t>
            </w: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tc>
        <w:tc>
          <w:tcPr>
            <w:tcW w:w="1695" w:type="dxa"/>
            <w:gridSpan w:val="2"/>
          </w:tcPr>
          <w:p w:rsidR="004B5620" w:rsidRPr="004B5620" w:rsidRDefault="004B5620" w:rsidP="00FE588C">
            <w:pPr>
              <w:spacing w:after="0"/>
            </w:pPr>
            <w:r w:rsidRPr="004B5620">
              <w:t>Promiče socijalne vještine, nenasilnu komunikaciju  i mirotvorstvo.</w:t>
            </w:r>
          </w:p>
          <w:p w:rsidR="004B5620" w:rsidRPr="004B5620" w:rsidRDefault="004B5620" w:rsidP="00FE588C">
            <w:pPr>
              <w:spacing w:after="0"/>
            </w:pPr>
          </w:p>
          <w:p w:rsidR="004B5620" w:rsidRPr="004B5620" w:rsidRDefault="004B5620" w:rsidP="00FE588C">
            <w:pPr>
              <w:spacing w:after="0"/>
            </w:pPr>
            <w:r w:rsidRPr="004B5620">
              <w:t>Prihvaća odgovornost za čuvanje privatne imovine i javnog dobra.</w:t>
            </w: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tc>
        <w:tc>
          <w:tcPr>
            <w:tcW w:w="2081" w:type="dxa"/>
          </w:tcPr>
          <w:p w:rsidR="004B5620" w:rsidRPr="004B5620" w:rsidRDefault="004B5620" w:rsidP="00FE588C">
            <w:pPr>
              <w:spacing w:after="0" w:line="240" w:lineRule="auto"/>
            </w:pPr>
            <w:r w:rsidRPr="004B5620">
              <w:t xml:space="preserve"> ̶  promicati demokratizaciju škole kroz suradnju s lokalnom zajednicom </w:t>
            </w:r>
          </w:p>
          <w:p w:rsidR="004B5620" w:rsidRPr="004B5620" w:rsidRDefault="004B5620" w:rsidP="00FE588C">
            <w:pPr>
              <w:spacing w:after="0" w:line="240" w:lineRule="auto"/>
            </w:pPr>
            <w:r w:rsidRPr="004B5620">
              <w:t>– Vijeće učenika</w:t>
            </w:r>
          </w:p>
          <w:p w:rsidR="004B5620" w:rsidRPr="004B5620" w:rsidRDefault="004B5620" w:rsidP="00FE588C">
            <w:pPr>
              <w:spacing w:after="0" w:line="240" w:lineRule="auto"/>
            </w:pPr>
            <w:r w:rsidRPr="004B5620">
              <w:t xml:space="preserve">– </w:t>
            </w:r>
            <w:proofErr w:type="spellStart"/>
            <w:r w:rsidRPr="004B5620">
              <w:t>međupredmetna</w:t>
            </w:r>
            <w:proofErr w:type="spellEnd"/>
            <w:r w:rsidRPr="004B5620">
              <w:t xml:space="preserve"> tema Osobni i socijalni razvoj</w:t>
            </w:r>
            <w:r w:rsidRPr="004B5620">
              <w:rPr>
                <w:strike/>
              </w:rPr>
              <w:t>, nastavni predmeti: Psihologija i Sociologija</w:t>
            </w:r>
          </w:p>
          <w:p w:rsidR="004B5620" w:rsidRPr="004B5620" w:rsidRDefault="004B5620" w:rsidP="00FE588C">
            <w:pPr>
              <w:spacing w:after="0" w:line="240" w:lineRule="auto"/>
            </w:pPr>
            <w:r w:rsidRPr="004B5620">
              <w:t>– snimiti i prikazati dokumentarni film (Hrvatski jezik, Informatika)</w:t>
            </w:r>
          </w:p>
          <w:p w:rsidR="004B5620" w:rsidRPr="004B5620" w:rsidRDefault="004B5620" w:rsidP="00FE588C">
            <w:pPr>
              <w:spacing w:after="0"/>
            </w:pPr>
            <w:r w:rsidRPr="004B5620">
              <w:t>– istražiti posljedice</w:t>
            </w:r>
          </w:p>
          <w:p w:rsidR="004B5620" w:rsidRPr="004B5620" w:rsidRDefault="004B5620" w:rsidP="00FE588C">
            <w:pPr>
              <w:spacing w:after="0"/>
            </w:pPr>
            <w:r w:rsidRPr="004B5620">
              <w:t xml:space="preserve">pozitivnog i negativnog odnosa prema javnom dobru u društvenoj zajednici i objaviti </w:t>
            </w:r>
            <w:r w:rsidRPr="004B5620">
              <w:lastRenderedPageBreak/>
              <w:t xml:space="preserve">rezultate na školskoj i lokalnoj razini (Matematika, Hrvatski jezik, Biologija, sat razrednika, </w:t>
            </w:r>
            <w:proofErr w:type="spellStart"/>
            <w:r w:rsidRPr="004B5620">
              <w:t>međupredmetne</w:t>
            </w:r>
            <w:proofErr w:type="spellEnd"/>
            <w:r w:rsidRPr="004B5620">
              <w:t xml:space="preserve"> teme: Poduzetništvo, Održivi razvoj, Uporaba informacijsko-komunikacijske tehnologije)</w:t>
            </w:r>
          </w:p>
        </w:tc>
      </w:tr>
      <w:tr w:rsidR="004B5620" w:rsidRPr="004B5620" w:rsidTr="00FE588C">
        <w:tc>
          <w:tcPr>
            <w:tcW w:w="1666" w:type="dxa"/>
          </w:tcPr>
          <w:p w:rsidR="004B5620" w:rsidRPr="004B5620" w:rsidRDefault="004B5620" w:rsidP="00FE588C">
            <w:pPr>
              <w:spacing w:after="0" w:line="240" w:lineRule="auto"/>
            </w:pPr>
            <w:r w:rsidRPr="004B5620">
              <w:lastRenderedPageBreak/>
              <w:t>C.3.4.</w:t>
            </w:r>
          </w:p>
          <w:p w:rsidR="004B5620" w:rsidRPr="004B5620" w:rsidRDefault="004B5620" w:rsidP="00FE588C">
            <w:pPr>
              <w:spacing w:after="0"/>
            </w:pPr>
            <w:r w:rsidRPr="004B5620">
              <w:rPr>
                <w:b/>
              </w:rPr>
              <w:t xml:space="preserve">RAZUMIJE UTJECAJ </w:t>
            </w:r>
          </w:p>
          <w:p w:rsidR="004B5620" w:rsidRPr="004B5620" w:rsidRDefault="004B5620" w:rsidP="00FE588C">
            <w:pPr>
              <w:spacing w:after="0"/>
            </w:pPr>
            <w:r w:rsidRPr="004B5620">
              <w:rPr>
                <w:b/>
              </w:rPr>
              <w:t>KORUPCIJE NA ŽIVOT GRAĐANA</w:t>
            </w:r>
          </w:p>
        </w:tc>
        <w:tc>
          <w:tcPr>
            <w:tcW w:w="1838" w:type="dxa"/>
            <w:gridSpan w:val="2"/>
          </w:tcPr>
          <w:p w:rsidR="004B5620" w:rsidRPr="004B5620" w:rsidRDefault="004B5620" w:rsidP="00FE588C">
            <w:pPr>
              <w:spacing w:after="0"/>
            </w:pPr>
            <w:r w:rsidRPr="004B5620">
              <w:t xml:space="preserve">Navodi vrste korupcije. </w:t>
            </w:r>
          </w:p>
          <w:p w:rsidR="004B5620" w:rsidRPr="004B5620" w:rsidRDefault="004B5620" w:rsidP="00FE588C">
            <w:pPr>
              <w:spacing w:after="0"/>
            </w:pPr>
          </w:p>
          <w:p w:rsidR="004B5620" w:rsidRPr="004B5620" w:rsidRDefault="004B5620" w:rsidP="00FE588C">
            <w:pPr>
              <w:spacing w:after="0"/>
            </w:pPr>
            <w:r w:rsidRPr="004B5620">
              <w:t>Objašnjava uzroke korupcije i njezine posljedice na građane.</w:t>
            </w:r>
          </w:p>
          <w:p w:rsidR="004B5620" w:rsidRPr="004B5620" w:rsidRDefault="004B5620" w:rsidP="00FE588C">
            <w:pPr>
              <w:spacing w:after="0"/>
            </w:pPr>
          </w:p>
        </w:tc>
        <w:tc>
          <w:tcPr>
            <w:tcW w:w="2003" w:type="dxa"/>
            <w:gridSpan w:val="3"/>
          </w:tcPr>
          <w:p w:rsidR="004B5620" w:rsidRPr="004B5620" w:rsidRDefault="004B5620" w:rsidP="00FE588C">
            <w:pPr>
              <w:spacing w:after="0" w:line="240" w:lineRule="auto"/>
            </w:pPr>
            <w:r w:rsidRPr="004B5620">
              <w:t>Prepoznaje primjere korupcije u svojemu okruženju.</w:t>
            </w:r>
          </w:p>
          <w:p w:rsidR="004B5620" w:rsidRPr="004B5620" w:rsidRDefault="004B5620" w:rsidP="00FE588C">
            <w:pPr>
              <w:spacing w:after="0" w:line="240" w:lineRule="auto"/>
            </w:pPr>
          </w:p>
          <w:p w:rsidR="004B5620" w:rsidRPr="004B5620" w:rsidRDefault="004B5620" w:rsidP="00FE588C">
            <w:pPr>
              <w:spacing w:after="0" w:line="240" w:lineRule="auto"/>
            </w:pPr>
          </w:p>
        </w:tc>
        <w:tc>
          <w:tcPr>
            <w:tcW w:w="1695" w:type="dxa"/>
            <w:gridSpan w:val="2"/>
          </w:tcPr>
          <w:p w:rsidR="004B5620" w:rsidRPr="004B5620" w:rsidRDefault="004B5620" w:rsidP="00FE588C">
            <w:pPr>
              <w:spacing w:after="0"/>
            </w:pPr>
            <w:r w:rsidRPr="004B5620">
              <w:t xml:space="preserve">Smatra da je korupcija negativna pojava. </w:t>
            </w:r>
          </w:p>
        </w:tc>
        <w:tc>
          <w:tcPr>
            <w:tcW w:w="2081" w:type="dxa"/>
          </w:tcPr>
          <w:p w:rsidR="004B5620" w:rsidRPr="004B5620" w:rsidRDefault="004B5620" w:rsidP="00FE588C">
            <w:pPr>
              <w:spacing w:after="0"/>
            </w:pPr>
            <w:r w:rsidRPr="004B5620">
              <w:t>– surađivati s udrugama civilnoga društva</w:t>
            </w:r>
          </w:p>
          <w:p w:rsidR="004B5620" w:rsidRPr="004B5620" w:rsidRDefault="004B5620" w:rsidP="00FE588C">
            <w:pPr>
              <w:spacing w:after="0"/>
            </w:pPr>
            <w:r w:rsidRPr="004B5620">
              <w:t xml:space="preserve">– </w:t>
            </w:r>
            <w:proofErr w:type="spellStart"/>
            <w:r w:rsidRPr="004B5620">
              <w:t>međupredmetne</w:t>
            </w:r>
            <w:proofErr w:type="spellEnd"/>
            <w:r w:rsidRPr="004B5620">
              <w:t xml:space="preserve"> teme: Poduzetništvo, Održivi razvoj, Uporaba informacijsko-komunikacijske tehnologije</w:t>
            </w:r>
          </w:p>
        </w:tc>
      </w:tr>
      <w:tr w:rsidR="004B5620" w:rsidRPr="004B5620" w:rsidTr="00FE588C">
        <w:tc>
          <w:tcPr>
            <w:tcW w:w="9283" w:type="dxa"/>
            <w:gridSpan w:val="9"/>
          </w:tcPr>
          <w:p w:rsidR="004B5620" w:rsidRPr="004B5620" w:rsidRDefault="004B5620" w:rsidP="00FE588C">
            <w:pPr>
              <w:spacing w:after="0" w:line="240" w:lineRule="auto"/>
              <w:jc w:val="center"/>
            </w:pPr>
            <w:r w:rsidRPr="004B5620">
              <w:t>KLJUČNI SADRŽAJI</w:t>
            </w:r>
          </w:p>
          <w:p w:rsidR="004B5620" w:rsidRPr="004B5620" w:rsidRDefault="004B5620" w:rsidP="00FE588C">
            <w:pPr>
              <w:spacing w:after="0" w:line="240" w:lineRule="auto"/>
            </w:pPr>
            <w:r w:rsidRPr="004B5620">
              <w:t xml:space="preserve">Obvezni </w:t>
            </w:r>
          </w:p>
          <w:p w:rsidR="004B5620" w:rsidRPr="004B5620" w:rsidRDefault="004B5620" w:rsidP="00FE588C">
            <w:pPr>
              <w:spacing w:after="0" w:line="240" w:lineRule="auto"/>
            </w:pPr>
            <w:r w:rsidRPr="004B5620">
              <w:t>1. Projekti lokalne zajednice</w:t>
            </w:r>
          </w:p>
          <w:p w:rsidR="004B5620" w:rsidRPr="004B5620" w:rsidRDefault="004B5620" w:rsidP="00FE588C">
            <w:pPr>
              <w:spacing w:after="0" w:line="240" w:lineRule="auto"/>
            </w:pPr>
            <w:r w:rsidRPr="004B5620">
              <w:t xml:space="preserve">2. Društvena solidarnost </w:t>
            </w:r>
          </w:p>
          <w:p w:rsidR="004B5620" w:rsidRPr="004B5620" w:rsidRDefault="004B5620" w:rsidP="00FE588C">
            <w:pPr>
              <w:spacing w:after="0" w:line="240" w:lineRule="auto"/>
            </w:pPr>
            <w:r w:rsidRPr="004B5620">
              <w:t>3. Posljedice odnosa prema javnom dobru u društvenoj zajednici</w:t>
            </w:r>
          </w:p>
          <w:p w:rsidR="004B5620" w:rsidRPr="004B5620" w:rsidRDefault="004B5620" w:rsidP="00FE588C">
            <w:pPr>
              <w:spacing w:after="0" w:line="240" w:lineRule="auto"/>
            </w:pPr>
            <w:r w:rsidRPr="004B5620">
              <w:t>4. Utjecaj korupcije na civilno društvo</w:t>
            </w:r>
          </w:p>
        </w:tc>
      </w:tr>
      <w:tr w:rsidR="004B5620" w:rsidRPr="004B5620" w:rsidTr="00FE588C">
        <w:trPr>
          <w:trHeight w:val="567"/>
        </w:trPr>
        <w:tc>
          <w:tcPr>
            <w:tcW w:w="9283" w:type="dxa"/>
            <w:gridSpan w:val="9"/>
            <w:vAlign w:val="center"/>
          </w:tcPr>
          <w:p w:rsidR="004B5620" w:rsidRPr="004B5620" w:rsidRDefault="004B5620" w:rsidP="00FE588C">
            <w:pPr>
              <w:spacing w:after="0" w:line="240" w:lineRule="auto"/>
              <w:jc w:val="center"/>
            </w:pPr>
            <w:r w:rsidRPr="004B5620">
              <w:rPr>
                <w:b/>
              </w:rPr>
              <w:t>CIVILNO DRUŠTVO</w:t>
            </w:r>
            <w:r w:rsidRPr="004B5620">
              <w:t xml:space="preserve"> (C) – 4. CIKLUS</w:t>
            </w:r>
          </w:p>
        </w:tc>
      </w:tr>
      <w:tr w:rsidR="004B5620" w:rsidRPr="004B5620" w:rsidTr="00FE588C">
        <w:trPr>
          <w:trHeight w:val="840"/>
        </w:trPr>
        <w:tc>
          <w:tcPr>
            <w:tcW w:w="1856" w:type="dxa"/>
            <w:gridSpan w:val="2"/>
            <w:vAlign w:val="center"/>
          </w:tcPr>
          <w:p w:rsidR="004B5620" w:rsidRPr="004B5620" w:rsidRDefault="004B5620" w:rsidP="00FE588C">
            <w:pPr>
              <w:spacing w:after="0"/>
              <w:jc w:val="center"/>
            </w:pPr>
            <w:r w:rsidRPr="004B5620">
              <w:t>ODGOJNO-OBRAZOVNA OČEKIVANJA</w:t>
            </w:r>
          </w:p>
        </w:tc>
        <w:tc>
          <w:tcPr>
            <w:tcW w:w="1648" w:type="dxa"/>
            <w:vAlign w:val="center"/>
          </w:tcPr>
          <w:p w:rsidR="004B5620" w:rsidRPr="004B5620" w:rsidRDefault="004B5620" w:rsidP="00FE588C">
            <w:pPr>
              <w:spacing w:after="0"/>
              <w:jc w:val="center"/>
            </w:pPr>
            <w:r w:rsidRPr="004B5620">
              <w:t>ZNANJE</w:t>
            </w:r>
          </w:p>
        </w:tc>
        <w:tc>
          <w:tcPr>
            <w:tcW w:w="1498" w:type="dxa"/>
            <w:gridSpan w:val="2"/>
            <w:vAlign w:val="center"/>
          </w:tcPr>
          <w:p w:rsidR="004B5620" w:rsidRPr="004B5620" w:rsidRDefault="004B5620" w:rsidP="00FE588C">
            <w:pPr>
              <w:spacing w:after="0"/>
              <w:jc w:val="center"/>
            </w:pPr>
            <w:r w:rsidRPr="004B5620">
              <w:t>VJEŠTINE</w:t>
            </w:r>
          </w:p>
        </w:tc>
        <w:tc>
          <w:tcPr>
            <w:tcW w:w="1630" w:type="dxa"/>
            <w:gridSpan w:val="2"/>
            <w:vAlign w:val="center"/>
          </w:tcPr>
          <w:p w:rsidR="004B5620" w:rsidRPr="004B5620" w:rsidRDefault="004B5620" w:rsidP="00FE588C">
            <w:pPr>
              <w:spacing w:after="0"/>
              <w:jc w:val="center"/>
            </w:pPr>
            <w:r w:rsidRPr="004B5620">
              <w:t>STAVOVI</w:t>
            </w:r>
          </w:p>
        </w:tc>
        <w:tc>
          <w:tcPr>
            <w:tcW w:w="2651" w:type="dxa"/>
            <w:gridSpan w:val="2"/>
            <w:vAlign w:val="center"/>
          </w:tcPr>
          <w:p w:rsidR="004B5620" w:rsidRPr="004B5620" w:rsidRDefault="004B5620" w:rsidP="00FE588C">
            <w:pPr>
              <w:spacing w:after="0" w:line="240" w:lineRule="auto"/>
              <w:jc w:val="center"/>
            </w:pPr>
            <w:r w:rsidRPr="004B5620">
              <w:t>PREPORUKE ZA</w:t>
            </w:r>
          </w:p>
          <w:p w:rsidR="004B5620" w:rsidRPr="004B5620" w:rsidRDefault="004B5620" w:rsidP="00FE588C">
            <w:pPr>
              <w:spacing w:after="0"/>
              <w:jc w:val="center"/>
            </w:pPr>
            <w:r w:rsidRPr="004B5620">
              <w:t>OSTVARIVANJE OČEKIVANJA</w:t>
            </w:r>
          </w:p>
        </w:tc>
      </w:tr>
      <w:tr w:rsidR="004B5620" w:rsidRPr="004B5620" w:rsidTr="00FE588C">
        <w:trPr>
          <w:trHeight w:val="840"/>
        </w:trPr>
        <w:tc>
          <w:tcPr>
            <w:tcW w:w="1856" w:type="dxa"/>
            <w:gridSpan w:val="2"/>
          </w:tcPr>
          <w:p w:rsidR="004B5620" w:rsidRPr="004B5620" w:rsidRDefault="004B5620" w:rsidP="00FE588C">
            <w:pPr>
              <w:spacing w:after="0" w:line="240" w:lineRule="auto"/>
            </w:pPr>
            <w:r w:rsidRPr="004B5620">
              <w:t xml:space="preserve">C.4.1. </w:t>
            </w:r>
          </w:p>
          <w:p w:rsidR="004B5620" w:rsidRPr="004B5620" w:rsidRDefault="004B5620" w:rsidP="00FE588C">
            <w:pPr>
              <w:spacing w:after="0"/>
            </w:pPr>
            <w:r w:rsidRPr="004B5620">
              <w:rPr>
                <w:b/>
              </w:rPr>
              <w:t>AKTIVNO SE UKLJUČUJE U RAZVOJ CIVILNOGA DRUŠTVA</w:t>
            </w:r>
          </w:p>
          <w:p w:rsidR="004B5620" w:rsidRPr="004B5620" w:rsidRDefault="004B5620" w:rsidP="00FE588C">
            <w:pPr>
              <w:spacing w:after="0"/>
            </w:pPr>
          </w:p>
        </w:tc>
        <w:tc>
          <w:tcPr>
            <w:tcW w:w="1648" w:type="dxa"/>
          </w:tcPr>
          <w:p w:rsidR="004B5620" w:rsidRPr="004B5620" w:rsidRDefault="004B5620" w:rsidP="00FE588C">
            <w:pPr>
              <w:spacing w:after="0"/>
            </w:pPr>
            <w:r w:rsidRPr="004B5620">
              <w:t>Objašnjava značenje, ulogu i postignuća civilnoga društva pri rješavanju problema .</w:t>
            </w:r>
          </w:p>
        </w:tc>
        <w:tc>
          <w:tcPr>
            <w:tcW w:w="1498" w:type="dxa"/>
            <w:gridSpan w:val="2"/>
          </w:tcPr>
          <w:p w:rsidR="004B5620" w:rsidRPr="004B5620" w:rsidRDefault="004B5620" w:rsidP="00FE588C">
            <w:pPr>
              <w:spacing w:after="0" w:line="240" w:lineRule="auto"/>
            </w:pPr>
            <w:r w:rsidRPr="004B5620">
              <w:t>Uključuje se u promociju i aktivnosti organizacija civilnoga društva.</w:t>
            </w:r>
          </w:p>
          <w:p w:rsidR="004B5620" w:rsidRPr="004B5620" w:rsidRDefault="004B5620" w:rsidP="00FE588C">
            <w:pPr>
              <w:spacing w:after="0"/>
            </w:pPr>
            <w:r w:rsidRPr="004B5620">
              <w:t xml:space="preserve">Razvija komunikacijske i socijalne vještine </w:t>
            </w:r>
            <w:r w:rsidRPr="004B5620">
              <w:lastRenderedPageBreak/>
              <w:t>zagovaranja i promicanja vrijednosti i ciljeva civilnog društva</w:t>
            </w:r>
          </w:p>
        </w:tc>
        <w:tc>
          <w:tcPr>
            <w:tcW w:w="1630" w:type="dxa"/>
            <w:gridSpan w:val="2"/>
          </w:tcPr>
          <w:p w:rsidR="004B5620" w:rsidRPr="004B5620" w:rsidRDefault="004B5620" w:rsidP="00FE588C">
            <w:pPr>
              <w:spacing w:after="0"/>
            </w:pPr>
            <w:r w:rsidRPr="004B5620">
              <w:lastRenderedPageBreak/>
              <w:t>Zalaže se za ulaganje u razvoj organizacija civilnoga društva.</w:t>
            </w:r>
          </w:p>
        </w:tc>
        <w:tc>
          <w:tcPr>
            <w:tcW w:w="2651" w:type="dxa"/>
            <w:gridSpan w:val="2"/>
          </w:tcPr>
          <w:p w:rsidR="004B5620" w:rsidRPr="004B5620" w:rsidRDefault="004B5620" w:rsidP="00FE588C">
            <w:pPr>
              <w:spacing w:after="0" w:line="240" w:lineRule="auto"/>
            </w:pPr>
            <w:r w:rsidRPr="004B5620">
              <w:t>– kritički promišljati o problemima (Psihologija, sat razrednika, Povijest, Geografija)</w:t>
            </w:r>
          </w:p>
          <w:p w:rsidR="004B5620" w:rsidRPr="004B5620" w:rsidRDefault="004B5620" w:rsidP="00FE588C">
            <w:pPr>
              <w:spacing w:after="0" w:line="240" w:lineRule="auto"/>
            </w:pPr>
            <w:r w:rsidRPr="004B5620">
              <w:t>– sudjelovati u akcijama civilnoga društva</w:t>
            </w:r>
          </w:p>
        </w:tc>
      </w:tr>
      <w:tr w:rsidR="004B5620" w:rsidRPr="004B5620" w:rsidTr="00FE588C">
        <w:tc>
          <w:tcPr>
            <w:tcW w:w="1856" w:type="dxa"/>
            <w:gridSpan w:val="2"/>
          </w:tcPr>
          <w:p w:rsidR="004B5620" w:rsidRPr="004B5620" w:rsidRDefault="004B5620" w:rsidP="00FE588C">
            <w:pPr>
              <w:spacing w:after="0" w:line="240" w:lineRule="auto"/>
            </w:pPr>
            <w:r w:rsidRPr="004B5620">
              <w:lastRenderedPageBreak/>
              <w:t>C.4.2.</w:t>
            </w:r>
          </w:p>
          <w:p w:rsidR="004B5620" w:rsidRPr="004B5620" w:rsidRDefault="004B5620" w:rsidP="00FE588C">
            <w:pPr>
              <w:spacing w:after="0"/>
            </w:pPr>
            <w:r w:rsidRPr="004B5620">
              <w:rPr>
                <w:b/>
              </w:rPr>
              <w:t xml:space="preserve">DOBROVOLJNO SUDJELUJE U DRUŠTVENO KORISNOM RADU </w:t>
            </w:r>
          </w:p>
        </w:tc>
        <w:tc>
          <w:tcPr>
            <w:tcW w:w="1648" w:type="dxa"/>
          </w:tcPr>
          <w:p w:rsidR="004B5620" w:rsidRPr="004B5620" w:rsidRDefault="004B5620" w:rsidP="00FE588C">
            <w:pPr>
              <w:spacing w:after="0" w:line="240" w:lineRule="auto"/>
            </w:pPr>
            <w:r w:rsidRPr="004B5620">
              <w:t>Navodi humanitarne organizacije i opisuje njihovo djelovanje.</w:t>
            </w:r>
          </w:p>
          <w:p w:rsidR="004B5620" w:rsidRPr="004B5620" w:rsidRDefault="004B5620" w:rsidP="00FE588C">
            <w:pPr>
              <w:spacing w:after="240"/>
            </w:pPr>
          </w:p>
        </w:tc>
        <w:tc>
          <w:tcPr>
            <w:tcW w:w="1498" w:type="dxa"/>
            <w:gridSpan w:val="2"/>
          </w:tcPr>
          <w:p w:rsidR="004B5620" w:rsidRPr="004B5620" w:rsidRDefault="004B5620" w:rsidP="00FE588C">
            <w:pPr>
              <w:spacing w:after="0" w:line="240" w:lineRule="auto"/>
            </w:pPr>
            <w:r w:rsidRPr="004B5620">
              <w:t>Uključuje se i organizira humanitarne aktivnosti u skladu s uočenim potrebama pojedinaca i civilnoga društva.</w:t>
            </w:r>
          </w:p>
          <w:p w:rsidR="004B5620" w:rsidRPr="004B5620" w:rsidRDefault="004B5620" w:rsidP="00FE588C">
            <w:pPr>
              <w:spacing w:after="0"/>
            </w:pPr>
          </w:p>
        </w:tc>
        <w:tc>
          <w:tcPr>
            <w:tcW w:w="1630" w:type="dxa"/>
            <w:gridSpan w:val="2"/>
          </w:tcPr>
          <w:p w:rsidR="004B5620" w:rsidRPr="004B5620" w:rsidRDefault="004B5620" w:rsidP="00FE588C">
            <w:pPr>
              <w:spacing w:after="0" w:line="240" w:lineRule="auto"/>
            </w:pPr>
            <w:r w:rsidRPr="004B5620">
              <w:t>Ukazuje na potrebu za humanitarnim djelovanjem.</w:t>
            </w:r>
          </w:p>
          <w:p w:rsidR="004B5620" w:rsidRPr="004B5620" w:rsidRDefault="004B5620" w:rsidP="00FE588C">
            <w:pPr>
              <w:spacing w:after="0" w:line="240" w:lineRule="auto"/>
            </w:pPr>
          </w:p>
          <w:p w:rsidR="004B5620" w:rsidRPr="004B5620" w:rsidRDefault="004B5620" w:rsidP="00FE588C">
            <w:pPr>
              <w:spacing w:after="0"/>
            </w:pPr>
            <w:r w:rsidRPr="004B5620">
              <w:t>Smatra da društveno koristan rad doprinosi osobnom razvoju i društvenomu napretku u cjelini.</w:t>
            </w:r>
          </w:p>
        </w:tc>
        <w:tc>
          <w:tcPr>
            <w:tcW w:w="2651" w:type="dxa"/>
            <w:gridSpan w:val="2"/>
          </w:tcPr>
          <w:p w:rsidR="004B5620" w:rsidRPr="004B5620" w:rsidRDefault="004B5620" w:rsidP="00FE588C">
            <w:pPr>
              <w:spacing w:after="0"/>
            </w:pPr>
            <w:r w:rsidRPr="004B5620">
              <w:t>– sudjelovati u društveno korisnom radu u suradnji s udrugama civilnoga društva</w:t>
            </w:r>
          </w:p>
          <w:p w:rsidR="004B5620" w:rsidRPr="004B5620" w:rsidRDefault="004B5620" w:rsidP="00FE588C">
            <w:pPr>
              <w:spacing w:after="0"/>
            </w:pPr>
            <w:r w:rsidRPr="004B5620">
              <w:t>– volontiranje sukladno Zakonu o volonterstvu</w:t>
            </w:r>
          </w:p>
        </w:tc>
      </w:tr>
      <w:tr w:rsidR="004B5620" w:rsidRPr="004B5620" w:rsidTr="00FE588C">
        <w:tc>
          <w:tcPr>
            <w:tcW w:w="1856" w:type="dxa"/>
            <w:gridSpan w:val="2"/>
          </w:tcPr>
          <w:p w:rsidR="004B5620" w:rsidRPr="004B5620" w:rsidRDefault="004B5620" w:rsidP="00FE588C">
            <w:pPr>
              <w:spacing w:after="0" w:line="240" w:lineRule="auto"/>
            </w:pPr>
            <w:r w:rsidRPr="004B5620">
              <w:t>C.4.3.</w:t>
            </w:r>
          </w:p>
          <w:p w:rsidR="004B5620" w:rsidRPr="004B5620" w:rsidRDefault="004B5620" w:rsidP="00FE588C">
            <w:pPr>
              <w:spacing w:after="0"/>
            </w:pPr>
            <w:r w:rsidRPr="004B5620">
              <w:rPr>
                <w:b/>
              </w:rPr>
              <w:t>PROMIČE KVALITETU ŽIVOTA U ZAJEDNICI</w:t>
            </w:r>
          </w:p>
        </w:tc>
        <w:tc>
          <w:tcPr>
            <w:tcW w:w="1648" w:type="dxa"/>
          </w:tcPr>
          <w:p w:rsidR="004B5620" w:rsidRPr="004B5620" w:rsidRDefault="004B5620" w:rsidP="00FE588C">
            <w:pPr>
              <w:spacing w:after="0"/>
            </w:pPr>
            <w:r w:rsidRPr="004B5620">
              <w:t>Objašnjava društvenu isključenost.</w:t>
            </w:r>
          </w:p>
          <w:p w:rsidR="004B5620" w:rsidRPr="004B5620" w:rsidRDefault="004B5620" w:rsidP="00FE588C">
            <w:pPr>
              <w:spacing w:after="0"/>
            </w:pPr>
          </w:p>
          <w:p w:rsidR="004B5620" w:rsidRPr="004B5620" w:rsidRDefault="004B5620" w:rsidP="00FE588C">
            <w:pPr>
              <w:spacing w:after="0"/>
            </w:pPr>
            <w:r w:rsidRPr="004B5620">
              <w:t xml:space="preserve">Objašnjava uzroke i posljedice virtualnoga nasilja i nasilja u mladenačkim </w:t>
            </w:r>
          </w:p>
          <w:p w:rsidR="004B5620" w:rsidRPr="004B5620" w:rsidRDefault="004B5620" w:rsidP="00FE588C">
            <w:pPr>
              <w:spacing w:after="0"/>
            </w:pPr>
            <w:r w:rsidRPr="004B5620">
              <w:t>vezama.</w:t>
            </w:r>
          </w:p>
          <w:p w:rsidR="004B5620" w:rsidRPr="004B5620" w:rsidRDefault="004B5620" w:rsidP="00FE588C">
            <w:pPr>
              <w:spacing w:after="0"/>
            </w:pPr>
          </w:p>
          <w:p w:rsidR="004B5620" w:rsidRPr="004B5620" w:rsidRDefault="004B5620" w:rsidP="00FE588C">
            <w:pPr>
              <w:spacing w:after="0"/>
            </w:pPr>
            <w:r w:rsidRPr="004B5620">
              <w:t>Opisuje ulogu nevladinih organizacija.</w:t>
            </w:r>
          </w:p>
          <w:p w:rsidR="004B5620" w:rsidRPr="004B5620" w:rsidRDefault="004B5620" w:rsidP="00FE588C">
            <w:pPr>
              <w:spacing w:after="0"/>
            </w:pPr>
          </w:p>
          <w:p w:rsidR="004B5620" w:rsidRPr="004B5620" w:rsidRDefault="004B5620" w:rsidP="00FE588C">
            <w:pPr>
              <w:spacing w:after="0"/>
            </w:pPr>
          </w:p>
        </w:tc>
        <w:tc>
          <w:tcPr>
            <w:tcW w:w="1498" w:type="dxa"/>
            <w:gridSpan w:val="2"/>
          </w:tcPr>
          <w:p w:rsidR="004B5620" w:rsidRPr="004B5620" w:rsidRDefault="004B5620" w:rsidP="00FE588C">
            <w:pPr>
              <w:spacing w:after="0"/>
            </w:pPr>
            <w:r w:rsidRPr="004B5620">
              <w:t xml:space="preserve">Reagira na društvenu isključenost i nasilno ponašanje. </w:t>
            </w:r>
          </w:p>
          <w:p w:rsidR="004B5620" w:rsidRPr="004B5620" w:rsidRDefault="004B5620" w:rsidP="00FE588C">
            <w:pPr>
              <w:spacing w:after="0"/>
            </w:pPr>
          </w:p>
          <w:p w:rsidR="004B5620" w:rsidRPr="004B5620" w:rsidRDefault="004B5620" w:rsidP="00FE588C">
            <w:pPr>
              <w:spacing w:after="0"/>
            </w:pPr>
            <w:r w:rsidRPr="004B5620">
              <w:t>Sudjeluje u radu nevladinih</w:t>
            </w:r>
          </w:p>
          <w:p w:rsidR="004B5620" w:rsidRPr="004B5620" w:rsidRDefault="004B5620" w:rsidP="00FE588C">
            <w:pPr>
              <w:spacing w:after="0"/>
            </w:pPr>
            <w:r w:rsidRPr="004B5620">
              <w:t>organizacija  i drugih organizacija civilnoga društva.</w:t>
            </w: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tc>
        <w:tc>
          <w:tcPr>
            <w:tcW w:w="1630" w:type="dxa"/>
            <w:gridSpan w:val="2"/>
          </w:tcPr>
          <w:p w:rsidR="004B5620" w:rsidRPr="004B5620" w:rsidRDefault="004B5620" w:rsidP="00FE588C">
            <w:pPr>
              <w:spacing w:after="0"/>
            </w:pPr>
            <w:r w:rsidRPr="004B5620">
              <w:t xml:space="preserve">Preuzima odgovornost za svoje ponašanje i komunikaciju. </w:t>
            </w:r>
          </w:p>
          <w:p w:rsidR="004B5620" w:rsidRPr="004B5620" w:rsidRDefault="004B5620" w:rsidP="00FE588C">
            <w:pPr>
              <w:spacing w:after="0"/>
            </w:pPr>
          </w:p>
          <w:p w:rsidR="004B5620" w:rsidRPr="004B5620" w:rsidRDefault="004B5620" w:rsidP="00FE588C">
            <w:pPr>
              <w:spacing w:after="0"/>
            </w:pPr>
            <w:r w:rsidRPr="004B5620">
              <w:t>Zalaže se za ostvarivanje ciljeva nevladinih organizacija.</w:t>
            </w:r>
          </w:p>
          <w:p w:rsidR="004B5620" w:rsidRPr="004B5620" w:rsidRDefault="004B5620" w:rsidP="00FE588C">
            <w:pPr>
              <w:spacing w:after="0"/>
            </w:pPr>
          </w:p>
          <w:p w:rsidR="004B5620" w:rsidRPr="004B5620" w:rsidRDefault="004B5620" w:rsidP="00FE588C">
            <w:pPr>
              <w:spacing w:after="0"/>
            </w:pPr>
            <w:r w:rsidRPr="004B5620">
              <w:t>Smatra korupciju negativnom pojavom.</w:t>
            </w: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p w:rsidR="004B5620" w:rsidRPr="004B5620" w:rsidRDefault="004B5620" w:rsidP="00FE588C">
            <w:pPr>
              <w:spacing w:after="0"/>
            </w:pPr>
          </w:p>
        </w:tc>
        <w:tc>
          <w:tcPr>
            <w:tcW w:w="2651" w:type="dxa"/>
            <w:gridSpan w:val="2"/>
          </w:tcPr>
          <w:p w:rsidR="004B5620" w:rsidRPr="004B5620" w:rsidRDefault="004B5620" w:rsidP="00FE588C">
            <w:pPr>
              <w:spacing w:after="0" w:line="240" w:lineRule="auto"/>
            </w:pPr>
            <w:r w:rsidRPr="004B5620">
              <w:t xml:space="preserve"> ̶  promicati demokratizaciju škole kroz suradnju s civilnim društvom</w:t>
            </w:r>
          </w:p>
          <w:p w:rsidR="004B5620" w:rsidRPr="004B5620" w:rsidRDefault="004B5620" w:rsidP="00FE588C">
            <w:pPr>
              <w:spacing w:after="0" w:line="240" w:lineRule="auto"/>
            </w:pPr>
            <w:r w:rsidRPr="004B5620">
              <w:t>– Vijeće učenika</w:t>
            </w:r>
          </w:p>
          <w:p w:rsidR="004B5620" w:rsidRPr="004B5620" w:rsidRDefault="004B5620" w:rsidP="00FE588C">
            <w:pPr>
              <w:spacing w:after="0" w:line="240" w:lineRule="auto"/>
            </w:pPr>
            <w:r w:rsidRPr="004B5620">
              <w:t>– sudjelovati u akcijama civilnoga društva (</w:t>
            </w:r>
            <w:proofErr w:type="spellStart"/>
            <w:r w:rsidRPr="004B5620">
              <w:t>međupredmetne</w:t>
            </w:r>
            <w:proofErr w:type="spellEnd"/>
            <w:r w:rsidRPr="004B5620">
              <w:t xml:space="preserve"> teme: Zdravlje, Osobni i socijalni razvoj, Uporaba informacijsko-komunikacijske </w:t>
            </w:r>
            <w:proofErr w:type="spellStart"/>
            <w:r w:rsidRPr="004B5620">
              <w:t>tehnologije,sat</w:t>
            </w:r>
            <w:proofErr w:type="spellEnd"/>
            <w:r w:rsidRPr="004B5620">
              <w:t xml:space="preserve"> razrednika, Psihologija, Etika, Vjeronauk, Hrvatski jezik)</w:t>
            </w:r>
          </w:p>
          <w:p w:rsidR="004B5620" w:rsidRPr="004B5620" w:rsidRDefault="004B5620" w:rsidP="00FE588C">
            <w:pPr>
              <w:spacing w:after="0"/>
            </w:pPr>
            <w:r w:rsidRPr="004B5620">
              <w:t>– sudjelovati u aktivnostima i projektima nevladinih organizacija, pratiti i predstaviti informacije objavljene u medijima</w:t>
            </w:r>
          </w:p>
          <w:p w:rsidR="004B5620" w:rsidRPr="004B5620" w:rsidRDefault="004B5620" w:rsidP="00FE588C">
            <w:pPr>
              <w:spacing w:after="0" w:line="240" w:lineRule="auto"/>
            </w:pPr>
            <w:r w:rsidRPr="004B5620">
              <w:t xml:space="preserve">– </w:t>
            </w:r>
            <w:proofErr w:type="spellStart"/>
            <w:r w:rsidRPr="004B5620">
              <w:t>međupredmetne</w:t>
            </w:r>
            <w:proofErr w:type="spellEnd"/>
            <w:r w:rsidRPr="004B5620">
              <w:t xml:space="preserve"> teme: Poduzetništvo, Uporaba informacijsko-komunikacijske tehnologije i Održivi razvoj</w:t>
            </w:r>
          </w:p>
        </w:tc>
      </w:tr>
      <w:tr w:rsidR="004B5620" w:rsidRPr="004B5620" w:rsidTr="00FE588C">
        <w:tc>
          <w:tcPr>
            <w:tcW w:w="9283" w:type="dxa"/>
            <w:gridSpan w:val="9"/>
          </w:tcPr>
          <w:p w:rsidR="004B5620" w:rsidRPr="004B5620" w:rsidRDefault="004B5620" w:rsidP="00FE588C">
            <w:pPr>
              <w:spacing w:after="0" w:line="240" w:lineRule="auto"/>
              <w:jc w:val="center"/>
            </w:pPr>
            <w:r w:rsidRPr="004B5620">
              <w:t>KLJUČNI SADRŽAJI</w:t>
            </w:r>
          </w:p>
          <w:p w:rsidR="004B5620" w:rsidRPr="004B5620" w:rsidRDefault="004B5620" w:rsidP="00FE588C">
            <w:pPr>
              <w:spacing w:after="0" w:line="240" w:lineRule="auto"/>
            </w:pPr>
            <w:r w:rsidRPr="004B5620">
              <w:lastRenderedPageBreak/>
              <w:t xml:space="preserve">Obavezni </w:t>
            </w:r>
          </w:p>
          <w:p w:rsidR="004B5620" w:rsidRPr="004B5620" w:rsidRDefault="004B5620" w:rsidP="00FE588C">
            <w:pPr>
              <w:spacing w:after="0" w:line="240" w:lineRule="auto"/>
            </w:pPr>
            <w:r w:rsidRPr="004B5620">
              <w:t>1. Nevladine organizacije</w:t>
            </w:r>
          </w:p>
          <w:p w:rsidR="004B5620" w:rsidRPr="004B5620" w:rsidRDefault="004B5620" w:rsidP="00FE588C">
            <w:pPr>
              <w:spacing w:after="0" w:line="240" w:lineRule="auto"/>
            </w:pPr>
            <w:r w:rsidRPr="004B5620">
              <w:t xml:space="preserve">2. Projekti lokalne zajednice </w:t>
            </w:r>
          </w:p>
          <w:p w:rsidR="004B5620" w:rsidRPr="004B5620" w:rsidRDefault="004B5620" w:rsidP="00FE588C">
            <w:pPr>
              <w:spacing w:after="0" w:line="240" w:lineRule="auto"/>
            </w:pPr>
            <w:r w:rsidRPr="004B5620">
              <w:t xml:space="preserve">3. Društvena solidarnost </w:t>
            </w:r>
          </w:p>
          <w:p w:rsidR="004B5620" w:rsidRPr="004B5620" w:rsidRDefault="004B5620" w:rsidP="00FE588C">
            <w:pPr>
              <w:spacing w:after="0" w:line="240" w:lineRule="auto"/>
            </w:pPr>
            <w:r w:rsidRPr="004B5620">
              <w:t>4. Posljedice odnosa prema javnom dobru u zajednici</w:t>
            </w:r>
          </w:p>
          <w:p w:rsidR="004B5620" w:rsidRPr="004B5620" w:rsidRDefault="004B5620" w:rsidP="00FE588C">
            <w:pPr>
              <w:spacing w:after="0" w:line="240" w:lineRule="auto"/>
            </w:pPr>
            <w:r w:rsidRPr="004B5620">
              <w:t>Preporučeni sadržaji:</w:t>
            </w:r>
          </w:p>
          <w:p w:rsidR="004B5620" w:rsidRPr="004B5620" w:rsidRDefault="004B5620" w:rsidP="00FE588C">
            <w:pPr>
              <w:spacing w:after="0" w:line="240" w:lineRule="auto"/>
            </w:pPr>
            <w:r w:rsidRPr="004B5620">
              <w:t>1.Pravo na obrazovanje</w:t>
            </w:r>
          </w:p>
        </w:tc>
      </w:tr>
      <w:tr w:rsidR="004B5620" w:rsidTr="00FE588C">
        <w:trPr>
          <w:trHeight w:val="567"/>
        </w:trPr>
        <w:tc>
          <w:tcPr>
            <w:tcW w:w="9283" w:type="dxa"/>
            <w:gridSpan w:val="9"/>
            <w:vAlign w:val="center"/>
          </w:tcPr>
          <w:p w:rsidR="004B5620" w:rsidRDefault="004B5620" w:rsidP="00FE588C">
            <w:pPr>
              <w:spacing w:after="0" w:line="240" w:lineRule="auto"/>
              <w:jc w:val="center"/>
            </w:pPr>
            <w:r>
              <w:rPr>
                <w:b/>
              </w:rPr>
              <w:lastRenderedPageBreak/>
              <w:t>CIVILNO DRUŠTVO</w:t>
            </w:r>
            <w:r>
              <w:t xml:space="preserve"> (C) – 5. CIKLUS</w:t>
            </w:r>
          </w:p>
        </w:tc>
      </w:tr>
      <w:tr w:rsidR="004B5620" w:rsidTr="00FE588C">
        <w:tc>
          <w:tcPr>
            <w:tcW w:w="1856" w:type="dxa"/>
            <w:gridSpan w:val="2"/>
            <w:vAlign w:val="center"/>
          </w:tcPr>
          <w:p w:rsidR="004B5620" w:rsidRDefault="004B5620" w:rsidP="00FE588C">
            <w:pPr>
              <w:spacing w:after="0" w:line="240" w:lineRule="auto"/>
              <w:jc w:val="center"/>
            </w:pPr>
            <w:r>
              <w:t>ODGOJNO-</w:t>
            </w:r>
          </w:p>
          <w:p w:rsidR="004B5620" w:rsidRDefault="004B5620" w:rsidP="00FE588C">
            <w:pPr>
              <w:spacing w:after="0" w:line="240" w:lineRule="auto"/>
              <w:jc w:val="center"/>
            </w:pPr>
            <w:r>
              <w:t>OBRAZOVNA OČEKIVANJA</w:t>
            </w:r>
          </w:p>
        </w:tc>
        <w:tc>
          <w:tcPr>
            <w:tcW w:w="1648" w:type="dxa"/>
            <w:vAlign w:val="center"/>
          </w:tcPr>
          <w:p w:rsidR="004B5620" w:rsidRDefault="004B5620" w:rsidP="00FE588C">
            <w:pPr>
              <w:spacing w:after="0" w:line="240" w:lineRule="auto"/>
              <w:jc w:val="center"/>
            </w:pPr>
            <w:r>
              <w:t>ZNANJE</w:t>
            </w:r>
          </w:p>
        </w:tc>
        <w:tc>
          <w:tcPr>
            <w:tcW w:w="1437" w:type="dxa"/>
            <w:vAlign w:val="center"/>
          </w:tcPr>
          <w:p w:rsidR="004B5620" w:rsidRDefault="004B5620" w:rsidP="00FE588C">
            <w:pPr>
              <w:spacing w:after="0" w:line="240" w:lineRule="auto"/>
              <w:jc w:val="center"/>
            </w:pPr>
            <w:r>
              <w:t>VJEŠTINE</w:t>
            </w:r>
          </w:p>
        </w:tc>
        <w:tc>
          <w:tcPr>
            <w:tcW w:w="1691" w:type="dxa"/>
            <w:gridSpan w:val="3"/>
            <w:vAlign w:val="center"/>
          </w:tcPr>
          <w:p w:rsidR="004B5620" w:rsidRDefault="004B5620" w:rsidP="00FE588C">
            <w:pPr>
              <w:spacing w:after="0" w:line="240" w:lineRule="auto"/>
              <w:jc w:val="center"/>
            </w:pPr>
            <w:r>
              <w:t>STAVOVI</w:t>
            </w:r>
          </w:p>
        </w:tc>
        <w:tc>
          <w:tcPr>
            <w:tcW w:w="2651" w:type="dxa"/>
            <w:gridSpan w:val="2"/>
            <w:vAlign w:val="center"/>
          </w:tcPr>
          <w:p w:rsidR="004B5620" w:rsidRDefault="004B5620" w:rsidP="00FE588C">
            <w:pPr>
              <w:spacing w:after="0" w:line="240" w:lineRule="auto"/>
              <w:jc w:val="center"/>
            </w:pPr>
            <w:r>
              <w:t>PREPORUKE ZA</w:t>
            </w:r>
          </w:p>
          <w:p w:rsidR="004B5620" w:rsidRDefault="004B5620" w:rsidP="00FE588C">
            <w:pPr>
              <w:spacing w:after="0" w:line="240" w:lineRule="auto"/>
              <w:jc w:val="center"/>
            </w:pPr>
            <w:r>
              <w:t>OSTVARIVANJE OČEKIVANJA</w:t>
            </w:r>
          </w:p>
        </w:tc>
      </w:tr>
      <w:tr w:rsidR="004B5620" w:rsidTr="00FE588C">
        <w:tc>
          <w:tcPr>
            <w:tcW w:w="1856" w:type="dxa"/>
            <w:gridSpan w:val="2"/>
          </w:tcPr>
          <w:p w:rsidR="004B5620" w:rsidRPr="004B5620" w:rsidRDefault="004B5620" w:rsidP="00FE588C">
            <w:pPr>
              <w:spacing w:after="0" w:line="240" w:lineRule="auto"/>
            </w:pPr>
            <w:r w:rsidRPr="004B5620">
              <w:t>C.5.1.</w:t>
            </w:r>
          </w:p>
          <w:p w:rsidR="004B5620" w:rsidRPr="004B5620" w:rsidRDefault="004B5620" w:rsidP="00FE588C">
            <w:pPr>
              <w:spacing w:after="0" w:line="240" w:lineRule="auto"/>
            </w:pPr>
            <w:r w:rsidRPr="004B5620">
              <w:rPr>
                <w:b/>
              </w:rPr>
              <w:t>AKTIVNO SUDJELUJE U GRAĐANSKIM INICIJATIVAMA</w:t>
            </w:r>
          </w:p>
        </w:tc>
        <w:tc>
          <w:tcPr>
            <w:tcW w:w="1648" w:type="dxa"/>
          </w:tcPr>
          <w:p w:rsidR="004B5620" w:rsidRPr="004B5620" w:rsidRDefault="004B5620" w:rsidP="00FE588C">
            <w:pPr>
              <w:spacing w:after="0" w:line="240" w:lineRule="auto"/>
            </w:pPr>
            <w:r w:rsidRPr="004B5620">
              <w:t>Objašnjava što je građanska inicijativa i u kojim građanskim akcijama može sudjelovati.</w:t>
            </w:r>
          </w:p>
          <w:p w:rsidR="004B5620" w:rsidRPr="004B5620" w:rsidRDefault="004B5620" w:rsidP="00FE588C">
            <w:pPr>
              <w:spacing w:after="0" w:line="240" w:lineRule="auto"/>
            </w:pPr>
          </w:p>
          <w:p w:rsidR="004B5620" w:rsidRPr="004B5620" w:rsidRDefault="004B5620" w:rsidP="00FE588C">
            <w:pPr>
              <w:spacing w:after="0" w:line="240" w:lineRule="auto"/>
            </w:pPr>
            <w:r w:rsidRPr="004B5620">
              <w:t>Navodi korisnost i neovisnost medija u aktivnome sudjelovanju građana u zajednici.</w:t>
            </w:r>
          </w:p>
        </w:tc>
        <w:tc>
          <w:tcPr>
            <w:tcW w:w="1437" w:type="dxa"/>
          </w:tcPr>
          <w:p w:rsidR="004B5620" w:rsidRPr="004B5620" w:rsidRDefault="004B5620" w:rsidP="00FE588C">
            <w:pPr>
              <w:spacing w:after="0" w:line="240" w:lineRule="auto"/>
            </w:pPr>
            <w:r w:rsidRPr="004B5620">
              <w:t>Uspješno sudjeluje u donošenju plana djelovanja, istraživačkim projektima i građanskim akcijama.</w:t>
            </w:r>
          </w:p>
          <w:p w:rsidR="004B5620" w:rsidRPr="004B5620" w:rsidRDefault="004B5620" w:rsidP="00FE588C">
            <w:pPr>
              <w:spacing w:after="0" w:line="240" w:lineRule="auto"/>
            </w:pPr>
          </w:p>
          <w:p w:rsidR="004B5620" w:rsidRPr="004B5620" w:rsidRDefault="004B5620" w:rsidP="00FE588C">
            <w:pPr>
              <w:spacing w:after="0" w:line="240" w:lineRule="auto"/>
            </w:pPr>
            <w:r w:rsidRPr="004B5620">
              <w:t xml:space="preserve">Kritički odabire informacije iz više izvora. </w:t>
            </w:r>
          </w:p>
        </w:tc>
        <w:tc>
          <w:tcPr>
            <w:tcW w:w="1691" w:type="dxa"/>
            <w:gridSpan w:val="3"/>
          </w:tcPr>
          <w:p w:rsidR="004B5620" w:rsidRPr="004B5620" w:rsidRDefault="004B5620" w:rsidP="00FE588C">
            <w:pPr>
              <w:spacing w:after="0" w:line="240" w:lineRule="auto"/>
            </w:pPr>
            <w:r w:rsidRPr="004B5620">
              <w:t>Smatra važnim sudjelovanje u građanskim inicijativama.</w:t>
            </w:r>
          </w:p>
          <w:p w:rsidR="004B5620" w:rsidRPr="004B5620" w:rsidRDefault="004B5620" w:rsidP="00FE588C">
            <w:pPr>
              <w:spacing w:after="0" w:line="240" w:lineRule="auto"/>
            </w:pPr>
          </w:p>
          <w:p w:rsidR="004B5620" w:rsidRPr="004B5620" w:rsidRDefault="004B5620" w:rsidP="00FE588C">
            <w:pPr>
              <w:spacing w:after="0" w:line="240" w:lineRule="auto"/>
            </w:pPr>
            <w:r w:rsidRPr="004B5620">
              <w:t>Zauzima se za provjerene informacije na osobnoj i društvenoj razini.</w:t>
            </w:r>
          </w:p>
          <w:p w:rsidR="004B5620" w:rsidRPr="004B5620" w:rsidRDefault="004B5620" w:rsidP="00FE588C">
            <w:pPr>
              <w:spacing w:after="0" w:line="240" w:lineRule="auto"/>
            </w:pPr>
            <w:r w:rsidRPr="004B5620">
              <w:t xml:space="preserve">Odgovorno i </w:t>
            </w:r>
            <w:proofErr w:type="spellStart"/>
            <w:r w:rsidRPr="004B5620">
              <w:t>osvješteno</w:t>
            </w:r>
            <w:proofErr w:type="spellEnd"/>
            <w:r w:rsidRPr="004B5620">
              <w:t xml:space="preserve"> sudjeluje u javnim raspravama i aktivnostima u školi i lokalnoj zajednici</w:t>
            </w:r>
          </w:p>
        </w:tc>
        <w:tc>
          <w:tcPr>
            <w:tcW w:w="2651" w:type="dxa"/>
            <w:gridSpan w:val="2"/>
          </w:tcPr>
          <w:p w:rsidR="004B5620" w:rsidRPr="004B5620" w:rsidRDefault="004B5620" w:rsidP="00FE588C">
            <w:pPr>
              <w:spacing w:after="0" w:line="240" w:lineRule="auto"/>
            </w:pPr>
            <w:r w:rsidRPr="004B5620">
              <w:t>– sudjelovati u građanskim inicijativama i utvrditi ostvarivanje cilja akcije na lokalnoj i nacionalnoj razini</w:t>
            </w:r>
          </w:p>
          <w:p w:rsidR="004B5620" w:rsidRPr="004B5620" w:rsidRDefault="004B5620" w:rsidP="00FE588C">
            <w:pPr>
              <w:spacing w:after="0" w:line="240" w:lineRule="auto"/>
            </w:pPr>
            <w:r w:rsidRPr="004B5620">
              <w:t>– sudjelovati na tribinama u organizaciji civilnoga društva i susretima važnima za građansko djelovanje</w:t>
            </w:r>
          </w:p>
          <w:p w:rsidR="004B5620" w:rsidRPr="004B5620" w:rsidRDefault="004B5620" w:rsidP="00FE588C">
            <w:pPr>
              <w:spacing w:after="0" w:line="240" w:lineRule="auto"/>
            </w:pPr>
            <w:r w:rsidRPr="004B5620">
              <w:t xml:space="preserve">– uključiti se u projekte građanskoga odgoja i obrazovanja </w:t>
            </w:r>
          </w:p>
          <w:p w:rsidR="004B5620" w:rsidRPr="004B5620" w:rsidRDefault="004B5620" w:rsidP="00FE588C">
            <w:pPr>
              <w:spacing w:after="0" w:line="240" w:lineRule="auto"/>
            </w:pPr>
            <w:r w:rsidRPr="004B5620">
              <w:t>– Likovna umjetnost</w:t>
            </w:r>
          </w:p>
        </w:tc>
      </w:tr>
      <w:tr w:rsidR="004B5620" w:rsidTr="00FE588C">
        <w:tc>
          <w:tcPr>
            <w:tcW w:w="1856" w:type="dxa"/>
            <w:gridSpan w:val="2"/>
          </w:tcPr>
          <w:p w:rsidR="004B5620" w:rsidRPr="004B5620" w:rsidRDefault="004B5620" w:rsidP="00FE588C">
            <w:pPr>
              <w:spacing w:after="0" w:line="240" w:lineRule="auto"/>
            </w:pPr>
            <w:r w:rsidRPr="004B5620">
              <w:t xml:space="preserve">C.5.2. </w:t>
            </w:r>
          </w:p>
          <w:p w:rsidR="004B5620" w:rsidRPr="004B5620" w:rsidRDefault="004B5620" w:rsidP="00FE588C">
            <w:pPr>
              <w:spacing w:after="0" w:line="240" w:lineRule="auto"/>
            </w:pPr>
            <w:r w:rsidRPr="004B5620">
              <w:rPr>
                <w:b/>
              </w:rPr>
              <w:t xml:space="preserve">VOLONTIRA U ZAJEDNICI </w:t>
            </w:r>
          </w:p>
        </w:tc>
        <w:tc>
          <w:tcPr>
            <w:tcW w:w="1648" w:type="dxa"/>
          </w:tcPr>
          <w:p w:rsidR="004B5620" w:rsidRPr="004B5620" w:rsidRDefault="004B5620" w:rsidP="00FE588C">
            <w:pPr>
              <w:spacing w:after="0" w:line="240" w:lineRule="auto"/>
            </w:pPr>
            <w:r w:rsidRPr="004B5620">
              <w:t xml:space="preserve">Obrazlaže načine na koje može volontirati u zajednici. </w:t>
            </w:r>
          </w:p>
        </w:tc>
        <w:tc>
          <w:tcPr>
            <w:tcW w:w="1437" w:type="dxa"/>
          </w:tcPr>
          <w:p w:rsidR="004B5620" w:rsidRPr="004B5620" w:rsidRDefault="004B5620" w:rsidP="00FE588C">
            <w:pPr>
              <w:spacing w:after="0" w:line="240" w:lineRule="auto"/>
            </w:pPr>
            <w:r w:rsidRPr="004B5620">
              <w:t>Volontira u zajednici.</w:t>
            </w:r>
          </w:p>
        </w:tc>
        <w:tc>
          <w:tcPr>
            <w:tcW w:w="1691" w:type="dxa"/>
            <w:gridSpan w:val="3"/>
          </w:tcPr>
          <w:p w:rsidR="004B5620" w:rsidRPr="004B5620" w:rsidRDefault="004B5620" w:rsidP="00FE588C">
            <w:pPr>
              <w:spacing w:after="0" w:line="240" w:lineRule="auto"/>
            </w:pPr>
            <w:r w:rsidRPr="004B5620">
              <w:t>Smatra da je važno promicati volontiranje u zajednici.</w:t>
            </w:r>
          </w:p>
        </w:tc>
        <w:tc>
          <w:tcPr>
            <w:tcW w:w="2651" w:type="dxa"/>
            <w:gridSpan w:val="2"/>
          </w:tcPr>
          <w:p w:rsidR="004B5620" w:rsidRPr="004B5620" w:rsidRDefault="004B5620" w:rsidP="00FE588C">
            <w:pPr>
              <w:spacing w:after="0" w:line="240" w:lineRule="auto"/>
            </w:pPr>
            <w:r w:rsidRPr="004B5620">
              <w:t>– uključiti se u udruge volontera (sukladno Zakonu o volonterstvu)</w:t>
            </w:r>
          </w:p>
          <w:p w:rsidR="004B5620" w:rsidRPr="004B5620" w:rsidRDefault="004B5620" w:rsidP="00FE588C">
            <w:pPr>
              <w:spacing w:after="0" w:line="240" w:lineRule="auto"/>
            </w:pPr>
            <w:r w:rsidRPr="004B5620">
              <w:t>– organizirati terensku nastavu s volonterskim sadržajem (Etika, Vjeronauk, Sociologija, Logika i sl.)</w:t>
            </w:r>
          </w:p>
          <w:p w:rsidR="004B5620" w:rsidRPr="004B5620" w:rsidRDefault="004B5620" w:rsidP="00FE588C">
            <w:pPr>
              <w:spacing w:after="0" w:line="240" w:lineRule="auto"/>
            </w:pPr>
            <w:r w:rsidRPr="004B5620">
              <w:t xml:space="preserve">– </w:t>
            </w:r>
            <w:proofErr w:type="spellStart"/>
            <w:r w:rsidRPr="004B5620">
              <w:t>međupredmetne</w:t>
            </w:r>
            <w:proofErr w:type="spellEnd"/>
            <w:r w:rsidRPr="004B5620">
              <w:t xml:space="preserve"> teme: Osobni i socijalni razvoj, Zdravlje, Poduzetništvo, Održivi razvoj, Uporaba informacijsko-komunikacijske tehnologije, Učiti kako učiti</w:t>
            </w:r>
          </w:p>
        </w:tc>
      </w:tr>
      <w:tr w:rsidR="004B5620" w:rsidTr="00FE588C">
        <w:tc>
          <w:tcPr>
            <w:tcW w:w="1856" w:type="dxa"/>
            <w:gridSpan w:val="2"/>
          </w:tcPr>
          <w:p w:rsidR="004B5620" w:rsidRPr="004B5620" w:rsidRDefault="004B5620" w:rsidP="00FE588C">
            <w:pPr>
              <w:spacing w:after="0" w:line="240" w:lineRule="auto"/>
            </w:pPr>
            <w:r w:rsidRPr="004B5620">
              <w:t>C.5.3.</w:t>
            </w:r>
          </w:p>
          <w:p w:rsidR="004B5620" w:rsidRPr="004B5620" w:rsidRDefault="004B5620" w:rsidP="00FE588C">
            <w:pPr>
              <w:spacing w:after="0"/>
            </w:pPr>
            <w:r w:rsidRPr="004B5620">
              <w:rPr>
                <w:b/>
              </w:rPr>
              <w:lastRenderedPageBreak/>
              <w:t>PROMIČE KVALITETU ŽIVOTA U ZAJEDNICI</w:t>
            </w:r>
          </w:p>
        </w:tc>
        <w:tc>
          <w:tcPr>
            <w:tcW w:w="1648" w:type="dxa"/>
          </w:tcPr>
          <w:p w:rsidR="004B5620" w:rsidRPr="004B5620" w:rsidRDefault="004B5620" w:rsidP="00FE588C">
            <w:pPr>
              <w:spacing w:after="0"/>
            </w:pPr>
            <w:r w:rsidRPr="004B5620">
              <w:lastRenderedPageBreak/>
              <w:t xml:space="preserve">Objašnjava dobrobit </w:t>
            </w:r>
            <w:r w:rsidRPr="004B5620">
              <w:lastRenderedPageBreak/>
              <w:t>ulaganja svih građana u javno dobro.</w:t>
            </w:r>
          </w:p>
          <w:p w:rsidR="004B5620" w:rsidRPr="004B5620" w:rsidRDefault="004B5620" w:rsidP="00FE588C">
            <w:pPr>
              <w:spacing w:after="0"/>
            </w:pPr>
          </w:p>
          <w:p w:rsidR="004B5620" w:rsidRPr="004B5620" w:rsidRDefault="004B5620" w:rsidP="00FE588C">
            <w:pPr>
              <w:spacing w:after="0"/>
            </w:pPr>
          </w:p>
        </w:tc>
        <w:tc>
          <w:tcPr>
            <w:tcW w:w="1437" w:type="dxa"/>
          </w:tcPr>
          <w:p w:rsidR="004B5620" w:rsidRPr="004B5620" w:rsidRDefault="004B5620" w:rsidP="00FE588C">
            <w:pPr>
              <w:spacing w:after="0"/>
            </w:pPr>
            <w:r w:rsidRPr="004B5620">
              <w:lastRenderedPageBreak/>
              <w:t xml:space="preserve">Organizira akcije za </w:t>
            </w:r>
            <w:r w:rsidRPr="004B5620">
              <w:lastRenderedPageBreak/>
              <w:t>informiranje javnosti o pitanjima javnog dobra.</w:t>
            </w:r>
          </w:p>
          <w:p w:rsidR="004B5620" w:rsidRPr="004B5620" w:rsidRDefault="004B5620" w:rsidP="00FE588C">
            <w:pPr>
              <w:spacing w:after="0"/>
            </w:pPr>
          </w:p>
          <w:p w:rsidR="004B5620" w:rsidRPr="004B5620" w:rsidRDefault="004B5620" w:rsidP="00FE588C">
            <w:pPr>
              <w:spacing w:after="0"/>
            </w:pPr>
          </w:p>
        </w:tc>
        <w:tc>
          <w:tcPr>
            <w:tcW w:w="1691" w:type="dxa"/>
            <w:gridSpan w:val="3"/>
          </w:tcPr>
          <w:p w:rsidR="004B5620" w:rsidRPr="004B5620" w:rsidRDefault="004B5620" w:rsidP="00FE588C">
            <w:pPr>
              <w:spacing w:after="0"/>
            </w:pPr>
            <w:r w:rsidRPr="004B5620">
              <w:lastRenderedPageBreak/>
              <w:t xml:space="preserve">Smatra da je ulaganje u javno </w:t>
            </w:r>
            <w:r w:rsidRPr="004B5620">
              <w:lastRenderedPageBreak/>
              <w:t>dobro zajednički interes i opće dobro.</w:t>
            </w:r>
          </w:p>
        </w:tc>
        <w:tc>
          <w:tcPr>
            <w:tcW w:w="2651" w:type="dxa"/>
            <w:gridSpan w:val="2"/>
          </w:tcPr>
          <w:p w:rsidR="004B5620" w:rsidRPr="004B5620" w:rsidRDefault="004B5620" w:rsidP="00FE588C">
            <w:pPr>
              <w:spacing w:after="0" w:line="240" w:lineRule="auto"/>
            </w:pPr>
            <w:r w:rsidRPr="004B5620">
              <w:lastRenderedPageBreak/>
              <w:t xml:space="preserve"> ̶  promicati demokratizaciju škole kroz </w:t>
            </w:r>
            <w:r w:rsidRPr="004B5620">
              <w:lastRenderedPageBreak/>
              <w:t>suradnju s civilnim društvom</w:t>
            </w:r>
          </w:p>
          <w:p w:rsidR="004B5620" w:rsidRPr="004B5620" w:rsidRDefault="004B5620" w:rsidP="00FE588C">
            <w:pPr>
              <w:spacing w:after="0" w:line="240" w:lineRule="auto"/>
            </w:pPr>
            <w:r w:rsidRPr="004B5620">
              <w:t>– Vijeće učenika</w:t>
            </w:r>
          </w:p>
          <w:p w:rsidR="004B5620" w:rsidRPr="004B5620" w:rsidRDefault="004B5620" w:rsidP="00FE588C">
            <w:pPr>
              <w:spacing w:after="0" w:line="240" w:lineRule="auto"/>
            </w:pPr>
            <w:r w:rsidRPr="004B5620">
              <w:t xml:space="preserve">– </w:t>
            </w:r>
            <w:proofErr w:type="spellStart"/>
            <w:r w:rsidRPr="004B5620">
              <w:t>međupredmetna</w:t>
            </w:r>
            <w:proofErr w:type="spellEnd"/>
            <w:r w:rsidRPr="004B5620">
              <w:t xml:space="preserve"> tema Osobni i socijalni razvoj, nastavni predmeti Psihologija, Sociologija</w:t>
            </w:r>
          </w:p>
          <w:p w:rsidR="004B5620" w:rsidRPr="004B5620" w:rsidRDefault="004B5620" w:rsidP="00FE588C">
            <w:pPr>
              <w:spacing w:after="0" w:line="240" w:lineRule="auto"/>
            </w:pPr>
            <w:r w:rsidRPr="004B5620">
              <w:t xml:space="preserve">– organizirati terensku i istraživačku nastavu (terenski tjedan) o zaštiti prirodnih i kulturnih bogatstava </w:t>
            </w:r>
          </w:p>
          <w:p w:rsidR="004B5620" w:rsidRPr="004B5620" w:rsidRDefault="004B5620" w:rsidP="00FE588C">
            <w:pPr>
              <w:spacing w:after="0" w:line="240" w:lineRule="auto"/>
            </w:pPr>
            <w:r w:rsidRPr="004B5620">
              <w:t>– Povijest – primijeniti stečena povijesna znanja o pojedinom spomeniku ili lokalitetu, primijeniti usvojene procedure rada s povijesnim izvorima na licu mjesta</w:t>
            </w:r>
          </w:p>
          <w:p w:rsidR="004B5620" w:rsidRPr="004B5620" w:rsidRDefault="004B5620" w:rsidP="00FE588C">
            <w:pPr>
              <w:spacing w:after="0" w:line="240" w:lineRule="auto"/>
            </w:pPr>
            <w:r w:rsidRPr="004B5620">
              <w:t>– Geografija, Biologija, Likovna umjetnost, Glazbena umjetnost</w:t>
            </w:r>
          </w:p>
          <w:p w:rsidR="004B5620" w:rsidRPr="004B5620" w:rsidRDefault="004B5620" w:rsidP="00FE588C">
            <w:pPr>
              <w:spacing w:after="0"/>
            </w:pPr>
            <w:r w:rsidRPr="004B5620">
              <w:t>– senzibilizirati javnost na potrebu očuvanja prirodnih i kulturnih bogatstava</w:t>
            </w:r>
          </w:p>
        </w:tc>
      </w:tr>
      <w:tr w:rsidR="004B5620" w:rsidTr="00FE588C">
        <w:tc>
          <w:tcPr>
            <w:tcW w:w="1856" w:type="dxa"/>
            <w:gridSpan w:val="2"/>
          </w:tcPr>
          <w:p w:rsidR="004B5620" w:rsidRPr="004B5620" w:rsidRDefault="004B5620" w:rsidP="00FE588C">
            <w:pPr>
              <w:spacing w:after="0" w:line="240" w:lineRule="auto"/>
            </w:pPr>
            <w:r w:rsidRPr="004B5620">
              <w:lastRenderedPageBreak/>
              <w:t>C.5.4.</w:t>
            </w:r>
          </w:p>
          <w:p w:rsidR="004B5620" w:rsidRPr="004B5620" w:rsidRDefault="004B5620" w:rsidP="00FE588C">
            <w:pPr>
              <w:spacing w:after="0"/>
            </w:pPr>
            <w:r w:rsidRPr="004B5620">
              <w:rPr>
                <w:b/>
              </w:rPr>
              <w:t xml:space="preserve">PROMIČE </w:t>
            </w:r>
          </w:p>
          <w:p w:rsidR="004B5620" w:rsidRPr="004B5620" w:rsidRDefault="004B5620" w:rsidP="00FE588C">
            <w:pPr>
              <w:spacing w:after="0"/>
            </w:pPr>
            <w:r w:rsidRPr="004B5620">
              <w:rPr>
                <w:b/>
              </w:rPr>
              <w:t>ANTIKORUPCIJU</w:t>
            </w:r>
          </w:p>
        </w:tc>
        <w:tc>
          <w:tcPr>
            <w:tcW w:w="1648" w:type="dxa"/>
          </w:tcPr>
          <w:p w:rsidR="004B5620" w:rsidRPr="004B5620" w:rsidRDefault="004B5620" w:rsidP="00FE588C">
            <w:pPr>
              <w:spacing w:after="0"/>
            </w:pPr>
            <w:r w:rsidRPr="004B5620">
              <w:t xml:space="preserve">Objašnjava načine borbe protiv korupcije i zaštite od korupcije. </w:t>
            </w:r>
          </w:p>
          <w:p w:rsidR="004B5620" w:rsidRPr="004B5620" w:rsidRDefault="004B5620" w:rsidP="00FE588C">
            <w:pPr>
              <w:spacing w:after="0"/>
            </w:pPr>
          </w:p>
        </w:tc>
        <w:tc>
          <w:tcPr>
            <w:tcW w:w="1437" w:type="dxa"/>
          </w:tcPr>
          <w:p w:rsidR="004B5620" w:rsidRPr="004B5620" w:rsidRDefault="004B5620" w:rsidP="00FE588C">
            <w:pPr>
              <w:spacing w:after="0"/>
            </w:pPr>
            <w:r w:rsidRPr="004B5620">
              <w:t>Koristi se osobnim i socijalnim vještinama  za suzbijanje korupcije.</w:t>
            </w:r>
          </w:p>
          <w:p w:rsidR="004B5620" w:rsidRPr="004B5620" w:rsidRDefault="004B5620" w:rsidP="00FE588C">
            <w:pPr>
              <w:spacing w:after="0" w:line="240" w:lineRule="auto"/>
            </w:pPr>
          </w:p>
        </w:tc>
        <w:tc>
          <w:tcPr>
            <w:tcW w:w="1691" w:type="dxa"/>
            <w:gridSpan w:val="3"/>
          </w:tcPr>
          <w:p w:rsidR="004B5620" w:rsidRPr="004B5620" w:rsidRDefault="004B5620" w:rsidP="00FE588C">
            <w:pPr>
              <w:spacing w:after="0"/>
            </w:pPr>
            <w:r w:rsidRPr="004B5620">
              <w:t xml:space="preserve">Zalaže se za </w:t>
            </w:r>
            <w:proofErr w:type="spellStart"/>
            <w:r w:rsidRPr="004B5620">
              <w:t>antikorupciju</w:t>
            </w:r>
            <w:proofErr w:type="spellEnd"/>
            <w:r w:rsidRPr="004B5620">
              <w:t>.</w:t>
            </w:r>
          </w:p>
        </w:tc>
        <w:tc>
          <w:tcPr>
            <w:tcW w:w="2651" w:type="dxa"/>
            <w:gridSpan w:val="2"/>
          </w:tcPr>
          <w:p w:rsidR="004B5620" w:rsidRPr="004B5620" w:rsidRDefault="004B5620" w:rsidP="00FE588C">
            <w:pPr>
              <w:spacing w:after="0"/>
            </w:pPr>
            <w:r w:rsidRPr="004B5620">
              <w:t xml:space="preserve">– sudjelovati u akcijama udruga a društva za suzbijanje korupcije </w:t>
            </w:r>
          </w:p>
          <w:p w:rsidR="004B5620" w:rsidRPr="004B5620" w:rsidRDefault="004B5620" w:rsidP="00FE588C">
            <w:pPr>
              <w:spacing w:after="0"/>
            </w:pPr>
            <w:r w:rsidRPr="004B5620">
              <w:t xml:space="preserve">– </w:t>
            </w:r>
            <w:proofErr w:type="spellStart"/>
            <w:r w:rsidRPr="004B5620">
              <w:t>međupredmetne</w:t>
            </w:r>
            <w:proofErr w:type="spellEnd"/>
            <w:r w:rsidRPr="004B5620">
              <w:t xml:space="preserve"> teme: Osobni i socijalni razvoj, Poduzetništvo, Održivi razvoj, Uporaba informacijsko-komunikacijske tehnologije, Učiti kako učiti, Zdravlje</w:t>
            </w:r>
          </w:p>
        </w:tc>
      </w:tr>
      <w:tr w:rsidR="004B5620" w:rsidTr="00FE588C">
        <w:tc>
          <w:tcPr>
            <w:tcW w:w="9283" w:type="dxa"/>
            <w:gridSpan w:val="9"/>
          </w:tcPr>
          <w:p w:rsidR="004B5620" w:rsidRPr="004B5620" w:rsidRDefault="004B5620" w:rsidP="00FE588C">
            <w:pPr>
              <w:spacing w:after="0" w:line="240" w:lineRule="auto"/>
              <w:jc w:val="center"/>
            </w:pPr>
            <w:r w:rsidRPr="004B5620">
              <w:t>KLJUČNI SADRŽAJI</w:t>
            </w:r>
          </w:p>
          <w:p w:rsidR="004B5620" w:rsidRPr="004B5620" w:rsidRDefault="004B5620" w:rsidP="00FE588C">
            <w:pPr>
              <w:spacing w:after="0" w:line="240" w:lineRule="auto"/>
            </w:pPr>
            <w:r w:rsidRPr="004B5620">
              <w:t>Obavezni</w:t>
            </w:r>
          </w:p>
          <w:p w:rsidR="004B5620" w:rsidRPr="004B5620" w:rsidRDefault="004B5620" w:rsidP="00FE588C">
            <w:pPr>
              <w:spacing w:after="0" w:line="240" w:lineRule="auto"/>
            </w:pPr>
            <w:r w:rsidRPr="004B5620">
              <w:t>1. Projekti lokalne i nacionalne zajednice</w:t>
            </w:r>
          </w:p>
          <w:p w:rsidR="004B5620" w:rsidRPr="004B5620" w:rsidRDefault="004B5620" w:rsidP="00FE588C">
            <w:pPr>
              <w:spacing w:after="0" w:line="240" w:lineRule="auto"/>
            </w:pPr>
            <w:r w:rsidRPr="004B5620">
              <w:t>2. Uključivanje u volonterske udruge i organizacije</w:t>
            </w:r>
          </w:p>
          <w:p w:rsidR="004B5620" w:rsidRPr="004B5620" w:rsidRDefault="004B5620" w:rsidP="00FE588C">
            <w:pPr>
              <w:spacing w:after="0" w:line="240" w:lineRule="auto"/>
            </w:pPr>
            <w:r w:rsidRPr="004B5620">
              <w:t>3. Suzbijanje korupcije i zaštita na lokalnoj i nacionalnoj razini</w:t>
            </w:r>
          </w:p>
          <w:p w:rsidR="004B5620" w:rsidRPr="004B5620" w:rsidRDefault="004B5620" w:rsidP="00FE588C">
            <w:pPr>
              <w:spacing w:after="0" w:line="240" w:lineRule="auto"/>
            </w:pPr>
            <w:r w:rsidRPr="004B5620">
              <w:rPr>
                <w:i/>
              </w:rPr>
              <w:t>Preporučeni</w:t>
            </w:r>
          </w:p>
          <w:p w:rsidR="004B5620" w:rsidRPr="004B5620" w:rsidRDefault="004B5620" w:rsidP="00FE588C">
            <w:pPr>
              <w:spacing w:after="0" w:line="240" w:lineRule="auto"/>
            </w:pPr>
            <w:r w:rsidRPr="004B5620">
              <w:t>1. Projekti međunarodne zajednice</w:t>
            </w:r>
          </w:p>
          <w:p w:rsidR="004B5620" w:rsidRPr="004B5620" w:rsidRDefault="004B5620" w:rsidP="00FE588C">
            <w:pPr>
              <w:spacing w:after="0" w:line="240" w:lineRule="auto"/>
            </w:pPr>
            <w:r w:rsidRPr="004B5620">
              <w:t>2. Uključivanje u volontiranje na međunarodnoj razini</w:t>
            </w:r>
          </w:p>
          <w:p w:rsidR="004B5620" w:rsidRPr="004B5620" w:rsidRDefault="004B5620" w:rsidP="00FE588C">
            <w:pPr>
              <w:spacing w:after="0" w:line="240" w:lineRule="auto"/>
            </w:pPr>
            <w:r w:rsidRPr="004B5620">
              <w:t>3.Pravo na obrazovanje</w:t>
            </w:r>
          </w:p>
        </w:tc>
      </w:tr>
    </w:tbl>
    <w:p w:rsidR="004B5620" w:rsidRDefault="004B5620" w:rsidP="004B5620">
      <w:pPr>
        <w:spacing w:before="240" w:after="120" w:line="360" w:lineRule="auto"/>
        <w:jc w:val="both"/>
      </w:pPr>
    </w:p>
    <w:p w:rsidR="004B5620" w:rsidRDefault="004B5620" w:rsidP="004B5620">
      <w:pPr>
        <w:spacing w:before="240" w:after="120" w:line="360" w:lineRule="auto"/>
        <w:jc w:val="both"/>
      </w:pPr>
    </w:p>
    <w:p w:rsidR="004B5620" w:rsidRDefault="004B5620" w:rsidP="004B5620">
      <w:pPr>
        <w:pStyle w:val="Heading1"/>
      </w:pPr>
      <w:bookmarkStart w:id="1" w:name="_GoBack"/>
      <w:bookmarkEnd w:id="1"/>
      <w:r>
        <w:t>E. UČENJE I POUČAVANJE MEĐUPREDMETNE TEME</w:t>
      </w:r>
    </w:p>
    <w:p w:rsidR="004B5620" w:rsidRDefault="004B5620" w:rsidP="004B5620">
      <w:pPr>
        <w:pStyle w:val="Heading2"/>
      </w:pPr>
      <w:r>
        <w:t>ISKUSTVA UČENJA</w:t>
      </w:r>
    </w:p>
    <w:p w:rsidR="004B5620" w:rsidRPr="004B5620" w:rsidRDefault="004B5620" w:rsidP="004B5620">
      <w:pPr>
        <w:spacing w:before="240" w:after="120" w:line="360" w:lineRule="auto"/>
        <w:jc w:val="both"/>
      </w:pPr>
      <w:r>
        <w:rPr>
          <w:sz w:val="24"/>
          <w:szCs w:val="24"/>
        </w:rPr>
        <w:t xml:space="preserve">U Građanskome odgoju i obrazovanju u školskoj praksi primjenjuju se različite metode poučavanja i učenja kojima učenici usvajaju znanja, vještine i vrijednosti te oblikuju stavove. Metodama poučavanja i učenja u sklopu </w:t>
      </w:r>
      <w:proofErr w:type="spellStart"/>
      <w:r>
        <w:rPr>
          <w:sz w:val="24"/>
          <w:szCs w:val="24"/>
        </w:rPr>
        <w:t>međupredmetne</w:t>
      </w:r>
      <w:proofErr w:type="spellEnd"/>
      <w:r>
        <w:rPr>
          <w:sz w:val="24"/>
          <w:szCs w:val="24"/>
        </w:rPr>
        <w:t xml:space="preserve"> teme Građanskoga odgoja i obrazovanja potiče se aktivno sudjelovanje i odgovornost učenika u nastavi. Od učenika koji u nastavnome procesu uče na taj način očekuje se aktivnost u kontekstu života u zajednici. Istraživačkim pristupom, problemskim učenjem, iskustvenim učenjem temeljenima na praktičnome radu, odnosno učenjem djelovanjem i učenjem doživljajima osigurava se visoka razina aktivnosti učenika. Poučavanjem vođenim otkrivanjem i razgovorom, raspravom i samostalnim učenjem aktivnost učitelja se smanjuje, ali se povećava u pripremanju neposrednih aktivnosti. U središtu nastavnoga procesa je učenik </w:t>
      </w:r>
      <w:r w:rsidRPr="004B5620">
        <w:rPr>
          <w:sz w:val="24"/>
          <w:szCs w:val="24"/>
        </w:rPr>
        <w:t xml:space="preserve">koji je aktivan u društvenoj zajednici. Društveno korisnim aktivnostima rješava konkretne društvene probleme. </w:t>
      </w:r>
    </w:p>
    <w:p w:rsidR="004B5620" w:rsidRPr="004B5620" w:rsidRDefault="004B5620" w:rsidP="004B5620">
      <w:pPr>
        <w:spacing w:before="240" w:after="120" w:line="360" w:lineRule="auto"/>
        <w:jc w:val="both"/>
      </w:pPr>
      <w:r w:rsidRPr="004B5620">
        <w:rPr>
          <w:sz w:val="24"/>
          <w:szCs w:val="24"/>
        </w:rPr>
        <w:t xml:space="preserve">U poučavanju Građanskoga odgoja i obrazovanja potiču se metode temeljene na iskustvu jer stvarni susreti s ljudima, simulacija situacije, igra uloga i dramsko-pedagoške metode ukazuju na pripremljenost učenika kao subjekta u društvenoj i političkoj zajednici. Metodama temeljenima na kritičkoj uporabi medija, primjerice čitanjem, analizom i interpretacijom informacija, učenici sudjeluju u društvenom životu zajednice i time doprinose osobnom razvoju i razvoju zajednice. </w:t>
      </w:r>
    </w:p>
    <w:p w:rsidR="004B5620" w:rsidRPr="004B5620" w:rsidRDefault="004B5620" w:rsidP="004B5620">
      <w:pPr>
        <w:spacing w:before="240" w:after="120" w:line="360" w:lineRule="auto"/>
        <w:jc w:val="both"/>
      </w:pPr>
      <w:r w:rsidRPr="004B5620">
        <w:rPr>
          <w:sz w:val="24"/>
          <w:szCs w:val="24"/>
        </w:rPr>
        <w:t xml:space="preserve">Integriranim poučavanjem i interdisciplinarnošću nastavnih sadržaja iz područja Građanskoga odgoja i obrazovanja sa sadržajima iz drugih nastavnih predmeta, projektnom nastavom, tj. istraživanjem o nekoj odabranoj interdisciplinarnoj temi postiže se, osim sagledavanja problema s različitih aspekata, i socijalna interakcija učenika što predstavlja temelj Građanskoga odgoja i obrazovanja. Suradničkim učenjem i individualiziranim pristupom učenici usvajaju vrijednosti kao što su: tolerancija, poštovanje različitosti, ali i razvijanje </w:t>
      </w:r>
      <w:proofErr w:type="spellStart"/>
      <w:r w:rsidRPr="004B5620">
        <w:rPr>
          <w:sz w:val="24"/>
          <w:szCs w:val="24"/>
        </w:rPr>
        <w:t>prosocijalnog</w:t>
      </w:r>
      <w:proofErr w:type="spellEnd"/>
      <w:r w:rsidRPr="004B5620">
        <w:rPr>
          <w:sz w:val="24"/>
          <w:szCs w:val="24"/>
        </w:rPr>
        <w:t xml:space="preserve"> ponašanja te uočavaju da život u zajednici uključuje odgovornost i argumentirano mišljenje kako bi se stvarala zajednica koja uči.</w:t>
      </w:r>
    </w:p>
    <w:p w:rsidR="004B5620" w:rsidRPr="004B5620" w:rsidRDefault="004B5620" w:rsidP="004B5620">
      <w:pPr>
        <w:spacing w:before="240" w:after="120" w:line="360" w:lineRule="auto"/>
        <w:jc w:val="both"/>
      </w:pPr>
      <w:r w:rsidRPr="004B5620">
        <w:rPr>
          <w:sz w:val="24"/>
          <w:szCs w:val="24"/>
        </w:rPr>
        <w:lastRenderedPageBreak/>
        <w:t>Sva očekivanja moguće je realizirati na razini škole kroz projektni tjedan.</w:t>
      </w:r>
    </w:p>
    <w:p w:rsidR="004B5620" w:rsidRPr="004B5620" w:rsidRDefault="004B5620" w:rsidP="004B5620">
      <w:pPr>
        <w:spacing w:before="240" w:after="120" w:line="360" w:lineRule="auto"/>
        <w:jc w:val="both"/>
        <w:rPr>
          <w:sz w:val="24"/>
          <w:szCs w:val="24"/>
        </w:rPr>
      </w:pPr>
      <w:r w:rsidRPr="004B5620">
        <w:rPr>
          <w:sz w:val="24"/>
          <w:szCs w:val="24"/>
        </w:rPr>
        <w:t>Dijeljenje primjera dobre prakse doprinosi ostvarivanju očekivanja u okviru domena što će učenicima omogućiti primjenu znanja, vještina i stavova u novim situacijama.</w:t>
      </w:r>
    </w:p>
    <w:p w:rsidR="004B5620" w:rsidRPr="004B5620" w:rsidRDefault="004B5620" w:rsidP="004B5620">
      <w:pPr>
        <w:spacing w:before="240" w:after="120" w:line="360" w:lineRule="auto"/>
        <w:jc w:val="both"/>
      </w:pPr>
    </w:p>
    <w:p w:rsidR="004B5620" w:rsidRPr="004B5620" w:rsidRDefault="004B5620" w:rsidP="004B5620">
      <w:pPr>
        <w:pStyle w:val="Heading2"/>
      </w:pPr>
      <w:r w:rsidRPr="004B5620">
        <w:t xml:space="preserve">ULOGA UČITELJA </w:t>
      </w:r>
    </w:p>
    <w:p w:rsidR="004B5620" w:rsidRDefault="004B5620" w:rsidP="004B5620">
      <w:pPr>
        <w:spacing w:before="240" w:after="120" w:line="360" w:lineRule="auto"/>
        <w:jc w:val="both"/>
      </w:pPr>
      <w:r w:rsidRPr="004B5620">
        <w:rPr>
          <w:sz w:val="24"/>
          <w:szCs w:val="24"/>
        </w:rPr>
        <w:t xml:space="preserve">Iznimno je važna uloga učitelja u razvoju kompetencija učenika i dostizanju visokih razina postignuća svojih učenika u Građanskome odgoju i obrazovanju. On je učenicima uzor demokratskoga građanina. Njegova uloga je promicati zaštitu ljudskih prava i građansku pismenost kojom će učenici biti aktivni pokretači promjena u demokratskoj zajednici. Učitelji u Građanskome odgoju i obrazovanju razumiju cilj, svrhu i razvijanje područja, </w:t>
      </w:r>
      <w:r>
        <w:rPr>
          <w:sz w:val="24"/>
          <w:szCs w:val="24"/>
        </w:rPr>
        <w:t xml:space="preserve">uočavaju važnost konteksta društvenih, kulturnih, političkih i ekonomskih događaja u lokalnoj i nacionalnoj zajednici, ali i šire, koriste različite metode poučavanja i učenja u školi i izvan nje te se koriste učinkovitim oblicima rada u nastavnom procesu. Kompetentan učitelj planira i programira te provodi učenje u skupini i preko skupine, koristi se individualiziranim pristupom te stvara i održava ozračje povjerenja, solidarnosti i otvorenosti uz poštovanje drugačijih mišljenja kao polazište za pronalaženje zajedničkoga rješenja. Osigurava uključivanje i ravnopravno sudjelovanje svih, probleme u skupini rješava koristeći se nenasilnim metodama i daje povratnu informaciju o procesu i rezultatima učenja, potiče sudjelovanje učenika u školskome životu i povezivanje škole s lokalnom zajednicom. </w:t>
      </w:r>
    </w:p>
    <w:p w:rsidR="004B5620" w:rsidRDefault="004B5620" w:rsidP="004B5620">
      <w:pPr>
        <w:spacing w:before="240" w:after="120" w:line="360" w:lineRule="auto"/>
        <w:jc w:val="both"/>
      </w:pPr>
      <w:r>
        <w:rPr>
          <w:sz w:val="24"/>
          <w:szCs w:val="24"/>
        </w:rPr>
        <w:t>Učitelj sagledava probleme iz perspektive učenika, prihvaća razlike među učenicima i osjetljiv je na potrebe i interese svojih učenika. Također, uočava važnost jednakog ponašanja prema svim učenicima, uspješno komunicira s drugim učiteljima i s roditeljima učenika. Spremno priznaje pogreške pred svojim učenicima i s njima otvoreno razgovara o kontroverznim temama. Uspješnost učitelja ogleda se i u vođenju rasprava i razmjeni mišljenja o događanjima u društvenoj zajednici te o društvenome i političkome životu u zajednici.</w:t>
      </w:r>
    </w:p>
    <w:p w:rsidR="004B5620" w:rsidRDefault="004B5620" w:rsidP="004B5620">
      <w:pPr>
        <w:spacing w:before="240" w:after="120" w:line="360" w:lineRule="auto"/>
        <w:jc w:val="both"/>
        <w:rPr>
          <w:sz w:val="24"/>
          <w:szCs w:val="24"/>
        </w:rPr>
      </w:pPr>
      <w:r>
        <w:rPr>
          <w:sz w:val="24"/>
          <w:szCs w:val="24"/>
        </w:rPr>
        <w:t xml:space="preserve">Učitelj se kontinuirano stručno usavršava. Područje Građanskoga odgoja i obrazovanja je dinamično područje i zahtijeva cjeloživotno učenje. Aktivno i kritičko učenje za osnaživanje, </w:t>
      </w:r>
      <w:r>
        <w:rPr>
          <w:sz w:val="24"/>
          <w:szCs w:val="24"/>
        </w:rPr>
        <w:lastRenderedPageBreak/>
        <w:t>sudjelovanje i odgovornost građana koristi se višestrukim perspektivama te različitim sadržajima i izvorima učenja i poučavanja, uključujući resurse civilnoga društva.  U cjeloživotnome učenju veliku ulogu ima partnerski i suradnički odnos između odgojno-obrazovnih vlasti, učenika, učitelja, roditelja i lokalne zajednice.</w:t>
      </w:r>
    </w:p>
    <w:p w:rsidR="004B5620" w:rsidRDefault="004B5620" w:rsidP="004B5620">
      <w:pPr>
        <w:spacing w:before="240" w:after="120" w:line="360" w:lineRule="auto"/>
        <w:jc w:val="both"/>
      </w:pPr>
    </w:p>
    <w:p w:rsidR="004B5620" w:rsidRDefault="004B5620" w:rsidP="004B5620">
      <w:pPr>
        <w:pStyle w:val="Heading2"/>
      </w:pPr>
      <w:r>
        <w:t>MATERIJALI I IZVORI</w:t>
      </w:r>
    </w:p>
    <w:p w:rsidR="004B5620" w:rsidRDefault="004B5620" w:rsidP="004B5620">
      <w:pPr>
        <w:spacing w:before="240" w:after="120" w:line="360" w:lineRule="auto"/>
        <w:jc w:val="both"/>
      </w:pPr>
      <w:r>
        <w:rPr>
          <w:sz w:val="24"/>
          <w:szCs w:val="24"/>
        </w:rPr>
        <w:t xml:space="preserve">U ostvarivanju </w:t>
      </w:r>
      <w:proofErr w:type="spellStart"/>
      <w:r>
        <w:rPr>
          <w:sz w:val="24"/>
          <w:szCs w:val="24"/>
        </w:rPr>
        <w:t>međupredmetne</w:t>
      </w:r>
      <w:proofErr w:type="spellEnd"/>
      <w:r>
        <w:rPr>
          <w:sz w:val="24"/>
          <w:szCs w:val="24"/>
        </w:rPr>
        <w:t xml:space="preserve"> teme Građanski odgoj i obrazovanje koriste se različita nastavna sredstva: udžbenici, priručnici, enciklopedije, interdisciplinarni rječnici, književna i znanstvena djela, znanstveno-popularni tekstovi. Preporučuju se i materijali u elektroničkom obliku dostupni na mrežnim stranicama centara, udruga, Agencije za odgoj i obrazovanje,  te Ministarstva znanosti, obrazovanja i sporta. Učenici se koriste nacionalnim i međunarodnim dokumentima (deklaracije, konvencije, zakoni, pravilnici) kao izvorima normativnih odredbi.</w:t>
      </w:r>
    </w:p>
    <w:p w:rsidR="004B5620" w:rsidRDefault="004B5620" w:rsidP="004B5620">
      <w:pPr>
        <w:spacing w:before="240" w:after="120" w:line="360" w:lineRule="auto"/>
        <w:jc w:val="both"/>
      </w:pPr>
      <w:r>
        <w:rPr>
          <w:sz w:val="24"/>
          <w:szCs w:val="24"/>
        </w:rPr>
        <w:t xml:space="preserve">Medijska kultura u usvajanju znanja, stjecanju vještina i oblikovanju stavova učenicima približava stvarnost te na konkretnim primjerima analiziraju problematiku iz područja demokracije, ljudskih prava i zajednice. Da bi se nastava aktualizirala, uputno je služiti se novinskim člancima, istraživačkim studijama s različitih razina (UNICEF, Vijeće Europe, Europska unija, Republika Hrvatska) i ostalim izvorima informacija, kao i iskustvenim učenjem na primjerima iz svakodnevnoga života. </w:t>
      </w:r>
    </w:p>
    <w:p w:rsidR="004B5620" w:rsidRDefault="004B5620" w:rsidP="004B5620">
      <w:pPr>
        <w:spacing w:before="240" w:after="120" w:line="360" w:lineRule="auto"/>
        <w:jc w:val="both"/>
      </w:pPr>
      <w:r>
        <w:rPr>
          <w:sz w:val="24"/>
          <w:szCs w:val="24"/>
        </w:rPr>
        <w:t>Živa riječ stručnjaka i izvorna stvarnost važni su izvori školskoga i izvanškolskoga učenja.</w:t>
      </w:r>
    </w:p>
    <w:p w:rsidR="004B5620" w:rsidRDefault="004B5620" w:rsidP="004B5620">
      <w:pPr>
        <w:spacing w:before="240" w:after="120" w:line="360" w:lineRule="auto"/>
        <w:jc w:val="both"/>
        <w:rPr>
          <w:sz w:val="24"/>
          <w:szCs w:val="24"/>
        </w:rPr>
      </w:pPr>
      <w:r>
        <w:rPr>
          <w:sz w:val="24"/>
          <w:szCs w:val="24"/>
        </w:rPr>
        <w:t>Detaljan popis izvora učenja bit će dostupan u dodatnim nastavnim materijalima.</w:t>
      </w:r>
    </w:p>
    <w:p w:rsidR="004B5620" w:rsidRDefault="004B5620" w:rsidP="004B5620">
      <w:pPr>
        <w:spacing w:before="240" w:after="120" w:line="360" w:lineRule="auto"/>
        <w:jc w:val="both"/>
      </w:pPr>
    </w:p>
    <w:p w:rsidR="004B5620" w:rsidRDefault="004B5620" w:rsidP="004B5620">
      <w:pPr>
        <w:pStyle w:val="Heading2"/>
      </w:pPr>
      <w:r>
        <w:t>OKRUŽENJE</w:t>
      </w:r>
    </w:p>
    <w:p w:rsidR="004B5620" w:rsidRDefault="004B5620" w:rsidP="004B5620">
      <w:pPr>
        <w:spacing w:before="240" w:after="120" w:line="360" w:lineRule="auto"/>
        <w:jc w:val="both"/>
      </w:pPr>
      <w:r>
        <w:rPr>
          <w:sz w:val="24"/>
          <w:szCs w:val="24"/>
        </w:rPr>
        <w:t xml:space="preserve">Jedna od karakteristika poučavanja Građanskoga odgoja i obrazovanja je iskustveno učenje, odnosno povezivanje učioničke nastave s posjetom različitim institucijama i organizacijama. Takvi posjeti moraju biti dobro osmišljeni i pripremljeni: trebaju biti primjereni dobi, iskustvu i predznanju učenika. Ako učenici nisu intelektualno i emocionalno dovoljno zreli, te će posjete </w:t>
      </w:r>
      <w:r>
        <w:rPr>
          <w:sz w:val="24"/>
          <w:szCs w:val="24"/>
        </w:rPr>
        <w:lastRenderedPageBreak/>
        <w:t xml:space="preserve">doživjeti površno i neće od njih imati veće koristi. Prije samog posjeta potrebna je detaljna priprema koja uključuje relevantne informacije o instituciji koju se posjećuje, pravila ponašanja i sve što se može predvidjeti, što ovisi o iskustvu učitelja. </w:t>
      </w:r>
    </w:p>
    <w:p w:rsidR="004B5620" w:rsidRDefault="004B5620" w:rsidP="004B5620">
      <w:pPr>
        <w:spacing w:before="240" w:after="120" w:line="360" w:lineRule="auto"/>
        <w:jc w:val="both"/>
        <w:rPr>
          <w:sz w:val="24"/>
          <w:szCs w:val="24"/>
        </w:rPr>
      </w:pPr>
      <w:r>
        <w:rPr>
          <w:sz w:val="24"/>
          <w:szCs w:val="24"/>
        </w:rPr>
        <w:t xml:space="preserve">Neposredno iskustvo ne može se ni s čim zamijeniti: posve je drugačije gledati sjednicu Hrvatskoga sabora na TV-u, a drugačije biti u sabornici za vrijeme sjednice, imati mogućnost postavljati pitanja zastupnicima. Ovdje je važno osposobiti i ohrabriti učenike za javni nastup, za što je potreban odgovarajući trening. Iako ništa ne može zamijeniti neposredan rad s učenicima, učinkovito je koristiti se  novim tehnologijama za slanje materijala učenicima i dobivanje povratnih informacija od njih. </w:t>
      </w:r>
    </w:p>
    <w:p w:rsidR="004B5620" w:rsidRDefault="004B5620" w:rsidP="004B5620">
      <w:pPr>
        <w:spacing w:before="240" w:after="120" w:line="360" w:lineRule="auto"/>
        <w:jc w:val="both"/>
      </w:pPr>
    </w:p>
    <w:p w:rsidR="004B5620" w:rsidRDefault="004B5620" w:rsidP="004B5620">
      <w:pPr>
        <w:pStyle w:val="Heading2"/>
      </w:pPr>
      <w:r>
        <w:t xml:space="preserve">ODREĐENO VRIJEME </w:t>
      </w:r>
    </w:p>
    <w:p w:rsidR="004B5620" w:rsidRDefault="004B5620" w:rsidP="004B5620">
      <w:pPr>
        <w:spacing w:before="240" w:after="120" w:line="360" w:lineRule="auto"/>
        <w:jc w:val="both"/>
      </w:pPr>
      <w:r>
        <w:rPr>
          <w:sz w:val="24"/>
          <w:szCs w:val="24"/>
        </w:rPr>
        <w:t>Učenje i poučavanje Građanskoga odgoja i obrazovanja pretpostavlja podjednaku zastupljenost sadržaja svih domena, raspoređenih u odgojno-obrazovne cikluse. Ostvarena očekivanja jednog ciklusa omogućuju kvalitetan prijelaz u sljedeći, nadogradnju područja znanja, vještina i stavova i ostvarenje ciljeva Građanskoga odgoja i obrazovanja.</w:t>
      </w:r>
    </w:p>
    <w:p w:rsidR="004B5620" w:rsidRDefault="004B5620" w:rsidP="004B5620">
      <w:pPr>
        <w:spacing w:before="240" w:after="120" w:line="360" w:lineRule="auto"/>
        <w:jc w:val="both"/>
      </w:pPr>
      <w:r>
        <w:rPr>
          <w:sz w:val="24"/>
          <w:szCs w:val="24"/>
        </w:rPr>
        <w:t>Vremenski okviri za učenje i poučavanje nisu određeni završetkom pojedinoga razreda, već  ciklusima. Specifičnost takve vremenske organizacije ogleda se u prohodnosti između ciklusa. Na taj način ostvaruje se prožimanje školskoga i izvanškolskoga učenja.</w:t>
      </w:r>
    </w:p>
    <w:p w:rsidR="004B5620" w:rsidRDefault="004B5620" w:rsidP="004B5620">
      <w:pPr>
        <w:spacing w:before="240" w:after="120" w:line="360" w:lineRule="auto"/>
        <w:jc w:val="both"/>
      </w:pPr>
      <w:r>
        <w:rPr>
          <w:sz w:val="24"/>
          <w:szCs w:val="24"/>
        </w:rPr>
        <w:t>Prvi i drugi obrazovni ciklus usmjeren je na razvijanje pripadnosti razrednoj i školskoj demokratskoj zajednici, na upoznavanje dječjih i ljudskih prava i djelovanje u skladu s njima  te na razvijanje odgovornoga odnosa prema imovini i financijama. Sadržaji i očekivanja prvih dvaju ciklusa postavljaju temelj učenju o demokratskoj društvenoj sredini  i polazište za ostvarenje sadržaja trećeg, četvrtog i petog ciklusa te se stoga mogu promatrati i vremenski objedinjeno.</w:t>
      </w:r>
    </w:p>
    <w:p w:rsidR="004B5620" w:rsidRDefault="004B5620" w:rsidP="004B5620">
      <w:pPr>
        <w:spacing w:before="240" w:after="120" w:line="360" w:lineRule="auto"/>
        <w:jc w:val="both"/>
      </w:pPr>
      <w:r>
        <w:rPr>
          <w:sz w:val="24"/>
          <w:szCs w:val="24"/>
        </w:rPr>
        <w:t>Treći, četvrti i peti ciklus usmjereni su na aktivnu primjenu stečenih znanja i  vještina i zastupanje stavova u promicanju ljudskih prava, uključivanje u rješavanje društvenih problema u zajednici te na odgovorno ponašanje za ostvarivanje osobne i društvene dobrobiti.</w:t>
      </w:r>
    </w:p>
    <w:p w:rsidR="004B5620" w:rsidRDefault="004B5620" w:rsidP="004B5620">
      <w:pPr>
        <w:spacing w:before="240" w:after="120" w:line="360" w:lineRule="auto"/>
        <w:jc w:val="both"/>
        <w:rPr>
          <w:sz w:val="24"/>
          <w:szCs w:val="24"/>
        </w:rPr>
      </w:pPr>
      <w:r>
        <w:rPr>
          <w:sz w:val="24"/>
          <w:szCs w:val="24"/>
        </w:rPr>
        <w:lastRenderedPageBreak/>
        <w:t>Učitelj će prepoznati mogućnost prilagodbe vremena sadržajima unutar ciklusa u skladu s motivacijom i prethodnim postignućima učenika. Na taj način potvrđuje se svrha učenja i poučavanja Građanskoga odgoja i obrazovanja čija je osnovna mjera učenik i njegova uloga aktivnoga građanina.</w:t>
      </w:r>
    </w:p>
    <w:p w:rsidR="004B5620" w:rsidRDefault="004B5620" w:rsidP="004B5620">
      <w:pPr>
        <w:spacing w:before="240" w:after="120" w:line="360" w:lineRule="auto"/>
        <w:jc w:val="both"/>
      </w:pPr>
    </w:p>
    <w:p w:rsidR="004B5620" w:rsidRDefault="004B5620" w:rsidP="004B5620">
      <w:pPr>
        <w:pStyle w:val="Heading2"/>
      </w:pPr>
      <w:r>
        <w:t xml:space="preserve">GRUPIRANJE UČENIKA </w:t>
      </w:r>
    </w:p>
    <w:p w:rsidR="004B5620" w:rsidRDefault="004B5620" w:rsidP="004B5620">
      <w:pPr>
        <w:spacing w:before="240" w:after="120" w:line="360" w:lineRule="auto"/>
        <w:jc w:val="both"/>
      </w:pPr>
      <w:r>
        <w:rPr>
          <w:sz w:val="24"/>
          <w:szCs w:val="24"/>
        </w:rPr>
        <w:t>Suvremeni oblici učenja i poučavanja udruživanjem učenika u skupine potiču razvijanje  pozitivnih  suradničkih  odnosa.</w:t>
      </w:r>
    </w:p>
    <w:p w:rsidR="004B5620" w:rsidRDefault="004B5620" w:rsidP="004B5620">
      <w:pPr>
        <w:spacing w:before="240" w:after="120" w:line="360" w:lineRule="auto"/>
        <w:jc w:val="both"/>
      </w:pPr>
      <w:r>
        <w:rPr>
          <w:sz w:val="24"/>
          <w:szCs w:val="24"/>
        </w:rPr>
        <w:t>Učenici razvijaju odgovornost za svoj uspjeh, ali i uspjeh drugoga. Uključivanjem svih učenika u neki od oblika grupiranja stvara se demokratsko ozračje prihvaćanja, tolerancije i solidarnosti u kojem će svaki učenik doživjeti uvažavanje, priznanje i pohvalu.</w:t>
      </w:r>
    </w:p>
    <w:p w:rsidR="004B5620" w:rsidRDefault="004B5620" w:rsidP="004B5620">
      <w:pPr>
        <w:spacing w:before="240" w:after="120" w:line="360" w:lineRule="auto"/>
        <w:jc w:val="both"/>
      </w:pPr>
      <w:r>
        <w:rPr>
          <w:sz w:val="24"/>
          <w:szCs w:val="24"/>
        </w:rPr>
        <w:t xml:space="preserve">Za realizaciju </w:t>
      </w:r>
      <w:proofErr w:type="spellStart"/>
      <w:r>
        <w:rPr>
          <w:sz w:val="24"/>
          <w:szCs w:val="24"/>
        </w:rPr>
        <w:t>međupredmetne</w:t>
      </w:r>
      <w:proofErr w:type="spellEnd"/>
      <w:r>
        <w:rPr>
          <w:sz w:val="24"/>
          <w:szCs w:val="24"/>
        </w:rPr>
        <w:t xml:space="preserve"> teme Građanski odgoj i obrazovanje poželjne su heterogene skupine koje,  sastavljene od učenika različitih predznanja i sposobnosti, pružaju mogućnost napretka svakom pojedincu. Stalne izmjene suradničkoga i samostalnoga rada potiču aktivnost i motiviranost učenika.</w:t>
      </w:r>
    </w:p>
    <w:p w:rsidR="004B5620" w:rsidRDefault="004B5620" w:rsidP="004B5620">
      <w:pPr>
        <w:spacing w:before="240" w:after="120" w:line="360" w:lineRule="auto"/>
        <w:jc w:val="both"/>
      </w:pPr>
      <w:r>
        <w:rPr>
          <w:sz w:val="24"/>
          <w:szCs w:val="24"/>
        </w:rPr>
        <w:t>Sve skupine mogu imati isti zadatak ili svaka skupina može raditi na različitome zadatku. Unutar skupine učenici mogu raditi bez podjele uloga dok timski rad podrazumijeva podjelu uloga. Učenici predlažu rješenja i kritički raspravljaju i argumentiraju uz međusobno uvažavanje. Podjela učenika na skupine ima istaknuto mjesto u istraživačkim i projektnim aktivnostima, u školskome i izvanškolskome okruženju.</w:t>
      </w:r>
    </w:p>
    <w:p w:rsidR="004B5620" w:rsidRPr="00A65BC9" w:rsidRDefault="004B5620" w:rsidP="004B5620">
      <w:pPr>
        <w:spacing w:before="240" w:after="120" w:line="360" w:lineRule="auto"/>
        <w:jc w:val="both"/>
      </w:pPr>
      <w:r>
        <w:rPr>
          <w:sz w:val="24"/>
          <w:szCs w:val="24"/>
        </w:rPr>
        <w:t>Učenjem kroz oblike grupiranja, rad u paru ili timski rad učenici iskazuju spremnost za doprinos u skladu s osobnim mogućnostima kako bi ostvarili zajednički cilj.</w:t>
      </w:r>
    </w:p>
    <w:p w:rsidR="004B5620" w:rsidRDefault="004B5620" w:rsidP="004B5620">
      <w:pPr>
        <w:pStyle w:val="Heading1"/>
      </w:pPr>
      <w:r>
        <w:t>F. VREDNOVANJE U MEĐUPREDMETNOJ TEMI</w:t>
      </w:r>
    </w:p>
    <w:p w:rsidR="004B5620" w:rsidRDefault="004B5620" w:rsidP="004B5620">
      <w:pPr>
        <w:spacing w:before="240" w:after="120" w:line="360" w:lineRule="auto"/>
        <w:jc w:val="both"/>
      </w:pPr>
      <w:r>
        <w:rPr>
          <w:sz w:val="24"/>
          <w:szCs w:val="24"/>
        </w:rPr>
        <w:t xml:space="preserve">Vrednovanje ostvarivanja sadržaja Građanskoga odgoja i obrazovanja kroz odgojno-obrazovne cikluse razvojni je proces. U </w:t>
      </w:r>
      <w:proofErr w:type="spellStart"/>
      <w:r>
        <w:rPr>
          <w:sz w:val="24"/>
          <w:szCs w:val="24"/>
        </w:rPr>
        <w:t>međupredmetnoj</w:t>
      </w:r>
      <w:proofErr w:type="spellEnd"/>
      <w:r>
        <w:rPr>
          <w:sz w:val="24"/>
          <w:szCs w:val="24"/>
        </w:rPr>
        <w:t xml:space="preserve"> temi Građanski odgoj i obrazovanje </w:t>
      </w:r>
      <w:r>
        <w:rPr>
          <w:sz w:val="24"/>
          <w:szCs w:val="24"/>
        </w:rPr>
        <w:lastRenderedPageBreak/>
        <w:t>vrednovanje služi unapređivanju učenja i poučavanja te predstavlja oblik suradnje između učenika i učitelja. Učitelj dokumentira ostvarivanje odgojno-obrazovnih očekivanja u domenama kako bi učenik dobio povratnu informaciju o svome napredovanju. Povratna informacija o učenikovim postignućima učitelju pomaže u formiranju ciljeva odgojno-obrazovnoga procesa i u usmjeravanju nastavnih aktivnosti radi poticanja uspješnosti svakoga učenika.</w:t>
      </w:r>
    </w:p>
    <w:p w:rsidR="004B5620" w:rsidRDefault="004B5620" w:rsidP="004B5620">
      <w:pPr>
        <w:spacing w:before="240" w:after="120" w:line="360" w:lineRule="auto"/>
        <w:jc w:val="both"/>
      </w:pPr>
      <w:r>
        <w:rPr>
          <w:sz w:val="24"/>
          <w:szCs w:val="24"/>
        </w:rPr>
        <w:t xml:space="preserve">Učenici su aktivno uključeni u proces vrednovanja. Osposobljavaju se za </w:t>
      </w:r>
      <w:proofErr w:type="spellStart"/>
      <w:r>
        <w:rPr>
          <w:sz w:val="24"/>
          <w:szCs w:val="24"/>
        </w:rPr>
        <w:t>samoprocjenu</w:t>
      </w:r>
      <w:proofErr w:type="spellEnd"/>
      <w:r>
        <w:rPr>
          <w:sz w:val="24"/>
          <w:szCs w:val="24"/>
        </w:rPr>
        <w:t xml:space="preserve"> te postavljanje individualnih ciljeva učenja. Da bi se to ostvarilo, potrebno je s učenicima razjasniti ciljeve učenja i kriterije vrednovanja. U svakome nastavnom predmetu učitelj određuje jasne kriterije vrednovanja u koje unosi i kriterije prema odgojno-obrazovnim očekivanjima </w:t>
      </w:r>
      <w:proofErr w:type="spellStart"/>
      <w:r>
        <w:rPr>
          <w:sz w:val="24"/>
          <w:szCs w:val="24"/>
        </w:rPr>
        <w:t>međupredmetne</w:t>
      </w:r>
      <w:proofErr w:type="spellEnd"/>
      <w:r>
        <w:rPr>
          <w:sz w:val="24"/>
          <w:szCs w:val="24"/>
        </w:rPr>
        <w:t xml:space="preserve"> teme Građanski odgoj i obrazovanje. Odgojno-obrazovna očekivanja postavljena za svaku domenu Građanskoga odgoja i obrazovanja ostvaruju se u okviru nastavnih predmeta ili izvan nastave (projekti, humanitarne akcije). Učitelj potiče učenike na suradničko učenje i na preuzimanje odgovornosti  za rezultate svoga učenja. Za uspjeh učenika presudno je uvjerenje da mogu ostvariti zadana odgojno-obrazovna očekivanja.</w:t>
      </w:r>
    </w:p>
    <w:p w:rsidR="004B5620" w:rsidRPr="004B5620" w:rsidRDefault="004B5620" w:rsidP="004B5620">
      <w:pPr>
        <w:spacing w:before="240" w:after="120" w:line="360" w:lineRule="auto"/>
        <w:jc w:val="both"/>
      </w:pPr>
      <w:r>
        <w:rPr>
          <w:sz w:val="24"/>
          <w:szCs w:val="24"/>
        </w:rPr>
        <w:t xml:space="preserve">Vrednovanje znanja provodi se provjerom usvojenosti </w:t>
      </w:r>
      <w:r w:rsidRPr="004B5620">
        <w:rPr>
          <w:sz w:val="24"/>
          <w:szCs w:val="24"/>
        </w:rPr>
        <w:t xml:space="preserve">činjenica i pojmova. Specifični načini provjere znanja u Građanskome odgoju i obrazovanju strukturirani su i </w:t>
      </w:r>
      <w:proofErr w:type="spellStart"/>
      <w:r w:rsidRPr="004B5620">
        <w:rPr>
          <w:sz w:val="24"/>
          <w:szCs w:val="24"/>
        </w:rPr>
        <w:t>polustrukturirani</w:t>
      </w:r>
      <w:proofErr w:type="spellEnd"/>
      <w:r w:rsidRPr="004B5620">
        <w:rPr>
          <w:sz w:val="24"/>
          <w:szCs w:val="24"/>
        </w:rPr>
        <w:t xml:space="preserve"> razgovori, pojmovna mreža, eseji, priprema realizacije projekata, istraživanja. Na kraju svakoga ciklusa provodi se vanjsko vrednovanje. U eksperimentalnom provođenju </w:t>
      </w:r>
      <w:proofErr w:type="spellStart"/>
      <w:r w:rsidRPr="004B5620">
        <w:rPr>
          <w:sz w:val="24"/>
          <w:szCs w:val="24"/>
        </w:rPr>
        <w:t>Cjelovte</w:t>
      </w:r>
      <w:proofErr w:type="spellEnd"/>
      <w:r w:rsidRPr="004B5620">
        <w:rPr>
          <w:sz w:val="24"/>
          <w:szCs w:val="24"/>
        </w:rPr>
        <w:t xml:space="preserve"> </w:t>
      </w:r>
      <w:proofErr w:type="spellStart"/>
      <w:r w:rsidRPr="004B5620">
        <w:rPr>
          <w:sz w:val="24"/>
          <w:szCs w:val="24"/>
        </w:rPr>
        <w:t>kurikularne</w:t>
      </w:r>
      <w:proofErr w:type="spellEnd"/>
      <w:r w:rsidRPr="004B5620">
        <w:rPr>
          <w:sz w:val="24"/>
          <w:szCs w:val="24"/>
        </w:rPr>
        <w:t xml:space="preserve"> reforme vrednovanje će biti prepušteno </w:t>
      </w:r>
      <w:proofErr w:type="spellStart"/>
      <w:r w:rsidRPr="004B5620">
        <w:rPr>
          <w:sz w:val="24"/>
          <w:szCs w:val="24"/>
        </w:rPr>
        <w:t>autnomiji</w:t>
      </w:r>
      <w:proofErr w:type="spellEnd"/>
      <w:r w:rsidRPr="004B5620">
        <w:rPr>
          <w:sz w:val="24"/>
          <w:szCs w:val="24"/>
        </w:rPr>
        <w:t xml:space="preserve"> škola. Dakle, vrednovanje je obavezno, ali svaka škola će kroz suradnju razrednika, stručnih suradnika i cijelog razrednog vijeća prikupljati podatke o provođenju i vrednovanju </w:t>
      </w:r>
      <w:proofErr w:type="spellStart"/>
      <w:r w:rsidRPr="004B5620">
        <w:rPr>
          <w:sz w:val="24"/>
          <w:szCs w:val="24"/>
        </w:rPr>
        <w:t>međupredmetnih</w:t>
      </w:r>
      <w:proofErr w:type="spellEnd"/>
      <w:r w:rsidRPr="004B5620">
        <w:rPr>
          <w:sz w:val="24"/>
          <w:szCs w:val="24"/>
        </w:rPr>
        <w:t xml:space="preserve"> tema i kroz praksu škola uključenih u eksperimentalno provođenje će se pronaći najbolji način praćenja i vrednovanja </w:t>
      </w:r>
      <w:proofErr w:type="spellStart"/>
      <w:r w:rsidRPr="004B5620">
        <w:rPr>
          <w:sz w:val="24"/>
          <w:szCs w:val="24"/>
        </w:rPr>
        <w:t>međupredmetnih</w:t>
      </w:r>
      <w:proofErr w:type="spellEnd"/>
      <w:r w:rsidRPr="004B5620">
        <w:rPr>
          <w:sz w:val="24"/>
          <w:szCs w:val="24"/>
        </w:rPr>
        <w:t xml:space="preserve"> tema, pa tako i Građanskog odgoja i obrazovanja. Predviđena je dodatna edukacija i osnaživanje škola u provođenju vrednovanja.</w:t>
      </w:r>
    </w:p>
    <w:p w:rsidR="004B5620" w:rsidRPr="004B5620" w:rsidRDefault="004B5620" w:rsidP="004B5620">
      <w:pPr>
        <w:spacing w:before="240" w:after="120" w:line="360" w:lineRule="auto"/>
        <w:jc w:val="both"/>
      </w:pPr>
      <w:r w:rsidRPr="004B5620">
        <w:rPr>
          <w:sz w:val="24"/>
          <w:szCs w:val="24"/>
        </w:rPr>
        <w:t>Vještine se provjeravaju primjenom stečenih znanja u konkretnim svakodnevnim situacijama iz života s pomoću liste procjene po kriterijima (</w:t>
      </w:r>
      <w:proofErr w:type="spellStart"/>
      <w:r w:rsidRPr="004B5620">
        <w:rPr>
          <w:i/>
          <w:sz w:val="24"/>
          <w:szCs w:val="24"/>
        </w:rPr>
        <w:t>checking</w:t>
      </w:r>
      <w:proofErr w:type="spellEnd"/>
      <w:r w:rsidRPr="004B5620">
        <w:rPr>
          <w:i/>
          <w:sz w:val="24"/>
          <w:szCs w:val="24"/>
        </w:rPr>
        <w:t xml:space="preserve"> </w:t>
      </w:r>
      <w:proofErr w:type="spellStart"/>
      <w:r w:rsidRPr="004B5620">
        <w:rPr>
          <w:i/>
          <w:sz w:val="24"/>
          <w:szCs w:val="24"/>
        </w:rPr>
        <w:t>lists</w:t>
      </w:r>
      <w:proofErr w:type="spellEnd"/>
      <w:r w:rsidRPr="004B5620">
        <w:rPr>
          <w:sz w:val="24"/>
          <w:szCs w:val="24"/>
        </w:rPr>
        <w:t xml:space="preserve">). Specifični načini provjere </w:t>
      </w:r>
      <w:r w:rsidRPr="004B5620">
        <w:rPr>
          <w:sz w:val="24"/>
          <w:szCs w:val="24"/>
        </w:rPr>
        <w:lastRenderedPageBreak/>
        <w:t>vještina u Građanskome odgoju i obrazovanju razine su uključenosti u aktivnostima: istraživanje, simulacije, realizacija projekata, provođenje humanitarnih akcija i volontiranje.</w:t>
      </w:r>
    </w:p>
    <w:p w:rsidR="004B5620" w:rsidRPr="004B5620" w:rsidRDefault="004B5620" w:rsidP="004B5620">
      <w:pPr>
        <w:spacing w:before="240" w:after="120" w:line="360" w:lineRule="auto"/>
        <w:jc w:val="both"/>
      </w:pPr>
      <w:r w:rsidRPr="004B5620">
        <w:rPr>
          <w:sz w:val="24"/>
          <w:szCs w:val="24"/>
        </w:rPr>
        <w:t xml:space="preserve">Kontinuirano praćenje i bilježenje informacija o napretku svakoga učenika temelji se na uvažavanju individualnih razlika te poticanju samostalnosti i aktivnosti u radu. Time se ostvaruje važan dio vrednovanja – praćenje razvoja učenikove osobnosti (učenička mapa). </w:t>
      </w:r>
    </w:p>
    <w:p w:rsidR="004B5620" w:rsidRPr="004B5620" w:rsidRDefault="004B5620" w:rsidP="004B5620">
      <w:pPr>
        <w:spacing w:before="240" w:after="120" w:line="360" w:lineRule="auto"/>
        <w:jc w:val="both"/>
        <w:rPr>
          <w:sz w:val="24"/>
          <w:szCs w:val="24"/>
        </w:rPr>
      </w:pPr>
    </w:p>
    <w:p w:rsidR="004B5620" w:rsidRPr="004B5620" w:rsidRDefault="004B5620" w:rsidP="004B5620">
      <w:pPr>
        <w:spacing w:before="240" w:after="120" w:line="360" w:lineRule="auto"/>
        <w:jc w:val="both"/>
        <w:rPr>
          <w:b/>
          <w:i/>
          <w:sz w:val="24"/>
          <w:szCs w:val="24"/>
        </w:rPr>
      </w:pPr>
      <w:r w:rsidRPr="004B5620">
        <w:rPr>
          <w:b/>
          <w:i/>
          <w:sz w:val="24"/>
          <w:szCs w:val="24"/>
        </w:rPr>
        <w:t xml:space="preserve">Napomena: </w:t>
      </w:r>
    </w:p>
    <w:p w:rsidR="004B5620" w:rsidRPr="004B5620" w:rsidRDefault="004B5620" w:rsidP="004B5620">
      <w:pPr>
        <w:shd w:val="clear" w:color="auto" w:fill="FFFFFF"/>
        <w:spacing w:after="0" w:line="240" w:lineRule="auto"/>
        <w:jc w:val="both"/>
        <w:rPr>
          <w:rFonts w:ascii="Times New Roman" w:eastAsia="Times New Roman" w:hAnsi="Times New Roman" w:cs="Times New Roman"/>
          <w:sz w:val="24"/>
          <w:szCs w:val="24"/>
        </w:rPr>
      </w:pPr>
      <w:r w:rsidRPr="004B5620">
        <w:rPr>
          <w:rFonts w:eastAsia="Times New Roman" w:cs="Times New Roman"/>
        </w:rPr>
        <w:t>U cilju zadovoljavanja odgojno-obrazovnih potreba učenika s teškoćama, kurikulum se prilagođava u skladu sa smjernicama </w:t>
      </w:r>
      <w:r w:rsidRPr="004B5620">
        <w:rPr>
          <w:rFonts w:eastAsia="Times New Roman" w:cs="Times New Roman"/>
          <w:i/>
          <w:iCs/>
        </w:rPr>
        <w:t>Okvira za poticanje i prilagodbu iskustava učenja te vrednovanje postignuća djece i učenika s teškoćama.</w:t>
      </w:r>
    </w:p>
    <w:p w:rsidR="004B5620" w:rsidRPr="004B5620" w:rsidRDefault="004B5620" w:rsidP="004B5620">
      <w:pPr>
        <w:shd w:val="clear" w:color="auto" w:fill="FFFFFF"/>
        <w:spacing w:after="0" w:line="240" w:lineRule="auto"/>
        <w:rPr>
          <w:rFonts w:ascii="Times New Roman" w:eastAsia="Times New Roman" w:hAnsi="Times New Roman" w:cs="Times New Roman"/>
          <w:sz w:val="24"/>
          <w:szCs w:val="24"/>
        </w:rPr>
      </w:pPr>
      <w:r w:rsidRPr="004B5620">
        <w:rPr>
          <w:rFonts w:eastAsia="Times New Roman" w:cs="Times New Roman"/>
          <w:i/>
          <w:iCs/>
        </w:rPr>
        <w:t> </w:t>
      </w:r>
    </w:p>
    <w:p w:rsidR="004B5620" w:rsidRDefault="004B5620" w:rsidP="004B5620">
      <w:pPr>
        <w:shd w:val="clear" w:color="auto" w:fill="FFFFFF"/>
        <w:spacing w:after="0" w:line="240" w:lineRule="auto"/>
        <w:jc w:val="both"/>
        <w:rPr>
          <w:rFonts w:ascii="Times New Roman" w:eastAsia="Times New Roman" w:hAnsi="Times New Roman" w:cs="Times New Roman"/>
          <w:sz w:val="24"/>
          <w:szCs w:val="24"/>
        </w:rPr>
      </w:pPr>
      <w:r w:rsidRPr="004B5620">
        <w:rPr>
          <w:rFonts w:eastAsia="Times New Roman" w:cs="Times New Roman"/>
        </w:rPr>
        <w:t>U cilju zadovoljavanja odgojno-obrazovnih potreba darovitih učenika, uvodi se razlikovni kurikulum u skladu sa smjernicama </w:t>
      </w:r>
      <w:r w:rsidRPr="004B5620">
        <w:rPr>
          <w:rFonts w:eastAsia="Times New Roman" w:cs="Times New Roman"/>
          <w:i/>
          <w:iCs/>
        </w:rPr>
        <w:t>Okvira za poticanje iskustava učenja i vrednovanje postignuća darovite djece i učenika.</w:t>
      </w:r>
    </w:p>
    <w:p w:rsidR="004B5620" w:rsidRPr="004B5620" w:rsidRDefault="004B5620" w:rsidP="004B5620">
      <w:pPr>
        <w:shd w:val="clear" w:color="auto" w:fill="FFFFFF"/>
        <w:spacing w:after="0" w:line="240" w:lineRule="auto"/>
        <w:jc w:val="both"/>
        <w:rPr>
          <w:rFonts w:ascii="Times New Roman" w:eastAsia="Times New Roman" w:hAnsi="Times New Roman" w:cs="Times New Roman"/>
          <w:sz w:val="24"/>
          <w:szCs w:val="24"/>
        </w:rPr>
      </w:pPr>
    </w:p>
    <w:p w:rsidR="004B5620" w:rsidRDefault="004B5620" w:rsidP="004B5620">
      <w:pPr>
        <w:spacing w:before="240" w:after="120" w:line="360" w:lineRule="auto"/>
        <w:jc w:val="both"/>
      </w:pPr>
      <w:r>
        <w:rPr>
          <w:b/>
          <w:sz w:val="24"/>
          <w:szCs w:val="24"/>
        </w:rPr>
        <w:t>GRAFIČKI PRIKAZ MEĐUPREDMETNE TEME</w:t>
      </w:r>
    </w:p>
    <w:p w:rsidR="004A5045" w:rsidRDefault="004B5620" w:rsidP="004B5620">
      <w:pPr>
        <w:spacing w:before="240" w:after="120" w:line="360" w:lineRule="auto"/>
        <w:jc w:val="center"/>
      </w:pPr>
      <w:r>
        <w:rPr>
          <w:noProof/>
          <w:lang w:eastAsia="hr-HR"/>
        </w:rPr>
        <w:drawing>
          <wp:inline distT="0" distB="0" distL="0" distR="0" wp14:anchorId="23F5146E">
            <wp:extent cx="6005195" cy="37128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5195" cy="3712845"/>
                    </a:xfrm>
                    <a:prstGeom prst="rect">
                      <a:avLst/>
                    </a:prstGeom>
                    <a:noFill/>
                  </pic:spPr>
                </pic:pic>
              </a:graphicData>
            </a:graphic>
          </wp:inline>
        </w:drawing>
      </w:r>
    </w:p>
    <w:sectPr w:rsidR="004A5045" w:rsidSect="0062510B">
      <w:footerReference w:type="default" r:id="rId6"/>
      <w:pgSz w:w="11906" w:h="16838"/>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AF9" w:rsidRDefault="004B5620">
    <w:pPr>
      <w:tabs>
        <w:tab w:val="center" w:pos="4536"/>
        <w:tab w:val="right" w:pos="9072"/>
      </w:tabs>
      <w:jc w:val="right"/>
    </w:pPr>
    <w:r>
      <w:fldChar w:fldCharType="begin"/>
    </w:r>
    <w:r>
      <w:instrText>PAGE</w:instrText>
    </w:r>
    <w:r>
      <w:fldChar w:fldCharType="separate"/>
    </w:r>
    <w:r>
      <w:rPr>
        <w:noProof/>
      </w:rPr>
      <w:t>38</w:t>
    </w:r>
    <w:r>
      <w:rPr>
        <w:noProof/>
      </w:rPr>
      <w:fldChar w:fldCharType="end"/>
    </w:r>
  </w:p>
  <w:p w:rsidR="006A5AF9" w:rsidRDefault="004B5620">
    <w:pPr>
      <w:tabs>
        <w:tab w:val="center" w:pos="4536"/>
        <w:tab w:val="right" w:pos="9072"/>
      </w:tabs>
      <w:spacing w:after="7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71917"/>
    <w:multiLevelType w:val="hybridMultilevel"/>
    <w:tmpl w:val="70D61B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3B531E0"/>
    <w:multiLevelType w:val="multilevel"/>
    <w:tmpl w:val="46A6D9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C65132F"/>
    <w:multiLevelType w:val="hybridMultilevel"/>
    <w:tmpl w:val="0DD8933E"/>
    <w:lvl w:ilvl="0" w:tplc="E428581E">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30D710A"/>
    <w:multiLevelType w:val="hybridMultilevel"/>
    <w:tmpl w:val="CF50BCD6"/>
    <w:lvl w:ilvl="0" w:tplc="2F122E54">
      <w:start w:val="1"/>
      <w:numFmt w:val="upperLetter"/>
      <w:lvlText w:val="%1."/>
      <w:lvlJc w:val="left"/>
      <w:pPr>
        <w:ind w:left="72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63028F6"/>
    <w:multiLevelType w:val="multilevel"/>
    <w:tmpl w:val="57CA6A6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E761552"/>
    <w:multiLevelType w:val="hybridMultilevel"/>
    <w:tmpl w:val="0C440CC6"/>
    <w:lvl w:ilvl="0" w:tplc="FCF4BE16">
      <w:start w:val="1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19967D5"/>
    <w:multiLevelType w:val="hybridMultilevel"/>
    <w:tmpl w:val="A3825E36"/>
    <w:lvl w:ilvl="0" w:tplc="61F211B4">
      <w:start w:val="1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0A07A01"/>
    <w:multiLevelType w:val="hybridMultilevel"/>
    <w:tmpl w:val="884A25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3B777F5"/>
    <w:multiLevelType w:val="hybridMultilevel"/>
    <w:tmpl w:val="A042854A"/>
    <w:lvl w:ilvl="0" w:tplc="F3D6E534">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D520EC3"/>
    <w:multiLevelType w:val="hybridMultilevel"/>
    <w:tmpl w:val="CDC0EA2A"/>
    <w:lvl w:ilvl="0" w:tplc="7AA805C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8C96A72"/>
    <w:multiLevelType w:val="hybridMultilevel"/>
    <w:tmpl w:val="FA58CBAE"/>
    <w:lvl w:ilvl="0" w:tplc="6E0E8C82">
      <w:start w:val="1"/>
      <w:numFmt w:val="upperLetter"/>
      <w:lvlText w:val="%1."/>
      <w:lvlJc w:val="left"/>
      <w:pPr>
        <w:ind w:left="72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5D901DF"/>
    <w:multiLevelType w:val="hybridMultilevel"/>
    <w:tmpl w:val="EB26C266"/>
    <w:lvl w:ilvl="0" w:tplc="D864F7D2">
      <w:start w:val="1"/>
      <w:numFmt w:val="upperLetter"/>
      <w:lvlText w:val="%1."/>
      <w:lvlJc w:val="left"/>
      <w:pPr>
        <w:ind w:left="720" w:hanging="360"/>
      </w:pPr>
      <w:rPr>
        <w:rFonts w:hint="default"/>
        <w:b/>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F933116"/>
    <w:multiLevelType w:val="hybridMultilevel"/>
    <w:tmpl w:val="8550ECA8"/>
    <w:lvl w:ilvl="0" w:tplc="A06483B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3EB422E"/>
    <w:multiLevelType w:val="multilevel"/>
    <w:tmpl w:val="567AFD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7C81447B"/>
    <w:multiLevelType w:val="hybridMultilevel"/>
    <w:tmpl w:val="3EE8DC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E177BB0"/>
    <w:multiLevelType w:val="multilevel"/>
    <w:tmpl w:val="C4BE4B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13"/>
  </w:num>
  <w:num w:numId="3">
    <w:abstractNumId w:val="4"/>
  </w:num>
  <w:num w:numId="4">
    <w:abstractNumId w:val="15"/>
  </w:num>
  <w:num w:numId="5">
    <w:abstractNumId w:val="5"/>
  </w:num>
  <w:num w:numId="6">
    <w:abstractNumId w:val="6"/>
  </w:num>
  <w:num w:numId="7">
    <w:abstractNumId w:val="7"/>
  </w:num>
  <w:num w:numId="8">
    <w:abstractNumId w:val="8"/>
  </w:num>
  <w:num w:numId="9">
    <w:abstractNumId w:val="11"/>
  </w:num>
  <w:num w:numId="10">
    <w:abstractNumId w:val="10"/>
  </w:num>
  <w:num w:numId="11">
    <w:abstractNumId w:val="3"/>
  </w:num>
  <w:num w:numId="12">
    <w:abstractNumId w:val="2"/>
  </w:num>
  <w:num w:numId="13">
    <w:abstractNumId w:val="12"/>
  </w:num>
  <w:num w:numId="14">
    <w:abstractNumId w:val="14"/>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3B"/>
    <w:rsid w:val="004A5045"/>
    <w:rsid w:val="004B5620"/>
    <w:rsid w:val="005423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E3A04-202E-4273-B864-B21D4662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620"/>
  </w:style>
  <w:style w:type="paragraph" w:styleId="Heading1">
    <w:name w:val="heading 1"/>
    <w:basedOn w:val="Normal"/>
    <w:next w:val="Normal"/>
    <w:link w:val="Heading1Char"/>
    <w:uiPriority w:val="9"/>
    <w:qFormat/>
    <w:rsid w:val="004B562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4B562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B562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B562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4B562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4B562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4B562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4B562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4B562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620"/>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4B56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B562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4B562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4B562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4B5620"/>
    <w:rPr>
      <w:rFonts w:asciiTheme="majorHAnsi" w:eastAsiaTheme="majorEastAsia" w:hAnsiTheme="majorHAnsi" w:cstheme="majorBidi"/>
      <w:i/>
      <w:iCs/>
      <w:caps/>
      <w:color w:val="1F4E79" w:themeColor="accent1" w:themeShade="80"/>
    </w:rPr>
  </w:style>
  <w:style w:type="paragraph" w:styleId="Title">
    <w:name w:val="Title"/>
    <w:basedOn w:val="Normal"/>
    <w:next w:val="Normal"/>
    <w:link w:val="TitleChar"/>
    <w:uiPriority w:val="10"/>
    <w:qFormat/>
    <w:rsid w:val="004B562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B562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B562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4B5620"/>
    <w:rPr>
      <w:rFonts w:asciiTheme="majorHAnsi" w:eastAsiaTheme="majorEastAsia" w:hAnsiTheme="majorHAnsi" w:cstheme="majorBidi"/>
      <w:color w:val="5B9BD5" w:themeColor="accent1"/>
      <w:sz w:val="28"/>
      <w:szCs w:val="28"/>
    </w:rPr>
  </w:style>
  <w:style w:type="paragraph" w:styleId="BalloonText">
    <w:name w:val="Balloon Text"/>
    <w:basedOn w:val="Normal"/>
    <w:link w:val="BalloonTextChar"/>
    <w:uiPriority w:val="99"/>
    <w:semiHidden/>
    <w:unhideWhenUsed/>
    <w:rsid w:val="004B5620"/>
    <w:pPr>
      <w:spacing w:after="0" w:line="240" w:lineRule="auto"/>
    </w:pPr>
    <w:rPr>
      <w:rFonts w:ascii="Tahoma" w:hAnsi="Tahoma" w:cs="Times New Roman"/>
      <w:sz w:val="16"/>
      <w:szCs w:val="16"/>
      <w:lang w:val="x-none"/>
    </w:rPr>
  </w:style>
  <w:style w:type="character" w:customStyle="1" w:styleId="BalloonTextChar">
    <w:name w:val="Balloon Text Char"/>
    <w:basedOn w:val="DefaultParagraphFont"/>
    <w:link w:val="BalloonText"/>
    <w:uiPriority w:val="99"/>
    <w:semiHidden/>
    <w:rsid w:val="004B5620"/>
    <w:rPr>
      <w:rFonts w:ascii="Tahoma" w:eastAsia="Calibri" w:hAnsi="Tahoma" w:cs="Times New Roman"/>
      <w:color w:val="000000"/>
      <w:sz w:val="16"/>
      <w:szCs w:val="16"/>
      <w:lang w:val="x-none" w:eastAsia="hr-HR"/>
    </w:rPr>
  </w:style>
  <w:style w:type="character" w:styleId="CommentReference">
    <w:name w:val="annotation reference"/>
    <w:uiPriority w:val="99"/>
    <w:semiHidden/>
    <w:unhideWhenUsed/>
    <w:rsid w:val="004B5620"/>
    <w:rPr>
      <w:sz w:val="16"/>
      <w:szCs w:val="16"/>
    </w:rPr>
  </w:style>
  <w:style w:type="paragraph" w:styleId="CommentText">
    <w:name w:val="annotation text"/>
    <w:basedOn w:val="Normal"/>
    <w:link w:val="CommentTextChar"/>
    <w:uiPriority w:val="99"/>
    <w:semiHidden/>
    <w:unhideWhenUsed/>
    <w:rsid w:val="004B5620"/>
    <w:pPr>
      <w:spacing w:line="240" w:lineRule="auto"/>
    </w:pPr>
    <w:rPr>
      <w:rFonts w:cs="Times New Roman"/>
      <w:sz w:val="20"/>
      <w:szCs w:val="20"/>
      <w:lang w:val="x-none"/>
    </w:rPr>
  </w:style>
  <w:style w:type="character" w:customStyle="1" w:styleId="CommentTextChar">
    <w:name w:val="Comment Text Char"/>
    <w:basedOn w:val="DefaultParagraphFont"/>
    <w:link w:val="CommentText"/>
    <w:uiPriority w:val="99"/>
    <w:semiHidden/>
    <w:rsid w:val="004B5620"/>
    <w:rPr>
      <w:rFonts w:ascii="Calibri" w:eastAsia="Calibri" w:hAnsi="Calibri" w:cs="Times New Roman"/>
      <w:color w:val="000000"/>
      <w:sz w:val="20"/>
      <w:szCs w:val="20"/>
      <w:lang w:val="x-none" w:eastAsia="hr-HR"/>
    </w:rPr>
  </w:style>
  <w:style w:type="paragraph" w:styleId="CommentSubject">
    <w:name w:val="annotation subject"/>
    <w:basedOn w:val="CommentText"/>
    <w:next w:val="CommentText"/>
    <w:link w:val="CommentSubjectChar"/>
    <w:uiPriority w:val="99"/>
    <w:semiHidden/>
    <w:unhideWhenUsed/>
    <w:rsid w:val="004B5620"/>
    <w:rPr>
      <w:b/>
      <w:bCs/>
    </w:rPr>
  </w:style>
  <w:style w:type="character" w:customStyle="1" w:styleId="CommentSubjectChar">
    <w:name w:val="Comment Subject Char"/>
    <w:basedOn w:val="CommentTextChar"/>
    <w:link w:val="CommentSubject"/>
    <w:uiPriority w:val="99"/>
    <w:semiHidden/>
    <w:rsid w:val="004B5620"/>
    <w:rPr>
      <w:rFonts w:ascii="Calibri" w:eastAsia="Calibri" w:hAnsi="Calibri" w:cs="Times New Roman"/>
      <w:b/>
      <w:bCs/>
      <w:color w:val="000000"/>
      <w:sz w:val="20"/>
      <w:szCs w:val="20"/>
      <w:lang w:val="x-none" w:eastAsia="hr-HR"/>
    </w:rPr>
  </w:style>
  <w:style w:type="paragraph" w:styleId="ListParagraph">
    <w:name w:val="List Paragraph"/>
    <w:basedOn w:val="Normal"/>
    <w:uiPriority w:val="34"/>
    <w:qFormat/>
    <w:rsid w:val="004B5620"/>
    <w:pPr>
      <w:ind w:left="720"/>
      <w:contextualSpacing/>
    </w:pPr>
  </w:style>
  <w:style w:type="character" w:styleId="PlaceholderText">
    <w:name w:val="Placeholder Text"/>
    <w:uiPriority w:val="99"/>
    <w:semiHidden/>
    <w:rsid w:val="004B5620"/>
    <w:rPr>
      <w:color w:val="808080"/>
    </w:rPr>
  </w:style>
  <w:style w:type="paragraph" w:styleId="Header">
    <w:name w:val="header"/>
    <w:basedOn w:val="Normal"/>
    <w:link w:val="HeaderChar"/>
    <w:uiPriority w:val="99"/>
    <w:semiHidden/>
    <w:unhideWhenUsed/>
    <w:rsid w:val="004B5620"/>
    <w:pPr>
      <w:tabs>
        <w:tab w:val="center" w:pos="4536"/>
        <w:tab w:val="right" w:pos="9072"/>
      </w:tabs>
      <w:spacing w:after="0" w:line="240" w:lineRule="auto"/>
    </w:pPr>
    <w:rPr>
      <w:rFonts w:cs="Times New Roman"/>
      <w:sz w:val="20"/>
      <w:szCs w:val="20"/>
      <w:lang w:val="x-none"/>
    </w:rPr>
  </w:style>
  <w:style w:type="character" w:customStyle="1" w:styleId="HeaderChar">
    <w:name w:val="Header Char"/>
    <w:basedOn w:val="DefaultParagraphFont"/>
    <w:link w:val="Header"/>
    <w:uiPriority w:val="99"/>
    <w:semiHidden/>
    <w:rsid w:val="004B5620"/>
    <w:rPr>
      <w:rFonts w:ascii="Calibri" w:eastAsia="Calibri" w:hAnsi="Calibri" w:cs="Times New Roman"/>
      <w:color w:val="000000"/>
      <w:sz w:val="20"/>
      <w:szCs w:val="20"/>
      <w:lang w:val="x-none" w:eastAsia="hr-HR"/>
    </w:rPr>
  </w:style>
  <w:style w:type="paragraph" w:styleId="Footer">
    <w:name w:val="footer"/>
    <w:basedOn w:val="Normal"/>
    <w:link w:val="FooterChar"/>
    <w:uiPriority w:val="99"/>
    <w:semiHidden/>
    <w:unhideWhenUsed/>
    <w:rsid w:val="004B5620"/>
    <w:pPr>
      <w:tabs>
        <w:tab w:val="center" w:pos="4536"/>
        <w:tab w:val="right" w:pos="9072"/>
      </w:tabs>
      <w:spacing w:after="0" w:line="240" w:lineRule="auto"/>
    </w:pPr>
    <w:rPr>
      <w:rFonts w:cs="Times New Roman"/>
      <w:sz w:val="20"/>
      <w:szCs w:val="20"/>
      <w:lang w:val="x-none"/>
    </w:rPr>
  </w:style>
  <w:style w:type="character" w:customStyle="1" w:styleId="FooterChar">
    <w:name w:val="Footer Char"/>
    <w:basedOn w:val="DefaultParagraphFont"/>
    <w:link w:val="Footer"/>
    <w:uiPriority w:val="99"/>
    <w:semiHidden/>
    <w:rsid w:val="004B5620"/>
    <w:rPr>
      <w:rFonts w:ascii="Calibri" w:eastAsia="Calibri" w:hAnsi="Calibri" w:cs="Times New Roman"/>
      <w:color w:val="000000"/>
      <w:sz w:val="20"/>
      <w:szCs w:val="20"/>
      <w:lang w:val="x-none" w:eastAsia="hr-HR"/>
    </w:rPr>
  </w:style>
  <w:style w:type="character" w:customStyle="1" w:styleId="apple-converted-space">
    <w:name w:val="apple-converted-space"/>
    <w:basedOn w:val="DefaultParagraphFont"/>
    <w:rsid w:val="004B5620"/>
  </w:style>
  <w:style w:type="paragraph" w:customStyle="1" w:styleId="Normal1">
    <w:name w:val="Normal1"/>
    <w:rsid w:val="004B5620"/>
    <w:pPr>
      <w:spacing w:after="200" w:line="276" w:lineRule="auto"/>
    </w:pPr>
    <w:rPr>
      <w:rFonts w:ascii="Calibri" w:eastAsia="Calibri" w:hAnsi="Calibri" w:cs="Calibri"/>
      <w:color w:val="000000"/>
      <w:lang w:eastAsia="hr-HR"/>
    </w:rPr>
  </w:style>
  <w:style w:type="character" w:customStyle="1" w:styleId="Heading7Char">
    <w:name w:val="Heading 7 Char"/>
    <w:basedOn w:val="DefaultParagraphFont"/>
    <w:link w:val="Heading7"/>
    <w:uiPriority w:val="9"/>
    <w:semiHidden/>
    <w:rsid w:val="004B562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4B562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4B562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4B5620"/>
    <w:pPr>
      <w:spacing w:line="240" w:lineRule="auto"/>
    </w:pPr>
    <w:rPr>
      <w:b/>
      <w:bCs/>
      <w:smallCaps/>
      <w:color w:val="44546A" w:themeColor="text2"/>
    </w:rPr>
  </w:style>
  <w:style w:type="character" w:styleId="Strong">
    <w:name w:val="Strong"/>
    <w:basedOn w:val="DefaultParagraphFont"/>
    <w:uiPriority w:val="22"/>
    <w:qFormat/>
    <w:rsid w:val="004B5620"/>
    <w:rPr>
      <w:b/>
      <w:bCs/>
    </w:rPr>
  </w:style>
  <w:style w:type="character" w:styleId="Emphasis">
    <w:name w:val="Emphasis"/>
    <w:basedOn w:val="DefaultParagraphFont"/>
    <w:uiPriority w:val="20"/>
    <w:qFormat/>
    <w:rsid w:val="004B5620"/>
    <w:rPr>
      <w:i/>
      <w:iCs/>
    </w:rPr>
  </w:style>
  <w:style w:type="paragraph" w:styleId="NoSpacing">
    <w:name w:val="No Spacing"/>
    <w:uiPriority w:val="1"/>
    <w:qFormat/>
    <w:rsid w:val="004B5620"/>
    <w:pPr>
      <w:spacing w:after="0" w:line="240" w:lineRule="auto"/>
    </w:pPr>
  </w:style>
  <w:style w:type="paragraph" w:styleId="Quote">
    <w:name w:val="Quote"/>
    <w:basedOn w:val="Normal"/>
    <w:next w:val="Normal"/>
    <w:link w:val="QuoteChar"/>
    <w:uiPriority w:val="29"/>
    <w:qFormat/>
    <w:rsid w:val="004B562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B5620"/>
    <w:rPr>
      <w:color w:val="44546A" w:themeColor="text2"/>
      <w:sz w:val="24"/>
      <w:szCs w:val="24"/>
    </w:rPr>
  </w:style>
  <w:style w:type="paragraph" w:styleId="IntenseQuote">
    <w:name w:val="Intense Quote"/>
    <w:basedOn w:val="Normal"/>
    <w:next w:val="Normal"/>
    <w:link w:val="IntenseQuoteChar"/>
    <w:uiPriority w:val="30"/>
    <w:qFormat/>
    <w:rsid w:val="004B562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B562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B5620"/>
    <w:rPr>
      <w:i/>
      <w:iCs/>
      <w:color w:val="595959" w:themeColor="text1" w:themeTint="A6"/>
    </w:rPr>
  </w:style>
  <w:style w:type="character" w:styleId="IntenseEmphasis">
    <w:name w:val="Intense Emphasis"/>
    <w:basedOn w:val="DefaultParagraphFont"/>
    <w:uiPriority w:val="21"/>
    <w:qFormat/>
    <w:rsid w:val="004B5620"/>
    <w:rPr>
      <w:b/>
      <w:bCs/>
      <w:i/>
      <w:iCs/>
    </w:rPr>
  </w:style>
  <w:style w:type="character" w:styleId="SubtleReference">
    <w:name w:val="Subtle Reference"/>
    <w:basedOn w:val="DefaultParagraphFont"/>
    <w:uiPriority w:val="31"/>
    <w:qFormat/>
    <w:rsid w:val="004B562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B5620"/>
    <w:rPr>
      <w:b/>
      <w:bCs/>
      <w:smallCaps/>
      <w:color w:val="44546A" w:themeColor="text2"/>
      <w:u w:val="single"/>
    </w:rPr>
  </w:style>
  <w:style w:type="character" w:styleId="BookTitle">
    <w:name w:val="Book Title"/>
    <w:basedOn w:val="DefaultParagraphFont"/>
    <w:uiPriority w:val="33"/>
    <w:qFormat/>
    <w:rsid w:val="004B5620"/>
    <w:rPr>
      <w:b/>
      <w:bCs/>
      <w:smallCaps/>
      <w:spacing w:val="10"/>
    </w:rPr>
  </w:style>
  <w:style w:type="paragraph" w:styleId="TOCHeading">
    <w:name w:val="TOC Heading"/>
    <w:basedOn w:val="Heading1"/>
    <w:next w:val="Normal"/>
    <w:uiPriority w:val="39"/>
    <w:semiHidden/>
    <w:unhideWhenUsed/>
    <w:qFormat/>
    <w:rsid w:val="004B562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39</Pages>
  <Words>9741</Words>
  <Characters>55526</Characters>
  <Application>Microsoft Office Word</Application>
  <DocSecurity>0</DocSecurity>
  <Lines>462</Lines>
  <Paragraphs>130</Paragraphs>
  <ScaleCrop>false</ScaleCrop>
  <Company/>
  <LinksUpToDate>false</LinksUpToDate>
  <CharactersWithSpaces>65137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2016-06-10T06:15:00Z</dcterms:created>
  <dcterms:modified xsi:type="dcterms:W3CDTF">2016-06-10T06:24:00Z</dcterms:modified>
</cp:coreProperties>
</file>