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575"/>
        <w:gridCol w:w="5713"/>
      </w:tblGrid>
      <w:tr w:rsidR="002732AE" w:rsidTr="0052772A">
        <w:tc>
          <w:tcPr>
            <w:tcW w:w="2835" w:type="dxa"/>
            <w:gridSpan w:val="2"/>
            <w:shd w:val="clear" w:color="auto" w:fill="A3CDF3"/>
          </w:tcPr>
          <w:p w:rsidR="002732AE" w:rsidRDefault="002732AE" w:rsidP="00D0188E">
            <w:r>
              <w:t>OBRAZAC</w:t>
            </w:r>
          </w:p>
          <w:p w:rsidR="002732AE" w:rsidRDefault="002732AE" w:rsidP="002732AE">
            <w:pPr>
              <w:jc w:val="center"/>
            </w:pPr>
            <w:r>
              <w:t>IZVJEŠĆA O PROVEDENOM SAVJETOVANJU SA ZAINTERESIRANOM JAVNOŠĆU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Naslov dokumenta</w:t>
            </w:r>
          </w:p>
        </w:tc>
        <w:tc>
          <w:tcPr>
            <w:tcW w:w="4531" w:type="dxa"/>
          </w:tcPr>
          <w:p w:rsidR="00CC69AB" w:rsidRDefault="00D0188E" w:rsidP="00D0188E">
            <w:r>
              <w:t>P</w:t>
            </w:r>
            <w:r>
              <w:t>rijedlog Pravilnika o dopuni Pravilnika o evidenciji uporabe poljoprivrednog zemljišta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Stvaratelj dokumenta, tijelo koje provodi savjetovanje</w:t>
            </w:r>
          </w:p>
          <w:p w:rsidR="00BB5B22" w:rsidRDefault="00BB5B22" w:rsidP="002732AE"/>
        </w:tc>
        <w:tc>
          <w:tcPr>
            <w:tcW w:w="4531" w:type="dxa"/>
          </w:tcPr>
          <w:p w:rsidR="002732AE" w:rsidRDefault="002732AE"/>
          <w:p w:rsidR="00CC69AB" w:rsidRDefault="00D0188E">
            <w:r>
              <w:t>Ministarstvo poljoprivrede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Svrha dokumenta</w:t>
            </w:r>
          </w:p>
        </w:tc>
        <w:tc>
          <w:tcPr>
            <w:tcW w:w="4531" w:type="dxa"/>
          </w:tcPr>
          <w:p w:rsidR="00CC69AB" w:rsidRDefault="00D0188E" w:rsidP="00D0188E">
            <w:r>
              <w:t xml:space="preserve">Savjetovanje o prijedlogu </w:t>
            </w:r>
            <w:r>
              <w:t xml:space="preserve">Pravilnika o dopuni Pravilnika o evidenciji uporabe poljoprivrednog zemljišta 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Datum dokumenta</w:t>
            </w:r>
          </w:p>
        </w:tc>
        <w:tc>
          <w:tcPr>
            <w:tcW w:w="4531" w:type="dxa"/>
          </w:tcPr>
          <w:p w:rsidR="00CC69AB" w:rsidRDefault="00D0188E" w:rsidP="00D0188E">
            <w:r w:rsidRPr="00D0188E">
              <w:t>28.10.2016.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Verzija dokumenta</w:t>
            </w:r>
          </w:p>
        </w:tc>
        <w:tc>
          <w:tcPr>
            <w:tcW w:w="4531" w:type="dxa"/>
          </w:tcPr>
          <w:p w:rsidR="002732AE" w:rsidRDefault="00D0188E">
            <w:r>
              <w:t>Prijedlog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pPr>
              <w:tabs>
                <w:tab w:val="left" w:pos="2880"/>
              </w:tabs>
            </w:pPr>
            <w:r w:rsidRPr="002732AE">
              <w:t>Vrsta dokumenta</w:t>
            </w:r>
          </w:p>
        </w:tc>
        <w:tc>
          <w:tcPr>
            <w:tcW w:w="4531" w:type="dxa"/>
          </w:tcPr>
          <w:p w:rsidR="002732AE" w:rsidRDefault="00D0188E">
            <w:r>
              <w:t>Pravilnik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Naziv nacrta zakona, drugog propisa ili akta</w:t>
            </w:r>
          </w:p>
        </w:tc>
        <w:tc>
          <w:tcPr>
            <w:tcW w:w="4531" w:type="dxa"/>
          </w:tcPr>
          <w:p w:rsidR="002732AE" w:rsidRDefault="00D0188E">
            <w:r>
              <w:t>Pravilnik</w:t>
            </w:r>
            <w:r w:rsidRPr="00D0188E">
              <w:t xml:space="preserve"> o dopuni Pravilnika o evidenciji uporabe poljoprivrednog zemljišta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Jedinstvena oznaka iz Plana donošenja zakona, drugih propisa i akata objavljenog na internetskim stranicama Vlade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D0188E">
            <w:r>
              <w:t>-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Naziv tijela nadležnog za izradu nacrta</w:t>
            </w:r>
          </w:p>
        </w:tc>
        <w:tc>
          <w:tcPr>
            <w:tcW w:w="4531" w:type="dxa"/>
          </w:tcPr>
          <w:p w:rsidR="00E74026" w:rsidRDefault="00D0188E">
            <w:r>
              <w:t>Ministarstvo poljoprivrede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bili uključeni u postupak izrade odnosno u rad stručne radne skupine za izradu nacrta?</w:t>
            </w:r>
          </w:p>
          <w:p w:rsidR="00BB5B22" w:rsidRDefault="00BB5B22" w:rsidP="00E74026"/>
        </w:tc>
        <w:tc>
          <w:tcPr>
            <w:tcW w:w="4531" w:type="dxa"/>
          </w:tcPr>
          <w:p w:rsidR="00CC69AB" w:rsidRDefault="005C02FD" w:rsidP="005C02FD">
            <w:r w:rsidRPr="005C02FD">
              <w:t>Jedinice lokalne i p</w:t>
            </w:r>
            <w:r>
              <w:t>odručne (regionalne) samouprave, tijela državne uprave, pravne i fizičke osobe u području poljoprivrede i vezanih djelatnosti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 li nacrt bio objavljen na</w:t>
            </w:r>
            <w:r w:rsidR="0052772A">
              <w:t xml:space="preserve"> i</w:t>
            </w:r>
            <w:r>
              <w:t>nternetskim stranicama ili na drugi odgovarajući način?</w:t>
            </w:r>
          </w:p>
          <w:p w:rsidR="00E74026" w:rsidRDefault="00E74026" w:rsidP="00E74026"/>
          <w:p w:rsidR="00E74026" w:rsidRDefault="00E74026" w:rsidP="00E74026">
            <w:r>
              <w:t>Ako jest, kada je nacrt objavljen, na kojoj internetskoj stranici i koliko je vremena ostavljeno za savjetovanje?</w:t>
            </w:r>
          </w:p>
          <w:p w:rsidR="00E74026" w:rsidRDefault="00E74026" w:rsidP="00E74026"/>
          <w:p w:rsidR="00E74026" w:rsidRDefault="00E74026" w:rsidP="00E74026">
            <w:r>
              <w:t>Ako nije, zašto?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5C02FD">
            <w:r>
              <w:t>Prijedlog pravilnika objavljen je 28.10.2016. godine na portalu E</w:t>
            </w:r>
            <w:r w:rsidRPr="005C02FD">
              <w:t>-savjetovanja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dostavili svoja očitovanja?</w:t>
            </w:r>
          </w:p>
          <w:p w:rsidR="00BB5B22" w:rsidRDefault="00BB5B22" w:rsidP="00E74026"/>
        </w:tc>
        <w:tc>
          <w:tcPr>
            <w:tcW w:w="4531" w:type="dxa"/>
          </w:tcPr>
          <w:p w:rsidR="00CC69AB" w:rsidRDefault="005C02FD">
            <w:r w:rsidRPr="005C02FD">
              <w:t xml:space="preserve">Jedinice lokalne i područne (regionalne) samouprave, tijela državne uprave, pravne i fizičke osobe u području poljoprivrede i vezanih djelatnosti 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ANALIZA DOSTAVLJENIH PRIMJEDBI</w:t>
            </w:r>
          </w:p>
          <w:p w:rsidR="00E74026" w:rsidRDefault="00E74026" w:rsidP="00E74026"/>
          <w:p w:rsidR="00E74026" w:rsidRDefault="00E74026" w:rsidP="00E74026">
            <w:pPr>
              <w:tabs>
                <w:tab w:val="left" w:pos="3165"/>
              </w:tabs>
            </w:pPr>
            <w:r>
              <w:t>Primjedbe koje su prihvaćene</w:t>
            </w:r>
            <w:r>
              <w:tab/>
            </w:r>
          </w:p>
          <w:p w:rsidR="00E74026" w:rsidRDefault="00E74026" w:rsidP="00E74026">
            <w:pPr>
              <w:tabs>
                <w:tab w:val="left" w:pos="3165"/>
              </w:tabs>
            </w:pPr>
          </w:p>
          <w:p w:rsidR="00E74026" w:rsidRDefault="00E74026" w:rsidP="00E74026">
            <w:r>
              <w:t>Primjedbe koje nisu prihvaćene i obrazloženje razloga za neprihvaćanje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5C02FD">
            <w:r>
              <w:t xml:space="preserve">Sve primjedbe su tematski vezane i primljene na znanje. Ministarstvo poljoprivrede dalo je skupni odgovor na sve primjedbe i preporuke 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2732AE">
            <w:r w:rsidRPr="00E74026">
              <w:t>Troškovi provedenog savjetovanja</w:t>
            </w:r>
          </w:p>
        </w:tc>
        <w:tc>
          <w:tcPr>
            <w:tcW w:w="4531" w:type="dxa"/>
          </w:tcPr>
          <w:p w:rsidR="00E74026" w:rsidRDefault="005C02FD" w:rsidP="005C02FD">
            <w:pPr>
              <w:ind w:firstLine="708"/>
            </w:pPr>
            <w:r>
              <w:t>-</w:t>
            </w:r>
          </w:p>
          <w:p w:rsidR="00CC69AB" w:rsidRDefault="00CC69AB"/>
        </w:tc>
      </w:tr>
    </w:tbl>
    <w:p w:rsidR="0024722A" w:rsidRDefault="000E1E1C"/>
    <w:sectPr w:rsidR="00247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1C" w:rsidRDefault="000E1E1C" w:rsidP="00140B22">
      <w:pPr>
        <w:spacing w:after="0" w:line="240" w:lineRule="auto"/>
      </w:pPr>
      <w:r>
        <w:separator/>
      </w:r>
    </w:p>
  </w:endnote>
  <w:endnote w:type="continuationSeparator" w:id="0">
    <w:p w:rsidR="000E1E1C" w:rsidRDefault="000E1E1C" w:rsidP="0014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87014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B22" w:rsidRDefault="00140B22">
        <w:pPr>
          <w:pStyle w:val="Podnoje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B288C">
          <w:t>2</w:t>
        </w:r>
        <w:r>
          <w:fldChar w:fldCharType="end"/>
        </w:r>
      </w:p>
    </w:sdtContent>
  </w:sdt>
  <w:p w:rsidR="00140B22" w:rsidRDefault="00140B2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1C" w:rsidRDefault="000E1E1C" w:rsidP="00140B22">
      <w:pPr>
        <w:spacing w:after="0" w:line="240" w:lineRule="auto"/>
      </w:pPr>
      <w:r>
        <w:separator/>
      </w:r>
    </w:p>
  </w:footnote>
  <w:footnote w:type="continuationSeparator" w:id="0">
    <w:p w:rsidR="000E1E1C" w:rsidRDefault="000E1E1C" w:rsidP="0014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8D"/>
    <w:rsid w:val="000E1E1C"/>
    <w:rsid w:val="000F6AA6"/>
    <w:rsid w:val="0011358D"/>
    <w:rsid w:val="00140B22"/>
    <w:rsid w:val="00230F1F"/>
    <w:rsid w:val="002732AE"/>
    <w:rsid w:val="002D580E"/>
    <w:rsid w:val="003D05B9"/>
    <w:rsid w:val="0052772A"/>
    <w:rsid w:val="005C02FD"/>
    <w:rsid w:val="00852B7A"/>
    <w:rsid w:val="009B22F5"/>
    <w:rsid w:val="00BB5B22"/>
    <w:rsid w:val="00CB288C"/>
    <w:rsid w:val="00CC69AB"/>
    <w:rsid w:val="00D0188E"/>
    <w:rsid w:val="00E74026"/>
    <w:rsid w:val="00E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0B2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0B22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0B2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0B2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IN2 grupa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Hrženjak</dc:creator>
  <cp:lastModifiedBy>Darko Lugonja</cp:lastModifiedBy>
  <cp:revision>2</cp:revision>
  <dcterms:created xsi:type="dcterms:W3CDTF">2016-12-12T13:10:00Z</dcterms:created>
  <dcterms:modified xsi:type="dcterms:W3CDTF">2016-12-12T13:10:00Z</dcterms:modified>
</cp:coreProperties>
</file>