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B0" w:rsidRPr="00DF204A" w:rsidRDefault="00932AF8" w:rsidP="00DF204A">
      <w:pPr>
        <w:pStyle w:val="Caption"/>
        <w:jc w:val="center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 xml:space="preserve"> </w:t>
      </w:r>
      <w:r w:rsidR="005E76B0"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="005E76B0"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932A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DRŽAVNI ZAVOD ZA RADIOLOŠKU I NUKLEARNU SIGURNOST</w:t>
            </w:r>
          </w:p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932A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932AF8">
        <w:trPr>
          <w:trHeight w:val="1056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276EE0" w:rsidRDefault="00932AF8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nuklearnom osiguranju</w:t>
            </w:r>
          </w:p>
        </w:tc>
        <w:tc>
          <w:tcPr>
            <w:tcW w:w="1885" w:type="dxa"/>
          </w:tcPr>
          <w:p w:rsidR="005E76B0" w:rsidRPr="00276EE0" w:rsidRDefault="00932AF8" w:rsidP="00276EE0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  <w:r w:rsidR="00276EE0" w:rsidRPr="00276E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</w:tcPr>
          <w:p w:rsidR="005E76B0" w:rsidRPr="00276EE0" w:rsidRDefault="00276EE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Q4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2017.</w:t>
            </w:r>
          </w:p>
        </w:tc>
        <w:tc>
          <w:tcPr>
            <w:tcW w:w="1946" w:type="dxa"/>
          </w:tcPr>
          <w:p w:rsidR="005E76B0" w:rsidRPr="00276EE0" w:rsidRDefault="00932AF8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listopad 2017.</w:t>
            </w:r>
          </w:p>
        </w:tc>
        <w:tc>
          <w:tcPr>
            <w:tcW w:w="2263" w:type="dxa"/>
          </w:tcPr>
          <w:p w:rsidR="005E76B0" w:rsidRPr="00276EE0" w:rsidRDefault="00932AF8" w:rsidP="00932AF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E76B0" w:rsidRPr="00276EE0" w:rsidRDefault="00932AF8" w:rsidP="00276EE0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  <w:r w:rsidR="00276EE0" w:rsidRPr="00276E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276EE0" w:rsidRPr="00276EE0" w:rsidRDefault="00276EE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Pravilnik o praćenju stanja aktivnosti u  okolišu i radnim aktivnostima</w:t>
            </w:r>
          </w:p>
        </w:tc>
        <w:tc>
          <w:tcPr>
            <w:tcW w:w="1885" w:type="dxa"/>
          </w:tcPr>
          <w:p w:rsidR="00276EE0" w:rsidRPr="00276EE0" w:rsidRDefault="00276EE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Pr="00276EE0" w:rsidRDefault="00FC64AD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siječanj</w:t>
            </w:r>
            <w:r w:rsidR="00276EE0"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2018.</w:t>
            </w:r>
          </w:p>
        </w:tc>
        <w:tc>
          <w:tcPr>
            <w:tcW w:w="1946" w:type="dxa"/>
          </w:tcPr>
          <w:p w:rsidR="00276EE0" w:rsidRPr="00276EE0" w:rsidRDefault="00276EE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studeni 2017.</w:t>
            </w:r>
          </w:p>
        </w:tc>
        <w:tc>
          <w:tcPr>
            <w:tcW w:w="2263" w:type="dxa"/>
          </w:tcPr>
          <w:p w:rsidR="00276EE0" w:rsidRPr="00276EE0" w:rsidRDefault="00276EE0" w:rsidP="00932AF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276EE0" w:rsidRDefault="00276EE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granicama ozračenja, preporučenom doznom ograničenju i procjenjivanju osobnog ozračenja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siječanj 2018.</w:t>
            </w:r>
          </w:p>
        </w:tc>
        <w:tc>
          <w:tcPr>
            <w:tcW w:w="1946" w:type="dxa"/>
          </w:tcPr>
          <w:p w:rsidR="00276EE0" w:rsidRPr="00947EE6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prosinac</w:t>
            </w: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2017.</w:t>
            </w:r>
          </w:p>
        </w:tc>
        <w:tc>
          <w:tcPr>
            <w:tcW w:w="2263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Mogući sastanci sa stručnim društvima i ovlaštenim stručnim tehničkim servisima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8" w:type="dxa"/>
          </w:tcPr>
          <w:p w:rsidR="00276EE0" w:rsidRPr="00834E2D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zdravstvenim uvjetima izloženih radnika i osoba koje se obučavaju za rad s izvorima ionizirajućeg 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276EE0" w:rsidP="008B33D6">
            <w:r>
              <w:rPr>
                <w:rFonts w:ascii="Arial Narrow" w:hAnsi="Arial Narrow"/>
                <w:i/>
                <w:color w:val="000000"/>
              </w:rPr>
              <w:t>studeni</w:t>
            </w:r>
            <w:r w:rsidRPr="00D64337">
              <w:rPr>
                <w:rFonts w:ascii="Arial Narrow" w:hAnsi="Arial Narrow"/>
                <w:i/>
                <w:color w:val="000000"/>
              </w:rPr>
              <w:t xml:space="preserve"> 201</w:t>
            </w:r>
            <w:r>
              <w:rPr>
                <w:rFonts w:ascii="Arial Narrow" w:hAnsi="Arial Narrow"/>
                <w:i/>
                <w:color w:val="000000"/>
              </w:rPr>
              <w:t>7</w:t>
            </w:r>
            <w:r w:rsidRPr="00D64337">
              <w:rPr>
                <w:rFonts w:ascii="Arial Narrow" w:hAnsi="Arial Narrow"/>
                <w:i/>
                <w:color w:val="000000"/>
              </w:rPr>
              <w:t>.</w:t>
            </w:r>
          </w:p>
        </w:tc>
        <w:tc>
          <w:tcPr>
            <w:tcW w:w="1946" w:type="dxa"/>
          </w:tcPr>
          <w:p w:rsidR="00276EE0" w:rsidRPr="00947EE6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listopad 2017.</w:t>
            </w:r>
          </w:p>
        </w:tc>
        <w:tc>
          <w:tcPr>
            <w:tcW w:w="2263" w:type="dxa"/>
          </w:tcPr>
          <w:p w:rsidR="00276EE0" w:rsidRPr="00834E2D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Mogući sastanci sa stručnim društvima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obrazovanju potrebnom za rukovanje izvorima ionizirajućeg zračenja i primjenu mjera radiološke sigurnosti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276EE0" w:rsidP="008B33D6">
            <w:r>
              <w:rPr>
                <w:rFonts w:ascii="Arial Narrow" w:hAnsi="Arial Narrow"/>
                <w:i/>
                <w:color w:val="000000"/>
              </w:rPr>
              <w:t>prosinac</w:t>
            </w:r>
            <w:r w:rsidRPr="00D64337">
              <w:rPr>
                <w:rFonts w:ascii="Arial Narrow" w:hAnsi="Arial Narrow"/>
                <w:i/>
                <w:color w:val="000000"/>
              </w:rPr>
              <w:t xml:space="preserve"> 201</w:t>
            </w:r>
            <w:r>
              <w:rPr>
                <w:rFonts w:ascii="Arial Narrow" w:hAnsi="Arial Narrow"/>
                <w:i/>
                <w:color w:val="000000"/>
              </w:rPr>
              <w:t>7</w:t>
            </w:r>
            <w:r w:rsidRPr="00D64337">
              <w:rPr>
                <w:rFonts w:ascii="Arial Narrow" w:hAnsi="Arial Narrow"/>
                <w:i/>
                <w:color w:val="000000"/>
              </w:rPr>
              <w:t>.</w:t>
            </w:r>
          </w:p>
        </w:tc>
        <w:tc>
          <w:tcPr>
            <w:tcW w:w="1946" w:type="dxa"/>
          </w:tcPr>
          <w:p w:rsidR="00276EE0" w:rsidRPr="00947EE6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studeni</w:t>
            </w: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2017.</w:t>
            </w:r>
          </w:p>
        </w:tc>
        <w:tc>
          <w:tcPr>
            <w:tcW w:w="2263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Mogući sastanci sa stručnim društvima i komorama u području zdravstva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stručnjacima za zaštitu od ionizirajućeg 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276EE0" w:rsidP="008B33D6">
            <w:r>
              <w:rPr>
                <w:rFonts w:ascii="Arial Narrow" w:hAnsi="Arial Narrow"/>
                <w:i/>
                <w:color w:val="000000"/>
              </w:rPr>
              <w:t>prosinac</w:t>
            </w:r>
            <w:r w:rsidRPr="00D64337">
              <w:rPr>
                <w:rFonts w:ascii="Arial Narrow" w:hAnsi="Arial Narrow"/>
                <w:i/>
                <w:color w:val="000000"/>
              </w:rPr>
              <w:t xml:space="preserve"> 201</w:t>
            </w:r>
            <w:r>
              <w:rPr>
                <w:rFonts w:ascii="Arial Narrow" w:hAnsi="Arial Narrow"/>
                <w:i/>
                <w:color w:val="000000"/>
              </w:rPr>
              <w:t>7</w:t>
            </w:r>
            <w:r w:rsidRPr="00D64337">
              <w:rPr>
                <w:rFonts w:ascii="Arial Narrow" w:hAnsi="Arial Narrow"/>
                <w:i/>
                <w:color w:val="000000"/>
              </w:rPr>
              <w:t>.</w:t>
            </w:r>
          </w:p>
        </w:tc>
        <w:tc>
          <w:tcPr>
            <w:tcW w:w="1946" w:type="dxa"/>
          </w:tcPr>
          <w:p w:rsidR="00276EE0" w:rsidRPr="00947EE6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studeni</w:t>
            </w: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2017.</w:t>
            </w:r>
          </w:p>
        </w:tc>
        <w:tc>
          <w:tcPr>
            <w:tcW w:w="2263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Mogući sastanci sa stručnim društvima i ovlaštenim stručnim tehničkim servisima 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uvjetima i mjerama zaštite od ionizirajućeg zračenja za obavljanje djelatnosti s izvorima ionizirajućeg 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276EE0" w:rsidP="008B33D6">
            <w:r w:rsidRPr="00D64337">
              <w:rPr>
                <w:rFonts w:ascii="Arial Narrow" w:hAnsi="Arial Narrow"/>
                <w:i/>
                <w:color w:val="000000"/>
              </w:rPr>
              <w:t>siječanj 2018.</w:t>
            </w:r>
          </w:p>
        </w:tc>
        <w:tc>
          <w:tcPr>
            <w:tcW w:w="1946" w:type="dxa"/>
          </w:tcPr>
          <w:p w:rsidR="00276EE0" w:rsidRPr="00FC64AD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FC64AD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prosinac 2017.</w:t>
            </w:r>
          </w:p>
        </w:tc>
        <w:tc>
          <w:tcPr>
            <w:tcW w:w="2263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Mogući sastanci sa stručnim društvima i ovlaštenim stručnim tehničkim servisima 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ovlašćivanju stručnih tehničkih servisa za obavljanje stručnih poslova zaštite od ionizirajućeg 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276EE0" w:rsidP="008B33D6">
            <w:r>
              <w:rPr>
                <w:rFonts w:ascii="Arial Narrow" w:hAnsi="Arial Narrow"/>
                <w:i/>
                <w:color w:val="000000"/>
              </w:rPr>
              <w:t>studeni</w:t>
            </w:r>
            <w:r w:rsidRPr="00D64337">
              <w:rPr>
                <w:rFonts w:ascii="Arial Narrow" w:hAnsi="Arial Narrow"/>
                <w:i/>
                <w:color w:val="000000"/>
              </w:rPr>
              <w:t xml:space="preserve"> 201</w:t>
            </w:r>
            <w:r>
              <w:rPr>
                <w:rFonts w:ascii="Arial Narrow" w:hAnsi="Arial Narrow"/>
                <w:i/>
                <w:color w:val="000000"/>
              </w:rPr>
              <w:t>7</w:t>
            </w:r>
            <w:r w:rsidRPr="00D64337">
              <w:rPr>
                <w:rFonts w:ascii="Arial Narrow" w:hAnsi="Arial Narrow"/>
                <w:i/>
                <w:color w:val="000000"/>
              </w:rPr>
              <w:t>.</w:t>
            </w:r>
          </w:p>
        </w:tc>
        <w:tc>
          <w:tcPr>
            <w:tcW w:w="1946" w:type="dxa"/>
          </w:tcPr>
          <w:p w:rsidR="00276EE0" w:rsidRPr="00947EE6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listopad 2017.</w:t>
            </w:r>
          </w:p>
        </w:tc>
        <w:tc>
          <w:tcPr>
            <w:tcW w:w="2263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Mogući sastanci sa stručnim društvima i ovlaštenim stručnim tehničkim servisima 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Pravilnik o obavješćivanju, registriranju i odobrenjima te prometu izvorima ionizirajućeg </w:t>
            </w: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276EE0" w:rsidP="008B33D6">
            <w:r w:rsidRPr="00D64337">
              <w:rPr>
                <w:rFonts w:ascii="Arial Narrow" w:hAnsi="Arial Narrow"/>
                <w:i/>
                <w:color w:val="000000"/>
              </w:rPr>
              <w:t>siječanj 2018.</w:t>
            </w:r>
          </w:p>
        </w:tc>
        <w:tc>
          <w:tcPr>
            <w:tcW w:w="1946" w:type="dxa"/>
          </w:tcPr>
          <w:p w:rsidR="00276EE0" w:rsidRPr="00947EE6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FC64AD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prosinac 2017.</w:t>
            </w:r>
          </w:p>
        </w:tc>
        <w:tc>
          <w:tcPr>
            <w:tcW w:w="2263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Mogući sastanci sa stručnim društvima i ovlaštenim stručnim tehničkim servisima 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uvjetima za primjenu izvora ionizirajućeg zračenja u svrhu medicinskog i nemedicinskog ozračenja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276EE0" w:rsidP="008B33D6">
            <w:r w:rsidRPr="00D64337">
              <w:rPr>
                <w:rFonts w:ascii="Arial Narrow" w:hAnsi="Arial Narrow"/>
                <w:i/>
                <w:color w:val="000000"/>
              </w:rPr>
              <w:t>siječanj 2018.</w:t>
            </w:r>
          </w:p>
        </w:tc>
        <w:tc>
          <w:tcPr>
            <w:tcW w:w="1946" w:type="dxa"/>
          </w:tcPr>
          <w:p w:rsidR="00276EE0" w:rsidRPr="00947EE6" w:rsidRDefault="00FC64AD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FC64AD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prosinac 2017.</w:t>
            </w:r>
          </w:p>
        </w:tc>
        <w:tc>
          <w:tcPr>
            <w:tcW w:w="2263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Mogući sastanci sa stručnim društvima, komorama u području zdravstva i ovlaštenim stručnim tehničkim servisima 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932AF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98" w:type="dxa"/>
          </w:tcPr>
          <w:p w:rsidR="00276EE0" w:rsidRPr="00947EE6" w:rsidRDefault="004D10CA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zbrinjavanju radioaktivnog otpada i iskorištenih izvora</w:t>
            </w:r>
          </w:p>
        </w:tc>
        <w:tc>
          <w:tcPr>
            <w:tcW w:w="1885" w:type="dxa"/>
          </w:tcPr>
          <w:p w:rsidR="00276EE0" w:rsidRPr="00947EE6" w:rsidRDefault="004D10CA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Q4 </w:t>
            </w:r>
            <w:r w:rsidRPr="00FC64AD">
              <w:rPr>
                <w:rFonts w:ascii="Arial Narrow" w:hAnsi="Arial Narrow"/>
                <w:i/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1946" w:type="dxa"/>
          </w:tcPr>
          <w:p w:rsidR="00276EE0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Q3 </w:t>
            </w:r>
            <w:r w:rsidRPr="00FC64AD">
              <w:rPr>
                <w:rFonts w:ascii="Arial Narrow" w:hAnsi="Arial Narrow"/>
                <w:i/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2263" w:type="dxa"/>
          </w:tcPr>
          <w:p w:rsidR="00276EE0" w:rsidRPr="00947EE6" w:rsidRDefault="006A3B76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4D10CA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525997" w:rsidRPr="005D780C" w:rsidTr="00932AF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8" w:type="dxa"/>
          </w:tcPr>
          <w:p w:rsidR="00525997" w:rsidRPr="00276EE0" w:rsidRDefault="00525997" w:rsidP="003F71E7">
            <w:pPr>
              <w:rPr>
                <w:rFonts w:ascii="Arial Narrow" w:hAnsi="Arial Narrow"/>
                <w:color w:val="000000"/>
              </w:rPr>
            </w:pPr>
            <w:r w:rsidRPr="00525997">
              <w:rPr>
                <w:rFonts w:ascii="Arial Narrow" w:hAnsi="Arial Narrow"/>
                <w:i/>
              </w:rPr>
              <w:t>Uredb</w:t>
            </w:r>
            <w:r w:rsidR="003F71E7">
              <w:rPr>
                <w:rFonts w:ascii="Arial Narrow" w:hAnsi="Arial Narrow"/>
                <w:i/>
              </w:rPr>
              <w:t>a</w:t>
            </w:r>
            <w:r w:rsidRPr="00525997">
              <w:rPr>
                <w:rFonts w:ascii="Arial Narrow" w:hAnsi="Arial Narrow"/>
                <w:i/>
              </w:rPr>
              <w:t xml:space="preserve"> o načinu financiranja centra za zbrinjavanje radioaktivnog otpada, visini naknad</w:t>
            </w:r>
            <w:r w:rsidR="003F71E7">
              <w:rPr>
                <w:rFonts w:ascii="Arial Narrow" w:hAnsi="Arial Narrow"/>
                <w:i/>
              </w:rPr>
              <w:t>e</w:t>
            </w:r>
            <w:r w:rsidRPr="00525997">
              <w:rPr>
                <w:rFonts w:ascii="Arial Narrow" w:hAnsi="Arial Narrow"/>
                <w:i/>
              </w:rPr>
              <w:t xml:space="preserve"> za zbrinjavanj</w:t>
            </w:r>
            <w:r w:rsidR="003F71E7">
              <w:rPr>
                <w:rFonts w:ascii="Arial Narrow" w:hAnsi="Arial Narrow"/>
                <w:i/>
              </w:rPr>
              <w:t>e</w:t>
            </w:r>
            <w:r w:rsidRPr="00525997">
              <w:rPr>
                <w:rFonts w:ascii="Arial Narrow" w:hAnsi="Arial Narrow"/>
                <w:i/>
              </w:rPr>
              <w:t xml:space="preserve"> radioaktivnog otpada i iskorištenih izvora te visini naknade i načinu financiranja jedinice lokalne samouprave na čijem području se centar za zbrinjavanje radioaktivnog otpada nalazi</w:t>
            </w:r>
          </w:p>
        </w:tc>
        <w:tc>
          <w:tcPr>
            <w:tcW w:w="1885" w:type="dxa"/>
          </w:tcPr>
          <w:p w:rsidR="00525997" w:rsidRPr="00276EE0" w:rsidRDefault="00525997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Q4 </w:t>
            </w:r>
            <w:r w:rsidRPr="00FC64AD">
              <w:rPr>
                <w:rFonts w:ascii="Arial Narrow" w:hAnsi="Arial Narrow"/>
                <w:i/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1946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Q3 </w:t>
            </w:r>
            <w:r w:rsidRPr="00FC64AD">
              <w:rPr>
                <w:rFonts w:ascii="Arial Narrow" w:hAnsi="Arial Narrow"/>
                <w:i/>
                <w:color w:val="000000"/>
                <w:sz w:val="20"/>
                <w:szCs w:val="20"/>
              </w:rPr>
              <w:t>2017.</w:t>
            </w:r>
          </w:p>
        </w:tc>
        <w:tc>
          <w:tcPr>
            <w:tcW w:w="2263" w:type="dxa"/>
          </w:tcPr>
          <w:p w:rsidR="00525997" w:rsidRPr="00276EE0" w:rsidRDefault="006A3B76" w:rsidP="006A3B7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25997" w:rsidRPr="00276EE0" w:rsidRDefault="00525997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Vlada RH</w:t>
            </w:r>
          </w:p>
        </w:tc>
      </w:tr>
      <w:tr w:rsidR="00525997" w:rsidRPr="005D780C" w:rsidTr="00932AF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98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B6F2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Uredba o mjerama zaštite od ionizirajućeg zračenja te intervencija u slučaju izvanrednog </w:t>
            </w:r>
            <w:r w:rsidRPr="006B6F20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događaja</w:t>
            </w:r>
          </w:p>
        </w:tc>
        <w:tc>
          <w:tcPr>
            <w:tcW w:w="188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Državni zavod za radiološku i nuklearnu sigurnost</w:t>
            </w:r>
          </w:p>
        </w:tc>
        <w:tc>
          <w:tcPr>
            <w:tcW w:w="1886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Q3 2017.</w:t>
            </w:r>
          </w:p>
        </w:tc>
        <w:tc>
          <w:tcPr>
            <w:tcW w:w="1946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Q2 2017.</w:t>
            </w:r>
          </w:p>
        </w:tc>
        <w:tc>
          <w:tcPr>
            <w:tcW w:w="2263" w:type="dxa"/>
          </w:tcPr>
          <w:p w:rsidR="00525997" w:rsidRPr="00947EE6" w:rsidRDefault="006A3B76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Vlada RH</w:t>
            </w:r>
          </w:p>
        </w:tc>
      </w:tr>
      <w:tr w:rsidR="00525997" w:rsidRPr="005D780C" w:rsidTr="00932AF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98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B6F20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načinu i postupku nadzora prilikom uvoza ili izvoza materijala za koji postoji opravdana sumnja da je onečišćen radionuklidima ili sadrži radioaktivne izvore</w:t>
            </w:r>
          </w:p>
        </w:tc>
        <w:tc>
          <w:tcPr>
            <w:tcW w:w="1885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Q4 2017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Q3 2017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525997" w:rsidRPr="00834E2D" w:rsidRDefault="006A3B76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25997" w:rsidRPr="00834E2D" w:rsidRDefault="003F71E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525997" w:rsidRPr="005D780C" w:rsidTr="00932AF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98" w:type="dxa"/>
          </w:tcPr>
          <w:p w:rsidR="00525997" w:rsidRPr="00525997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25997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opsegu i sadržaju plana i programa mjera za slučaj izvanrednog događaja te izvješćivanja javnosti i nadležnih tijela</w:t>
            </w:r>
          </w:p>
        </w:tc>
        <w:tc>
          <w:tcPr>
            <w:tcW w:w="188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Q4 2017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Q3 2017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525997" w:rsidRPr="00834E2D" w:rsidRDefault="006A3B76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25997" w:rsidRPr="00834E2D" w:rsidRDefault="003F71E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525997" w:rsidRPr="005D780C" w:rsidTr="00932AF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98" w:type="dxa"/>
          </w:tcPr>
          <w:p w:rsidR="00525997" w:rsidRPr="00525997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25997">
              <w:rPr>
                <w:rFonts w:ascii="Arial Narrow" w:hAnsi="Arial Narrow"/>
                <w:i/>
                <w:color w:val="000000"/>
                <w:sz w:val="20"/>
                <w:szCs w:val="20"/>
              </w:rPr>
              <w:t>Plan pripravnosti i odaziva Republike Hrvatske na radiološki ili nuklearni izvanredni događaj</w:t>
            </w:r>
          </w:p>
        </w:tc>
        <w:tc>
          <w:tcPr>
            <w:tcW w:w="188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Q4 2017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525997" w:rsidRPr="00947EE6" w:rsidRDefault="006A3B76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  <w:bookmarkStart w:id="1" w:name="_GoBack"/>
            <w:bookmarkEnd w:id="1"/>
          </w:p>
        </w:tc>
        <w:tc>
          <w:tcPr>
            <w:tcW w:w="207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Vlada RH</w:t>
            </w: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C7BB1"/>
    <w:rsid w:val="00276EE0"/>
    <w:rsid w:val="003F71E7"/>
    <w:rsid w:val="004A373A"/>
    <w:rsid w:val="004D10CA"/>
    <w:rsid w:val="00525997"/>
    <w:rsid w:val="005E3A00"/>
    <w:rsid w:val="005E76B0"/>
    <w:rsid w:val="006A3B76"/>
    <w:rsid w:val="00721EEF"/>
    <w:rsid w:val="007B672C"/>
    <w:rsid w:val="007D4FAB"/>
    <w:rsid w:val="00932AF8"/>
    <w:rsid w:val="00BA5E52"/>
    <w:rsid w:val="00C9039D"/>
    <w:rsid w:val="00CB54AD"/>
    <w:rsid w:val="00D02792"/>
    <w:rsid w:val="00DF204A"/>
    <w:rsid w:val="00ED3477"/>
    <w:rsid w:val="00FC64A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DZRNS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 Novosel</cp:lastModifiedBy>
  <cp:revision>6</cp:revision>
  <dcterms:created xsi:type="dcterms:W3CDTF">2017-02-08T13:37:00Z</dcterms:created>
  <dcterms:modified xsi:type="dcterms:W3CDTF">2017-02-14T08:47:00Z</dcterms:modified>
</cp:coreProperties>
</file>