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154" w:rsidRDefault="00B46154" w:rsidP="00443055">
      <w:pPr>
        <w:pStyle w:val="tb-na18"/>
        <w:jc w:val="left"/>
        <w:rPr>
          <w:color w:val="000000"/>
          <w:sz w:val="24"/>
          <w:szCs w:val="24"/>
          <w:lang w:val="hr-HR"/>
        </w:rPr>
      </w:pPr>
      <w:r w:rsidRPr="00443055">
        <w:rPr>
          <w:color w:val="000000"/>
          <w:sz w:val="24"/>
          <w:szCs w:val="24"/>
          <w:lang w:val="hr-HR"/>
        </w:rPr>
        <w:t>MINISTARSTVO ZNANOSTI</w:t>
      </w:r>
      <w:r w:rsidR="0011092B" w:rsidRPr="00443055">
        <w:rPr>
          <w:color w:val="000000"/>
          <w:sz w:val="24"/>
          <w:szCs w:val="24"/>
          <w:lang w:val="hr-HR"/>
        </w:rPr>
        <w:t xml:space="preserve"> I</w:t>
      </w:r>
      <w:r w:rsidRPr="00443055">
        <w:rPr>
          <w:color w:val="000000"/>
          <w:sz w:val="24"/>
          <w:szCs w:val="24"/>
          <w:lang w:val="hr-HR"/>
        </w:rPr>
        <w:t xml:space="preserve"> OBRAZOVANJA </w:t>
      </w:r>
    </w:p>
    <w:p w:rsidR="00443055" w:rsidRPr="00443055" w:rsidRDefault="00443055" w:rsidP="00443055">
      <w:pPr>
        <w:pStyle w:val="tb-na18"/>
        <w:jc w:val="left"/>
        <w:rPr>
          <w:color w:val="000000"/>
          <w:sz w:val="24"/>
          <w:szCs w:val="24"/>
          <w:lang w:val="hr-HR"/>
        </w:rPr>
      </w:pPr>
    </w:p>
    <w:p w:rsidR="00B46154" w:rsidRPr="00443055" w:rsidRDefault="00443055" w:rsidP="00443055">
      <w:pPr>
        <w:pStyle w:val="Titl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NACRT</w:t>
      </w:r>
      <w:r w:rsidRPr="00443055">
        <w:rPr>
          <w:b/>
          <w:sz w:val="32"/>
          <w:szCs w:val="32"/>
        </w:rPr>
        <w:t xml:space="preserve"> </w:t>
      </w:r>
      <w:r w:rsidR="0013239C" w:rsidRPr="00443055">
        <w:rPr>
          <w:b/>
          <w:sz w:val="32"/>
          <w:szCs w:val="32"/>
        </w:rPr>
        <w:t>PRIJEDLOG</w:t>
      </w:r>
      <w:r w:rsidRPr="00443055">
        <w:rPr>
          <w:b/>
          <w:sz w:val="32"/>
          <w:szCs w:val="32"/>
        </w:rPr>
        <w:t>A</w:t>
      </w:r>
      <w:r w:rsidR="0013239C" w:rsidRPr="00443055">
        <w:rPr>
          <w:b/>
          <w:sz w:val="32"/>
          <w:szCs w:val="32"/>
        </w:rPr>
        <w:t xml:space="preserve"> </w:t>
      </w:r>
      <w:r w:rsidR="00B46154" w:rsidRPr="00443055">
        <w:rPr>
          <w:b/>
          <w:sz w:val="32"/>
          <w:szCs w:val="32"/>
        </w:rPr>
        <w:t>ODLUK</w:t>
      </w:r>
      <w:r w:rsidR="0013239C" w:rsidRPr="00443055">
        <w:rPr>
          <w:b/>
          <w:sz w:val="32"/>
          <w:szCs w:val="32"/>
        </w:rPr>
        <w:t>E</w:t>
      </w:r>
    </w:p>
    <w:p w:rsidR="00B46154" w:rsidRPr="00443055" w:rsidRDefault="00B46154" w:rsidP="00443055">
      <w:pPr>
        <w:pStyle w:val="Title"/>
        <w:jc w:val="center"/>
        <w:rPr>
          <w:b/>
          <w:sz w:val="32"/>
          <w:szCs w:val="32"/>
        </w:rPr>
      </w:pPr>
      <w:r w:rsidRPr="00443055">
        <w:rPr>
          <w:b/>
          <w:sz w:val="32"/>
          <w:szCs w:val="32"/>
        </w:rPr>
        <w:t>O POČETKU I ZAVRŠETKU NASTAVNE GODINE, BROJU RADNIH DANA I TRAJANJU ODMORA UČENIKA OSNOVNIH I SREDNJIH ŠKOLA ZA ŠKOLSKU GODINU 201</w:t>
      </w:r>
      <w:r w:rsidR="0011092B" w:rsidRPr="00443055">
        <w:rPr>
          <w:b/>
          <w:sz w:val="32"/>
          <w:szCs w:val="32"/>
        </w:rPr>
        <w:t>7</w:t>
      </w:r>
      <w:r w:rsidRPr="00443055">
        <w:rPr>
          <w:b/>
          <w:sz w:val="32"/>
          <w:szCs w:val="32"/>
        </w:rPr>
        <w:t>./201</w:t>
      </w:r>
      <w:r w:rsidR="0011092B" w:rsidRPr="00443055">
        <w:rPr>
          <w:b/>
          <w:sz w:val="32"/>
          <w:szCs w:val="32"/>
        </w:rPr>
        <w:t>8</w:t>
      </w:r>
      <w:r w:rsidRPr="00443055">
        <w:rPr>
          <w:b/>
          <w:sz w:val="32"/>
          <w:szCs w:val="32"/>
        </w:rPr>
        <w:t>.</w:t>
      </w:r>
    </w:p>
    <w:p w:rsidR="00B46154" w:rsidRPr="00443055" w:rsidRDefault="00B46154" w:rsidP="00443055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43055">
        <w:rPr>
          <w:rFonts w:ascii="Times New Roman" w:hAnsi="Times New Roman" w:cs="Times New Roman"/>
          <w:color w:val="auto"/>
          <w:sz w:val="24"/>
          <w:szCs w:val="24"/>
        </w:rPr>
        <w:t>I.</w:t>
      </w:r>
    </w:p>
    <w:p w:rsidR="00B46154" w:rsidRPr="003251C2" w:rsidRDefault="00B46154" w:rsidP="00B46154">
      <w:pPr>
        <w:pStyle w:val="t-9-8"/>
        <w:spacing w:before="120" w:beforeAutospacing="0" w:after="120" w:afterAutospacing="0"/>
        <w:jc w:val="both"/>
        <w:rPr>
          <w:lang w:val="hr-HR"/>
        </w:rPr>
      </w:pPr>
      <w:r w:rsidRPr="003251C2">
        <w:rPr>
          <w:lang w:val="hr-HR"/>
        </w:rPr>
        <w:t xml:space="preserve">Ovom odlukom propisuje se </w:t>
      </w:r>
      <w:r w:rsidR="00B45E62" w:rsidRPr="003251C2">
        <w:rPr>
          <w:lang w:val="hr-HR"/>
        </w:rPr>
        <w:t xml:space="preserve">trajanje nastavne godine, odnosno </w:t>
      </w:r>
      <w:r w:rsidRPr="003251C2">
        <w:rPr>
          <w:lang w:val="hr-HR"/>
        </w:rPr>
        <w:t xml:space="preserve">početak i završetak nastave, trajanje polugodišta i trajanje učeničkih odmora </w:t>
      </w:r>
      <w:r w:rsidR="00B45E62" w:rsidRPr="003251C2">
        <w:rPr>
          <w:lang w:val="hr-HR"/>
        </w:rPr>
        <w:t xml:space="preserve">i broj radnih dana </w:t>
      </w:r>
      <w:r w:rsidRPr="003251C2">
        <w:rPr>
          <w:lang w:val="hr-HR"/>
        </w:rPr>
        <w:t>u osnovnim i srednjim školama za školsku godinu 201</w:t>
      </w:r>
      <w:r w:rsidR="0011092B" w:rsidRPr="003251C2">
        <w:rPr>
          <w:lang w:val="hr-HR"/>
        </w:rPr>
        <w:t>7</w:t>
      </w:r>
      <w:r w:rsidRPr="003251C2">
        <w:rPr>
          <w:lang w:val="hr-HR"/>
        </w:rPr>
        <w:t>./201</w:t>
      </w:r>
      <w:r w:rsidR="0011092B" w:rsidRPr="003251C2">
        <w:rPr>
          <w:lang w:val="hr-HR"/>
        </w:rPr>
        <w:t>8</w:t>
      </w:r>
      <w:r w:rsidRPr="003251C2">
        <w:rPr>
          <w:lang w:val="hr-HR"/>
        </w:rPr>
        <w:t>.</w:t>
      </w:r>
    </w:p>
    <w:p w:rsidR="00B46154" w:rsidRPr="003251C2" w:rsidRDefault="00B46154" w:rsidP="00B46154">
      <w:pPr>
        <w:pStyle w:val="t-9-8"/>
        <w:spacing w:before="120" w:beforeAutospacing="0" w:after="120" w:afterAutospacing="0"/>
        <w:jc w:val="both"/>
        <w:rPr>
          <w:lang w:val="hr-HR"/>
        </w:rPr>
      </w:pPr>
      <w:r w:rsidRPr="003251C2">
        <w:rPr>
          <w:lang w:val="hr-HR"/>
        </w:rPr>
        <w:t>Izrazi koji se koriste u ovoj odluci, a koji imaju rodno značenje, bez obzira na to jesu li korišteni u muškome ili ženskome rodu, obuhvaćaju na jednak način i muški i ženski rod.</w:t>
      </w:r>
    </w:p>
    <w:p w:rsidR="00B46154" w:rsidRPr="00443055" w:rsidRDefault="00B46154" w:rsidP="00443055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43055">
        <w:rPr>
          <w:rFonts w:ascii="Times New Roman" w:hAnsi="Times New Roman" w:cs="Times New Roman"/>
          <w:color w:val="auto"/>
          <w:sz w:val="24"/>
          <w:szCs w:val="24"/>
        </w:rPr>
        <w:t>II.</w:t>
      </w:r>
    </w:p>
    <w:p w:rsidR="00B46154" w:rsidRPr="003251C2" w:rsidRDefault="00B46154" w:rsidP="00B46154">
      <w:pPr>
        <w:pStyle w:val="t-9-8"/>
        <w:spacing w:before="120" w:beforeAutospacing="0" w:after="120" w:afterAutospacing="0"/>
        <w:jc w:val="both"/>
        <w:rPr>
          <w:lang w:val="hr-HR"/>
        </w:rPr>
      </w:pPr>
      <w:r w:rsidRPr="003251C2">
        <w:rPr>
          <w:lang w:val="hr-HR"/>
        </w:rPr>
        <w:t>Nastav</w:t>
      </w:r>
      <w:r w:rsidR="00B45E62" w:rsidRPr="003251C2">
        <w:rPr>
          <w:lang w:val="hr-HR"/>
        </w:rPr>
        <w:t>n</w:t>
      </w:r>
      <w:r w:rsidRPr="003251C2">
        <w:rPr>
          <w:lang w:val="hr-HR"/>
        </w:rPr>
        <w:t xml:space="preserve">a </w:t>
      </w:r>
      <w:r w:rsidR="00B45E62" w:rsidRPr="003251C2">
        <w:rPr>
          <w:lang w:val="hr-HR"/>
        </w:rPr>
        <w:t xml:space="preserve">godina </w:t>
      </w:r>
      <w:r w:rsidRPr="003251C2">
        <w:rPr>
          <w:lang w:val="hr-HR"/>
        </w:rPr>
        <w:t xml:space="preserve">počinje </w:t>
      </w:r>
      <w:r w:rsidR="0011092B" w:rsidRPr="003251C2">
        <w:rPr>
          <w:lang w:val="hr-HR"/>
        </w:rPr>
        <w:t>4</w:t>
      </w:r>
      <w:r w:rsidRPr="003251C2">
        <w:rPr>
          <w:lang w:val="hr-HR"/>
        </w:rPr>
        <w:t>. rujna 201</w:t>
      </w:r>
      <w:r w:rsidR="0011092B" w:rsidRPr="003251C2">
        <w:rPr>
          <w:lang w:val="hr-HR"/>
        </w:rPr>
        <w:t>7</w:t>
      </w:r>
      <w:r w:rsidRPr="003251C2">
        <w:rPr>
          <w:lang w:val="hr-HR"/>
        </w:rPr>
        <w:t>. godine, a završava 1</w:t>
      </w:r>
      <w:r w:rsidR="0011092B" w:rsidRPr="003251C2">
        <w:rPr>
          <w:lang w:val="hr-HR"/>
        </w:rPr>
        <w:t>5</w:t>
      </w:r>
      <w:r w:rsidRPr="003251C2">
        <w:rPr>
          <w:lang w:val="hr-HR"/>
        </w:rPr>
        <w:t>. lipnja 201</w:t>
      </w:r>
      <w:r w:rsidR="0011092B" w:rsidRPr="003251C2">
        <w:rPr>
          <w:lang w:val="hr-HR"/>
        </w:rPr>
        <w:t>8</w:t>
      </w:r>
      <w:r w:rsidRPr="003251C2">
        <w:rPr>
          <w:lang w:val="hr-HR"/>
        </w:rPr>
        <w:t>. godine.</w:t>
      </w:r>
    </w:p>
    <w:p w:rsidR="00B46154" w:rsidRPr="003251C2" w:rsidRDefault="00B46154" w:rsidP="00B46154">
      <w:pPr>
        <w:pStyle w:val="t-9-8"/>
        <w:spacing w:before="120" w:beforeAutospacing="0" w:after="120" w:afterAutospacing="0"/>
        <w:jc w:val="both"/>
        <w:rPr>
          <w:lang w:val="hr-HR"/>
        </w:rPr>
      </w:pPr>
      <w:r w:rsidRPr="003251C2">
        <w:rPr>
          <w:lang w:val="hr-HR"/>
        </w:rPr>
        <w:t>Nastava se ustrojava u dva polugodišta.</w:t>
      </w:r>
    </w:p>
    <w:p w:rsidR="00B46154" w:rsidRPr="003251C2" w:rsidRDefault="00B46154" w:rsidP="00B46154">
      <w:pPr>
        <w:pStyle w:val="t-9-8"/>
        <w:spacing w:before="120" w:beforeAutospacing="0" w:after="120" w:afterAutospacing="0"/>
        <w:jc w:val="both"/>
        <w:rPr>
          <w:lang w:val="hr-HR"/>
        </w:rPr>
      </w:pPr>
      <w:r w:rsidRPr="003251C2">
        <w:rPr>
          <w:lang w:val="hr-HR"/>
        </w:rPr>
        <w:t xml:space="preserve">Prvo polugodište traje od </w:t>
      </w:r>
      <w:r w:rsidR="00406397" w:rsidRPr="003251C2">
        <w:rPr>
          <w:lang w:val="hr-HR"/>
        </w:rPr>
        <w:t>4</w:t>
      </w:r>
      <w:r w:rsidRPr="003251C2">
        <w:rPr>
          <w:lang w:val="hr-HR"/>
        </w:rPr>
        <w:t>. rujna 201</w:t>
      </w:r>
      <w:r w:rsidR="0011092B" w:rsidRPr="003251C2">
        <w:rPr>
          <w:lang w:val="hr-HR"/>
        </w:rPr>
        <w:t>7</w:t>
      </w:r>
      <w:r w:rsidRPr="003251C2">
        <w:rPr>
          <w:lang w:val="hr-HR"/>
        </w:rPr>
        <w:t>. godine do 2</w:t>
      </w:r>
      <w:r w:rsidR="0011092B" w:rsidRPr="003251C2">
        <w:rPr>
          <w:lang w:val="hr-HR"/>
        </w:rPr>
        <w:t>2</w:t>
      </w:r>
      <w:r w:rsidRPr="003251C2">
        <w:rPr>
          <w:lang w:val="hr-HR"/>
        </w:rPr>
        <w:t>. prosinca 201</w:t>
      </w:r>
      <w:r w:rsidR="0011092B" w:rsidRPr="003251C2">
        <w:rPr>
          <w:lang w:val="hr-HR"/>
        </w:rPr>
        <w:t>7</w:t>
      </w:r>
      <w:r w:rsidRPr="003251C2">
        <w:rPr>
          <w:lang w:val="hr-HR"/>
        </w:rPr>
        <w:t>. godine.</w:t>
      </w:r>
    </w:p>
    <w:p w:rsidR="00B46154" w:rsidRPr="003251C2" w:rsidRDefault="00B46154" w:rsidP="00B46154">
      <w:pPr>
        <w:pStyle w:val="t-9-8"/>
        <w:spacing w:before="120" w:beforeAutospacing="0" w:after="120" w:afterAutospacing="0"/>
        <w:jc w:val="both"/>
        <w:rPr>
          <w:lang w:val="hr-HR"/>
        </w:rPr>
      </w:pPr>
      <w:r w:rsidRPr="003251C2">
        <w:rPr>
          <w:lang w:val="hr-HR"/>
        </w:rPr>
        <w:t>Drugo polugodište traje od 1</w:t>
      </w:r>
      <w:r w:rsidR="0011092B" w:rsidRPr="003251C2">
        <w:rPr>
          <w:lang w:val="hr-HR"/>
        </w:rPr>
        <w:t>5</w:t>
      </w:r>
      <w:r w:rsidRPr="003251C2">
        <w:rPr>
          <w:lang w:val="hr-HR"/>
        </w:rPr>
        <w:t>. siječnja 201</w:t>
      </w:r>
      <w:r w:rsidR="0011092B" w:rsidRPr="003251C2">
        <w:rPr>
          <w:lang w:val="hr-HR"/>
        </w:rPr>
        <w:t>8</w:t>
      </w:r>
      <w:r w:rsidRPr="003251C2">
        <w:rPr>
          <w:lang w:val="hr-HR"/>
        </w:rPr>
        <w:t>. godine do 1</w:t>
      </w:r>
      <w:r w:rsidR="0011092B" w:rsidRPr="003251C2">
        <w:rPr>
          <w:lang w:val="hr-HR"/>
        </w:rPr>
        <w:t>5</w:t>
      </w:r>
      <w:r w:rsidRPr="003251C2">
        <w:rPr>
          <w:lang w:val="hr-HR"/>
        </w:rPr>
        <w:t>. lipnja 201</w:t>
      </w:r>
      <w:r w:rsidR="0011092B" w:rsidRPr="003251C2">
        <w:rPr>
          <w:lang w:val="hr-HR"/>
        </w:rPr>
        <w:t>8</w:t>
      </w:r>
      <w:r w:rsidRPr="003251C2">
        <w:rPr>
          <w:lang w:val="hr-HR"/>
        </w:rPr>
        <w:t xml:space="preserve">. godine, a za učenike završnih razreda srednje škole do </w:t>
      </w:r>
      <w:r w:rsidR="00B45E62" w:rsidRPr="003251C2">
        <w:rPr>
          <w:lang w:val="hr-HR"/>
        </w:rPr>
        <w:t>22</w:t>
      </w:r>
      <w:r w:rsidRPr="003251C2">
        <w:rPr>
          <w:lang w:val="hr-HR"/>
        </w:rPr>
        <w:t>. svibnja 201</w:t>
      </w:r>
      <w:r w:rsidR="0011092B" w:rsidRPr="003251C2">
        <w:rPr>
          <w:lang w:val="hr-HR"/>
        </w:rPr>
        <w:t>8</w:t>
      </w:r>
      <w:r w:rsidRPr="003251C2">
        <w:rPr>
          <w:lang w:val="hr-HR"/>
        </w:rPr>
        <w:t>. godine.</w:t>
      </w:r>
    </w:p>
    <w:p w:rsidR="00B46154" w:rsidRPr="00443055" w:rsidRDefault="00B46154" w:rsidP="00443055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43055">
        <w:rPr>
          <w:rFonts w:ascii="Times New Roman" w:hAnsi="Times New Roman" w:cs="Times New Roman"/>
          <w:color w:val="auto"/>
          <w:sz w:val="24"/>
          <w:szCs w:val="24"/>
        </w:rPr>
        <w:t>III.</w:t>
      </w:r>
    </w:p>
    <w:p w:rsidR="00B46154" w:rsidRPr="003251C2" w:rsidRDefault="00B46154" w:rsidP="00B46154">
      <w:pPr>
        <w:pStyle w:val="t-9-8"/>
        <w:spacing w:before="120" w:beforeAutospacing="0" w:after="120" w:afterAutospacing="0"/>
        <w:jc w:val="both"/>
        <w:rPr>
          <w:lang w:val="hr-HR"/>
        </w:rPr>
      </w:pPr>
      <w:r w:rsidRPr="003251C2">
        <w:rPr>
          <w:lang w:val="hr-HR"/>
        </w:rPr>
        <w:t>Nastava se organizira i izvodi u najmanje 175 nastavnih dana, odnosno 35 nastavnih tjedana, a za učenike završnih razreda srednje škole u najmanje 160 nastavnih dana, odnosno najmanje 32 nastavna tjedna.</w:t>
      </w:r>
    </w:p>
    <w:p w:rsidR="00B46154" w:rsidRPr="003251C2" w:rsidRDefault="00B46154" w:rsidP="00B46154">
      <w:pPr>
        <w:pStyle w:val="t-9-8"/>
        <w:spacing w:before="120" w:beforeAutospacing="0" w:after="120" w:afterAutospacing="0"/>
        <w:jc w:val="both"/>
        <w:rPr>
          <w:lang w:val="hr-HR"/>
        </w:rPr>
      </w:pPr>
      <w:r w:rsidRPr="003251C2">
        <w:rPr>
          <w:lang w:val="hr-HR"/>
        </w:rPr>
        <w:t>Ako škola ne ostvari propisani nastavni plan i program/strukovni kurikulum i propisani broj nastavnih tjedana, nastavna godina može se produljiti odlukom ureda državne uprave u županiji nadležnog za obrazovanje, odnosno ureda Grada Zagreba nadležnog za poslove obrazovanja (u daljnjem tekstu: Ured), uz prethodnu s</w:t>
      </w:r>
      <w:r w:rsidR="0011092B" w:rsidRPr="003251C2">
        <w:rPr>
          <w:lang w:val="hr-HR"/>
        </w:rPr>
        <w:t>uglasnost Ministarstva znanosti i</w:t>
      </w:r>
      <w:r w:rsidRPr="003251C2">
        <w:rPr>
          <w:lang w:val="hr-HR"/>
        </w:rPr>
        <w:t xml:space="preserve"> obrazovanja (u daljnjem tekstu: Ministarstvo) i nakon 1</w:t>
      </w:r>
      <w:r w:rsidR="0011092B" w:rsidRPr="003251C2">
        <w:rPr>
          <w:lang w:val="hr-HR"/>
        </w:rPr>
        <w:t>5</w:t>
      </w:r>
      <w:r w:rsidRPr="003251C2">
        <w:rPr>
          <w:lang w:val="hr-HR"/>
        </w:rPr>
        <w:t>. lipnja 201</w:t>
      </w:r>
      <w:r w:rsidR="0011092B" w:rsidRPr="003251C2">
        <w:rPr>
          <w:lang w:val="hr-HR"/>
        </w:rPr>
        <w:t>8</w:t>
      </w:r>
      <w:r w:rsidRPr="003251C2">
        <w:rPr>
          <w:lang w:val="hr-HR"/>
        </w:rPr>
        <w:t xml:space="preserve">. godine, odnosno nakon </w:t>
      </w:r>
      <w:r w:rsidR="005E26A5" w:rsidRPr="003251C2">
        <w:rPr>
          <w:lang w:val="hr-HR"/>
        </w:rPr>
        <w:t>22</w:t>
      </w:r>
      <w:r w:rsidRPr="003251C2">
        <w:rPr>
          <w:lang w:val="hr-HR"/>
        </w:rPr>
        <w:t>. svibnja 201</w:t>
      </w:r>
      <w:r w:rsidR="0011092B" w:rsidRPr="003251C2">
        <w:rPr>
          <w:lang w:val="hr-HR"/>
        </w:rPr>
        <w:t>8</w:t>
      </w:r>
      <w:r w:rsidRPr="003251C2">
        <w:rPr>
          <w:lang w:val="hr-HR"/>
        </w:rPr>
        <w:t>. godine za završne razrede srednje škole.</w:t>
      </w:r>
    </w:p>
    <w:p w:rsidR="00B46154" w:rsidRPr="00443055" w:rsidRDefault="00B46154" w:rsidP="00443055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43055">
        <w:rPr>
          <w:rFonts w:ascii="Times New Roman" w:hAnsi="Times New Roman" w:cs="Times New Roman"/>
          <w:color w:val="auto"/>
          <w:sz w:val="24"/>
          <w:szCs w:val="24"/>
        </w:rPr>
        <w:t>IV.</w:t>
      </w:r>
    </w:p>
    <w:p w:rsidR="00B46154" w:rsidRPr="003251C2" w:rsidRDefault="00B46154" w:rsidP="00B46154">
      <w:pPr>
        <w:pStyle w:val="t-9-8"/>
        <w:spacing w:before="120" w:beforeAutospacing="0" w:after="120" w:afterAutospacing="0"/>
        <w:jc w:val="both"/>
        <w:rPr>
          <w:lang w:val="hr-HR"/>
        </w:rPr>
      </w:pPr>
      <w:r w:rsidRPr="003251C2">
        <w:rPr>
          <w:lang w:val="hr-HR"/>
        </w:rPr>
        <w:t>Zimski odmor učenika počinje 27. prosinca 201</w:t>
      </w:r>
      <w:r w:rsidR="0011092B" w:rsidRPr="003251C2">
        <w:rPr>
          <w:lang w:val="hr-HR"/>
        </w:rPr>
        <w:t>7</w:t>
      </w:r>
      <w:r w:rsidRPr="003251C2">
        <w:rPr>
          <w:lang w:val="hr-HR"/>
        </w:rPr>
        <w:t>. godine, a završava 1</w:t>
      </w:r>
      <w:r w:rsidR="0011092B" w:rsidRPr="003251C2">
        <w:rPr>
          <w:lang w:val="hr-HR"/>
        </w:rPr>
        <w:t>2</w:t>
      </w:r>
      <w:r w:rsidRPr="003251C2">
        <w:rPr>
          <w:lang w:val="hr-HR"/>
        </w:rPr>
        <w:t>. siječnja 201</w:t>
      </w:r>
      <w:r w:rsidR="0011092B" w:rsidRPr="003251C2">
        <w:rPr>
          <w:lang w:val="hr-HR"/>
        </w:rPr>
        <w:t>8</w:t>
      </w:r>
      <w:r w:rsidRPr="003251C2">
        <w:rPr>
          <w:lang w:val="hr-HR"/>
        </w:rPr>
        <w:t>. godine.</w:t>
      </w:r>
    </w:p>
    <w:p w:rsidR="00B46154" w:rsidRPr="003251C2" w:rsidRDefault="00B46154" w:rsidP="00B46154">
      <w:pPr>
        <w:pStyle w:val="t-9-8"/>
        <w:spacing w:before="120" w:beforeAutospacing="0" w:after="120" w:afterAutospacing="0"/>
        <w:jc w:val="both"/>
        <w:rPr>
          <w:lang w:val="hr-HR"/>
        </w:rPr>
      </w:pPr>
      <w:r w:rsidRPr="003251C2">
        <w:rPr>
          <w:lang w:val="hr-HR"/>
        </w:rPr>
        <w:t xml:space="preserve">Proljetni odmor učenika počinje </w:t>
      </w:r>
      <w:r w:rsidR="00B45E62" w:rsidRPr="003251C2">
        <w:rPr>
          <w:lang w:val="hr-HR"/>
        </w:rPr>
        <w:t>2</w:t>
      </w:r>
      <w:r w:rsidR="005E26A5" w:rsidRPr="003251C2">
        <w:rPr>
          <w:lang w:val="hr-HR"/>
        </w:rPr>
        <w:t>9</w:t>
      </w:r>
      <w:r w:rsidRPr="003251C2">
        <w:rPr>
          <w:lang w:val="hr-HR"/>
        </w:rPr>
        <w:t xml:space="preserve">. </w:t>
      </w:r>
      <w:r w:rsidR="0011092B" w:rsidRPr="003251C2">
        <w:rPr>
          <w:lang w:val="hr-HR"/>
        </w:rPr>
        <w:t>ožujk</w:t>
      </w:r>
      <w:r w:rsidRPr="003251C2">
        <w:rPr>
          <w:lang w:val="hr-HR"/>
        </w:rPr>
        <w:t>a 201</w:t>
      </w:r>
      <w:r w:rsidR="0011092B" w:rsidRPr="003251C2">
        <w:rPr>
          <w:lang w:val="hr-HR"/>
        </w:rPr>
        <w:t>8</w:t>
      </w:r>
      <w:r w:rsidRPr="003251C2">
        <w:rPr>
          <w:lang w:val="hr-HR"/>
        </w:rPr>
        <w:t xml:space="preserve">. godine, a završava </w:t>
      </w:r>
      <w:r w:rsidR="0011092B" w:rsidRPr="003251C2">
        <w:rPr>
          <w:lang w:val="hr-HR"/>
        </w:rPr>
        <w:t>6</w:t>
      </w:r>
      <w:r w:rsidRPr="003251C2">
        <w:rPr>
          <w:lang w:val="hr-HR"/>
        </w:rPr>
        <w:t>. travnja 201</w:t>
      </w:r>
      <w:r w:rsidR="0011092B" w:rsidRPr="003251C2">
        <w:rPr>
          <w:lang w:val="hr-HR"/>
        </w:rPr>
        <w:t>8</w:t>
      </w:r>
      <w:r w:rsidR="00406397" w:rsidRPr="003251C2">
        <w:rPr>
          <w:lang w:val="hr-HR"/>
        </w:rPr>
        <w:t>. godine te n</w:t>
      </w:r>
      <w:proofErr w:type="spellStart"/>
      <w:r w:rsidR="00406397" w:rsidRPr="003251C2">
        <w:rPr>
          <w:szCs w:val="16"/>
          <w:lang w:eastAsia="hr-HR"/>
        </w:rPr>
        <w:t>astava</w:t>
      </w:r>
      <w:proofErr w:type="spellEnd"/>
      <w:r w:rsidR="00406397" w:rsidRPr="003251C2">
        <w:rPr>
          <w:szCs w:val="16"/>
          <w:lang w:eastAsia="hr-HR"/>
        </w:rPr>
        <w:t xml:space="preserve"> </w:t>
      </w:r>
      <w:proofErr w:type="spellStart"/>
      <w:r w:rsidR="00406397" w:rsidRPr="003251C2">
        <w:rPr>
          <w:szCs w:val="16"/>
          <w:lang w:eastAsia="hr-HR"/>
        </w:rPr>
        <w:t>počinje</w:t>
      </w:r>
      <w:proofErr w:type="spellEnd"/>
      <w:r w:rsidR="00406397" w:rsidRPr="003251C2">
        <w:rPr>
          <w:szCs w:val="16"/>
          <w:lang w:eastAsia="hr-HR"/>
        </w:rPr>
        <w:t xml:space="preserve"> 9. </w:t>
      </w:r>
      <w:proofErr w:type="spellStart"/>
      <w:proofErr w:type="gramStart"/>
      <w:r w:rsidR="00406397" w:rsidRPr="003251C2">
        <w:rPr>
          <w:szCs w:val="16"/>
          <w:lang w:eastAsia="hr-HR"/>
        </w:rPr>
        <w:t>travnja</w:t>
      </w:r>
      <w:proofErr w:type="spellEnd"/>
      <w:proofErr w:type="gramEnd"/>
      <w:r w:rsidR="00406397" w:rsidRPr="003251C2">
        <w:rPr>
          <w:szCs w:val="16"/>
          <w:lang w:eastAsia="hr-HR"/>
        </w:rPr>
        <w:t xml:space="preserve"> 2018. </w:t>
      </w:r>
      <w:proofErr w:type="spellStart"/>
      <w:proofErr w:type="gramStart"/>
      <w:r w:rsidR="00406397" w:rsidRPr="003251C2">
        <w:rPr>
          <w:szCs w:val="16"/>
          <w:lang w:eastAsia="hr-HR"/>
        </w:rPr>
        <w:t>godine</w:t>
      </w:r>
      <w:proofErr w:type="spellEnd"/>
      <w:proofErr w:type="gramEnd"/>
      <w:r w:rsidR="00406397" w:rsidRPr="003251C2">
        <w:rPr>
          <w:szCs w:val="16"/>
          <w:lang w:eastAsia="hr-HR"/>
        </w:rPr>
        <w:t>.</w:t>
      </w:r>
    </w:p>
    <w:p w:rsidR="00B46154" w:rsidRPr="003251C2" w:rsidRDefault="00B46154" w:rsidP="00B46154">
      <w:pPr>
        <w:pStyle w:val="t-9-8"/>
        <w:spacing w:before="120" w:beforeAutospacing="0" w:after="120" w:afterAutospacing="0"/>
        <w:jc w:val="both"/>
        <w:rPr>
          <w:lang w:val="hr-HR"/>
        </w:rPr>
      </w:pPr>
      <w:r w:rsidRPr="003251C2">
        <w:rPr>
          <w:lang w:val="hr-HR"/>
        </w:rPr>
        <w:t>Ljetni odmor počinje 1</w:t>
      </w:r>
      <w:r w:rsidR="00B45E62" w:rsidRPr="003251C2">
        <w:rPr>
          <w:lang w:val="hr-HR"/>
        </w:rPr>
        <w:t>8</w:t>
      </w:r>
      <w:r w:rsidRPr="003251C2">
        <w:rPr>
          <w:lang w:val="hr-HR"/>
        </w:rPr>
        <w:t>. lipnja 201</w:t>
      </w:r>
      <w:r w:rsidR="0011092B" w:rsidRPr="003251C2">
        <w:rPr>
          <w:lang w:val="hr-HR"/>
        </w:rPr>
        <w:t>8</w:t>
      </w:r>
      <w:r w:rsidRPr="003251C2">
        <w:rPr>
          <w:lang w:val="hr-HR"/>
        </w:rPr>
        <w:t>. godine, osim za učenike koji polažu predmetni, razredni, dopunski, razlikovni ili neki drugi ispit, koji imaju dopunski rad, završni rad ili ispite državne mature, za učenike u programima čiji se veći dio izvodi u obliku vježbi i praktične nastave i za učenike koji u to vrijeme imaju stručnu praksu, što se utvrđuje godišnjim planom i programom rada škole.</w:t>
      </w:r>
    </w:p>
    <w:p w:rsidR="00B46154" w:rsidRPr="00443055" w:rsidRDefault="00B46154" w:rsidP="00443055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43055">
        <w:rPr>
          <w:rFonts w:ascii="Times New Roman" w:hAnsi="Times New Roman" w:cs="Times New Roman"/>
          <w:color w:val="auto"/>
          <w:sz w:val="24"/>
          <w:szCs w:val="24"/>
        </w:rPr>
        <w:lastRenderedPageBreak/>
        <w:t>V.</w:t>
      </w:r>
    </w:p>
    <w:p w:rsidR="00B46154" w:rsidRPr="003251C2" w:rsidRDefault="00B46154" w:rsidP="00B46154">
      <w:pPr>
        <w:pStyle w:val="t-9-8"/>
        <w:jc w:val="both"/>
        <w:rPr>
          <w:lang w:val="hr-HR"/>
        </w:rPr>
      </w:pPr>
      <w:r w:rsidRPr="003251C2">
        <w:rPr>
          <w:lang w:val="hr-HR"/>
        </w:rPr>
        <w:t>Iznimno, učenici u programima čiji se veći dio izvodi u obliku vježbi i praktične nastave i drugim strukovnim programima sa stručnom praksom mogu imati i drukčiji raspored odmora, s tim da im ukupan odmor tijekom školske godine ne može biti kraći od 45 radnih dana, što se uređuje ugovorom, a sukladno Za</w:t>
      </w:r>
      <w:r w:rsidR="0083692D">
        <w:rPr>
          <w:lang w:val="hr-HR"/>
        </w:rPr>
        <w:t>konu o strukovnom obrazovanju (Narodne novine</w:t>
      </w:r>
      <w:r w:rsidRPr="003251C2">
        <w:rPr>
          <w:lang w:val="hr-HR"/>
        </w:rPr>
        <w:t>, broj 30/2009.).</w:t>
      </w:r>
    </w:p>
    <w:p w:rsidR="00B46154" w:rsidRPr="00443055" w:rsidRDefault="00B46154" w:rsidP="00443055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43055">
        <w:rPr>
          <w:rFonts w:ascii="Times New Roman" w:hAnsi="Times New Roman" w:cs="Times New Roman"/>
          <w:color w:val="auto"/>
          <w:sz w:val="24"/>
          <w:szCs w:val="24"/>
        </w:rPr>
        <w:t>VI.</w:t>
      </w:r>
    </w:p>
    <w:p w:rsidR="00B46154" w:rsidRPr="003251C2" w:rsidRDefault="00B46154" w:rsidP="00B46154">
      <w:pPr>
        <w:pStyle w:val="t-9-8"/>
        <w:jc w:val="both"/>
        <w:rPr>
          <w:lang w:val="hr-HR"/>
        </w:rPr>
      </w:pPr>
      <w:r w:rsidRPr="003251C2">
        <w:rPr>
          <w:lang w:val="hr-HR"/>
        </w:rPr>
        <w:t>Godišnjim planom i programom rada škole utvrđuje se plan i raspored broja radnih dana potrebnih za provedbu nastavnoga plana i programa te broj, plan i raspored ostalih radnih dana tijekom školske godine potrebnih za druge odgojno-obrazovne programe škole (pisanje ispita državne mature, školske priredbe, natjecanja, dan škole, dan župe, dan općine i grada te za izlete, ekskurzije i slično).</w:t>
      </w:r>
    </w:p>
    <w:p w:rsidR="00B46154" w:rsidRPr="00443055" w:rsidRDefault="00B46154" w:rsidP="00443055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43055">
        <w:rPr>
          <w:rFonts w:ascii="Times New Roman" w:hAnsi="Times New Roman" w:cs="Times New Roman"/>
          <w:color w:val="auto"/>
          <w:sz w:val="24"/>
          <w:szCs w:val="24"/>
        </w:rPr>
        <w:t>VII.</w:t>
      </w:r>
    </w:p>
    <w:p w:rsidR="00B46154" w:rsidRPr="003251C2" w:rsidRDefault="00B46154" w:rsidP="00B46154">
      <w:pPr>
        <w:pStyle w:val="t-9-8"/>
        <w:jc w:val="both"/>
        <w:rPr>
          <w:lang w:val="hr-HR"/>
        </w:rPr>
      </w:pPr>
      <w:r w:rsidRPr="003251C2">
        <w:rPr>
          <w:lang w:val="hr-HR"/>
        </w:rPr>
        <w:t>Iznimno, u posebnim okolnostima koje nije bilo moguće predvidjeti i planirati godišnjim planom i programom rada škole, škola može odstupiti od rokova utvrđenih ovom odlukom, o čemu odlučuje Ministarstvo na zahtjev škole i Ureda.</w:t>
      </w:r>
    </w:p>
    <w:p w:rsidR="00B46154" w:rsidRPr="00443055" w:rsidRDefault="0011092B" w:rsidP="00443055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43055">
        <w:rPr>
          <w:rFonts w:ascii="Times New Roman" w:hAnsi="Times New Roman" w:cs="Times New Roman"/>
          <w:color w:val="auto"/>
          <w:sz w:val="24"/>
          <w:szCs w:val="24"/>
        </w:rPr>
        <w:t>VIII</w:t>
      </w:r>
      <w:r w:rsidR="00B46154" w:rsidRPr="0044305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45E62" w:rsidRPr="003251C2" w:rsidRDefault="00B45E62" w:rsidP="00B45E62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hr-HR"/>
        </w:rPr>
      </w:pPr>
      <w:r w:rsidRPr="003251C2">
        <w:rPr>
          <w:rFonts w:ascii="Times New Roman" w:eastAsia="Times New Roman" w:hAnsi="Times New Roman" w:cs="Times New Roman"/>
          <w:sz w:val="24"/>
          <w:szCs w:val="21"/>
          <w:lang w:eastAsia="hr-HR"/>
        </w:rPr>
        <w:t>Županija s ostalim osnivačima školskih ustanova na svojem području može za osnovnu školu i/ili srednju školu drukčije planirati početak nastave u prvom polugodištu i/ili trajanje zadnjega tjedna zimskoga odmora, o čemu odlučuje Ministarstvo na prijedlog Ureda.</w:t>
      </w:r>
    </w:p>
    <w:p w:rsidR="00B45E62" w:rsidRPr="003251C2" w:rsidRDefault="00B45E62" w:rsidP="00B45E62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hr-HR"/>
        </w:rPr>
      </w:pPr>
      <w:r w:rsidRPr="003251C2">
        <w:rPr>
          <w:rFonts w:ascii="Times New Roman" w:eastAsia="Times New Roman" w:hAnsi="Times New Roman" w:cs="Times New Roman"/>
          <w:sz w:val="24"/>
          <w:szCs w:val="21"/>
          <w:lang w:eastAsia="hr-HR"/>
        </w:rPr>
        <w:t>Zahtjev iz stavka 1. ove točke županija je u ime školskih ustanova na svojem području dužna podnijeti Uredu najkasnije do 1. lipnja 201</w:t>
      </w:r>
      <w:r w:rsidR="003F377E" w:rsidRPr="003251C2">
        <w:rPr>
          <w:rFonts w:ascii="Times New Roman" w:eastAsia="Times New Roman" w:hAnsi="Times New Roman" w:cs="Times New Roman"/>
          <w:sz w:val="24"/>
          <w:szCs w:val="21"/>
          <w:lang w:eastAsia="hr-HR"/>
        </w:rPr>
        <w:t>7</w:t>
      </w:r>
      <w:r w:rsidRPr="003251C2">
        <w:rPr>
          <w:rFonts w:ascii="Times New Roman" w:eastAsia="Times New Roman" w:hAnsi="Times New Roman" w:cs="Times New Roman"/>
          <w:sz w:val="24"/>
          <w:szCs w:val="21"/>
          <w:lang w:eastAsia="hr-HR"/>
        </w:rPr>
        <w:t xml:space="preserve">. godine, a Ured je dužan prijedlog za školske ustanove u županiji, odnosno Gradu Zagrebu, dostaviti Ministarstvu najkasnije do </w:t>
      </w:r>
      <w:r w:rsidR="003F377E" w:rsidRPr="003251C2">
        <w:rPr>
          <w:rFonts w:ascii="Times New Roman" w:eastAsia="Times New Roman" w:hAnsi="Times New Roman" w:cs="Times New Roman"/>
          <w:sz w:val="24"/>
          <w:szCs w:val="21"/>
          <w:lang w:eastAsia="hr-HR"/>
        </w:rPr>
        <w:t>8</w:t>
      </w:r>
      <w:r w:rsidRPr="003251C2">
        <w:rPr>
          <w:rFonts w:ascii="Times New Roman" w:eastAsia="Times New Roman" w:hAnsi="Times New Roman" w:cs="Times New Roman"/>
          <w:sz w:val="24"/>
          <w:szCs w:val="21"/>
          <w:lang w:eastAsia="hr-HR"/>
        </w:rPr>
        <w:t>. lipnja 201</w:t>
      </w:r>
      <w:r w:rsidR="003F377E" w:rsidRPr="003251C2">
        <w:rPr>
          <w:rFonts w:ascii="Times New Roman" w:eastAsia="Times New Roman" w:hAnsi="Times New Roman" w:cs="Times New Roman"/>
          <w:sz w:val="24"/>
          <w:szCs w:val="21"/>
          <w:lang w:eastAsia="hr-HR"/>
        </w:rPr>
        <w:t>7</w:t>
      </w:r>
      <w:r w:rsidRPr="003251C2">
        <w:rPr>
          <w:rFonts w:ascii="Times New Roman" w:eastAsia="Times New Roman" w:hAnsi="Times New Roman" w:cs="Times New Roman"/>
          <w:sz w:val="24"/>
          <w:szCs w:val="21"/>
          <w:lang w:eastAsia="hr-HR"/>
        </w:rPr>
        <w:t>. godine.</w:t>
      </w:r>
    </w:p>
    <w:p w:rsidR="00B45E62" w:rsidRPr="00443055" w:rsidRDefault="00B45E62" w:rsidP="00443055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443055">
        <w:rPr>
          <w:rFonts w:ascii="Times New Roman" w:hAnsi="Times New Roman" w:cs="Times New Roman"/>
          <w:color w:val="auto"/>
          <w:sz w:val="24"/>
          <w:szCs w:val="24"/>
        </w:rPr>
        <w:t>IX.</w:t>
      </w:r>
    </w:p>
    <w:bookmarkEnd w:id="0"/>
    <w:p w:rsidR="00B46154" w:rsidRPr="00B46154" w:rsidRDefault="00B46154" w:rsidP="00B46154">
      <w:pPr>
        <w:pStyle w:val="t-9-8"/>
        <w:jc w:val="both"/>
        <w:rPr>
          <w:color w:val="000000"/>
          <w:lang w:val="hr-HR"/>
        </w:rPr>
      </w:pPr>
      <w:r w:rsidRPr="00B46154">
        <w:rPr>
          <w:color w:val="000000"/>
          <w:lang w:val="hr-HR"/>
        </w:rPr>
        <w:t>Ova odluka stupa na snag</w:t>
      </w:r>
      <w:r w:rsidR="0083692D">
        <w:rPr>
          <w:color w:val="000000"/>
          <w:lang w:val="hr-HR"/>
        </w:rPr>
        <w:t xml:space="preserve">u osmoga dana od dana objave u </w:t>
      </w:r>
      <w:r w:rsidRPr="00B46154">
        <w:rPr>
          <w:color w:val="000000"/>
          <w:lang w:val="hr-HR"/>
        </w:rPr>
        <w:t>Narodnim novinama.</w:t>
      </w:r>
    </w:p>
    <w:p w:rsidR="00B46154" w:rsidRPr="00B46154" w:rsidRDefault="00B46154" w:rsidP="00B46154">
      <w:pPr>
        <w:pStyle w:val="klasa2"/>
        <w:spacing w:before="0" w:beforeAutospacing="0" w:after="0" w:afterAutospacing="0"/>
        <w:jc w:val="both"/>
        <w:rPr>
          <w:color w:val="000000"/>
          <w:lang w:val="hr-HR"/>
        </w:rPr>
      </w:pPr>
      <w:r w:rsidRPr="00B46154">
        <w:rPr>
          <w:color w:val="000000"/>
          <w:lang w:val="hr-HR"/>
        </w:rPr>
        <w:t xml:space="preserve">Klasa: </w:t>
      </w:r>
    </w:p>
    <w:p w:rsidR="00B46154" w:rsidRPr="00B46154" w:rsidRDefault="00B46154" w:rsidP="00B46154">
      <w:pPr>
        <w:pStyle w:val="klasa2"/>
        <w:spacing w:before="0" w:beforeAutospacing="0" w:after="0" w:afterAutospacing="0"/>
        <w:jc w:val="both"/>
        <w:rPr>
          <w:color w:val="000000"/>
          <w:lang w:val="hr-HR"/>
        </w:rPr>
      </w:pPr>
      <w:proofErr w:type="spellStart"/>
      <w:r w:rsidRPr="00B46154">
        <w:rPr>
          <w:color w:val="000000"/>
          <w:lang w:val="hr-HR"/>
        </w:rPr>
        <w:t>Urbroj</w:t>
      </w:r>
      <w:proofErr w:type="spellEnd"/>
      <w:r w:rsidRPr="00B46154">
        <w:rPr>
          <w:color w:val="000000"/>
          <w:lang w:val="hr-HR"/>
        </w:rPr>
        <w:t xml:space="preserve">: </w:t>
      </w:r>
    </w:p>
    <w:p w:rsidR="00B46154" w:rsidRDefault="0011092B" w:rsidP="00B46154">
      <w:pPr>
        <w:pStyle w:val="klasa2"/>
        <w:spacing w:before="0" w:beforeAutospacing="0" w:after="0" w:afterAutospacing="0"/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Zagreb, </w:t>
      </w:r>
      <w:r w:rsidR="00B46154" w:rsidRPr="00B46154">
        <w:rPr>
          <w:color w:val="000000"/>
          <w:lang w:val="hr-HR"/>
        </w:rPr>
        <w:t xml:space="preserve"> </w:t>
      </w:r>
    </w:p>
    <w:p w:rsidR="00B46154" w:rsidRPr="00FF0467" w:rsidRDefault="00FF0467" w:rsidP="00B46154">
      <w:pPr>
        <w:pStyle w:val="klasa2"/>
        <w:spacing w:before="0" w:beforeAutospacing="0" w:after="0" w:afterAutospacing="0"/>
        <w:ind w:left="5760"/>
        <w:jc w:val="both"/>
        <w:rPr>
          <w:rStyle w:val="bold1"/>
          <w:b w:val="0"/>
          <w:color w:val="000000"/>
          <w:lang w:val="hr-HR"/>
        </w:rPr>
      </w:pPr>
      <w:r>
        <w:rPr>
          <w:color w:val="000000"/>
          <w:lang w:val="hr-HR"/>
        </w:rPr>
        <w:t xml:space="preserve">            </w:t>
      </w:r>
      <w:r w:rsidRPr="00FF0467">
        <w:rPr>
          <w:b/>
          <w:color w:val="000000"/>
          <w:lang w:val="hr-HR"/>
        </w:rPr>
        <w:t xml:space="preserve">  </w:t>
      </w:r>
      <w:r w:rsidR="00B46154" w:rsidRPr="00FF0467">
        <w:rPr>
          <w:b/>
          <w:color w:val="000000"/>
          <w:lang w:val="hr-HR"/>
        </w:rPr>
        <w:t>Ministar</w:t>
      </w:r>
      <w:r w:rsidR="00B46154" w:rsidRPr="00FF0467">
        <w:rPr>
          <w:b/>
          <w:color w:val="000000"/>
          <w:lang w:val="hr-HR"/>
        </w:rPr>
        <w:br/>
      </w:r>
    </w:p>
    <w:p w:rsidR="00F7498E" w:rsidRDefault="00F7498E" w:rsidP="00B46154">
      <w:pPr>
        <w:pStyle w:val="klasa2"/>
        <w:spacing w:before="0" w:beforeAutospacing="0" w:after="0" w:afterAutospacing="0"/>
        <w:ind w:left="5760"/>
        <w:jc w:val="both"/>
        <w:rPr>
          <w:rStyle w:val="bold1"/>
          <w:color w:val="000000"/>
          <w:lang w:val="hr-HR"/>
        </w:rPr>
      </w:pPr>
    </w:p>
    <w:p w:rsidR="00B46154" w:rsidRPr="00B46154" w:rsidRDefault="00FF0467" w:rsidP="00B46154">
      <w:pPr>
        <w:pStyle w:val="klasa2"/>
        <w:spacing w:before="0" w:beforeAutospacing="0" w:after="0" w:afterAutospacing="0"/>
        <w:ind w:left="5760"/>
        <w:jc w:val="both"/>
        <w:rPr>
          <w:color w:val="000000"/>
          <w:lang w:val="hr-HR"/>
        </w:rPr>
      </w:pPr>
      <w:r>
        <w:rPr>
          <w:rStyle w:val="bold1"/>
          <w:color w:val="000000"/>
          <w:lang w:val="hr-HR"/>
        </w:rPr>
        <w:t>prof. d</w:t>
      </w:r>
      <w:r w:rsidR="0011092B">
        <w:rPr>
          <w:rStyle w:val="bold1"/>
          <w:color w:val="000000"/>
          <w:lang w:val="hr-HR"/>
        </w:rPr>
        <w:t>r.</w:t>
      </w:r>
      <w:r w:rsidR="0083692D">
        <w:rPr>
          <w:rStyle w:val="bold1"/>
          <w:color w:val="000000"/>
          <w:lang w:val="hr-HR"/>
        </w:rPr>
        <w:t xml:space="preserve"> </w:t>
      </w:r>
      <w:r w:rsidR="0011092B">
        <w:rPr>
          <w:rStyle w:val="bold1"/>
          <w:color w:val="000000"/>
          <w:lang w:val="hr-HR"/>
        </w:rPr>
        <w:t xml:space="preserve">sc. </w:t>
      </w:r>
      <w:r>
        <w:rPr>
          <w:rStyle w:val="bold1"/>
          <w:color w:val="000000"/>
          <w:lang w:val="hr-HR"/>
        </w:rPr>
        <w:t>Pavo Barišić</w:t>
      </w:r>
    </w:p>
    <w:sectPr w:rsidR="00B46154" w:rsidRPr="00B4615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7AA" w:rsidRDefault="007627AA" w:rsidP="008C3613">
      <w:pPr>
        <w:spacing w:after="0" w:line="240" w:lineRule="auto"/>
      </w:pPr>
      <w:r>
        <w:separator/>
      </w:r>
    </w:p>
  </w:endnote>
  <w:endnote w:type="continuationSeparator" w:id="0">
    <w:p w:rsidR="007627AA" w:rsidRDefault="007627AA" w:rsidP="008C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7AA" w:rsidRDefault="007627AA" w:rsidP="008C3613">
      <w:pPr>
        <w:spacing w:after="0" w:line="240" w:lineRule="auto"/>
      </w:pPr>
      <w:r>
        <w:separator/>
      </w:r>
    </w:p>
  </w:footnote>
  <w:footnote w:type="continuationSeparator" w:id="0">
    <w:p w:rsidR="007627AA" w:rsidRDefault="007627AA" w:rsidP="008C3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B7C" w:rsidRPr="006D6B7C" w:rsidRDefault="006D6B7C" w:rsidP="006D6B7C">
    <w:pPr>
      <w:pStyle w:val="Header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54"/>
    <w:rsid w:val="00012694"/>
    <w:rsid w:val="0010131D"/>
    <w:rsid w:val="0011092B"/>
    <w:rsid w:val="0013239C"/>
    <w:rsid w:val="00222B1E"/>
    <w:rsid w:val="003251C2"/>
    <w:rsid w:val="003D40EF"/>
    <w:rsid w:val="003F377E"/>
    <w:rsid w:val="00406397"/>
    <w:rsid w:val="00443055"/>
    <w:rsid w:val="004C445C"/>
    <w:rsid w:val="005E26A5"/>
    <w:rsid w:val="006D6B7C"/>
    <w:rsid w:val="007627AA"/>
    <w:rsid w:val="0083692D"/>
    <w:rsid w:val="00864D98"/>
    <w:rsid w:val="008C3613"/>
    <w:rsid w:val="00A4652E"/>
    <w:rsid w:val="00B45E62"/>
    <w:rsid w:val="00B46154"/>
    <w:rsid w:val="00E25BDE"/>
    <w:rsid w:val="00F7498E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90B9C-F913-4682-B5BC-2BC25C86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rsid w:val="00B4615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val="en-GB" w:eastAsia="en-GB"/>
    </w:rPr>
  </w:style>
  <w:style w:type="paragraph" w:customStyle="1" w:styleId="t-12-9-fett-s">
    <w:name w:val="t-12-9-fett-s"/>
    <w:basedOn w:val="Normal"/>
    <w:rsid w:val="00B461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t-9-8-potpis">
    <w:name w:val="t-9-8-potpis"/>
    <w:basedOn w:val="Normal"/>
    <w:rsid w:val="00B46154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b-na16">
    <w:name w:val="tb-na16"/>
    <w:basedOn w:val="Normal"/>
    <w:rsid w:val="00B461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tb-na18">
    <w:name w:val="tb-na18"/>
    <w:basedOn w:val="Normal"/>
    <w:rsid w:val="00B461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 w:eastAsia="en-GB"/>
    </w:rPr>
  </w:style>
  <w:style w:type="paragraph" w:customStyle="1" w:styleId="clanak">
    <w:name w:val="clanak"/>
    <w:basedOn w:val="Normal"/>
    <w:rsid w:val="00B461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-9-8">
    <w:name w:val="t-9-8"/>
    <w:basedOn w:val="Normal"/>
    <w:rsid w:val="00B4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klasa2">
    <w:name w:val="klasa2"/>
    <w:basedOn w:val="Normal"/>
    <w:rsid w:val="00B4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ld1">
    <w:name w:val="bold1"/>
    <w:basedOn w:val="DefaultParagraphFont"/>
    <w:rsid w:val="00B4615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D4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0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0EF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0EF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EF"/>
    <w:rPr>
      <w:rFonts w:ascii="Segoe UI" w:hAnsi="Segoe UI" w:cs="Segoe UI"/>
      <w:sz w:val="18"/>
      <w:szCs w:val="18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8C3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613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8C3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613"/>
    <w:rPr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4430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05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4430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4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979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1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1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466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286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1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1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83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4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Vanja Pavlović</cp:lastModifiedBy>
  <cp:revision>7</cp:revision>
  <dcterms:created xsi:type="dcterms:W3CDTF">2017-03-06T13:28:00Z</dcterms:created>
  <dcterms:modified xsi:type="dcterms:W3CDTF">2017-03-07T11:30:00Z</dcterms:modified>
</cp:coreProperties>
</file>