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6D8" w:rsidRPr="00156CDE" w:rsidRDefault="002416D8" w:rsidP="00985C25">
      <w:pPr>
        <w:spacing w:after="0" w:line="240" w:lineRule="auto"/>
        <w:rPr>
          <w:rFonts w:ascii="Times New Roman" w:hAnsi="Times New Roman"/>
          <w:sz w:val="24"/>
          <w:szCs w:val="24"/>
        </w:rPr>
      </w:pPr>
      <w:bookmarkStart w:id="0" w:name="_GoBack"/>
      <w:bookmarkEnd w:id="0"/>
    </w:p>
    <w:p w:rsidR="002416D8" w:rsidRPr="00156CDE" w:rsidRDefault="00B3602E" w:rsidP="00985C25">
      <w:pPr>
        <w:spacing w:after="0" w:line="240" w:lineRule="auto"/>
        <w:jc w:val="center"/>
        <w:rPr>
          <w:rFonts w:ascii="Times New Roman" w:hAnsi="Times New Roman"/>
          <w:sz w:val="24"/>
          <w:szCs w:val="24"/>
        </w:rPr>
      </w:pPr>
      <w:r>
        <w:rPr>
          <w:rFonts w:ascii="Times New Roman" w:hAnsi="Times New Roman"/>
          <w:noProof/>
          <w:sz w:val="24"/>
          <w:szCs w:val="24"/>
          <w:lang w:eastAsia="hr-HR"/>
        </w:rPr>
        <w:drawing>
          <wp:inline distT="0" distB="0" distL="0" distR="0">
            <wp:extent cx="591820" cy="7912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820" cy="791210"/>
                    </a:xfrm>
                    <a:prstGeom prst="rect">
                      <a:avLst/>
                    </a:prstGeom>
                    <a:solidFill>
                      <a:srgbClr val="FFFFFF"/>
                    </a:solidFill>
                    <a:ln>
                      <a:noFill/>
                    </a:ln>
                  </pic:spPr>
                </pic:pic>
              </a:graphicData>
            </a:graphic>
          </wp:inline>
        </w:drawing>
      </w:r>
    </w:p>
    <w:p w:rsidR="002416D8" w:rsidRPr="00156CDE" w:rsidRDefault="002416D8" w:rsidP="00985C25">
      <w:pPr>
        <w:spacing w:after="0" w:line="240" w:lineRule="auto"/>
        <w:jc w:val="center"/>
        <w:rPr>
          <w:rFonts w:ascii="Times New Roman" w:hAnsi="Times New Roman"/>
          <w:sz w:val="24"/>
          <w:szCs w:val="24"/>
        </w:rPr>
      </w:pPr>
    </w:p>
    <w:p w:rsidR="002416D8" w:rsidRPr="00156CDE" w:rsidRDefault="002416D8" w:rsidP="00985C25">
      <w:pPr>
        <w:spacing w:after="0" w:line="240" w:lineRule="auto"/>
        <w:jc w:val="center"/>
        <w:rPr>
          <w:rFonts w:ascii="Times New Roman" w:hAnsi="Times New Roman"/>
          <w:sz w:val="24"/>
          <w:szCs w:val="24"/>
        </w:rPr>
      </w:pPr>
    </w:p>
    <w:p w:rsidR="00D11B98" w:rsidRPr="00156CDE" w:rsidRDefault="00D11B98" w:rsidP="00985C25">
      <w:pPr>
        <w:spacing w:after="0" w:line="240" w:lineRule="auto"/>
        <w:jc w:val="center"/>
        <w:rPr>
          <w:rFonts w:ascii="Times New Roman" w:hAnsi="Times New Roman"/>
          <w:sz w:val="24"/>
          <w:szCs w:val="24"/>
        </w:rPr>
      </w:pPr>
    </w:p>
    <w:p w:rsidR="002416D8" w:rsidRPr="00156CDE" w:rsidRDefault="002416D8" w:rsidP="00985C25">
      <w:pPr>
        <w:spacing w:after="0" w:line="240" w:lineRule="auto"/>
        <w:jc w:val="center"/>
        <w:rPr>
          <w:rFonts w:ascii="Times New Roman" w:hAnsi="Times New Roman"/>
          <w:i/>
          <w:sz w:val="24"/>
          <w:szCs w:val="24"/>
        </w:rPr>
      </w:pPr>
      <w:r w:rsidRPr="00156CDE">
        <w:rPr>
          <w:rFonts w:ascii="Times New Roman" w:hAnsi="Times New Roman"/>
          <w:sz w:val="24"/>
          <w:szCs w:val="24"/>
        </w:rPr>
        <w:tab/>
      </w:r>
      <w:r w:rsidRPr="00156CDE">
        <w:rPr>
          <w:rFonts w:ascii="Times New Roman" w:hAnsi="Times New Roman"/>
          <w:sz w:val="24"/>
          <w:szCs w:val="24"/>
        </w:rPr>
        <w:tab/>
      </w:r>
      <w:r w:rsidRPr="00156CDE">
        <w:rPr>
          <w:rFonts w:ascii="Times New Roman" w:hAnsi="Times New Roman"/>
          <w:sz w:val="24"/>
          <w:szCs w:val="24"/>
        </w:rPr>
        <w:tab/>
      </w:r>
      <w:r w:rsidRPr="00156CDE">
        <w:rPr>
          <w:rFonts w:ascii="Times New Roman" w:hAnsi="Times New Roman"/>
          <w:sz w:val="24"/>
          <w:szCs w:val="24"/>
        </w:rPr>
        <w:tab/>
      </w:r>
      <w:r w:rsidRPr="00156CDE">
        <w:rPr>
          <w:rFonts w:ascii="Times New Roman" w:hAnsi="Times New Roman"/>
          <w:sz w:val="24"/>
          <w:szCs w:val="24"/>
        </w:rPr>
        <w:tab/>
      </w:r>
      <w:r w:rsidRPr="00156CDE">
        <w:rPr>
          <w:rFonts w:ascii="Times New Roman" w:hAnsi="Times New Roman"/>
          <w:sz w:val="24"/>
          <w:szCs w:val="24"/>
        </w:rPr>
        <w:tab/>
      </w:r>
      <w:r w:rsidRPr="00156CDE">
        <w:rPr>
          <w:rFonts w:ascii="Times New Roman" w:hAnsi="Times New Roman"/>
          <w:sz w:val="24"/>
          <w:szCs w:val="24"/>
        </w:rPr>
        <w:tab/>
      </w:r>
      <w:r w:rsidRPr="00156CDE">
        <w:rPr>
          <w:rFonts w:ascii="Times New Roman" w:hAnsi="Times New Roman"/>
          <w:sz w:val="24"/>
          <w:szCs w:val="24"/>
        </w:rPr>
        <w:tab/>
      </w:r>
      <w:r w:rsidRPr="00156CDE">
        <w:rPr>
          <w:rFonts w:ascii="Times New Roman" w:hAnsi="Times New Roman"/>
          <w:sz w:val="24"/>
          <w:szCs w:val="24"/>
        </w:rPr>
        <w:tab/>
      </w:r>
      <w:r w:rsidRPr="00156CDE">
        <w:rPr>
          <w:rFonts w:ascii="Times New Roman" w:hAnsi="Times New Roman"/>
          <w:sz w:val="24"/>
          <w:szCs w:val="24"/>
        </w:rPr>
        <w:tab/>
      </w:r>
      <w:r w:rsidRPr="00156CDE">
        <w:rPr>
          <w:rFonts w:ascii="Times New Roman" w:hAnsi="Times New Roman"/>
          <w:i/>
          <w:sz w:val="24"/>
          <w:szCs w:val="24"/>
        </w:rPr>
        <w:t>Prijedlog</w:t>
      </w:r>
    </w:p>
    <w:p w:rsidR="002416D8" w:rsidRPr="00156CDE" w:rsidRDefault="002416D8" w:rsidP="00985C25">
      <w:pPr>
        <w:spacing w:after="0" w:line="240" w:lineRule="auto"/>
        <w:jc w:val="center"/>
        <w:rPr>
          <w:rFonts w:ascii="Times New Roman" w:hAnsi="Times New Roman"/>
          <w:sz w:val="24"/>
          <w:szCs w:val="24"/>
        </w:rPr>
      </w:pPr>
    </w:p>
    <w:p w:rsidR="00D11B98" w:rsidRPr="00156CDE" w:rsidRDefault="00D11B98" w:rsidP="00985C25">
      <w:pPr>
        <w:spacing w:after="0" w:line="240" w:lineRule="auto"/>
        <w:jc w:val="center"/>
        <w:rPr>
          <w:rFonts w:ascii="Times New Roman" w:hAnsi="Times New Roman"/>
          <w:sz w:val="24"/>
          <w:szCs w:val="24"/>
        </w:rPr>
      </w:pPr>
    </w:p>
    <w:p w:rsidR="00D11B98" w:rsidRPr="00156CDE" w:rsidRDefault="00D11B98" w:rsidP="00985C25">
      <w:pPr>
        <w:spacing w:after="0" w:line="240" w:lineRule="auto"/>
        <w:jc w:val="center"/>
        <w:rPr>
          <w:rFonts w:ascii="Times New Roman" w:hAnsi="Times New Roman"/>
          <w:sz w:val="24"/>
          <w:szCs w:val="24"/>
        </w:rPr>
      </w:pPr>
    </w:p>
    <w:p w:rsidR="00D11B98" w:rsidRPr="00156CDE" w:rsidRDefault="00D11B98" w:rsidP="00985C25">
      <w:pPr>
        <w:spacing w:after="0" w:line="240" w:lineRule="auto"/>
        <w:jc w:val="center"/>
        <w:rPr>
          <w:rFonts w:ascii="Times New Roman" w:hAnsi="Times New Roman"/>
          <w:sz w:val="24"/>
          <w:szCs w:val="24"/>
        </w:rPr>
      </w:pPr>
    </w:p>
    <w:p w:rsidR="00D11B98" w:rsidRPr="00156CDE" w:rsidRDefault="00D11B98" w:rsidP="00985C25">
      <w:pPr>
        <w:spacing w:after="0" w:line="240" w:lineRule="auto"/>
        <w:jc w:val="center"/>
        <w:rPr>
          <w:rFonts w:ascii="Times New Roman" w:hAnsi="Times New Roman"/>
          <w:sz w:val="24"/>
          <w:szCs w:val="24"/>
        </w:rPr>
      </w:pPr>
    </w:p>
    <w:p w:rsidR="00D11B98" w:rsidRPr="00156CDE" w:rsidRDefault="00D11B98" w:rsidP="00985C25">
      <w:pPr>
        <w:spacing w:after="0" w:line="240" w:lineRule="auto"/>
        <w:jc w:val="center"/>
        <w:rPr>
          <w:rFonts w:ascii="Times New Roman" w:hAnsi="Times New Roman"/>
          <w:sz w:val="24"/>
          <w:szCs w:val="24"/>
        </w:rPr>
      </w:pPr>
    </w:p>
    <w:p w:rsidR="00D11B98" w:rsidRPr="00156CDE" w:rsidRDefault="00D11B98" w:rsidP="00985C25">
      <w:pPr>
        <w:spacing w:after="0" w:line="240" w:lineRule="auto"/>
        <w:jc w:val="center"/>
        <w:rPr>
          <w:rFonts w:ascii="Times New Roman" w:hAnsi="Times New Roman"/>
          <w:sz w:val="24"/>
          <w:szCs w:val="24"/>
        </w:rPr>
      </w:pPr>
    </w:p>
    <w:p w:rsidR="00D11B98" w:rsidRPr="00156CDE" w:rsidRDefault="00D11B98" w:rsidP="00985C25">
      <w:pPr>
        <w:spacing w:after="0" w:line="240" w:lineRule="auto"/>
        <w:jc w:val="center"/>
        <w:rPr>
          <w:rFonts w:ascii="Times New Roman" w:hAnsi="Times New Roman"/>
          <w:sz w:val="24"/>
          <w:szCs w:val="24"/>
        </w:rPr>
      </w:pPr>
    </w:p>
    <w:p w:rsidR="00D11B98" w:rsidRPr="00156CDE" w:rsidRDefault="00D11B98" w:rsidP="00985C25">
      <w:pPr>
        <w:spacing w:after="0" w:line="240" w:lineRule="auto"/>
        <w:jc w:val="center"/>
        <w:rPr>
          <w:rFonts w:ascii="Times New Roman" w:hAnsi="Times New Roman"/>
          <w:sz w:val="24"/>
          <w:szCs w:val="24"/>
        </w:rPr>
      </w:pPr>
    </w:p>
    <w:p w:rsidR="002416D8" w:rsidRPr="00156CDE" w:rsidRDefault="002416D8" w:rsidP="00985C25">
      <w:pPr>
        <w:spacing w:after="0" w:line="240" w:lineRule="auto"/>
        <w:jc w:val="center"/>
        <w:rPr>
          <w:rFonts w:ascii="Times New Roman" w:hAnsi="Times New Roman"/>
          <w:b/>
          <w:sz w:val="24"/>
          <w:szCs w:val="24"/>
        </w:rPr>
      </w:pPr>
      <w:r w:rsidRPr="00156CDE">
        <w:rPr>
          <w:rFonts w:ascii="Times New Roman" w:hAnsi="Times New Roman"/>
          <w:b/>
          <w:sz w:val="24"/>
          <w:szCs w:val="24"/>
        </w:rPr>
        <w:t>VLADA REPUBLIKE HRVATSKE</w:t>
      </w:r>
    </w:p>
    <w:p w:rsidR="002416D8" w:rsidRPr="00156CDE" w:rsidRDefault="002416D8" w:rsidP="00985C25">
      <w:pPr>
        <w:spacing w:after="0" w:line="240" w:lineRule="auto"/>
        <w:jc w:val="center"/>
        <w:rPr>
          <w:rFonts w:ascii="Times New Roman" w:hAnsi="Times New Roman"/>
          <w:b/>
          <w:bCs/>
          <w:sz w:val="24"/>
          <w:szCs w:val="24"/>
        </w:rPr>
      </w:pPr>
      <w:r w:rsidRPr="00156CDE">
        <w:rPr>
          <w:rFonts w:ascii="Times New Roman" w:hAnsi="Times New Roman"/>
          <w:b/>
          <w:bCs/>
          <w:sz w:val="24"/>
          <w:szCs w:val="24"/>
        </w:rPr>
        <w:t>URED ZA LJUDSKA PRAVA</w:t>
      </w:r>
    </w:p>
    <w:p w:rsidR="002416D8" w:rsidRPr="00156CDE" w:rsidRDefault="002416D8" w:rsidP="00985C25">
      <w:pPr>
        <w:spacing w:after="0" w:line="240" w:lineRule="auto"/>
        <w:jc w:val="center"/>
        <w:rPr>
          <w:rFonts w:ascii="Times New Roman" w:hAnsi="Times New Roman"/>
          <w:b/>
          <w:bCs/>
          <w:sz w:val="24"/>
          <w:szCs w:val="24"/>
        </w:rPr>
      </w:pPr>
      <w:r w:rsidRPr="00156CDE">
        <w:rPr>
          <w:rFonts w:ascii="Times New Roman" w:hAnsi="Times New Roman"/>
          <w:b/>
          <w:bCs/>
          <w:sz w:val="24"/>
          <w:szCs w:val="24"/>
        </w:rPr>
        <w:t>I PRAVA NACIONALNIH MANJINA</w:t>
      </w:r>
    </w:p>
    <w:p w:rsidR="002416D8" w:rsidRPr="00156CDE" w:rsidRDefault="002416D8" w:rsidP="00985C25">
      <w:pPr>
        <w:spacing w:after="0" w:line="240" w:lineRule="auto"/>
        <w:jc w:val="center"/>
        <w:rPr>
          <w:rFonts w:ascii="Times New Roman" w:hAnsi="Times New Roman"/>
          <w:bCs/>
          <w:sz w:val="24"/>
          <w:szCs w:val="24"/>
        </w:rPr>
      </w:pPr>
    </w:p>
    <w:p w:rsidR="00D11B98" w:rsidRPr="00156CDE" w:rsidRDefault="00D11B98" w:rsidP="00985C25">
      <w:pPr>
        <w:spacing w:after="0" w:line="240" w:lineRule="auto"/>
        <w:jc w:val="center"/>
        <w:rPr>
          <w:rFonts w:ascii="Times New Roman" w:hAnsi="Times New Roman"/>
          <w:bCs/>
          <w:sz w:val="24"/>
          <w:szCs w:val="24"/>
        </w:rPr>
      </w:pPr>
    </w:p>
    <w:p w:rsidR="00D11B98" w:rsidRPr="00156CDE" w:rsidRDefault="00D11B98" w:rsidP="00985C25">
      <w:pPr>
        <w:spacing w:after="0" w:line="240" w:lineRule="auto"/>
        <w:jc w:val="center"/>
        <w:rPr>
          <w:rFonts w:ascii="Times New Roman" w:hAnsi="Times New Roman"/>
          <w:bCs/>
          <w:sz w:val="24"/>
          <w:szCs w:val="24"/>
        </w:rPr>
      </w:pPr>
    </w:p>
    <w:p w:rsidR="005A40EC" w:rsidRPr="00156CDE" w:rsidRDefault="005A40EC" w:rsidP="00985C25">
      <w:pPr>
        <w:spacing w:after="0" w:line="240" w:lineRule="auto"/>
        <w:jc w:val="center"/>
        <w:rPr>
          <w:rFonts w:ascii="Times New Roman" w:hAnsi="Times New Roman"/>
          <w:bCs/>
          <w:sz w:val="24"/>
          <w:szCs w:val="24"/>
        </w:rPr>
      </w:pPr>
    </w:p>
    <w:p w:rsidR="00D11B98" w:rsidRPr="00156CDE" w:rsidRDefault="00D11B98" w:rsidP="00985C25">
      <w:pPr>
        <w:spacing w:after="0" w:line="240" w:lineRule="auto"/>
        <w:jc w:val="center"/>
        <w:rPr>
          <w:rFonts w:ascii="Times New Roman" w:hAnsi="Times New Roman"/>
          <w:bCs/>
          <w:sz w:val="24"/>
          <w:szCs w:val="24"/>
        </w:rPr>
      </w:pPr>
    </w:p>
    <w:p w:rsidR="00D11B98" w:rsidRPr="00156CDE" w:rsidRDefault="00D11B98" w:rsidP="00985C25">
      <w:pPr>
        <w:spacing w:after="0" w:line="240" w:lineRule="auto"/>
        <w:jc w:val="center"/>
        <w:rPr>
          <w:rFonts w:ascii="Times New Roman" w:hAnsi="Times New Roman"/>
          <w:bCs/>
          <w:sz w:val="24"/>
          <w:szCs w:val="24"/>
        </w:rPr>
      </w:pPr>
    </w:p>
    <w:p w:rsidR="00D11B98" w:rsidRPr="00156CDE" w:rsidRDefault="00D11B98" w:rsidP="00985C25">
      <w:pPr>
        <w:spacing w:after="0" w:line="240" w:lineRule="auto"/>
        <w:jc w:val="center"/>
        <w:rPr>
          <w:rFonts w:ascii="Times New Roman" w:hAnsi="Times New Roman"/>
          <w:bCs/>
          <w:sz w:val="24"/>
          <w:szCs w:val="24"/>
        </w:rPr>
      </w:pPr>
    </w:p>
    <w:p w:rsidR="00D11B98" w:rsidRPr="00156CDE" w:rsidRDefault="00D11B98" w:rsidP="00985C25">
      <w:pPr>
        <w:spacing w:after="0" w:line="240" w:lineRule="auto"/>
        <w:jc w:val="center"/>
        <w:rPr>
          <w:rFonts w:ascii="Times New Roman" w:hAnsi="Times New Roman"/>
          <w:bCs/>
          <w:sz w:val="24"/>
          <w:szCs w:val="24"/>
        </w:rPr>
      </w:pPr>
    </w:p>
    <w:p w:rsidR="002416D8" w:rsidRPr="00156CDE" w:rsidRDefault="002416D8" w:rsidP="00985C2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Cs/>
          <w:sz w:val="24"/>
          <w:szCs w:val="24"/>
        </w:rPr>
      </w:pPr>
    </w:p>
    <w:p w:rsidR="00E615FF" w:rsidRPr="00156CDE" w:rsidRDefault="00E8201B" w:rsidP="00E8201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sz w:val="24"/>
          <w:szCs w:val="24"/>
        </w:rPr>
      </w:pPr>
      <w:r w:rsidRPr="00156CDE">
        <w:rPr>
          <w:rFonts w:ascii="Times New Roman" w:hAnsi="Times New Roman"/>
          <w:b/>
          <w:bCs/>
          <w:sz w:val="24"/>
          <w:szCs w:val="24"/>
        </w:rPr>
        <w:t xml:space="preserve">                                        </w:t>
      </w:r>
      <w:r w:rsidR="002416D8" w:rsidRPr="00156CDE">
        <w:rPr>
          <w:rFonts w:ascii="Times New Roman" w:hAnsi="Times New Roman"/>
          <w:b/>
          <w:bCs/>
          <w:sz w:val="24"/>
          <w:szCs w:val="24"/>
        </w:rPr>
        <w:t xml:space="preserve">AKCIJSKI PLAN ZA </w:t>
      </w:r>
      <w:r w:rsidR="0047227D" w:rsidRPr="00156CDE">
        <w:rPr>
          <w:rFonts w:ascii="Times New Roman" w:hAnsi="Times New Roman"/>
          <w:b/>
          <w:bCs/>
          <w:sz w:val="24"/>
          <w:szCs w:val="24"/>
        </w:rPr>
        <w:t>INTEGRACIJU</w:t>
      </w:r>
      <w:r w:rsidR="002416D8" w:rsidRPr="00156CDE">
        <w:rPr>
          <w:rFonts w:ascii="Times New Roman" w:hAnsi="Times New Roman"/>
          <w:b/>
          <w:bCs/>
          <w:sz w:val="24"/>
          <w:szCs w:val="24"/>
        </w:rPr>
        <w:t xml:space="preserve"> </w:t>
      </w:r>
    </w:p>
    <w:p w:rsidR="00E615FF" w:rsidRPr="00156CDE" w:rsidRDefault="0047227D" w:rsidP="00985C2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bCs/>
          <w:sz w:val="24"/>
          <w:szCs w:val="24"/>
        </w:rPr>
      </w:pPr>
      <w:r w:rsidRPr="00156CDE">
        <w:rPr>
          <w:rFonts w:ascii="Times New Roman" w:hAnsi="Times New Roman"/>
          <w:b/>
          <w:bCs/>
          <w:sz w:val="24"/>
          <w:szCs w:val="24"/>
        </w:rPr>
        <w:t xml:space="preserve">OSOBA </w:t>
      </w:r>
      <w:r w:rsidR="007D529E" w:rsidRPr="00156CDE">
        <w:rPr>
          <w:rFonts w:ascii="Times New Roman" w:hAnsi="Times New Roman"/>
          <w:b/>
          <w:bCs/>
          <w:sz w:val="24"/>
          <w:szCs w:val="24"/>
        </w:rPr>
        <w:t>KOJIMA JE ODOBRENA</w:t>
      </w:r>
      <w:r w:rsidRPr="00156CDE">
        <w:rPr>
          <w:rFonts w:ascii="Times New Roman" w:hAnsi="Times New Roman"/>
          <w:b/>
          <w:bCs/>
          <w:sz w:val="24"/>
          <w:szCs w:val="24"/>
        </w:rPr>
        <w:t xml:space="preserve"> MEĐUNARODN</w:t>
      </w:r>
      <w:r w:rsidR="007D529E" w:rsidRPr="00156CDE">
        <w:rPr>
          <w:rFonts w:ascii="Times New Roman" w:hAnsi="Times New Roman"/>
          <w:b/>
          <w:bCs/>
          <w:sz w:val="24"/>
          <w:szCs w:val="24"/>
        </w:rPr>
        <w:t>A</w:t>
      </w:r>
      <w:r w:rsidRPr="00156CDE">
        <w:rPr>
          <w:rFonts w:ascii="Times New Roman" w:hAnsi="Times New Roman"/>
          <w:b/>
          <w:bCs/>
          <w:sz w:val="24"/>
          <w:szCs w:val="24"/>
        </w:rPr>
        <w:t xml:space="preserve"> ZAŠTIT</w:t>
      </w:r>
      <w:r w:rsidR="007D529E" w:rsidRPr="00156CDE">
        <w:rPr>
          <w:rFonts w:ascii="Times New Roman" w:hAnsi="Times New Roman"/>
          <w:b/>
          <w:bCs/>
          <w:sz w:val="24"/>
          <w:szCs w:val="24"/>
        </w:rPr>
        <w:t>A</w:t>
      </w:r>
      <w:r w:rsidRPr="00156CDE">
        <w:rPr>
          <w:rFonts w:ascii="Times New Roman" w:hAnsi="Times New Roman"/>
          <w:b/>
          <w:bCs/>
          <w:sz w:val="24"/>
          <w:szCs w:val="24"/>
        </w:rPr>
        <w:t xml:space="preserve"> </w:t>
      </w:r>
    </w:p>
    <w:p w:rsidR="002416D8" w:rsidRPr="00156CDE" w:rsidRDefault="002416D8" w:rsidP="00985C2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bCs/>
          <w:sz w:val="24"/>
          <w:szCs w:val="24"/>
        </w:rPr>
      </w:pPr>
      <w:r w:rsidRPr="00156CDE">
        <w:rPr>
          <w:rFonts w:ascii="Times New Roman" w:hAnsi="Times New Roman"/>
          <w:b/>
          <w:bCs/>
          <w:sz w:val="24"/>
          <w:szCs w:val="24"/>
        </w:rPr>
        <w:t>ZA RAZDOBLJE OD 201</w:t>
      </w:r>
      <w:r w:rsidR="00420FD2" w:rsidRPr="00156CDE">
        <w:rPr>
          <w:rFonts w:ascii="Times New Roman" w:hAnsi="Times New Roman"/>
          <w:b/>
          <w:bCs/>
          <w:sz w:val="24"/>
          <w:szCs w:val="24"/>
        </w:rPr>
        <w:t>7</w:t>
      </w:r>
      <w:r w:rsidRPr="00156CDE">
        <w:rPr>
          <w:rFonts w:ascii="Times New Roman" w:hAnsi="Times New Roman"/>
          <w:b/>
          <w:bCs/>
          <w:sz w:val="24"/>
          <w:szCs w:val="24"/>
        </w:rPr>
        <w:t>. DO 201</w:t>
      </w:r>
      <w:r w:rsidR="00420FD2" w:rsidRPr="00156CDE">
        <w:rPr>
          <w:rFonts w:ascii="Times New Roman" w:hAnsi="Times New Roman"/>
          <w:b/>
          <w:bCs/>
          <w:sz w:val="24"/>
          <w:szCs w:val="24"/>
        </w:rPr>
        <w:t>9</w:t>
      </w:r>
      <w:r w:rsidRPr="00156CDE">
        <w:rPr>
          <w:rFonts w:ascii="Times New Roman" w:hAnsi="Times New Roman"/>
          <w:b/>
          <w:bCs/>
          <w:sz w:val="24"/>
          <w:szCs w:val="24"/>
        </w:rPr>
        <w:t>. GODINE</w:t>
      </w:r>
    </w:p>
    <w:p w:rsidR="002416D8" w:rsidRPr="00156CDE" w:rsidRDefault="002416D8" w:rsidP="00985C2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bCs/>
          <w:sz w:val="24"/>
          <w:szCs w:val="24"/>
        </w:rPr>
      </w:pPr>
    </w:p>
    <w:p w:rsidR="002416D8" w:rsidRPr="00156CDE" w:rsidRDefault="002416D8" w:rsidP="00985C25">
      <w:pPr>
        <w:spacing w:after="0" w:line="240" w:lineRule="auto"/>
        <w:jc w:val="center"/>
        <w:rPr>
          <w:rFonts w:ascii="Times New Roman" w:hAnsi="Times New Roman"/>
          <w:bCs/>
          <w:sz w:val="24"/>
          <w:szCs w:val="24"/>
        </w:rPr>
      </w:pPr>
    </w:p>
    <w:p w:rsidR="002416D8" w:rsidRPr="00156CDE" w:rsidRDefault="002416D8" w:rsidP="00985C25">
      <w:pPr>
        <w:spacing w:after="0" w:line="240" w:lineRule="auto"/>
        <w:jc w:val="center"/>
        <w:rPr>
          <w:rFonts w:ascii="Times New Roman" w:hAnsi="Times New Roman"/>
          <w:bCs/>
          <w:sz w:val="24"/>
          <w:szCs w:val="24"/>
        </w:rPr>
      </w:pPr>
    </w:p>
    <w:p w:rsidR="002416D8" w:rsidRPr="00156CDE" w:rsidRDefault="002416D8" w:rsidP="00985C25">
      <w:pPr>
        <w:spacing w:after="0" w:line="240" w:lineRule="auto"/>
        <w:jc w:val="center"/>
        <w:rPr>
          <w:rFonts w:ascii="Times New Roman" w:hAnsi="Times New Roman"/>
          <w:bCs/>
          <w:sz w:val="24"/>
          <w:szCs w:val="24"/>
        </w:rPr>
      </w:pPr>
    </w:p>
    <w:p w:rsidR="002416D8" w:rsidRPr="00156CDE" w:rsidRDefault="002416D8" w:rsidP="00985C25">
      <w:pPr>
        <w:spacing w:after="0" w:line="240" w:lineRule="auto"/>
        <w:jc w:val="center"/>
        <w:rPr>
          <w:rFonts w:ascii="Times New Roman" w:hAnsi="Times New Roman"/>
          <w:bCs/>
          <w:sz w:val="24"/>
          <w:szCs w:val="24"/>
        </w:rPr>
      </w:pPr>
    </w:p>
    <w:p w:rsidR="002416D8" w:rsidRPr="00156CDE" w:rsidRDefault="002416D8" w:rsidP="00985C25">
      <w:pPr>
        <w:spacing w:after="0" w:line="240" w:lineRule="auto"/>
        <w:jc w:val="center"/>
        <w:rPr>
          <w:rFonts w:ascii="Times New Roman" w:hAnsi="Times New Roman"/>
          <w:bCs/>
          <w:sz w:val="24"/>
          <w:szCs w:val="24"/>
        </w:rPr>
      </w:pPr>
    </w:p>
    <w:p w:rsidR="002416D8" w:rsidRPr="00156CDE" w:rsidRDefault="002416D8" w:rsidP="00985C25">
      <w:pPr>
        <w:spacing w:after="0" w:line="240" w:lineRule="auto"/>
        <w:jc w:val="center"/>
        <w:rPr>
          <w:rFonts w:ascii="Times New Roman" w:hAnsi="Times New Roman"/>
          <w:bCs/>
          <w:sz w:val="24"/>
          <w:szCs w:val="24"/>
        </w:rPr>
      </w:pPr>
    </w:p>
    <w:p w:rsidR="00D11B98" w:rsidRPr="00156CDE" w:rsidRDefault="00D11B98" w:rsidP="00985C25">
      <w:pPr>
        <w:spacing w:after="0" w:line="240" w:lineRule="auto"/>
        <w:jc w:val="center"/>
        <w:rPr>
          <w:rFonts w:ascii="Times New Roman" w:hAnsi="Times New Roman"/>
          <w:bCs/>
          <w:sz w:val="24"/>
          <w:szCs w:val="24"/>
        </w:rPr>
      </w:pPr>
    </w:p>
    <w:p w:rsidR="00D11B98" w:rsidRPr="00156CDE" w:rsidRDefault="00DB6306" w:rsidP="00DB6306">
      <w:pPr>
        <w:tabs>
          <w:tab w:val="left" w:pos="7853"/>
        </w:tabs>
        <w:spacing w:after="0" w:line="240" w:lineRule="auto"/>
        <w:rPr>
          <w:rFonts w:ascii="Times New Roman" w:hAnsi="Times New Roman"/>
          <w:bCs/>
          <w:sz w:val="24"/>
          <w:szCs w:val="24"/>
        </w:rPr>
      </w:pPr>
      <w:r>
        <w:rPr>
          <w:rFonts w:ascii="Times New Roman" w:hAnsi="Times New Roman"/>
          <w:bCs/>
          <w:sz w:val="24"/>
          <w:szCs w:val="24"/>
        </w:rPr>
        <w:tab/>
      </w:r>
    </w:p>
    <w:p w:rsidR="005A40EC" w:rsidRPr="00156CDE" w:rsidRDefault="005A40EC" w:rsidP="00985C25">
      <w:pPr>
        <w:spacing w:after="0" w:line="240" w:lineRule="auto"/>
        <w:jc w:val="center"/>
        <w:rPr>
          <w:rFonts w:ascii="Times New Roman" w:hAnsi="Times New Roman"/>
          <w:bCs/>
          <w:sz w:val="24"/>
          <w:szCs w:val="24"/>
        </w:rPr>
      </w:pPr>
    </w:p>
    <w:p w:rsidR="002416D8" w:rsidRPr="00156CDE" w:rsidRDefault="002416D8" w:rsidP="00985C25">
      <w:pPr>
        <w:spacing w:after="0" w:line="240" w:lineRule="auto"/>
        <w:jc w:val="center"/>
        <w:rPr>
          <w:rFonts w:ascii="Times New Roman" w:hAnsi="Times New Roman"/>
          <w:b/>
          <w:bCs/>
          <w:sz w:val="24"/>
          <w:szCs w:val="24"/>
        </w:rPr>
      </w:pPr>
      <w:r w:rsidRPr="00156CDE">
        <w:rPr>
          <w:rFonts w:ascii="Times New Roman" w:hAnsi="Times New Roman"/>
          <w:b/>
          <w:bCs/>
          <w:sz w:val="24"/>
          <w:szCs w:val="24"/>
        </w:rPr>
        <w:t xml:space="preserve">Zagreb, </w:t>
      </w:r>
      <w:r w:rsidR="003520C1" w:rsidRPr="00156CDE">
        <w:rPr>
          <w:rFonts w:ascii="Times New Roman" w:hAnsi="Times New Roman"/>
          <w:b/>
          <w:bCs/>
          <w:sz w:val="24"/>
          <w:szCs w:val="24"/>
        </w:rPr>
        <w:t>ožujak</w:t>
      </w:r>
      <w:r w:rsidRPr="00156CDE">
        <w:rPr>
          <w:rFonts w:ascii="Times New Roman" w:hAnsi="Times New Roman"/>
          <w:b/>
          <w:bCs/>
          <w:sz w:val="24"/>
          <w:szCs w:val="24"/>
        </w:rPr>
        <w:t xml:space="preserve"> 201</w:t>
      </w:r>
      <w:r w:rsidR="0074271B">
        <w:rPr>
          <w:rFonts w:ascii="Times New Roman" w:hAnsi="Times New Roman"/>
          <w:b/>
          <w:bCs/>
          <w:sz w:val="24"/>
          <w:szCs w:val="24"/>
        </w:rPr>
        <w:t>7</w:t>
      </w:r>
      <w:r w:rsidRPr="00156CDE">
        <w:rPr>
          <w:rFonts w:ascii="Times New Roman" w:hAnsi="Times New Roman"/>
          <w:b/>
          <w:bCs/>
          <w:sz w:val="24"/>
          <w:szCs w:val="24"/>
        </w:rPr>
        <w:t>.</w:t>
      </w:r>
    </w:p>
    <w:p w:rsidR="008F31EF" w:rsidRPr="00156CDE" w:rsidRDefault="002416D8" w:rsidP="008F31EF">
      <w:pPr>
        <w:spacing w:after="0" w:line="240" w:lineRule="auto"/>
        <w:jc w:val="center"/>
        <w:rPr>
          <w:rFonts w:ascii="Times New Roman" w:hAnsi="Times New Roman"/>
          <w:b/>
          <w:sz w:val="24"/>
          <w:szCs w:val="24"/>
        </w:rPr>
      </w:pPr>
      <w:r w:rsidRPr="00156CDE">
        <w:rPr>
          <w:rFonts w:ascii="Times New Roman" w:hAnsi="Times New Roman"/>
          <w:b/>
          <w:sz w:val="24"/>
          <w:szCs w:val="24"/>
        </w:rPr>
        <w:br w:type="page"/>
      </w:r>
      <w:r w:rsidR="008F31EF" w:rsidRPr="00156CDE">
        <w:rPr>
          <w:rFonts w:ascii="Times New Roman" w:hAnsi="Times New Roman"/>
          <w:b/>
          <w:sz w:val="24"/>
          <w:szCs w:val="24"/>
        </w:rPr>
        <w:lastRenderedPageBreak/>
        <w:t>UVOD</w:t>
      </w:r>
    </w:p>
    <w:p w:rsidR="008F31EF" w:rsidRPr="00156CDE" w:rsidRDefault="008F31EF" w:rsidP="008F31EF">
      <w:pPr>
        <w:spacing w:after="0" w:line="240" w:lineRule="auto"/>
        <w:jc w:val="center"/>
        <w:rPr>
          <w:rFonts w:ascii="Times New Roman" w:hAnsi="Times New Roman"/>
          <w:b/>
          <w:sz w:val="24"/>
          <w:szCs w:val="24"/>
        </w:rPr>
      </w:pPr>
    </w:p>
    <w:p w:rsidR="008F31EF" w:rsidRPr="00156CDE" w:rsidRDefault="008F31EF" w:rsidP="008F31EF">
      <w:pPr>
        <w:spacing w:after="0" w:line="240" w:lineRule="auto"/>
        <w:rPr>
          <w:rFonts w:ascii="Times New Roman" w:hAnsi="Times New Roman"/>
          <w:b/>
          <w:color w:val="FF0000"/>
          <w:sz w:val="24"/>
          <w:szCs w:val="24"/>
        </w:rPr>
      </w:pPr>
    </w:p>
    <w:p w:rsidR="008F31EF" w:rsidRPr="00156CDE" w:rsidRDefault="008F31EF" w:rsidP="008F31EF">
      <w:pPr>
        <w:spacing w:after="0" w:line="240" w:lineRule="auto"/>
        <w:rPr>
          <w:rFonts w:ascii="Times New Roman" w:hAnsi="Times New Roman"/>
          <w:b/>
          <w:color w:val="FF0000"/>
          <w:sz w:val="24"/>
          <w:szCs w:val="24"/>
        </w:rPr>
      </w:pPr>
    </w:p>
    <w:p w:rsidR="008F31EF" w:rsidRPr="00156CDE" w:rsidRDefault="008F31EF" w:rsidP="00FD66DE">
      <w:pPr>
        <w:widowControl w:val="0"/>
        <w:overflowPunct w:val="0"/>
        <w:autoSpaceDE w:val="0"/>
        <w:autoSpaceDN w:val="0"/>
        <w:adjustRightInd w:val="0"/>
        <w:spacing w:after="0" w:line="240" w:lineRule="auto"/>
        <w:ind w:right="180" w:firstLine="709"/>
        <w:jc w:val="both"/>
        <w:rPr>
          <w:rFonts w:ascii="Times New Roman" w:hAnsi="Times New Roman"/>
          <w:sz w:val="24"/>
          <w:szCs w:val="24"/>
        </w:rPr>
      </w:pPr>
      <w:r w:rsidRPr="00156CDE">
        <w:rPr>
          <w:rFonts w:ascii="Times New Roman" w:hAnsi="Times New Roman"/>
          <w:sz w:val="24"/>
          <w:szCs w:val="24"/>
        </w:rPr>
        <w:t>U svrhu reguliranja migracijskih kretanja u Republici Hrvatskoj Vlada Hrvatske ut</w:t>
      </w:r>
      <w:r w:rsidR="003B6906">
        <w:rPr>
          <w:rFonts w:ascii="Times New Roman" w:hAnsi="Times New Roman"/>
          <w:sz w:val="24"/>
          <w:szCs w:val="24"/>
        </w:rPr>
        <w:t xml:space="preserve">vrdila je na sjednici održanoj </w:t>
      </w:r>
      <w:r w:rsidRPr="00156CDE">
        <w:rPr>
          <w:rFonts w:ascii="Times New Roman" w:hAnsi="Times New Roman"/>
          <w:sz w:val="24"/>
          <w:szCs w:val="24"/>
        </w:rPr>
        <w:t xml:space="preserve">1. veljače 2013. godine </w:t>
      </w:r>
      <w:r w:rsidRPr="00156CDE">
        <w:rPr>
          <w:rFonts w:ascii="Times New Roman" w:hAnsi="Times New Roman"/>
          <w:i/>
          <w:sz w:val="24"/>
          <w:szCs w:val="24"/>
        </w:rPr>
        <w:t>Migracijsku politiku Republike Hrvatske za razdoblje 2013.-2015.</w:t>
      </w:r>
      <w:r w:rsidRPr="00156CDE">
        <w:rPr>
          <w:rFonts w:ascii="Times New Roman" w:hAnsi="Times New Roman"/>
          <w:sz w:val="24"/>
          <w:szCs w:val="24"/>
        </w:rPr>
        <w:t>, koju je Hrvatski sabor usvojio na sjednici 22. veljače 2013. godine. Svrha navedenog dokumenta bila je osigurati da migracijska kretanja u Republici Hrvatskoj budu u korist gospodarskog, socijalnog i kulturnog razvitka države i društva. Kao i ostale zemlje članice Europske unije (u daljnjem tekstu</w:t>
      </w:r>
      <w:r w:rsidR="0023436A">
        <w:rPr>
          <w:rFonts w:ascii="Times New Roman" w:hAnsi="Times New Roman"/>
          <w:sz w:val="24"/>
          <w:szCs w:val="24"/>
        </w:rPr>
        <w:t>: EU), Hrvatska  nudi mogućnost</w:t>
      </w:r>
      <w:r w:rsidRPr="00156CDE">
        <w:rPr>
          <w:rFonts w:ascii="Times New Roman" w:hAnsi="Times New Roman"/>
          <w:sz w:val="24"/>
          <w:szCs w:val="24"/>
        </w:rPr>
        <w:t xml:space="preserve"> strancima, odnosno državljanima članica EU, ali i trećih zemalja, da se obrazuju, rade te se stalno nastanjuju na njezinom teritoriju. Pritom je potrebno istaknuti da migracijska kretanja uključuju i pitanja </w:t>
      </w:r>
      <w:r w:rsidR="0023436A">
        <w:rPr>
          <w:rFonts w:ascii="Times New Roman" w:hAnsi="Times New Roman"/>
          <w:sz w:val="24"/>
          <w:szCs w:val="24"/>
        </w:rPr>
        <w:t>tražitelja međunarodne zaštite i osoba kojima je odobrena međunarodna zaštita (</w:t>
      </w:r>
      <w:r w:rsidRPr="00156CDE">
        <w:rPr>
          <w:rFonts w:ascii="Times New Roman" w:hAnsi="Times New Roman"/>
          <w:sz w:val="24"/>
          <w:szCs w:val="24"/>
        </w:rPr>
        <w:t>azilanata i osoba pod supsidijarnom zaštitom</w:t>
      </w:r>
      <w:r w:rsidR="0023436A">
        <w:rPr>
          <w:rFonts w:ascii="Times New Roman" w:hAnsi="Times New Roman"/>
          <w:sz w:val="24"/>
          <w:szCs w:val="24"/>
        </w:rPr>
        <w:t>)</w:t>
      </w:r>
      <w:r w:rsidRPr="00156CDE">
        <w:rPr>
          <w:rFonts w:ascii="Times New Roman" w:hAnsi="Times New Roman"/>
          <w:sz w:val="24"/>
          <w:szCs w:val="24"/>
        </w:rPr>
        <w:t xml:space="preserve"> što je svakako potrebno uzeti u obzir pri reguliranju statusa i vrste boravka stranih državljana na teritoriju Republike Hrvatske.</w:t>
      </w:r>
    </w:p>
    <w:p w:rsidR="008F31EF" w:rsidRPr="00156CDE" w:rsidRDefault="008F31EF" w:rsidP="00FD66DE">
      <w:pPr>
        <w:widowControl w:val="0"/>
        <w:overflowPunct w:val="0"/>
        <w:autoSpaceDE w:val="0"/>
        <w:autoSpaceDN w:val="0"/>
        <w:adjustRightInd w:val="0"/>
        <w:spacing w:after="0" w:line="240" w:lineRule="auto"/>
        <w:ind w:right="180" w:firstLine="709"/>
        <w:jc w:val="both"/>
        <w:rPr>
          <w:rFonts w:ascii="Times New Roman" w:hAnsi="Times New Roman"/>
          <w:sz w:val="24"/>
          <w:szCs w:val="24"/>
        </w:rPr>
      </w:pPr>
      <w:r w:rsidRPr="00156CDE">
        <w:rPr>
          <w:rFonts w:ascii="Times New Roman" w:hAnsi="Times New Roman"/>
          <w:sz w:val="24"/>
          <w:szCs w:val="24"/>
        </w:rPr>
        <w:t xml:space="preserve">Sastavni dio hrvatske </w:t>
      </w:r>
      <w:r w:rsidRPr="00156CDE">
        <w:rPr>
          <w:rFonts w:ascii="Times New Roman" w:hAnsi="Times New Roman"/>
          <w:i/>
          <w:sz w:val="24"/>
          <w:szCs w:val="24"/>
        </w:rPr>
        <w:t>Migracijske politike</w:t>
      </w:r>
      <w:r w:rsidRPr="00156CDE">
        <w:rPr>
          <w:rFonts w:ascii="Times New Roman" w:hAnsi="Times New Roman"/>
          <w:sz w:val="24"/>
          <w:szCs w:val="24"/>
        </w:rPr>
        <w:t xml:space="preserve"> čini integracija migranata u hrvatsko društvo kao dinamičan, dvosmjeran proces međusobne prilagodbe kako stranaca, tako i hrvatskih državljana na posljedice post-migracijskih procesa što je sukladno Zajedničkim osnovnim principima za integracijske politike Vijeća Europske unije iz 2004. godine. Cilj integracijske politike sastoji se u osiguravanju određenih prava strancima od strane države, a koja se primarno odnose na pravo na rad, odgovarajući smještaj odnosno stanovanje, obrazovanje i učenje hrvatskog jezika, povijesti i kulture, unutarnju sigurnost i međuresornu suradnju, a važno je i podizanje svijesti o problemima ranjivih skupina migranata i </w:t>
      </w:r>
      <w:r w:rsidR="00FD66DE" w:rsidRPr="00156CDE">
        <w:rPr>
          <w:rFonts w:ascii="Times New Roman" w:hAnsi="Times New Roman"/>
          <w:sz w:val="24"/>
          <w:szCs w:val="24"/>
        </w:rPr>
        <w:t>sprječavanje diskriminacije</w:t>
      </w:r>
      <w:r w:rsidRPr="00156CDE">
        <w:rPr>
          <w:rFonts w:ascii="Times New Roman" w:hAnsi="Times New Roman"/>
          <w:sz w:val="24"/>
          <w:szCs w:val="24"/>
        </w:rPr>
        <w:t>. S druge strane, stranac je dužan sudjelovati u gospodarskom, socijalnom i kulturnom razvoju svoje nove okoline. Navedena uzajamnost, moguća je isključivo ukoliko su osobe kojima je odobrena međunarodna zaštita uključen</w:t>
      </w:r>
      <w:r w:rsidR="00C154A5" w:rsidRPr="00156CDE">
        <w:rPr>
          <w:rFonts w:ascii="Times New Roman" w:hAnsi="Times New Roman"/>
          <w:sz w:val="24"/>
          <w:szCs w:val="24"/>
        </w:rPr>
        <w:t>e</w:t>
      </w:r>
      <w:r w:rsidRPr="00156CDE">
        <w:rPr>
          <w:rFonts w:ascii="Times New Roman" w:hAnsi="Times New Roman"/>
          <w:sz w:val="24"/>
          <w:szCs w:val="24"/>
        </w:rPr>
        <w:t xml:space="preserve"> u društvo s jednakim prilikama za dostojanstven, nezavisan i aktivan život. </w:t>
      </w:r>
    </w:p>
    <w:p w:rsidR="008F31EF" w:rsidRPr="00156CDE" w:rsidRDefault="008F31EF" w:rsidP="00FD66DE">
      <w:pPr>
        <w:widowControl w:val="0"/>
        <w:overflowPunct w:val="0"/>
        <w:autoSpaceDE w:val="0"/>
        <w:autoSpaceDN w:val="0"/>
        <w:adjustRightInd w:val="0"/>
        <w:spacing w:after="0" w:line="240" w:lineRule="auto"/>
        <w:ind w:right="20" w:firstLine="709"/>
        <w:jc w:val="both"/>
        <w:rPr>
          <w:rFonts w:ascii="Times New Roman" w:hAnsi="Times New Roman"/>
          <w:sz w:val="24"/>
          <w:szCs w:val="24"/>
        </w:rPr>
      </w:pPr>
      <w:r w:rsidRPr="00156CDE">
        <w:rPr>
          <w:rFonts w:ascii="Times New Roman" w:hAnsi="Times New Roman"/>
          <w:sz w:val="24"/>
          <w:szCs w:val="24"/>
        </w:rPr>
        <w:t xml:space="preserve">Zbog značaja integracije za uspješno funkcioniranje zajednice, Vlada Republike Hrvatske je na sjednici održanoj 4. travnja 2013. godine donijela </w:t>
      </w:r>
      <w:r w:rsidRPr="00156CDE">
        <w:rPr>
          <w:rFonts w:ascii="Times New Roman" w:hAnsi="Times New Roman"/>
          <w:i/>
          <w:sz w:val="24"/>
          <w:szCs w:val="24"/>
        </w:rPr>
        <w:t xml:space="preserve">Rješenje o imenovanju predsjednika i dijela članova Stalnog Povjerenstva za provedbu integracije stranaca u hrvatsko društvo </w:t>
      </w:r>
      <w:r w:rsidRPr="00156CDE">
        <w:rPr>
          <w:rFonts w:ascii="Times New Roman" w:hAnsi="Times New Roman"/>
          <w:sz w:val="24"/>
          <w:szCs w:val="24"/>
        </w:rPr>
        <w:t xml:space="preserve">(u daljnjem tekstu: Stalno povjerenstvo). Radna skupina </w:t>
      </w:r>
      <w:r w:rsidR="0023436A">
        <w:rPr>
          <w:rFonts w:ascii="Times New Roman" w:hAnsi="Times New Roman"/>
          <w:sz w:val="24"/>
          <w:szCs w:val="24"/>
        </w:rPr>
        <w:t xml:space="preserve">za operativnu provedbu zadaća </w:t>
      </w:r>
      <w:r w:rsidRPr="00156CDE">
        <w:rPr>
          <w:rFonts w:ascii="Times New Roman" w:hAnsi="Times New Roman"/>
          <w:sz w:val="24"/>
          <w:szCs w:val="24"/>
        </w:rPr>
        <w:t>Stalnog povjerenstva za provedbu integracije stranaca u hrvatsko društvo (u daljnjem tekstu: Radna skupina) imenovana je dana 15. travnja 2013. godine, od strane ravnatelja Ureda za ljudska prava i prava nacionalnih manjina Vlade Republike Hrvatske, čija je obveza operativna provedba planiranih zadaća i izvještavanje Stalnog Povjerenstva o tijeku provedbe i mogućim poteškoćama vezanim uz provedbu svega planiranog. Radn</w:t>
      </w:r>
      <w:r w:rsidR="00FD66DE" w:rsidRPr="00156CDE">
        <w:rPr>
          <w:rFonts w:ascii="Times New Roman" w:hAnsi="Times New Roman"/>
          <w:sz w:val="24"/>
          <w:szCs w:val="24"/>
        </w:rPr>
        <w:t>a</w:t>
      </w:r>
      <w:r w:rsidRPr="00156CDE">
        <w:rPr>
          <w:rFonts w:ascii="Times New Roman" w:hAnsi="Times New Roman"/>
          <w:sz w:val="24"/>
          <w:szCs w:val="24"/>
        </w:rPr>
        <w:t xml:space="preserve"> skupin</w:t>
      </w:r>
      <w:r w:rsidR="00FD66DE" w:rsidRPr="00156CDE">
        <w:rPr>
          <w:rFonts w:ascii="Times New Roman" w:hAnsi="Times New Roman"/>
          <w:sz w:val="24"/>
          <w:szCs w:val="24"/>
        </w:rPr>
        <w:t>a se tijekom godina po potrebi dopunjavala novim članovima te ju danas čine</w:t>
      </w:r>
      <w:r w:rsidRPr="00156CDE">
        <w:rPr>
          <w:rFonts w:ascii="Times New Roman" w:hAnsi="Times New Roman"/>
          <w:sz w:val="24"/>
          <w:szCs w:val="24"/>
        </w:rPr>
        <w:t xml:space="preserve"> </w:t>
      </w:r>
      <w:r w:rsidR="00C154A5" w:rsidRPr="00156CDE">
        <w:rPr>
          <w:rFonts w:ascii="Times New Roman" w:hAnsi="Times New Roman"/>
          <w:sz w:val="24"/>
          <w:szCs w:val="24"/>
        </w:rPr>
        <w:t xml:space="preserve">stalni </w:t>
      </w:r>
      <w:r w:rsidRPr="00156CDE">
        <w:rPr>
          <w:rFonts w:ascii="Times New Roman" w:hAnsi="Times New Roman"/>
          <w:sz w:val="24"/>
          <w:szCs w:val="24"/>
        </w:rPr>
        <w:t xml:space="preserve">predstavnici nadležnih ministarstava, </w:t>
      </w:r>
      <w:r w:rsidR="00C154A5" w:rsidRPr="00156CDE">
        <w:rPr>
          <w:rFonts w:ascii="Times New Roman" w:hAnsi="Times New Roman"/>
          <w:sz w:val="24"/>
          <w:szCs w:val="24"/>
        </w:rPr>
        <w:t xml:space="preserve">središnji državni uredi, Hrvatski zavod za zapošljavanje – HZZ, Vladin ured za udruge, </w:t>
      </w:r>
      <w:r w:rsidRPr="00156CDE">
        <w:rPr>
          <w:rFonts w:ascii="Times New Roman" w:hAnsi="Times New Roman"/>
          <w:sz w:val="24"/>
          <w:szCs w:val="24"/>
        </w:rPr>
        <w:t xml:space="preserve">predstavnici organizacija civilnoga društva - Hrvatski Crveni križ, Centar za mirovne studije </w:t>
      </w:r>
      <w:r w:rsidR="00C154A5" w:rsidRPr="00156CDE">
        <w:rPr>
          <w:rFonts w:ascii="Times New Roman" w:hAnsi="Times New Roman"/>
          <w:sz w:val="24"/>
          <w:szCs w:val="24"/>
        </w:rPr>
        <w:t xml:space="preserve">kao i međunarodne i druge organizacije koje su direktno uključene u rad s ovom kategorijom stranaca i to: </w:t>
      </w:r>
      <w:r w:rsidRPr="00156CDE">
        <w:rPr>
          <w:rFonts w:ascii="Times New Roman" w:hAnsi="Times New Roman"/>
          <w:sz w:val="24"/>
          <w:szCs w:val="24"/>
        </w:rPr>
        <w:t xml:space="preserve"> </w:t>
      </w:r>
      <w:r w:rsidR="00C154A5" w:rsidRPr="00156CDE">
        <w:rPr>
          <w:rFonts w:ascii="Times New Roman" w:hAnsi="Times New Roman"/>
          <w:sz w:val="24"/>
          <w:szCs w:val="24"/>
        </w:rPr>
        <w:t>Institut</w:t>
      </w:r>
      <w:r w:rsidRPr="00156CDE">
        <w:rPr>
          <w:rFonts w:ascii="Times New Roman" w:hAnsi="Times New Roman"/>
          <w:sz w:val="24"/>
          <w:szCs w:val="24"/>
        </w:rPr>
        <w:t xml:space="preserve"> za migracije i narodnosti</w:t>
      </w:r>
      <w:r w:rsidR="00C154A5" w:rsidRPr="00156CDE">
        <w:rPr>
          <w:rFonts w:ascii="Times New Roman" w:hAnsi="Times New Roman"/>
          <w:sz w:val="24"/>
          <w:szCs w:val="24"/>
        </w:rPr>
        <w:t>; Isusovačka služba za</w:t>
      </w:r>
      <w:r w:rsidR="00FD66DE" w:rsidRPr="00156CDE">
        <w:rPr>
          <w:rFonts w:ascii="Times New Roman" w:hAnsi="Times New Roman"/>
          <w:sz w:val="24"/>
          <w:szCs w:val="24"/>
        </w:rPr>
        <w:t xml:space="preserve"> izbjeglice – JRS; UNHCR, a po potrebi i drugi.</w:t>
      </w:r>
    </w:p>
    <w:p w:rsidR="008F31EF" w:rsidRDefault="008F31EF" w:rsidP="00FD66DE">
      <w:pPr>
        <w:widowControl w:val="0"/>
        <w:overflowPunct w:val="0"/>
        <w:autoSpaceDE w:val="0"/>
        <w:autoSpaceDN w:val="0"/>
        <w:adjustRightInd w:val="0"/>
        <w:spacing w:after="0" w:line="240" w:lineRule="auto"/>
        <w:ind w:right="20" w:firstLine="709"/>
        <w:jc w:val="both"/>
        <w:rPr>
          <w:rFonts w:ascii="Times New Roman" w:hAnsi="Times New Roman"/>
          <w:sz w:val="24"/>
          <w:szCs w:val="24"/>
        </w:rPr>
      </w:pPr>
      <w:r w:rsidRPr="00156CDE">
        <w:rPr>
          <w:rFonts w:ascii="Times New Roman" w:hAnsi="Times New Roman"/>
          <w:sz w:val="24"/>
          <w:szCs w:val="24"/>
        </w:rPr>
        <w:t xml:space="preserve">Radna skupina izradila je </w:t>
      </w:r>
      <w:r w:rsidRPr="00156CDE">
        <w:rPr>
          <w:rFonts w:ascii="Times New Roman" w:hAnsi="Times New Roman"/>
          <w:i/>
          <w:sz w:val="24"/>
          <w:szCs w:val="24"/>
        </w:rPr>
        <w:t>Akcijski plan za uklanjanje prepreka u ostvarivanju pojedinih prava u području integracije stranaca za razdoblje od 2013. do 2015. godine</w:t>
      </w:r>
      <w:r w:rsidRPr="00156CDE">
        <w:rPr>
          <w:rFonts w:ascii="Times New Roman" w:hAnsi="Times New Roman"/>
          <w:sz w:val="24"/>
          <w:szCs w:val="24"/>
        </w:rPr>
        <w:t>. S obzirom na posebnu ranjivost i specifičnost situacije u kojima se nalaze azilanti i stranci pod supsidijarnom zaštitom, mjere iz spomenutog Akcijskog plana bile su usmjerene u većoj mjeri na reguliranje položaja i integraciju upravo tih kategorija stranaca.</w:t>
      </w:r>
    </w:p>
    <w:p w:rsidR="00D41159" w:rsidRPr="003B6906" w:rsidRDefault="00D41159" w:rsidP="003B6906">
      <w:pPr>
        <w:widowControl w:val="0"/>
        <w:overflowPunct w:val="0"/>
        <w:autoSpaceDE w:val="0"/>
        <w:autoSpaceDN w:val="0"/>
        <w:adjustRightInd w:val="0"/>
        <w:spacing w:after="0" w:line="240" w:lineRule="auto"/>
        <w:ind w:right="20" w:firstLine="709"/>
        <w:jc w:val="both"/>
        <w:rPr>
          <w:rFonts w:ascii="Times New Roman" w:eastAsia="Times New Roman" w:hAnsi="Times New Roman"/>
          <w:bCs/>
          <w:sz w:val="24"/>
          <w:szCs w:val="24"/>
          <w:lang w:eastAsia="hr-HR"/>
        </w:rPr>
      </w:pPr>
      <w:r w:rsidRPr="003B6906">
        <w:rPr>
          <w:rFonts w:ascii="Times New Roman" w:hAnsi="Times New Roman"/>
          <w:sz w:val="24"/>
          <w:szCs w:val="24"/>
        </w:rPr>
        <w:t xml:space="preserve">Nadalje </w:t>
      </w:r>
      <w:r w:rsidR="003B6906" w:rsidRPr="003B6906">
        <w:rPr>
          <w:rFonts w:ascii="Times New Roman" w:hAnsi="Times New Roman"/>
          <w:sz w:val="24"/>
          <w:szCs w:val="24"/>
        </w:rPr>
        <w:t xml:space="preserve">u 2015. godini obveze </w:t>
      </w:r>
      <w:r w:rsidRPr="003B6906">
        <w:rPr>
          <w:rFonts w:ascii="Times New Roman" w:hAnsi="Times New Roman"/>
          <w:sz w:val="24"/>
          <w:szCs w:val="24"/>
        </w:rPr>
        <w:t>Ured</w:t>
      </w:r>
      <w:r w:rsidR="003B6906" w:rsidRPr="003B6906">
        <w:rPr>
          <w:rFonts w:ascii="Times New Roman" w:hAnsi="Times New Roman"/>
          <w:sz w:val="24"/>
          <w:szCs w:val="24"/>
        </w:rPr>
        <w:t>a</w:t>
      </w:r>
      <w:r w:rsidRPr="003B6906">
        <w:rPr>
          <w:rFonts w:ascii="Times New Roman" w:hAnsi="Times New Roman"/>
          <w:sz w:val="24"/>
          <w:szCs w:val="24"/>
        </w:rPr>
        <w:t xml:space="preserve"> za ljudska prava i prava nacionalnih manjina </w:t>
      </w:r>
      <w:r w:rsidR="003B6906">
        <w:rPr>
          <w:rFonts w:ascii="Times New Roman" w:hAnsi="Times New Roman"/>
          <w:sz w:val="24"/>
          <w:szCs w:val="24"/>
        </w:rPr>
        <w:lastRenderedPageBreak/>
        <w:t xml:space="preserve">Vlade </w:t>
      </w:r>
      <w:r w:rsidR="005420E2">
        <w:rPr>
          <w:rFonts w:ascii="Times New Roman" w:hAnsi="Times New Roman"/>
          <w:sz w:val="24"/>
          <w:szCs w:val="24"/>
        </w:rPr>
        <w:t xml:space="preserve">Republike Hrvatske </w:t>
      </w:r>
      <w:r w:rsidR="003B6906">
        <w:rPr>
          <w:rFonts w:ascii="Times New Roman" w:hAnsi="Times New Roman"/>
          <w:sz w:val="24"/>
          <w:szCs w:val="24"/>
        </w:rPr>
        <w:t xml:space="preserve">definirane su i </w:t>
      </w:r>
      <w:r w:rsidR="003B6906" w:rsidRPr="005420E2">
        <w:rPr>
          <w:rFonts w:ascii="Times New Roman" w:eastAsia="Times New Roman" w:hAnsi="Times New Roman"/>
          <w:bCs/>
          <w:i/>
          <w:sz w:val="24"/>
          <w:szCs w:val="24"/>
          <w:lang w:eastAsia="hr-HR"/>
        </w:rPr>
        <w:t>Zakon</w:t>
      </w:r>
      <w:r w:rsidR="005420E2" w:rsidRPr="005420E2">
        <w:rPr>
          <w:rFonts w:ascii="Times New Roman" w:eastAsia="Times New Roman" w:hAnsi="Times New Roman"/>
          <w:bCs/>
          <w:i/>
          <w:sz w:val="24"/>
          <w:szCs w:val="24"/>
          <w:lang w:eastAsia="hr-HR"/>
        </w:rPr>
        <w:t>om</w:t>
      </w:r>
      <w:r w:rsidR="003B6906" w:rsidRPr="005420E2">
        <w:rPr>
          <w:rFonts w:ascii="Times New Roman" w:eastAsia="Times New Roman" w:hAnsi="Times New Roman"/>
          <w:bCs/>
          <w:i/>
          <w:sz w:val="24"/>
          <w:szCs w:val="24"/>
          <w:lang w:eastAsia="hr-HR"/>
        </w:rPr>
        <w:t xml:space="preserve"> o međunarodnoj i privremenoj zaštiti</w:t>
      </w:r>
      <w:r w:rsidR="003B6906" w:rsidRPr="003B6906">
        <w:rPr>
          <w:rFonts w:ascii="Times New Roman" w:eastAsia="Times New Roman" w:hAnsi="Times New Roman"/>
          <w:b/>
          <w:bCs/>
          <w:sz w:val="24"/>
          <w:szCs w:val="24"/>
          <w:lang w:eastAsia="hr-HR"/>
        </w:rPr>
        <w:t xml:space="preserve"> </w:t>
      </w:r>
      <w:r w:rsidR="005420E2">
        <w:rPr>
          <w:rStyle w:val="Referencafusnote"/>
          <w:rFonts w:eastAsia="Times New Roman"/>
          <w:b/>
          <w:bCs/>
          <w:szCs w:val="24"/>
          <w:lang w:eastAsia="hr-HR"/>
        </w:rPr>
        <w:footnoteReference w:id="1"/>
      </w:r>
      <w:r w:rsidR="003B6906" w:rsidRPr="003B6906">
        <w:rPr>
          <w:rFonts w:ascii="Times New Roman" w:eastAsia="Times New Roman" w:hAnsi="Times New Roman"/>
          <w:bCs/>
          <w:sz w:val="24"/>
          <w:szCs w:val="24"/>
          <w:lang w:eastAsia="hr-HR"/>
        </w:rPr>
        <w:t xml:space="preserve"> </w:t>
      </w:r>
      <w:r w:rsidR="001714F0">
        <w:rPr>
          <w:rFonts w:ascii="Times New Roman" w:eastAsia="Times New Roman" w:hAnsi="Times New Roman"/>
          <w:bCs/>
          <w:sz w:val="24"/>
          <w:szCs w:val="24"/>
          <w:lang w:eastAsia="hr-HR"/>
        </w:rPr>
        <w:t xml:space="preserve">u kojem se </w:t>
      </w:r>
      <w:r w:rsidR="005420E2">
        <w:rPr>
          <w:rFonts w:ascii="Times New Roman" w:eastAsia="Times New Roman" w:hAnsi="Times New Roman"/>
          <w:bCs/>
          <w:sz w:val="24"/>
          <w:szCs w:val="24"/>
          <w:lang w:eastAsia="hr-HR"/>
        </w:rPr>
        <w:t>n</w:t>
      </w:r>
      <w:r w:rsidR="003B6906">
        <w:rPr>
          <w:rFonts w:ascii="Times New Roman" w:eastAsia="Times New Roman" w:hAnsi="Times New Roman"/>
          <w:bCs/>
          <w:sz w:val="24"/>
          <w:szCs w:val="24"/>
          <w:lang w:eastAsia="hr-HR"/>
        </w:rPr>
        <w:t xml:space="preserve">avodi da je Ured </w:t>
      </w:r>
      <w:r w:rsidR="00D51661" w:rsidRPr="003B6906">
        <w:rPr>
          <w:rFonts w:ascii="Times New Roman" w:eastAsia="Times New Roman" w:hAnsi="Times New Roman"/>
          <w:bCs/>
          <w:sz w:val="24"/>
          <w:szCs w:val="24"/>
          <w:lang w:eastAsia="hr-HR"/>
        </w:rPr>
        <w:t xml:space="preserve">nadležno tijelo za koordiniranje rada Stalnog povjerenstva za provedbu integracije stranaca u hrvatsko društvo </w:t>
      </w:r>
      <w:r w:rsidR="003B6906" w:rsidRPr="003B6906">
        <w:rPr>
          <w:rFonts w:ascii="Times New Roman" w:eastAsia="Times New Roman" w:hAnsi="Times New Roman"/>
          <w:bCs/>
          <w:sz w:val="24"/>
          <w:szCs w:val="24"/>
          <w:lang w:eastAsia="hr-HR"/>
        </w:rPr>
        <w:t>t</w:t>
      </w:r>
      <w:r w:rsidR="00D51661" w:rsidRPr="003B6906">
        <w:rPr>
          <w:rFonts w:ascii="Times New Roman" w:eastAsia="Times New Roman" w:hAnsi="Times New Roman"/>
          <w:bCs/>
          <w:sz w:val="24"/>
          <w:szCs w:val="24"/>
          <w:lang w:eastAsia="hr-HR"/>
        </w:rPr>
        <w:t>e provodi koordinaciju rada svih ministarstava, nevladinih organizacija i drugih tijela koja sudjeluju u postupku uključivanja u društvo azilanata ili stranaca pod supsidijarnom zaštitom</w:t>
      </w:r>
      <w:r w:rsidR="003B6906" w:rsidRPr="003B6906">
        <w:rPr>
          <w:rFonts w:ascii="Times New Roman" w:eastAsia="Times New Roman" w:hAnsi="Times New Roman"/>
          <w:bCs/>
          <w:sz w:val="24"/>
          <w:szCs w:val="24"/>
          <w:lang w:eastAsia="hr-HR"/>
        </w:rPr>
        <w:t>.</w:t>
      </w:r>
    </w:p>
    <w:p w:rsidR="004315BF" w:rsidRPr="00156CDE" w:rsidRDefault="005420E2" w:rsidP="00FD66DE">
      <w:pPr>
        <w:spacing w:after="0" w:line="240" w:lineRule="auto"/>
        <w:ind w:firstLine="708"/>
        <w:jc w:val="both"/>
        <w:rPr>
          <w:rFonts w:ascii="Times New Roman" w:hAnsi="Times New Roman"/>
          <w:sz w:val="24"/>
          <w:szCs w:val="24"/>
        </w:rPr>
      </w:pPr>
      <w:r w:rsidRPr="005420E2">
        <w:rPr>
          <w:rFonts w:ascii="Times New Roman" w:hAnsi="Times New Roman"/>
          <w:sz w:val="24"/>
          <w:szCs w:val="24"/>
        </w:rPr>
        <w:t>Istim zakonom</w:t>
      </w:r>
      <w:r w:rsidR="004315BF" w:rsidRPr="00156CDE">
        <w:rPr>
          <w:rFonts w:ascii="Times New Roman" w:hAnsi="Times New Roman"/>
          <w:sz w:val="24"/>
          <w:szCs w:val="24"/>
        </w:rPr>
        <w:t xml:space="preserve"> </w:t>
      </w:r>
      <w:r w:rsidR="0023436A">
        <w:rPr>
          <w:rFonts w:ascii="Times New Roman" w:hAnsi="Times New Roman"/>
          <w:sz w:val="24"/>
          <w:szCs w:val="24"/>
        </w:rPr>
        <w:t xml:space="preserve">propisuju se </w:t>
      </w:r>
      <w:r w:rsidR="004315BF" w:rsidRPr="00156CDE">
        <w:rPr>
          <w:rFonts w:ascii="Times New Roman" w:hAnsi="Times New Roman"/>
          <w:sz w:val="24"/>
          <w:szCs w:val="24"/>
        </w:rPr>
        <w:t xml:space="preserve">načela, uvjeti i postupak odobrenja međunarodne zaštite i privremene zaštite, status, prava i obveze tražitelja međunarodne zaštite, azilanata, stranaca pod supsidijarnom zaštitom, stranaca pod privremenom zaštitom te uvjeti i postupak poništenja i prestanak azila, supsidijarne i privremene zaštite. Nadalje Zakonom </w:t>
      </w:r>
      <w:r w:rsidR="0023436A">
        <w:rPr>
          <w:rFonts w:ascii="Times New Roman" w:hAnsi="Times New Roman"/>
          <w:sz w:val="24"/>
          <w:szCs w:val="24"/>
        </w:rPr>
        <w:t xml:space="preserve">o </w:t>
      </w:r>
      <w:r w:rsidR="004315BF" w:rsidRPr="00156CDE">
        <w:rPr>
          <w:rFonts w:ascii="Times New Roman" w:hAnsi="Times New Roman"/>
          <w:sz w:val="24"/>
          <w:szCs w:val="24"/>
        </w:rPr>
        <w:t>strancima, proširene su kategorije stranaca kojima za rad u Republici Hrvatskoj nije potrebna dozvola za rad i boravak, a kako bi se osigurala zaštita migranata te se promicala njihova integracija u hrvatsko društvo koja se ne može ostvariti bez omogućavanja pristupa tržištu rada. Osim stranaca koji imaju odobren stalni boravak ili azil, supsidijarnu ili privremenu zaštitu, bez dozvole za boravak i rad mogu raditi i stranci kojima je odobren privremeni boravak u svrhu spajanja obitelji s hrvatskim državljanima, strancima na stalnom boravku, azilantima, te strancima kojima je odobrena supsidijarna ili privremena zaštita, kao i stranci kojima je odobren privremeni boravak iz humanitarnih razloga itd</w:t>
      </w:r>
      <w:r w:rsidR="004315BF" w:rsidRPr="00156CDE">
        <w:rPr>
          <w:rFonts w:ascii="Times New Roman" w:hAnsi="Times New Roman"/>
          <w:position w:val="6"/>
          <w:sz w:val="24"/>
          <w:szCs w:val="24"/>
        </w:rPr>
        <w:footnoteReference w:id="2"/>
      </w:r>
      <w:r w:rsidR="004315BF" w:rsidRPr="00156CDE">
        <w:rPr>
          <w:rFonts w:ascii="Times New Roman" w:hAnsi="Times New Roman"/>
          <w:sz w:val="24"/>
          <w:szCs w:val="24"/>
        </w:rPr>
        <w:t>.</w:t>
      </w:r>
    </w:p>
    <w:p w:rsidR="008F31EF" w:rsidRPr="00156CDE" w:rsidRDefault="008F31EF" w:rsidP="00FD66DE">
      <w:pPr>
        <w:spacing w:after="0" w:line="240" w:lineRule="auto"/>
        <w:ind w:firstLine="720"/>
        <w:jc w:val="both"/>
        <w:rPr>
          <w:rFonts w:ascii="Times New Roman" w:hAnsi="Times New Roman"/>
          <w:sz w:val="24"/>
          <w:szCs w:val="24"/>
        </w:rPr>
      </w:pPr>
      <w:r w:rsidRPr="00156CDE">
        <w:rPr>
          <w:rFonts w:ascii="Times New Roman" w:hAnsi="Times New Roman"/>
          <w:sz w:val="24"/>
          <w:szCs w:val="24"/>
        </w:rPr>
        <w:t>Članak 64. istog Zakona određuje da azilant i stranac pod supsidijarnom zaštitom ima pravo na: 1. boravak u RH, 2. spajanje obitelji, 3. smještaj, 4. rad, 5. zdravstvenu zaštitu, 6. obrazovanje, 7. slobodu vjeroispovijesti, 8. besplatnu pravnu pomoć, 9. socijalnu skrb, 10. pomoć pri integraciji u društvo, 11. vlasništvo nekretnine sukladno Konvenciji iz 1951.</w:t>
      </w:r>
      <w:r w:rsidR="00971AEE">
        <w:rPr>
          <w:rStyle w:val="Referencafusnote"/>
          <w:szCs w:val="24"/>
        </w:rPr>
        <w:footnoteReference w:id="3"/>
      </w:r>
      <w:r w:rsidRPr="00156CDE">
        <w:rPr>
          <w:rFonts w:ascii="Times New Roman" w:hAnsi="Times New Roman"/>
          <w:sz w:val="24"/>
          <w:szCs w:val="24"/>
        </w:rPr>
        <w:t xml:space="preserve"> i 12. stjecanje hrvatskog državljanstva sukladno propisima koji reguliraju stjecanje državljanstva.</w:t>
      </w:r>
    </w:p>
    <w:p w:rsidR="008F31EF" w:rsidRPr="00156CDE" w:rsidRDefault="008F31EF" w:rsidP="00FD66DE">
      <w:pPr>
        <w:widowControl w:val="0"/>
        <w:overflowPunct w:val="0"/>
        <w:autoSpaceDE w:val="0"/>
        <w:autoSpaceDN w:val="0"/>
        <w:adjustRightInd w:val="0"/>
        <w:spacing w:after="0" w:line="240" w:lineRule="auto"/>
        <w:ind w:right="180" w:firstLine="708"/>
        <w:jc w:val="both"/>
        <w:rPr>
          <w:rFonts w:ascii="Times New Roman" w:hAnsi="Times New Roman"/>
          <w:sz w:val="24"/>
          <w:szCs w:val="24"/>
        </w:rPr>
      </w:pPr>
      <w:r w:rsidRPr="00156CDE">
        <w:rPr>
          <w:rFonts w:ascii="Times New Roman" w:hAnsi="Times New Roman"/>
          <w:sz w:val="24"/>
          <w:szCs w:val="24"/>
        </w:rPr>
        <w:t xml:space="preserve">Premda je pitanje integracije migranata u pojedino europsko društvo, uglavnom područje koje se prepuštalo državama članicama Europske unije, ista je donijela nekoliko direktiva vezano uz integraciju, a među kojima je potrebno istaknuti sljedeće: Direktiva Vijeća 2003/109/EZ od 25. studenog 2003. o statusu državljana trećih država koji imaju stalni boravak, Direktiva Vijeća 2003/86/EZ od 22. rujna 2003. o pravu na spajanje obitelji, Direktiva Vijeća 2004/114/EZ od 13. prosinca 2004. o uvjetima prihvata državljana trećih država u svrhu studiranja, razmjene učenika, neplaćene izobrazbe ili dobrovoljnog rada, Direktiva Vijeća 2005/71/EZ od 12. listopada 2005. o posebnom postupku za ulazak državljana trećih država u svrhu znanstvenoga istraživanja, Direktiva Vijeća 2009/50/EZ od 25. svibnja 2009. o uvjetima za ulazak i boravak državljana trećih država u svrhu zapošljavanja visoko kvalificiranih osoba te Direktiva 2011/98/EU Europskog parlamenta i Vijeća od 13. prosinca 2011. o jednom postupku prijave za jednu dozvolu za državljane trećih zemalja da žive i rade na području države članice. </w:t>
      </w:r>
    </w:p>
    <w:p w:rsidR="008F31EF" w:rsidRPr="00156CDE" w:rsidRDefault="008F31EF" w:rsidP="00FD66DE">
      <w:pPr>
        <w:widowControl w:val="0"/>
        <w:overflowPunct w:val="0"/>
        <w:autoSpaceDE w:val="0"/>
        <w:autoSpaceDN w:val="0"/>
        <w:adjustRightInd w:val="0"/>
        <w:spacing w:after="0" w:line="240" w:lineRule="auto"/>
        <w:ind w:right="181" w:firstLine="708"/>
        <w:jc w:val="both"/>
        <w:rPr>
          <w:rFonts w:ascii="Times New Roman" w:hAnsi="Times New Roman"/>
          <w:sz w:val="24"/>
          <w:szCs w:val="24"/>
        </w:rPr>
      </w:pPr>
      <w:r w:rsidRPr="00156CDE">
        <w:rPr>
          <w:rFonts w:ascii="Times New Roman" w:hAnsi="Times New Roman"/>
          <w:sz w:val="24"/>
          <w:szCs w:val="24"/>
        </w:rPr>
        <w:t xml:space="preserve">U rujnu 2015. godine i Republika Hrvatska biva suočena s velikim brojem migranata koji iz Srbije preko Hrvatske pokušavaju ući na europski teritorij. Prema službenim podacima MUP-a od početka migrantske krize do 4. ožujka 2016. godine u Hrvatsku je ušlo 658 068 migranata, od toga 558 724 u 2015. godini. </w:t>
      </w:r>
    </w:p>
    <w:p w:rsidR="00CB5384" w:rsidRPr="00156CDE" w:rsidRDefault="00CB5384" w:rsidP="00FD66DE">
      <w:pPr>
        <w:widowControl w:val="0"/>
        <w:overflowPunct w:val="0"/>
        <w:autoSpaceDE w:val="0"/>
        <w:autoSpaceDN w:val="0"/>
        <w:adjustRightInd w:val="0"/>
        <w:spacing w:after="0" w:line="240" w:lineRule="auto"/>
        <w:ind w:right="181" w:firstLine="708"/>
        <w:jc w:val="both"/>
        <w:rPr>
          <w:rFonts w:ascii="Times New Roman" w:hAnsi="Times New Roman"/>
          <w:sz w:val="24"/>
          <w:szCs w:val="24"/>
        </w:rPr>
      </w:pPr>
      <w:r w:rsidRPr="00156CDE">
        <w:rPr>
          <w:rFonts w:ascii="Times New Roman" w:hAnsi="Times New Roman"/>
          <w:sz w:val="24"/>
          <w:szCs w:val="24"/>
        </w:rPr>
        <w:t xml:space="preserve">Ukupan broj tražitelja međunarodne zaštite u Republici Hrvatskoj u 2016. godini bio je 2246, što je veliki porast u odnosu na prethodne dvije godine (2014 – 454 , 2015. – 211). </w:t>
      </w:r>
    </w:p>
    <w:p w:rsidR="00CB5384" w:rsidRPr="00156CDE" w:rsidRDefault="00CB5384" w:rsidP="00FD66DE">
      <w:pPr>
        <w:widowControl w:val="0"/>
        <w:overflowPunct w:val="0"/>
        <w:autoSpaceDE w:val="0"/>
        <w:autoSpaceDN w:val="0"/>
        <w:adjustRightInd w:val="0"/>
        <w:spacing w:after="0" w:line="240" w:lineRule="auto"/>
        <w:ind w:right="181" w:firstLine="708"/>
        <w:jc w:val="both"/>
        <w:rPr>
          <w:rFonts w:ascii="Times New Roman" w:hAnsi="Times New Roman"/>
          <w:sz w:val="24"/>
          <w:szCs w:val="24"/>
        </w:rPr>
      </w:pPr>
      <w:r w:rsidRPr="00156CDE">
        <w:rPr>
          <w:rFonts w:ascii="Times New Roman" w:hAnsi="Times New Roman"/>
          <w:sz w:val="24"/>
          <w:szCs w:val="24"/>
        </w:rPr>
        <w:t>Većinom su to osobe iz Afganistana (697), Sirije (349) i Iraka (341).</w:t>
      </w:r>
    </w:p>
    <w:p w:rsidR="00CB5384" w:rsidRPr="00156CDE" w:rsidRDefault="00CB5384" w:rsidP="00FD66DE">
      <w:pPr>
        <w:widowControl w:val="0"/>
        <w:overflowPunct w:val="0"/>
        <w:autoSpaceDE w:val="0"/>
        <w:autoSpaceDN w:val="0"/>
        <w:adjustRightInd w:val="0"/>
        <w:spacing w:after="0" w:line="240" w:lineRule="auto"/>
        <w:ind w:right="181" w:firstLine="708"/>
        <w:jc w:val="both"/>
        <w:rPr>
          <w:rFonts w:ascii="Times New Roman" w:hAnsi="Times New Roman"/>
          <w:sz w:val="24"/>
          <w:szCs w:val="24"/>
        </w:rPr>
      </w:pPr>
      <w:r w:rsidRPr="00156CDE">
        <w:rPr>
          <w:rFonts w:ascii="Times New Roman" w:hAnsi="Times New Roman"/>
          <w:sz w:val="24"/>
          <w:szCs w:val="24"/>
        </w:rPr>
        <w:lastRenderedPageBreak/>
        <w:t>Nadalje u 2016. godini odobrena je međunarodna zaštita za 100 osoba što je također porast u odnosu na prethodne dvije godine (2014. – 25, 2015. – 43).</w:t>
      </w:r>
    </w:p>
    <w:p w:rsidR="008F31EF" w:rsidRPr="00156CDE" w:rsidRDefault="008F31EF" w:rsidP="00630651">
      <w:pPr>
        <w:widowControl w:val="0"/>
        <w:overflowPunct w:val="0"/>
        <w:autoSpaceDE w:val="0"/>
        <w:autoSpaceDN w:val="0"/>
        <w:adjustRightInd w:val="0"/>
        <w:spacing w:after="0" w:line="240" w:lineRule="auto"/>
        <w:ind w:right="181" w:firstLine="709"/>
        <w:jc w:val="both"/>
        <w:rPr>
          <w:rFonts w:ascii="Times New Roman" w:hAnsi="Times New Roman"/>
          <w:sz w:val="24"/>
          <w:szCs w:val="24"/>
        </w:rPr>
      </w:pPr>
      <w:r w:rsidRPr="00156CDE">
        <w:rPr>
          <w:rFonts w:ascii="Times New Roman" w:hAnsi="Times New Roman"/>
          <w:sz w:val="24"/>
          <w:szCs w:val="24"/>
        </w:rPr>
        <w:t xml:space="preserve">Važno je napomenuti da Republika Hrvatska sudjeluje u Europskom programu premještanja i preseljenja državljana trećih zemalja ili osoba bez državljanstva koje ispunjavaju uvjete za odobrenje međunarodne zaštite </w:t>
      </w:r>
      <w:r w:rsidR="00C62DBB">
        <w:rPr>
          <w:rFonts w:ascii="Times New Roman" w:hAnsi="Times New Roman"/>
          <w:sz w:val="24"/>
          <w:szCs w:val="24"/>
        </w:rPr>
        <w:t xml:space="preserve">te će </w:t>
      </w:r>
      <w:r w:rsidRPr="00156CDE">
        <w:rPr>
          <w:rFonts w:ascii="Times New Roman" w:hAnsi="Times New Roman"/>
          <w:sz w:val="24"/>
          <w:szCs w:val="24"/>
        </w:rPr>
        <w:t>provesti zbrinjavanje upravo navedenih kategorija osoba</w:t>
      </w:r>
      <w:r w:rsidRPr="00156CDE">
        <w:rPr>
          <w:rFonts w:ascii="Times New Roman" w:hAnsi="Times New Roman"/>
          <w:position w:val="6"/>
          <w:sz w:val="24"/>
          <w:szCs w:val="24"/>
        </w:rPr>
        <w:footnoteReference w:id="4"/>
      </w:r>
      <w:r w:rsidRPr="00156CDE">
        <w:rPr>
          <w:rFonts w:ascii="Times New Roman" w:hAnsi="Times New Roman"/>
          <w:sz w:val="24"/>
          <w:szCs w:val="24"/>
        </w:rPr>
        <w:t xml:space="preserve"> – tako ju u narednom periodu očekuje priljev značajno većeg broja osoba nego što je to slučaj ranijih godina</w:t>
      </w:r>
      <w:r w:rsidRPr="00156CDE">
        <w:rPr>
          <w:rFonts w:ascii="Times New Roman" w:hAnsi="Times New Roman"/>
          <w:position w:val="6"/>
          <w:sz w:val="24"/>
          <w:szCs w:val="24"/>
        </w:rPr>
        <w:footnoteReference w:id="5"/>
      </w:r>
      <w:r w:rsidRPr="00156CDE">
        <w:rPr>
          <w:rFonts w:ascii="Times New Roman" w:hAnsi="Times New Roman"/>
          <w:sz w:val="24"/>
          <w:szCs w:val="24"/>
        </w:rPr>
        <w:t xml:space="preserve">. </w:t>
      </w:r>
    </w:p>
    <w:p w:rsidR="008F31EF" w:rsidRPr="00156CDE" w:rsidRDefault="008F31EF" w:rsidP="00630651">
      <w:pPr>
        <w:widowControl w:val="0"/>
        <w:overflowPunct w:val="0"/>
        <w:autoSpaceDE w:val="0"/>
        <w:autoSpaceDN w:val="0"/>
        <w:adjustRightInd w:val="0"/>
        <w:spacing w:after="0" w:line="240" w:lineRule="auto"/>
        <w:ind w:right="181" w:firstLine="709"/>
        <w:jc w:val="both"/>
        <w:rPr>
          <w:rFonts w:ascii="Times New Roman" w:hAnsi="Times New Roman"/>
          <w:sz w:val="24"/>
          <w:szCs w:val="24"/>
        </w:rPr>
      </w:pPr>
      <w:r w:rsidRPr="00156CDE">
        <w:rPr>
          <w:rFonts w:ascii="Times New Roman" w:hAnsi="Times New Roman"/>
          <w:sz w:val="24"/>
          <w:szCs w:val="24"/>
        </w:rPr>
        <w:t>Do veljače 2017. godine, po programu premještanja i preseljenja, u Republiku Hrvatsku premješteno je ukupno 19 osoba. Iz Italije premješteno je 9 državljana Eritreje, a iz Grčke 10 državljana Sirijske Arapske Republike.</w:t>
      </w:r>
    </w:p>
    <w:p w:rsidR="008F31EF" w:rsidRPr="00156CDE" w:rsidRDefault="008F31EF" w:rsidP="00630651">
      <w:pPr>
        <w:widowControl w:val="0"/>
        <w:overflowPunct w:val="0"/>
        <w:autoSpaceDE w:val="0"/>
        <w:autoSpaceDN w:val="0"/>
        <w:adjustRightInd w:val="0"/>
        <w:spacing w:after="0" w:line="240" w:lineRule="auto"/>
        <w:ind w:right="181" w:firstLine="709"/>
        <w:jc w:val="both"/>
        <w:rPr>
          <w:rFonts w:ascii="Times New Roman" w:hAnsi="Times New Roman"/>
          <w:sz w:val="24"/>
          <w:szCs w:val="24"/>
        </w:rPr>
      </w:pPr>
      <w:r w:rsidRPr="00156CDE">
        <w:rPr>
          <w:rFonts w:ascii="Times New Roman" w:hAnsi="Times New Roman"/>
          <w:sz w:val="24"/>
          <w:szCs w:val="24"/>
        </w:rPr>
        <w:t>Sredinom siječnja 2017. godine, Republika Hrvatska je postavila novi zalog za premještanje 50 osoba, od toga 30 osoba bi se trebalo premjestiti iz Grčke, a 20 iz Italije.</w:t>
      </w:r>
    </w:p>
    <w:p w:rsidR="00C62DBB" w:rsidRDefault="00C62DBB" w:rsidP="00095D28">
      <w:pPr>
        <w:widowControl w:val="0"/>
        <w:overflowPunct w:val="0"/>
        <w:autoSpaceDE w:val="0"/>
        <w:autoSpaceDN w:val="0"/>
        <w:adjustRightInd w:val="0"/>
        <w:spacing w:after="0" w:line="240" w:lineRule="auto"/>
        <w:ind w:right="181" w:firstLine="709"/>
        <w:jc w:val="both"/>
        <w:rPr>
          <w:rFonts w:ascii="Times New Roman" w:hAnsi="Times New Roman"/>
          <w:sz w:val="24"/>
          <w:szCs w:val="24"/>
        </w:rPr>
      </w:pPr>
      <w:r>
        <w:rPr>
          <w:rFonts w:ascii="Times New Roman" w:hAnsi="Times New Roman"/>
          <w:sz w:val="24"/>
          <w:szCs w:val="24"/>
        </w:rPr>
        <w:t>I na kraju povod kreiranja mjera ovog Akcijskog plana upravo je posebna ranjivost osoba kojima je odobrena međunarodna zaštita te je cilj pružiti im pomoć i zaštitu kako bi lakše prebrodili tešku situaciju izbjegličke krize koja ih je pogodila, a koja je zatekla ne samo zemlje članice EU nego i našu državu.</w:t>
      </w:r>
    </w:p>
    <w:p w:rsidR="00C62DBB" w:rsidRDefault="00C62DBB" w:rsidP="00095D28">
      <w:pPr>
        <w:widowControl w:val="0"/>
        <w:overflowPunct w:val="0"/>
        <w:autoSpaceDE w:val="0"/>
        <w:autoSpaceDN w:val="0"/>
        <w:adjustRightInd w:val="0"/>
        <w:spacing w:after="0" w:line="240" w:lineRule="auto"/>
        <w:ind w:right="181" w:firstLine="709"/>
        <w:jc w:val="both"/>
        <w:rPr>
          <w:rFonts w:ascii="Times New Roman" w:hAnsi="Times New Roman"/>
          <w:sz w:val="24"/>
          <w:szCs w:val="24"/>
        </w:rPr>
      </w:pPr>
    </w:p>
    <w:p w:rsidR="008F31EF" w:rsidRPr="00156CDE" w:rsidRDefault="008F31EF" w:rsidP="008F31EF">
      <w:pPr>
        <w:spacing w:after="0" w:line="240" w:lineRule="auto"/>
        <w:rPr>
          <w:rFonts w:ascii="Times New Roman" w:hAnsi="Times New Roman"/>
          <w:sz w:val="24"/>
          <w:szCs w:val="24"/>
        </w:rPr>
        <w:sectPr w:rsidR="008F31EF" w:rsidRPr="00156CDE">
          <w:footerReference w:type="default" r:id="rId10"/>
          <w:pgSz w:w="11906" w:h="16838"/>
          <w:pgMar w:top="1383" w:right="1240" w:bottom="743" w:left="1420" w:header="720" w:footer="720" w:gutter="0"/>
          <w:cols w:space="720"/>
        </w:sectPr>
      </w:pPr>
    </w:p>
    <w:p w:rsidR="00624619" w:rsidRPr="00156CDE" w:rsidRDefault="00624619" w:rsidP="008F31EF">
      <w:pPr>
        <w:spacing w:after="0" w:line="240" w:lineRule="auto"/>
        <w:jc w:val="center"/>
        <w:rPr>
          <w:rFonts w:ascii="Times New Roman" w:hAnsi="Times New Roman"/>
          <w:sz w:val="24"/>
          <w:szCs w:val="24"/>
        </w:rPr>
        <w:sectPr w:rsidR="00624619" w:rsidRPr="00156CDE">
          <w:type w:val="continuous"/>
          <w:pgSz w:w="11906" w:h="16838"/>
          <w:pgMar w:top="1383" w:right="5900" w:bottom="743" w:left="5900" w:header="720" w:footer="720" w:gutter="0"/>
          <w:cols w:space="720" w:equalWidth="0">
            <w:col w:w="100"/>
          </w:cols>
          <w:noEndnote/>
        </w:sectPr>
      </w:pPr>
    </w:p>
    <w:p w:rsidR="00624619" w:rsidRPr="00156CDE" w:rsidRDefault="00624619" w:rsidP="00624619">
      <w:pPr>
        <w:widowControl w:val="0"/>
        <w:autoSpaceDE w:val="0"/>
        <w:autoSpaceDN w:val="0"/>
        <w:adjustRightInd w:val="0"/>
        <w:spacing w:after="0"/>
        <w:rPr>
          <w:rFonts w:ascii="Times New Roman" w:hAnsi="Times New Roman"/>
          <w:sz w:val="24"/>
          <w:szCs w:val="24"/>
        </w:rPr>
        <w:sectPr w:rsidR="00624619" w:rsidRPr="00156CDE">
          <w:type w:val="continuous"/>
          <w:pgSz w:w="11906" w:h="16838"/>
          <w:pgMar w:top="1383" w:right="5900" w:bottom="743" w:left="5900" w:header="720" w:footer="720" w:gutter="0"/>
          <w:cols w:space="720" w:equalWidth="0">
            <w:col w:w="100"/>
          </w:cols>
          <w:noEndnote/>
        </w:sectPr>
      </w:pPr>
    </w:p>
    <w:p w:rsidR="009604F9" w:rsidRPr="00156CDE" w:rsidRDefault="009604F9" w:rsidP="00985C25">
      <w:pPr>
        <w:spacing w:after="0" w:line="240" w:lineRule="auto"/>
        <w:rPr>
          <w:rFonts w:ascii="Times New Roman" w:hAnsi="Times New Roman"/>
          <w:b/>
          <w:color w:val="FF0000"/>
          <w:sz w:val="24"/>
          <w:szCs w:val="24"/>
        </w:rPr>
      </w:pPr>
    </w:p>
    <w:p w:rsidR="00483794" w:rsidRPr="00156CDE" w:rsidRDefault="00B40D55" w:rsidP="00985C25">
      <w:pPr>
        <w:spacing w:after="0" w:line="240" w:lineRule="auto"/>
        <w:jc w:val="center"/>
        <w:rPr>
          <w:rFonts w:ascii="Times New Roman" w:hAnsi="Times New Roman"/>
          <w:b/>
          <w:sz w:val="24"/>
          <w:szCs w:val="24"/>
        </w:rPr>
      </w:pPr>
      <w:r w:rsidRPr="00156CDE">
        <w:rPr>
          <w:rFonts w:ascii="Times New Roman" w:hAnsi="Times New Roman"/>
          <w:b/>
          <w:sz w:val="24"/>
          <w:szCs w:val="24"/>
        </w:rPr>
        <w:t>SOCIJALNA SKRB</w:t>
      </w:r>
      <w:r w:rsidR="00BD2D7D" w:rsidRPr="00156CDE">
        <w:rPr>
          <w:rFonts w:ascii="Times New Roman" w:hAnsi="Times New Roman"/>
          <w:b/>
          <w:sz w:val="24"/>
          <w:szCs w:val="24"/>
        </w:rPr>
        <w:t xml:space="preserve"> I ZDRAV</w:t>
      </w:r>
      <w:r w:rsidR="00383430" w:rsidRPr="00156CDE">
        <w:rPr>
          <w:rFonts w:ascii="Times New Roman" w:hAnsi="Times New Roman"/>
          <w:b/>
          <w:sz w:val="24"/>
          <w:szCs w:val="24"/>
        </w:rPr>
        <w:t>S</w:t>
      </w:r>
      <w:r w:rsidR="00BD2D7D" w:rsidRPr="00156CDE">
        <w:rPr>
          <w:rFonts w:ascii="Times New Roman" w:hAnsi="Times New Roman"/>
          <w:b/>
          <w:sz w:val="24"/>
          <w:szCs w:val="24"/>
        </w:rPr>
        <w:t>T</w:t>
      </w:r>
      <w:r w:rsidR="00383430" w:rsidRPr="00156CDE">
        <w:rPr>
          <w:rFonts w:ascii="Times New Roman" w:hAnsi="Times New Roman"/>
          <w:b/>
          <w:sz w:val="24"/>
          <w:szCs w:val="24"/>
        </w:rPr>
        <w:t>VENA ZAŠTITA</w:t>
      </w:r>
    </w:p>
    <w:p w:rsidR="00D31C7E" w:rsidRPr="00156CDE" w:rsidRDefault="00D31C7E" w:rsidP="00985C25">
      <w:pPr>
        <w:pStyle w:val="normal0"/>
        <w:spacing w:before="0" w:beforeAutospacing="0" w:after="0" w:afterAutospacing="0"/>
        <w:jc w:val="both"/>
        <w:rPr>
          <w:rStyle w:val="no0020spacingchar"/>
          <w:b/>
          <w:bCs/>
          <w:lang w:val="hr-HR"/>
        </w:rPr>
      </w:pPr>
    </w:p>
    <w:p w:rsidR="007232D9" w:rsidRPr="00156CDE" w:rsidRDefault="00383430" w:rsidP="00985C25">
      <w:pPr>
        <w:pStyle w:val="normal0"/>
        <w:spacing w:before="0" w:beforeAutospacing="0" w:after="0" w:afterAutospacing="0"/>
        <w:jc w:val="both"/>
        <w:rPr>
          <w:rStyle w:val="no0020spacingchar"/>
          <w:b/>
          <w:bCs/>
          <w:i/>
          <w:lang w:val="hr-HR"/>
        </w:rPr>
      </w:pPr>
      <w:r w:rsidRPr="00156CDE">
        <w:rPr>
          <w:rStyle w:val="no0020spacingchar"/>
          <w:b/>
          <w:bCs/>
          <w:i/>
          <w:lang w:val="hr-HR"/>
        </w:rPr>
        <w:t>Ostvarivanje p</w:t>
      </w:r>
      <w:r w:rsidR="007232D9" w:rsidRPr="00156CDE">
        <w:rPr>
          <w:rStyle w:val="no0020spacingchar"/>
          <w:b/>
          <w:bCs/>
          <w:i/>
          <w:lang w:val="hr-HR"/>
        </w:rPr>
        <w:t>rava iz sustava socijalne skrbi</w:t>
      </w:r>
      <w:r w:rsidR="006A6FE1" w:rsidRPr="00156CDE">
        <w:rPr>
          <w:rStyle w:val="no0020spacingchar"/>
          <w:b/>
          <w:bCs/>
          <w:i/>
          <w:lang w:val="hr-HR"/>
        </w:rPr>
        <w:t xml:space="preserve"> </w:t>
      </w:r>
    </w:p>
    <w:p w:rsidR="00D31C7E" w:rsidRPr="00156CDE" w:rsidRDefault="00D31C7E" w:rsidP="00D31C7E">
      <w:pPr>
        <w:pStyle w:val="normal0"/>
        <w:spacing w:before="0" w:beforeAutospacing="0" w:after="0" w:afterAutospacing="0"/>
        <w:jc w:val="both"/>
        <w:rPr>
          <w:rStyle w:val="no0020spacingchar"/>
          <w:b/>
          <w:bCs/>
          <w:i/>
          <w:lang w:val="hr-HR"/>
        </w:rPr>
      </w:pPr>
    </w:p>
    <w:p w:rsidR="00D31C7E" w:rsidRPr="00156CDE" w:rsidRDefault="00D31C7E" w:rsidP="00D31C7E">
      <w:pPr>
        <w:pStyle w:val="normal0"/>
        <w:spacing w:before="0" w:beforeAutospacing="0" w:after="0" w:afterAutospacing="0"/>
        <w:ind w:firstLine="708"/>
        <w:jc w:val="both"/>
        <w:rPr>
          <w:rStyle w:val="no0020spacingchar"/>
          <w:bCs/>
          <w:lang w:val="hr-HR"/>
        </w:rPr>
      </w:pPr>
      <w:r w:rsidRPr="00156CDE">
        <w:rPr>
          <w:rStyle w:val="no0020spacingchar"/>
          <w:bCs/>
          <w:lang w:val="hr-HR"/>
        </w:rPr>
        <w:t xml:space="preserve">Osobe </w:t>
      </w:r>
      <w:r w:rsidR="00F92374" w:rsidRPr="00156CDE">
        <w:rPr>
          <w:rStyle w:val="no0020spacingchar"/>
          <w:bCs/>
          <w:lang w:val="hr-HR"/>
        </w:rPr>
        <w:t>kojima je odobrena</w:t>
      </w:r>
      <w:r w:rsidRPr="00156CDE">
        <w:rPr>
          <w:rStyle w:val="no0020spacingchar"/>
          <w:bCs/>
          <w:lang w:val="hr-HR"/>
        </w:rPr>
        <w:t xml:space="preserve"> međunarodn</w:t>
      </w:r>
      <w:r w:rsidR="00F92374" w:rsidRPr="00156CDE">
        <w:rPr>
          <w:rStyle w:val="no0020spacingchar"/>
          <w:bCs/>
          <w:lang w:val="hr-HR"/>
        </w:rPr>
        <w:t>a</w:t>
      </w:r>
      <w:r w:rsidRPr="00156CDE">
        <w:rPr>
          <w:rStyle w:val="no0020spacingchar"/>
          <w:bCs/>
          <w:lang w:val="hr-HR"/>
        </w:rPr>
        <w:t xml:space="preserve"> zaštit</w:t>
      </w:r>
      <w:r w:rsidR="00AD6A04" w:rsidRPr="00156CDE">
        <w:rPr>
          <w:rStyle w:val="no0020spacingchar"/>
          <w:bCs/>
          <w:lang w:val="hr-HR"/>
        </w:rPr>
        <w:t>a</w:t>
      </w:r>
      <w:r w:rsidRPr="00156CDE">
        <w:rPr>
          <w:rStyle w:val="no0020spacingchar"/>
          <w:bCs/>
          <w:lang w:val="hr-HR"/>
        </w:rPr>
        <w:t xml:space="preserve"> temeljem Zakona o međunarodnoj i privremeno</w:t>
      </w:r>
      <w:r w:rsidR="00D047F3" w:rsidRPr="00156CDE">
        <w:rPr>
          <w:rStyle w:val="no0020spacingchar"/>
          <w:bCs/>
          <w:lang w:val="hr-HR"/>
        </w:rPr>
        <w:t xml:space="preserve">j zaštiti („Narodne novine“ </w:t>
      </w:r>
      <w:r w:rsidR="00DE0C10" w:rsidRPr="00156CDE">
        <w:rPr>
          <w:rStyle w:val="no0020spacingchar"/>
          <w:bCs/>
          <w:lang w:val="hr-HR"/>
        </w:rPr>
        <w:t>br.</w:t>
      </w:r>
      <w:r w:rsidRPr="00156CDE">
        <w:rPr>
          <w:rStyle w:val="no0020spacingchar"/>
          <w:bCs/>
          <w:lang w:val="hr-HR"/>
        </w:rPr>
        <w:t xml:space="preserve"> 70/15) ostvaruju pravo na socijalnu skrb u djelokrugu nadležnosti Ministarstva </w:t>
      </w:r>
      <w:r w:rsidR="00E52649" w:rsidRPr="00156CDE">
        <w:rPr>
          <w:rStyle w:val="no0020spacingchar"/>
          <w:bCs/>
          <w:lang w:val="hr-HR"/>
        </w:rPr>
        <w:t xml:space="preserve">za demografiju, obitelj, mlade i </w:t>
      </w:r>
      <w:r w:rsidRPr="00156CDE">
        <w:rPr>
          <w:rStyle w:val="no0020spacingchar"/>
          <w:bCs/>
          <w:lang w:val="hr-HR"/>
        </w:rPr>
        <w:t>socijaln</w:t>
      </w:r>
      <w:r w:rsidR="00E52649" w:rsidRPr="00156CDE">
        <w:rPr>
          <w:rStyle w:val="no0020spacingchar"/>
          <w:bCs/>
          <w:lang w:val="hr-HR"/>
        </w:rPr>
        <w:t>u</w:t>
      </w:r>
      <w:r w:rsidRPr="00156CDE">
        <w:rPr>
          <w:rStyle w:val="no0020spacingchar"/>
          <w:bCs/>
          <w:lang w:val="hr-HR"/>
        </w:rPr>
        <w:t xml:space="preserve"> politik</w:t>
      </w:r>
      <w:r w:rsidR="00E52649" w:rsidRPr="00156CDE">
        <w:rPr>
          <w:rStyle w:val="no0020spacingchar"/>
          <w:bCs/>
          <w:lang w:val="hr-HR"/>
        </w:rPr>
        <w:t>u</w:t>
      </w:r>
      <w:r w:rsidRPr="00156CDE">
        <w:rPr>
          <w:rStyle w:val="no0020spacingchar"/>
          <w:bCs/>
          <w:lang w:val="hr-HR"/>
        </w:rPr>
        <w:t>.</w:t>
      </w:r>
      <w:r w:rsidRPr="00156CDE">
        <w:rPr>
          <w:lang w:val="hr-HR"/>
        </w:rPr>
        <w:t xml:space="preserve"> </w:t>
      </w:r>
      <w:r w:rsidRPr="00156CDE">
        <w:rPr>
          <w:rStyle w:val="no0020spacingchar"/>
          <w:bCs/>
          <w:lang w:val="hr-HR"/>
        </w:rPr>
        <w:t>Nadalje, temeljem članka 22. stavak 2. Zakona o socijalnoj skrbi („Narod</w:t>
      </w:r>
      <w:r w:rsidR="00DE0C10" w:rsidRPr="00156CDE">
        <w:rPr>
          <w:rStyle w:val="no0020spacingchar"/>
          <w:bCs/>
          <w:lang w:val="hr-HR"/>
        </w:rPr>
        <w:t>ne novine“ br.</w:t>
      </w:r>
      <w:r w:rsidR="00EC1653" w:rsidRPr="00156CDE">
        <w:rPr>
          <w:rStyle w:val="no0020spacingchar"/>
          <w:bCs/>
          <w:lang w:val="hr-HR"/>
        </w:rPr>
        <w:t xml:space="preserve"> 157/13, 152/14,</w:t>
      </w:r>
      <w:r w:rsidRPr="00156CDE">
        <w:rPr>
          <w:rStyle w:val="no0020spacingchar"/>
          <w:bCs/>
          <w:lang w:val="hr-HR"/>
        </w:rPr>
        <w:t xml:space="preserve"> 99/15</w:t>
      </w:r>
      <w:r w:rsidR="00EC1653" w:rsidRPr="00156CDE">
        <w:rPr>
          <w:rStyle w:val="no0020spacingchar"/>
          <w:bCs/>
          <w:lang w:val="hr-HR"/>
        </w:rPr>
        <w:t xml:space="preserve"> i 52/16</w:t>
      </w:r>
      <w:r w:rsidRPr="00156CDE">
        <w:rPr>
          <w:rStyle w:val="no0020spacingchar"/>
          <w:bCs/>
          <w:lang w:val="hr-HR"/>
        </w:rPr>
        <w:t xml:space="preserve">) azilanti i stranci pod supsidijarnom zaštitom ostvaruju sva prava u sustavu socijalne skrbi u jednakom opsegu kao i ostali hrvatski državljani sa prebivalištem u Hrvatskoj. </w:t>
      </w:r>
    </w:p>
    <w:p w:rsidR="00D31C7E" w:rsidRPr="00156CDE" w:rsidRDefault="00D31C7E" w:rsidP="00AD6A04">
      <w:pPr>
        <w:pStyle w:val="normal0"/>
        <w:spacing w:before="0" w:beforeAutospacing="0" w:after="0" w:afterAutospacing="0"/>
        <w:ind w:firstLine="708"/>
        <w:jc w:val="both"/>
        <w:rPr>
          <w:rStyle w:val="no0020spacingchar"/>
          <w:bCs/>
          <w:lang w:val="hr-HR"/>
        </w:rPr>
      </w:pPr>
      <w:r w:rsidRPr="00156CDE">
        <w:rPr>
          <w:rStyle w:val="no0020spacingchar"/>
          <w:bCs/>
          <w:lang w:val="hr-HR"/>
        </w:rPr>
        <w:t>Također, sukladno Zakonu o doplatku</w:t>
      </w:r>
      <w:r w:rsidR="00DE0C10" w:rsidRPr="00156CDE">
        <w:rPr>
          <w:rStyle w:val="no0020spacingchar"/>
          <w:bCs/>
          <w:lang w:val="hr-HR"/>
        </w:rPr>
        <w:t xml:space="preserve"> za djecu („Narodne novine“ br.</w:t>
      </w:r>
      <w:r w:rsidRPr="00156CDE">
        <w:rPr>
          <w:rStyle w:val="no0020spacingchar"/>
          <w:bCs/>
          <w:lang w:val="hr-HR"/>
        </w:rPr>
        <w:t xml:space="preserve"> 94/01, 138/06, 107/07, 37/08, 61/11, 112/12 i 82/15) azilanti i stranci pod supsidijarnom zaštitom te članovi njihovih obitelji prema propisima o azilu mogu biti korisnici doplatka za djecu, dok prava prema Zakonu o rodiljnim i roditeljskim </w:t>
      </w:r>
      <w:r w:rsidR="00DE0C10" w:rsidRPr="00156CDE">
        <w:rPr>
          <w:rStyle w:val="no0020spacingchar"/>
          <w:bCs/>
          <w:lang w:val="hr-HR"/>
        </w:rPr>
        <w:t>potporama („Narodne novine“ br.</w:t>
      </w:r>
      <w:r w:rsidRPr="00156CDE">
        <w:rPr>
          <w:rStyle w:val="no0020spacingchar"/>
          <w:bCs/>
          <w:lang w:val="hr-HR"/>
        </w:rPr>
        <w:t xml:space="preserve"> 85/08, 110/08, 34/11, 54/13 i 152/14) mogu ostvariti i stranci kojima je odobren azil ili supsidijarna zaštita.</w:t>
      </w:r>
    </w:p>
    <w:p w:rsidR="00D31C7E" w:rsidRPr="00156CDE" w:rsidRDefault="00D31C7E" w:rsidP="00DE0C10">
      <w:pPr>
        <w:pStyle w:val="normal0"/>
        <w:spacing w:before="0" w:beforeAutospacing="0" w:after="0" w:afterAutospacing="0"/>
        <w:ind w:firstLine="708"/>
        <w:jc w:val="both"/>
        <w:rPr>
          <w:rStyle w:val="no0020spacingchar"/>
          <w:bCs/>
          <w:lang w:val="hr-HR"/>
        </w:rPr>
      </w:pPr>
      <w:r w:rsidRPr="00156CDE">
        <w:rPr>
          <w:rStyle w:val="no0020spacingchar"/>
          <w:bCs/>
          <w:lang w:val="hr-HR"/>
        </w:rPr>
        <w:t xml:space="preserve">Od prava iz sustava socijalne skrbi, </w:t>
      </w:r>
      <w:r w:rsidR="00DE0C10" w:rsidRPr="00156CDE">
        <w:rPr>
          <w:rStyle w:val="no0020spacingchar"/>
          <w:bCs/>
          <w:lang w:val="hr-HR"/>
        </w:rPr>
        <w:t>osobe kojima je odobrena međunarodna zaštita</w:t>
      </w:r>
      <w:r w:rsidRPr="00156CDE">
        <w:rPr>
          <w:rStyle w:val="no0020spacingchar"/>
          <w:bCs/>
          <w:lang w:val="hr-HR"/>
        </w:rPr>
        <w:t xml:space="preserve"> najčešće koriste pravo na zajamčenu minimalnu naknadu, jednokratnu </w:t>
      </w:r>
      <w:r w:rsidR="00C554DC" w:rsidRPr="00156CDE">
        <w:rPr>
          <w:rStyle w:val="no0020spacingchar"/>
          <w:bCs/>
          <w:lang w:val="hr-HR"/>
        </w:rPr>
        <w:t xml:space="preserve">novčanu </w:t>
      </w:r>
      <w:r w:rsidRPr="00156CDE">
        <w:rPr>
          <w:rStyle w:val="no0020spacingchar"/>
          <w:bCs/>
          <w:lang w:val="hr-HR"/>
        </w:rPr>
        <w:t xml:space="preserve">pomoć, pomoć za podmirenje troškova stanovanja, </w:t>
      </w:r>
      <w:r w:rsidR="004B3D4A" w:rsidRPr="00156CDE">
        <w:rPr>
          <w:rStyle w:val="no0020spacingchar"/>
          <w:bCs/>
          <w:lang w:val="hr-HR"/>
        </w:rPr>
        <w:t xml:space="preserve">doplatak za pomoć i njegu </w:t>
      </w:r>
      <w:r w:rsidRPr="00156CDE">
        <w:rPr>
          <w:rStyle w:val="no0020spacingchar"/>
          <w:bCs/>
          <w:lang w:val="hr-HR"/>
        </w:rPr>
        <w:t xml:space="preserve">te pomoć za ogrjev i prehranu u pučkim kuhinjama. Osim novčanih prava, </w:t>
      </w:r>
      <w:r w:rsidR="00DE0C10" w:rsidRPr="00156CDE">
        <w:rPr>
          <w:rStyle w:val="no0020spacingchar"/>
          <w:bCs/>
          <w:lang w:val="hr-HR"/>
        </w:rPr>
        <w:t>osobe kojima je odobrena međunarodna zaštita</w:t>
      </w:r>
      <w:r w:rsidRPr="00156CDE">
        <w:rPr>
          <w:rStyle w:val="no0020spacingchar"/>
          <w:bCs/>
          <w:lang w:val="hr-HR"/>
        </w:rPr>
        <w:t xml:space="preserve"> </w:t>
      </w:r>
      <w:r w:rsidR="00DE0C10" w:rsidRPr="00156CDE">
        <w:rPr>
          <w:rStyle w:val="no0020spacingchar"/>
          <w:bCs/>
          <w:lang w:val="hr-HR"/>
        </w:rPr>
        <w:t>i</w:t>
      </w:r>
      <w:r w:rsidRPr="00156CDE">
        <w:rPr>
          <w:rStyle w:val="no0020spacingchar"/>
          <w:bCs/>
          <w:lang w:val="hr-HR"/>
        </w:rPr>
        <w:t xml:space="preserve">maju pravo i na socijalne usluge, kroz koje se pojedincu pružaju informacije o pravima iz sustava socijalne skrbi (prva socijalna usluga), pomaže </w:t>
      </w:r>
      <w:r w:rsidR="00AD6A04" w:rsidRPr="00156CDE">
        <w:rPr>
          <w:rStyle w:val="no0020spacingchar"/>
          <w:bCs/>
          <w:lang w:val="hr-HR"/>
        </w:rPr>
        <w:t xml:space="preserve">se </w:t>
      </w:r>
      <w:r w:rsidRPr="00156CDE">
        <w:rPr>
          <w:rStyle w:val="no0020spacingchar"/>
          <w:bCs/>
          <w:lang w:val="hr-HR"/>
        </w:rPr>
        <w:t>pojedincu i obiteljima u prevladavanju poteškoća i razvoju osobnih mogućnosti i odgovornog odnosa prema sebi, obitelji i društvu (usluga savjetovanja i pomaganja).</w:t>
      </w:r>
    </w:p>
    <w:p w:rsidR="00D31C7E" w:rsidRPr="00156CDE" w:rsidRDefault="00D31C7E" w:rsidP="00D31C7E">
      <w:pPr>
        <w:pStyle w:val="normal0"/>
        <w:spacing w:before="0" w:beforeAutospacing="0" w:after="0" w:afterAutospacing="0"/>
        <w:jc w:val="both"/>
        <w:rPr>
          <w:rStyle w:val="no0020spacingchar"/>
          <w:bCs/>
          <w:lang w:val="hr-HR"/>
        </w:rPr>
      </w:pPr>
      <w:r w:rsidRPr="00156CDE">
        <w:rPr>
          <w:rStyle w:val="no0020spacingchar"/>
          <w:bCs/>
          <w:lang w:val="hr-HR"/>
        </w:rPr>
        <w:tab/>
        <w:t>U ostvarivanju prava na socijalnu skrb i zdravstvenu zaštitu osim državnih tijela, uključujući lokalnu i regionalnu (područnu) samoupravu, koja su dužna osigurati učinkovitu provedbu odgovarajućih zakonskih i podzakons</w:t>
      </w:r>
      <w:r w:rsidR="009A4597">
        <w:rPr>
          <w:rStyle w:val="no0020spacingchar"/>
          <w:bCs/>
          <w:lang w:val="hr-HR"/>
        </w:rPr>
        <w:t>k</w:t>
      </w:r>
      <w:r w:rsidRPr="00156CDE">
        <w:rPr>
          <w:rStyle w:val="no0020spacingchar"/>
          <w:bCs/>
          <w:lang w:val="hr-HR"/>
        </w:rPr>
        <w:t>ih propisa u ovom području, od velikog je značaja i uloga organizacija civilnog društva.</w:t>
      </w:r>
    </w:p>
    <w:p w:rsidR="00D31C7E" w:rsidRPr="00156CDE" w:rsidRDefault="00D31C7E" w:rsidP="00AD6A04">
      <w:pPr>
        <w:pStyle w:val="normal0"/>
        <w:spacing w:before="0" w:beforeAutospacing="0" w:after="0" w:afterAutospacing="0"/>
        <w:ind w:firstLine="708"/>
        <w:jc w:val="both"/>
        <w:rPr>
          <w:rStyle w:val="no0020spacingchar"/>
          <w:bCs/>
          <w:lang w:val="hr-HR"/>
        </w:rPr>
      </w:pPr>
      <w:r w:rsidRPr="00156CDE">
        <w:rPr>
          <w:rStyle w:val="no0020spacingchar"/>
          <w:bCs/>
          <w:lang w:val="hr-HR"/>
        </w:rPr>
        <w:t xml:space="preserve">Kako bi se </w:t>
      </w:r>
      <w:r w:rsidR="00DE0C10" w:rsidRPr="00156CDE">
        <w:rPr>
          <w:rStyle w:val="no0020spacingchar"/>
          <w:bCs/>
          <w:lang w:val="hr-HR"/>
        </w:rPr>
        <w:t>osobama kojima je odobrena međunarodna zaštita</w:t>
      </w:r>
      <w:r w:rsidRPr="00156CDE">
        <w:rPr>
          <w:rStyle w:val="no0020spacingchar"/>
          <w:bCs/>
          <w:lang w:val="hr-HR"/>
        </w:rPr>
        <w:t xml:space="preserve"> pružila odgovarajuća pomoć i podrška te im se olakšala situacija u kojoj se nalaze, budući da nerijetko dolaze iz zemalja zahvaćenih ratnim sukobima, potrebno ih je na odgovarajući način upoznati s okruženjem i društvom u kojem se nalaze s kulturnog, povijesnog i gospodarskog aspekta. Pritom je nužno ukinuti sve jezične barijere i upoznati ih sa svim pravima koja temeljem svog statusa mogu ostvariti u Republici Hrvatskoj. Od posebnog je značaja pružiti odgovarajuću zdravstvenu i psihološku pomoć i podršku posebno ranjivim skupinama </w:t>
      </w:r>
      <w:r w:rsidR="00DE0C10" w:rsidRPr="00156CDE">
        <w:rPr>
          <w:rStyle w:val="no0020spacingchar"/>
          <w:bCs/>
          <w:lang w:val="hr-HR"/>
        </w:rPr>
        <w:t>stranaca</w:t>
      </w:r>
      <w:r w:rsidRPr="00156CDE">
        <w:rPr>
          <w:rStyle w:val="no0020spacingchar"/>
          <w:bCs/>
          <w:lang w:val="hr-HR"/>
        </w:rPr>
        <w:t>, koja mora biti osjetljiva s obzirom na kulturološke i religijske aspekte.</w:t>
      </w:r>
    </w:p>
    <w:p w:rsidR="00624619" w:rsidRPr="00156CDE" w:rsidRDefault="00624619" w:rsidP="00985C25">
      <w:pPr>
        <w:pStyle w:val="normal0"/>
        <w:spacing w:before="0" w:beforeAutospacing="0" w:after="0" w:afterAutospacing="0"/>
        <w:jc w:val="both"/>
        <w:rPr>
          <w:rStyle w:val="no0020spacingchar"/>
          <w:b/>
          <w:bCs/>
          <w:lang w:val="hr-HR"/>
        </w:rPr>
      </w:pPr>
    </w:p>
    <w:p w:rsidR="001A743E" w:rsidRPr="00156CDE" w:rsidRDefault="001A743E" w:rsidP="00985C25">
      <w:pPr>
        <w:pStyle w:val="normal0"/>
        <w:spacing w:before="0" w:beforeAutospacing="0" w:after="0" w:afterAutospacing="0"/>
        <w:jc w:val="both"/>
        <w:rPr>
          <w:rStyle w:val="no0020spacingchar"/>
          <w:b/>
          <w:bCs/>
          <w:lang w:val="hr-HR"/>
        </w:rPr>
      </w:pPr>
    </w:p>
    <w:p w:rsidR="00624619" w:rsidRPr="00156CDE" w:rsidRDefault="00624619" w:rsidP="004E594A">
      <w:pPr>
        <w:pStyle w:val="normal0"/>
        <w:numPr>
          <w:ilvl w:val="0"/>
          <w:numId w:val="26"/>
        </w:numPr>
        <w:spacing w:before="0" w:beforeAutospacing="0" w:after="0" w:afterAutospacing="0"/>
        <w:jc w:val="both"/>
        <w:rPr>
          <w:rStyle w:val="no0020spacingchar"/>
          <w:b/>
          <w:bCs/>
          <w:i/>
          <w:lang w:val="hr-HR"/>
        </w:rPr>
      </w:pPr>
      <w:r w:rsidRPr="00156CDE">
        <w:rPr>
          <w:rStyle w:val="no0020spacingchar"/>
          <w:b/>
          <w:bCs/>
          <w:i/>
          <w:lang w:val="hr-HR"/>
        </w:rPr>
        <w:t xml:space="preserve">Cilj: Upoznati </w:t>
      </w:r>
      <w:r w:rsidR="00F92374" w:rsidRPr="00156CDE">
        <w:rPr>
          <w:rStyle w:val="no0020spacingchar"/>
          <w:b/>
          <w:bCs/>
          <w:i/>
          <w:lang w:val="hr-HR"/>
        </w:rPr>
        <w:t>osobe kojima je odobrena međunarodna zaštita</w:t>
      </w:r>
      <w:r w:rsidRPr="00156CDE">
        <w:rPr>
          <w:rStyle w:val="no0020spacingchar"/>
          <w:b/>
          <w:bCs/>
          <w:i/>
          <w:lang w:val="hr-HR"/>
        </w:rPr>
        <w:t xml:space="preserve"> </w:t>
      </w:r>
      <w:r w:rsidR="00A15B56" w:rsidRPr="00156CDE">
        <w:rPr>
          <w:rStyle w:val="no0020spacingchar"/>
          <w:b/>
          <w:bCs/>
          <w:i/>
          <w:lang w:val="hr-HR"/>
        </w:rPr>
        <w:t xml:space="preserve">s </w:t>
      </w:r>
      <w:r w:rsidRPr="00156CDE">
        <w:rPr>
          <w:rStyle w:val="no0020spacingchar"/>
          <w:b/>
          <w:bCs/>
          <w:i/>
          <w:lang w:val="hr-HR"/>
        </w:rPr>
        <w:t>pravima</w:t>
      </w:r>
      <w:r w:rsidR="00A15B56" w:rsidRPr="00156CDE">
        <w:rPr>
          <w:rStyle w:val="no0020spacingchar"/>
          <w:b/>
          <w:bCs/>
          <w:i/>
          <w:lang w:val="hr-HR"/>
        </w:rPr>
        <w:t xml:space="preserve"> iz sustava socijalne skrbi</w:t>
      </w:r>
      <w:r w:rsidRPr="00156CDE">
        <w:rPr>
          <w:rStyle w:val="no0020spacingchar"/>
          <w:b/>
          <w:bCs/>
          <w:i/>
          <w:lang w:val="hr-HR"/>
        </w:rPr>
        <w:t xml:space="preserve">, te tradicijom, kulturom i kulturnim obrascima u Republici Hrvatskoj </w:t>
      </w:r>
    </w:p>
    <w:p w:rsidR="00504067" w:rsidRPr="00156CDE" w:rsidRDefault="00504067" w:rsidP="00985C25">
      <w:pPr>
        <w:autoSpaceDE w:val="0"/>
        <w:autoSpaceDN w:val="0"/>
        <w:adjustRightInd w:val="0"/>
        <w:spacing w:after="0" w:line="240" w:lineRule="auto"/>
        <w:jc w:val="both"/>
        <w:rPr>
          <w:rFonts w:ascii="Times New Roman" w:eastAsia="Times New Roman" w:hAnsi="Times New Roman"/>
          <w:color w:val="FF0000"/>
          <w:sz w:val="24"/>
          <w:szCs w:val="24"/>
        </w:rPr>
      </w:pPr>
    </w:p>
    <w:p w:rsidR="001A743E" w:rsidRPr="00156CDE" w:rsidRDefault="001A743E" w:rsidP="00985C25">
      <w:pPr>
        <w:autoSpaceDE w:val="0"/>
        <w:autoSpaceDN w:val="0"/>
        <w:adjustRightInd w:val="0"/>
        <w:spacing w:after="0" w:line="240" w:lineRule="auto"/>
        <w:jc w:val="both"/>
        <w:rPr>
          <w:rFonts w:ascii="Times New Roman" w:eastAsia="Times New Roman" w:hAnsi="Times New Roman"/>
          <w:color w:val="FF0000"/>
          <w:sz w:val="24"/>
          <w:szCs w:val="24"/>
        </w:rPr>
      </w:pPr>
    </w:p>
    <w:p w:rsidR="000B283E" w:rsidRPr="00156CDE" w:rsidRDefault="000B283E" w:rsidP="000B283E">
      <w:pPr>
        <w:autoSpaceDE w:val="0"/>
        <w:autoSpaceDN w:val="0"/>
        <w:adjustRightInd w:val="0"/>
        <w:spacing w:after="0" w:line="240" w:lineRule="auto"/>
        <w:jc w:val="both"/>
        <w:rPr>
          <w:rFonts w:ascii="Times New Roman" w:hAnsi="Times New Roman"/>
          <w:b/>
          <w:sz w:val="24"/>
          <w:szCs w:val="24"/>
        </w:rPr>
      </w:pPr>
      <w:r w:rsidRPr="00156CDE">
        <w:rPr>
          <w:rFonts w:ascii="Times New Roman" w:hAnsi="Times New Roman"/>
          <w:b/>
          <w:sz w:val="24"/>
          <w:szCs w:val="24"/>
        </w:rPr>
        <w:t xml:space="preserve">Mjera </w:t>
      </w:r>
      <w:r w:rsidR="00BD56C0" w:rsidRPr="00156CDE">
        <w:rPr>
          <w:rFonts w:ascii="Times New Roman" w:hAnsi="Times New Roman"/>
          <w:b/>
          <w:sz w:val="24"/>
          <w:szCs w:val="24"/>
        </w:rPr>
        <w:t>1</w:t>
      </w:r>
      <w:r w:rsidRPr="00156CDE">
        <w:rPr>
          <w:rFonts w:ascii="Times New Roman" w:hAnsi="Times New Roman"/>
          <w:b/>
          <w:sz w:val="24"/>
          <w:szCs w:val="24"/>
        </w:rPr>
        <w:t>.</w:t>
      </w:r>
      <w:r w:rsidR="00CB4B4C" w:rsidRPr="00156CDE">
        <w:rPr>
          <w:rFonts w:ascii="Times New Roman" w:hAnsi="Times New Roman"/>
          <w:b/>
          <w:sz w:val="24"/>
          <w:szCs w:val="24"/>
        </w:rPr>
        <w:t>1.</w:t>
      </w:r>
      <w:r w:rsidRPr="00156CDE">
        <w:rPr>
          <w:rFonts w:ascii="Times New Roman" w:hAnsi="Times New Roman"/>
          <w:b/>
          <w:sz w:val="24"/>
          <w:szCs w:val="24"/>
        </w:rPr>
        <w:t xml:space="preserve"> </w:t>
      </w:r>
      <w:r w:rsidR="00C351B4" w:rsidRPr="00156CDE">
        <w:rPr>
          <w:rFonts w:ascii="Times New Roman" w:hAnsi="Times New Roman"/>
          <w:b/>
          <w:sz w:val="24"/>
          <w:szCs w:val="24"/>
        </w:rPr>
        <w:t xml:space="preserve"> Edukativna predavanja </w:t>
      </w:r>
      <w:r w:rsidRPr="00156CDE">
        <w:rPr>
          <w:rFonts w:ascii="Times New Roman" w:hAnsi="Times New Roman"/>
          <w:b/>
          <w:sz w:val="24"/>
          <w:szCs w:val="24"/>
        </w:rPr>
        <w:t xml:space="preserve">u </w:t>
      </w:r>
      <w:r w:rsidR="003D52CE" w:rsidRPr="00156CDE">
        <w:rPr>
          <w:rFonts w:ascii="Times New Roman" w:hAnsi="Times New Roman"/>
          <w:b/>
          <w:sz w:val="24"/>
          <w:szCs w:val="24"/>
        </w:rPr>
        <w:t>p</w:t>
      </w:r>
      <w:r w:rsidRPr="00156CDE">
        <w:rPr>
          <w:rFonts w:ascii="Times New Roman" w:hAnsi="Times New Roman"/>
          <w:b/>
          <w:sz w:val="24"/>
          <w:szCs w:val="24"/>
        </w:rPr>
        <w:t xml:space="preserve">rihvatilištu za tražitelje azila o pravima </w:t>
      </w:r>
      <w:r w:rsidR="00F92374" w:rsidRPr="00156CDE">
        <w:rPr>
          <w:rFonts w:ascii="Times New Roman" w:hAnsi="Times New Roman"/>
          <w:b/>
          <w:sz w:val="24"/>
          <w:szCs w:val="24"/>
        </w:rPr>
        <w:t xml:space="preserve">osoba kojima je odobrena međunarodna zaštita </w:t>
      </w:r>
      <w:r w:rsidRPr="00156CDE">
        <w:rPr>
          <w:rFonts w:ascii="Times New Roman" w:hAnsi="Times New Roman"/>
          <w:b/>
          <w:sz w:val="24"/>
          <w:szCs w:val="24"/>
        </w:rPr>
        <w:t>te tradiciji, kulturi i kulturnim obrascima u Republici Hrvatskoj</w:t>
      </w:r>
    </w:p>
    <w:p w:rsidR="000B283E" w:rsidRPr="00156CDE" w:rsidRDefault="000B283E" w:rsidP="000B283E">
      <w:pPr>
        <w:pStyle w:val="normal0"/>
        <w:spacing w:before="0" w:beforeAutospacing="0" w:after="0" w:afterAutospacing="0"/>
        <w:jc w:val="both"/>
        <w:rPr>
          <w:lang w:val="hr-HR"/>
        </w:rPr>
      </w:pPr>
      <w:r w:rsidRPr="00156CDE">
        <w:rPr>
          <w:b/>
          <w:lang w:val="hr-HR"/>
        </w:rPr>
        <w:t xml:space="preserve">Nositelj: </w:t>
      </w:r>
      <w:r w:rsidRPr="00156CDE">
        <w:rPr>
          <w:lang w:val="hr-HR"/>
        </w:rPr>
        <w:t>Ministarstvo unutarnjih poslova</w:t>
      </w:r>
      <w:r w:rsidRPr="00156CDE">
        <w:rPr>
          <w:b/>
          <w:lang w:val="hr-HR"/>
        </w:rPr>
        <w:t xml:space="preserve"> </w:t>
      </w:r>
    </w:p>
    <w:p w:rsidR="000B283E" w:rsidRPr="00156CDE" w:rsidRDefault="000B283E" w:rsidP="000B283E">
      <w:pPr>
        <w:pStyle w:val="normal0"/>
        <w:spacing w:before="0" w:beforeAutospacing="0" w:after="0" w:afterAutospacing="0"/>
        <w:jc w:val="both"/>
        <w:rPr>
          <w:lang w:val="hr-HR"/>
        </w:rPr>
      </w:pPr>
      <w:r w:rsidRPr="00156CDE">
        <w:rPr>
          <w:b/>
          <w:lang w:val="hr-HR"/>
        </w:rPr>
        <w:t>Sunositelji:</w:t>
      </w:r>
      <w:r w:rsidRPr="00156CDE">
        <w:rPr>
          <w:lang w:val="hr-HR"/>
        </w:rPr>
        <w:t xml:space="preserve"> </w:t>
      </w:r>
      <w:r w:rsidR="00C93204" w:rsidRPr="00156CDE">
        <w:rPr>
          <w:lang w:val="hr-HR"/>
        </w:rPr>
        <w:t>H</w:t>
      </w:r>
      <w:r w:rsidR="00FC3944" w:rsidRPr="00156CDE">
        <w:rPr>
          <w:lang w:val="hr-HR"/>
        </w:rPr>
        <w:t>rvatski Crveni križ</w:t>
      </w:r>
      <w:r w:rsidR="00C93204" w:rsidRPr="00156CDE">
        <w:rPr>
          <w:lang w:val="hr-HR"/>
        </w:rPr>
        <w:t xml:space="preserve">, </w:t>
      </w:r>
      <w:r w:rsidR="00FC3944" w:rsidRPr="00156CDE">
        <w:rPr>
          <w:lang w:val="hr-HR"/>
        </w:rPr>
        <w:t>Isusovačka služba za izbjeglice</w:t>
      </w:r>
      <w:r w:rsidR="003D52CE" w:rsidRPr="00156CDE">
        <w:rPr>
          <w:lang w:val="hr-HR"/>
        </w:rPr>
        <w:t xml:space="preserve"> - JRS</w:t>
      </w:r>
      <w:r w:rsidR="00C93204" w:rsidRPr="00156CDE">
        <w:rPr>
          <w:lang w:val="hr-HR"/>
        </w:rPr>
        <w:t xml:space="preserve">, </w:t>
      </w:r>
      <w:r w:rsidR="00FC3944" w:rsidRPr="00156CDE">
        <w:rPr>
          <w:lang w:val="hr-HR"/>
        </w:rPr>
        <w:t>Centar za mirovne studije i ostale međunarodne organizacije i</w:t>
      </w:r>
      <w:r w:rsidR="00C93204" w:rsidRPr="00156CDE">
        <w:rPr>
          <w:lang w:val="hr-HR"/>
        </w:rPr>
        <w:t xml:space="preserve"> organizacije civilnog društva</w:t>
      </w:r>
    </w:p>
    <w:p w:rsidR="000B283E" w:rsidRPr="00156CDE" w:rsidRDefault="000B283E" w:rsidP="000B283E">
      <w:pPr>
        <w:pStyle w:val="normal0"/>
        <w:spacing w:before="0" w:beforeAutospacing="0" w:after="0" w:afterAutospacing="0"/>
        <w:jc w:val="both"/>
        <w:rPr>
          <w:lang w:val="hr-HR"/>
        </w:rPr>
      </w:pPr>
      <w:r w:rsidRPr="00156CDE">
        <w:rPr>
          <w:b/>
          <w:lang w:val="hr-HR"/>
        </w:rPr>
        <w:t>Rok:</w:t>
      </w:r>
      <w:r w:rsidRPr="00156CDE">
        <w:rPr>
          <w:lang w:val="hr-HR"/>
        </w:rPr>
        <w:t xml:space="preserve"> kontinuirano</w:t>
      </w:r>
    </w:p>
    <w:p w:rsidR="000B283E" w:rsidRPr="00156CDE" w:rsidRDefault="000B283E" w:rsidP="000B283E">
      <w:pPr>
        <w:pStyle w:val="normal0"/>
        <w:spacing w:before="0" w:beforeAutospacing="0" w:after="0" w:afterAutospacing="0"/>
        <w:jc w:val="both"/>
        <w:rPr>
          <w:lang w:val="hr-HR"/>
        </w:rPr>
      </w:pPr>
      <w:r w:rsidRPr="00156CDE">
        <w:rPr>
          <w:b/>
          <w:lang w:val="hr-HR"/>
        </w:rPr>
        <w:lastRenderedPageBreak/>
        <w:t>Potrebna sredstva</w:t>
      </w:r>
      <w:r w:rsidRPr="00156CDE">
        <w:rPr>
          <w:lang w:val="hr-HR"/>
        </w:rPr>
        <w:t>: sredstva osigurana kroz redovita sredstva državnog proračuna</w:t>
      </w:r>
      <w:r w:rsidR="00FB7FC4" w:rsidRPr="00156CDE">
        <w:rPr>
          <w:lang w:val="hr-HR"/>
        </w:rPr>
        <w:t xml:space="preserve"> i sredstva </w:t>
      </w:r>
      <w:r w:rsidR="00107DE4" w:rsidRPr="00156CDE">
        <w:rPr>
          <w:lang w:val="hr-HR"/>
        </w:rPr>
        <w:t xml:space="preserve">EU fondova - </w:t>
      </w:r>
      <w:r w:rsidR="00FC3944" w:rsidRPr="00156CDE">
        <w:rPr>
          <w:lang w:val="hr-HR"/>
        </w:rPr>
        <w:t xml:space="preserve"> AMIF i </w:t>
      </w:r>
      <w:r w:rsidR="00FB7FC4" w:rsidRPr="00156CDE">
        <w:rPr>
          <w:lang w:val="hr-HR"/>
        </w:rPr>
        <w:t>ESF</w:t>
      </w:r>
    </w:p>
    <w:p w:rsidR="00FC3944" w:rsidRPr="00156CDE" w:rsidRDefault="00FC3944" w:rsidP="000B283E">
      <w:pPr>
        <w:pStyle w:val="normal0"/>
        <w:spacing w:before="0" w:beforeAutospacing="0" w:after="0" w:afterAutospacing="0"/>
        <w:jc w:val="both"/>
        <w:rPr>
          <w:b/>
          <w:lang w:val="hr-HR"/>
        </w:rPr>
      </w:pPr>
      <w:r w:rsidRPr="00156CDE">
        <w:rPr>
          <w:b/>
          <w:lang w:val="hr-HR"/>
        </w:rPr>
        <w:t>Pokazatelj provedbe:</w:t>
      </w:r>
      <w:r w:rsidR="003C1A08" w:rsidRPr="00156CDE">
        <w:rPr>
          <w:b/>
          <w:lang w:val="hr-HR"/>
        </w:rPr>
        <w:t xml:space="preserve"> </w:t>
      </w:r>
      <w:r w:rsidR="00310FD0" w:rsidRPr="00156CDE">
        <w:rPr>
          <w:lang w:val="hr-HR"/>
        </w:rPr>
        <w:t>broj</w:t>
      </w:r>
      <w:r w:rsidR="00310FD0" w:rsidRPr="00156CDE">
        <w:rPr>
          <w:b/>
          <w:lang w:val="hr-HR"/>
        </w:rPr>
        <w:t xml:space="preserve"> </w:t>
      </w:r>
      <w:r w:rsidR="003D52CE" w:rsidRPr="00156CDE">
        <w:rPr>
          <w:lang w:val="hr-HR"/>
        </w:rPr>
        <w:t>organiziran</w:t>
      </w:r>
      <w:r w:rsidR="00310FD0" w:rsidRPr="00156CDE">
        <w:rPr>
          <w:lang w:val="hr-HR"/>
        </w:rPr>
        <w:t>ih</w:t>
      </w:r>
      <w:r w:rsidR="003D52CE" w:rsidRPr="00156CDE">
        <w:rPr>
          <w:lang w:val="hr-HR"/>
        </w:rPr>
        <w:t xml:space="preserve"> i proveden</w:t>
      </w:r>
      <w:r w:rsidR="00310FD0" w:rsidRPr="00156CDE">
        <w:rPr>
          <w:lang w:val="hr-HR"/>
        </w:rPr>
        <w:t>ih</w:t>
      </w:r>
      <w:r w:rsidR="003D52CE" w:rsidRPr="00156CDE">
        <w:rPr>
          <w:b/>
          <w:lang w:val="hr-HR"/>
        </w:rPr>
        <w:t xml:space="preserve"> </w:t>
      </w:r>
      <w:r w:rsidR="003C1A08" w:rsidRPr="00156CDE">
        <w:rPr>
          <w:lang w:val="hr-HR"/>
        </w:rPr>
        <w:t>temats</w:t>
      </w:r>
      <w:r w:rsidR="00310FD0" w:rsidRPr="00156CDE">
        <w:rPr>
          <w:lang w:val="hr-HR"/>
        </w:rPr>
        <w:t>kih</w:t>
      </w:r>
      <w:r w:rsidR="003C1A08" w:rsidRPr="00156CDE">
        <w:rPr>
          <w:lang w:val="hr-HR"/>
        </w:rPr>
        <w:t xml:space="preserve"> radionic</w:t>
      </w:r>
      <w:r w:rsidR="00310FD0" w:rsidRPr="00156CDE">
        <w:rPr>
          <w:lang w:val="hr-HR"/>
        </w:rPr>
        <w:t>a</w:t>
      </w:r>
      <w:r w:rsidR="003C1A08" w:rsidRPr="00156CDE">
        <w:rPr>
          <w:lang w:val="hr-HR"/>
        </w:rPr>
        <w:t xml:space="preserve"> u prihvatilištu</w:t>
      </w:r>
      <w:r w:rsidR="003C1A08" w:rsidRPr="00156CDE">
        <w:rPr>
          <w:b/>
          <w:lang w:val="hr-HR"/>
        </w:rPr>
        <w:t xml:space="preserve"> </w:t>
      </w:r>
      <w:r w:rsidR="003C1A08" w:rsidRPr="00156CDE">
        <w:rPr>
          <w:lang w:val="hr-HR"/>
        </w:rPr>
        <w:t>za tražitelje azila</w:t>
      </w:r>
    </w:p>
    <w:p w:rsidR="000B283E" w:rsidRPr="00156CDE" w:rsidRDefault="000B283E" w:rsidP="00985C25">
      <w:pPr>
        <w:autoSpaceDE w:val="0"/>
        <w:autoSpaceDN w:val="0"/>
        <w:adjustRightInd w:val="0"/>
        <w:spacing w:after="0" w:line="240" w:lineRule="auto"/>
        <w:jc w:val="both"/>
        <w:rPr>
          <w:rFonts w:ascii="Times New Roman" w:eastAsia="Times New Roman" w:hAnsi="Times New Roman"/>
          <w:color w:val="FF0000"/>
          <w:sz w:val="24"/>
          <w:szCs w:val="24"/>
        </w:rPr>
      </w:pPr>
    </w:p>
    <w:p w:rsidR="00B4548C" w:rsidRPr="00156CDE" w:rsidRDefault="00B4548C" w:rsidP="00B4548C">
      <w:pPr>
        <w:autoSpaceDE w:val="0"/>
        <w:autoSpaceDN w:val="0"/>
        <w:adjustRightInd w:val="0"/>
        <w:spacing w:after="0" w:line="240" w:lineRule="auto"/>
        <w:jc w:val="both"/>
        <w:rPr>
          <w:rFonts w:ascii="Times New Roman" w:hAnsi="Times New Roman"/>
          <w:b/>
          <w:bCs/>
          <w:sz w:val="24"/>
          <w:szCs w:val="24"/>
        </w:rPr>
      </w:pPr>
      <w:r w:rsidRPr="00156CDE">
        <w:rPr>
          <w:rFonts w:ascii="Times New Roman" w:hAnsi="Times New Roman"/>
          <w:b/>
          <w:bCs/>
          <w:sz w:val="24"/>
          <w:szCs w:val="24"/>
        </w:rPr>
        <w:t xml:space="preserve">Mjera </w:t>
      </w:r>
      <w:r w:rsidR="00CB4B4C" w:rsidRPr="00156CDE">
        <w:rPr>
          <w:rFonts w:ascii="Times New Roman" w:hAnsi="Times New Roman"/>
          <w:b/>
          <w:bCs/>
          <w:sz w:val="24"/>
          <w:szCs w:val="24"/>
        </w:rPr>
        <w:t>1.</w:t>
      </w:r>
      <w:r w:rsidR="00385334" w:rsidRPr="00156CDE">
        <w:rPr>
          <w:rFonts w:ascii="Times New Roman" w:hAnsi="Times New Roman"/>
          <w:b/>
          <w:bCs/>
          <w:sz w:val="24"/>
          <w:szCs w:val="24"/>
        </w:rPr>
        <w:t>2</w:t>
      </w:r>
      <w:r w:rsidRPr="00156CDE">
        <w:rPr>
          <w:rFonts w:ascii="Times New Roman" w:hAnsi="Times New Roman"/>
          <w:b/>
          <w:bCs/>
          <w:sz w:val="24"/>
          <w:szCs w:val="24"/>
        </w:rPr>
        <w:t xml:space="preserve">. </w:t>
      </w:r>
      <w:r w:rsidR="00C351B4" w:rsidRPr="00156CDE">
        <w:rPr>
          <w:rFonts w:ascii="Times New Roman" w:hAnsi="Times New Roman"/>
          <w:b/>
          <w:bCs/>
          <w:sz w:val="24"/>
          <w:szCs w:val="24"/>
        </w:rPr>
        <w:t>T</w:t>
      </w:r>
      <w:r w:rsidRPr="00156CDE">
        <w:rPr>
          <w:rFonts w:ascii="Times New Roman" w:hAnsi="Times New Roman"/>
          <w:b/>
          <w:bCs/>
          <w:sz w:val="24"/>
          <w:szCs w:val="24"/>
        </w:rPr>
        <w:t xml:space="preserve">ematske i edukativne radionice te savjetovanja o pravima i obvezama osoba </w:t>
      </w:r>
      <w:r w:rsidR="00F92374" w:rsidRPr="00156CDE">
        <w:rPr>
          <w:rFonts w:ascii="Times New Roman" w:hAnsi="Times New Roman"/>
          <w:b/>
          <w:bCs/>
          <w:sz w:val="24"/>
          <w:szCs w:val="24"/>
        </w:rPr>
        <w:t>kojima je odobrena</w:t>
      </w:r>
      <w:r w:rsidRPr="00156CDE">
        <w:rPr>
          <w:rFonts w:ascii="Times New Roman" w:hAnsi="Times New Roman"/>
          <w:b/>
          <w:bCs/>
          <w:sz w:val="24"/>
          <w:szCs w:val="24"/>
        </w:rPr>
        <w:t xml:space="preserve"> međunarodn</w:t>
      </w:r>
      <w:r w:rsidR="00F92374" w:rsidRPr="00156CDE">
        <w:rPr>
          <w:rFonts w:ascii="Times New Roman" w:hAnsi="Times New Roman"/>
          <w:b/>
          <w:bCs/>
          <w:sz w:val="24"/>
          <w:szCs w:val="24"/>
        </w:rPr>
        <w:t>a</w:t>
      </w:r>
      <w:r w:rsidRPr="00156CDE">
        <w:rPr>
          <w:rFonts w:ascii="Times New Roman" w:hAnsi="Times New Roman"/>
          <w:b/>
          <w:bCs/>
          <w:sz w:val="24"/>
          <w:szCs w:val="24"/>
        </w:rPr>
        <w:t xml:space="preserve"> zaštit</w:t>
      </w:r>
      <w:r w:rsidR="00F92374" w:rsidRPr="00156CDE">
        <w:rPr>
          <w:rFonts w:ascii="Times New Roman" w:hAnsi="Times New Roman"/>
          <w:b/>
          <w:bCs/>
          <w:sz w:val="24"/>
          <w:szCs w:val="24"/>
        </w:rPr>
        <w:t>a</w:t>
      </w:r>
      <w:r w:rsidRPr="00156CDE">
        <w:rPr>
          <w:rFonts w:ascii="Times New Roman" w:hAnsi="Times New Roman"/>
          <w:b/>
          <w:bCs/>
          <w:sz w:val="24"/>
          <w:szCs w:val="24"/>
        </w:rPr>
        <w:t xml:space="preserve"> u svrhu njihove integracije u Republici Hrvatskoj</w:t>
      </w:r>
    </w:p>
    <w:p w:rsidR="00B4548C" w:rsidRPr="00156CDE" w:rsidRDefault="00B4548C" w:rsidP="00B4548C">
      <w:pPr>
        <w:autoSpaceDE w:val="0"/>
        <w:autoSpaceDN w:val="0"/>
        <w:adjustRightInd w:val="0"/>
        <w:spacing w:after="0" w:line="240" w:lineRule="auto"/>
        <w:jc w:val="both"/>
        <w:rPr>
          <w:rFonts w:ascii="Times New Roman" w:hAnsi="Times New Roman"/>
          <w:sz w:val="24"/>
          <w:szCs w:val="24"/>
        </w:rPr>
      </w:pPr>
      <w:r w:rsidRPr="00156CDE">
        <w:rPr>
          <w:rFonts w:ascii="Times New Roman" w:hAnsi="Times New Roman"/>
          <w:b/>
          <w:bCs/>
          <w:sz w:val="24"/>
          <w:szCs w:val="24"/>
        </w:rPr>
        <w:t xml:space="preserve">Nositelj: </w:t>
      </w:r>
      <w:r w:rsidRPr="00156CDE">
        <w:rPr>
          <w:rFonts w:ascii="Times New Roman" w:hAnsi="Times New Roman"/>
          <w:sz w:val="24"/>
          <w:szCs w:val="24"/>
        </w:rPr>
        <w:t xml:space="preserve">Ured za ljudska prava i prava nacionalnih manjina Vlade </w:t>
      </w:r>
      <w:r w:rsidR="00107DE4" w:rsidRPr="00156CDE">
        <w:rPr>
          <w:rFonts w:ascii="Times New Roman" w:hAnsi="Times New Roman"/>
          <w:sz w:val="24"/>
          <w:szCs w:val="24"/>
        </w:rPr>
        <w:t>RH</w:t>
      </w:r>
      <w:r w:rsidRPr="00156CDE">
        <w:rPr>
          <w:rFonts w:ascii="Times New Roman" w:hAnsi="Times New Roman"/>
          <w:sz w:val="24"/>
          <w:szCs w:val="24"/>
        </w:rPr>
        <w:t xml:space="preserve"> </w:t>
      </w:r>
    </w:p>
    <w:p w:rsidR="00B4548C" w:rsidRPr="00156CDE" w:rsidRDefault="00B4548C" w:rsidP="00B4548C">
      <w:pPr>
        <w:autoSpaceDE w:val="0"/>
        <w:autoSpaceDN w:val="0"/>
        <w:adjustRightInd w:val="0"/>
        <w:spacing w:after="0" w:line="240" w:lineRule="auto"/>
        <w:jc w:val="both"/>
        <w:rPr>
          <w:rFonts w:ascii="Times New Roman" w:hAnsi="Times New Roman"/>
          <w:sz w:val="24"/>
          <w:szCs w:val="24"/>
        </w:rPr>
      </w:pPr>
      <w:r w:rsidRPr="00156CDE">
        <w:rPr>
          <w:rFonts w:ascii="Times New Roman" w:hAnsi="Times New Roman"/>
          <w:b/>
          <w:bCs/>
          <w:sz w:val="24"/>
          <w:szCs w:val="24"/>
        </w:rPr>
        <w:t xml:space="preserve">Sunositelji: </w:t>
      </w:r>
      <w:r w:rsidR="00351221" w:rsidRPr="00156CDE">
        <w:rPr>
          <w:rFonts w:ascii="Times New Roman" w:hAnsi="Times New Roman"/>
          <w:sz w:val="24"/>
          <w:szCs w:val="24"/>
        </w:rPr>
        <w:t>H</w:t>
      </w:r>
      <w:r w:rsidR="00FC3944" w:rsidRPr="00156CDE">
        <w:rPr>
          <w:rFonts w:ascii="Times New Roman" w:hAnsi="Times New Roman"/>
          <w:sz w:val="24"/>
          <w:szCs w:val="24"/>
        </w:rPr>
        <w:t>rvatski Crveni križ</w:t>
      </w:r>
      <w:r w:rsidR="00FB7FC4" w:rsidRPr="00156CDE">
        <w:rPr>
          <w:rFonts w:ascii="Times New Roman" w:hAnsi="Times New Roman"/>
          <w:sz w:val="24"/>
          <w:szCs w:val="24"/>
        </w:rPr>
        <w:t xml:space="preserve">, </w:t>
      </w:r>
      <w:r w:rsidR="00FC3944" w:rsidRPr="00156CDE">
        <w:rPr>
          <w:rFonts w:ascii="Times New Roman" w:hAnsi="Times New Roman"/>
          <w:sz w:val="24"/>
          <w:szCs w:val="24"/>
        </w:rPr>
        <w:t>Isusovačka služba za izbjeglice</w:t>
      </w:r>
      <w:r w:rsidR="008A4274" w:rsidRPr="00156CDE">
        <w:rPr>
          <w:rFonts w:ascii="Times New Roman" w:hAnsi="Times New Roman"/>
          <w:sz w:val="24"/>
          <w:szCs w:val="24"/>
        </w:rPr>
        <w:t xml:space="preserve"> - JRS</w:t>
      </w:r>
      <w:r w:rsidR="003C1A08" w:rsidRPr="00156CDE">
        <w:rPr>
          <w:rFonts w:ascii="Times New Roman" w:hAnsi="Times New Roman"/>
          <w:sz w:val="24"/>
          <w:szCs w:val="24"/>
        </w:rPr>
        <w:t>, Hrvatski pravni centar</w:t>
      </w:r>
      <w:r w:rsidR="00BB3968" w:rsidRPr="00156CDE">
        <w:rPr>
          <w:rFonts w:ascii="Times New Roman" w:hAnsi="Times New Roman"/>
          <w:sz w:val="24"/>
          <w:szCs w:val="24"/>
        </w:rPr>
        <w:t xml:space="preserve"> i druge organizacije civilnog društva</w:t>
      </w:r>
    </w:p>
    <w:p w:rsidR="00B77D7A" w:rsidRPr="00156CDE" w:rsidRDefault="00B4548C" w:rsidP="00B77D7A">
      <w:pPr>
        <w:autoSpaceDE w:val="0"/>
        <w:autoSpaceDN w:val="0"/>
        <w:adjustRightInd w:val="0"/>
        <w:spacing w:after="0" w:line="240" w:lineRule="auto"/>
        <w:rPr>
          <w:rFonts w:ascii="Times New Roman" w:hAnsi="Times New Roman"/>
          <w:sz w:val="24"/>
          <w:szCs w:val="24"/>
        </w:rPr>
      </w:pPr>
      <w:r w:rsidRPr="00156CDE">
        <w:rPr>
          <w:rFonts w:ascii="Times New Roman" w:hAnsi="Times New Roman"/>
          <w:b/>
          <w:bCs/>
          <w:sz w:val="24"/>
          <w:szCs w:val="24"/>
        </w:rPr>
        <w:t xml:space="preserve">Rok: </w:t>
      </w:r>
      <w:r w:rsidR="00310FD0" w:rsidRPr="00156CDE">
        <w:rPr>
          <w:rFonts w:ascii="Times New Roman" w:hAnsi="Times New Roman"/>
          <w:sz w:val="24"/>
          <w:szCs w:val="24"/>
        </w:rPr>
        <w:t>kontinuirano</w:t>
      </w:r>
    </w:p>
    <w:p w:rsidR="00B77D7A" w:rsidRPr="00156CDE" w:rsidRDefault="00B4548C" w:rsidP="00B77D7A">
      <w:pPr>
        <w:autoSpaceDE w:val="0"/>
        <w:autoSpaceDN w:val="0"/>
        <w:adjustRightInd w:val="0"/>
        <w:spacing w:after="0" w:line="240" w:lineRule="auto"/>
        <w:rPr>
          <w:rFonts w:ascii="Times New Roman" w:hAnsi="Times New Roman"/>
          <w:sz w:val="24"/>
          <w:szCs w:val="24"/>
        </w:rPr>
      </w:pPr>
      <w:r w:rsidRPr="00156CDE">
        <w:rPr>
          <w:rFonts w:ascii="Times New Roman" w:hAnsi="Times New Roman"/>
          <w:b/>
          <w:bCs/>
          <w:sz w:val="24"/>
          <w:szCs w:val="24"/>
        </w:rPr>
        <w:t xml:space="preserve">Potrebna sredstva: </w:t>
      </w:r>
      <w:r w:rsidR="00B77D7A" w:rsidRPr="00156CDE">
        <w:rPr>
          <w:rFonts w:ascii="Times New Roman" w:hAnsi="Times New Roman"/>
          <w:sz w:val="24"/>
          <w:szCs w:val="24"/>
        </w:rPr>
        <w:t xml:space="preserve">sredstva osigurana kroz redovita sredstva državnog proračuna i </w:t>
      </w:r>
      <w:r w:rsidR="00107DE4" w:rsidRPr="00156CDE">
        <w:rPr>
          <w:rFonts w:ascii="Times New Roman" w:hAnsi="Times New Roman"/>
          <w:sz w:val="24"/>
          <w:szCs w:val="24"/>
        </w:rPr>
        <w:t>EU</w:t>
      </w:r>
      <w:r w:rsidR="00FC3944" w:rsidRPr="00156CDE">
        <w:rPr>
          <w:rFonts w:ascii="Times New Roman" w:hAnsi="Times New Roman"/>
          <w:sz w:val="24"/>
          <w:szCs w:val="24"/>
        </w:rPr>
        <w:t xml:space="preserve"> fondova </w:t>
      </w:r>
      <w:r w:rsidR="00107DE4" w:rsidRPr="00156CDE">
        <w:rPr>
          <w:rFonts w:ascii="Times New Roman" w:hAnsi="Times New Roman"/>
          <w:sz w:val="24"/>
          <w:szCs w:val="24"/>
        </w:rPr>
        <w:t xml:space="preserve">- AMIF i </w:t>
      </w:r>
      <w:r w:rsidR="00B77D7A" w:rsidRPr="00156CDE">
        <w:rPr>
          <w:rFonts w:ascii="Times New Roman" w:hAnsi="Times New Roman"/>
          <w:sz w:val="24"/>
          <w:szCs w:val="24"/>
        </w:rPr>
        <w:t>ESF</w:t>
      </w:r>
    </w:p>
    <w:p w:rsidR="003C1A08" w:rsidRPr="00156CDE" w:rsidRDefault="00EA715C" w:rsidP="00B77D7A">
      <w:pPr>
        <w:autoSpaceDE w:val="0"/>
        <w:autoSpaceDN w:val="0"/>
        <w:adjustRightInd w:val="0"/>
        <w:spacing w:after="0" w:line="240" w:lineRule="auto"/>
        <w:rPr>
          <w:rFonts w:ascii="Times New Roman" w:hAnsi="Times New Roman"/>
          <w:sz w:val="24"/>
          <w:szCs w:val="24"/>
        </w:rPr>
      </w:pPr>
      <w:r w:rsidRPr="00156CDE">
        <w:rPr>
          <w:rFonts w:ascii="Times New Roman" w:hAnsi="Times New Roman"/>
          <w:b/>
          <w:sz w:val="24"/>
          <w:szCs w:val="24"/>
        </w:rPr>
        <w:t>Pokazatelj rezultata</w:t>
      </w:r>
      <w:r w:rsidRPr="00156CDE">
        <w:rPr>
          <w:rFonts w:ascii="Times New Roman" w:hAnsi="Times New Roman"/>
          <w:sz w:val="24"/>
          <w:szCs w:val="24"/>
        </w:rPr>
        <w:t xml:space="preserve">: </w:t>
      </w:r>
      <w:r w:rsidR="00310FD0" w:rsidRPr="00156CDE">
        <w:rPr>
          <w:rFonts w:ascii="Times New Roman" w:hAnsi="Times New Roman"/>
          <w:sz w:val="24"/>
          <w:szCs w:val="24"/>
        </w:rPr>
        <w:t xml:space="preserve">broj </w:t>
      </w:r>
      <w:r w:rsidR="003D52CE" w:rsidRPr="00156CDE">
        <w:rPr>
          <w:rFonts w:ascii="Times New Roman" w:hAnsi="Times New Roman"/>
          <w:sz w:val="24"/>
          <w:szCs w:val="24"/>
        </w:rPr>
        <w:t>organiziran</w:t>
      </w:r>
      <w:r w:rsidR="00310FD0" w:rsidRPr="00156CDE">
        <w:rPr>
          <w:rFonts w:ascii="Times New Roman" w:hAnsi="Times New Roman"/>
          <w:sz w:val="24"/>
          <w:szCs w:val="24"/>
        </w:rPr>
        <w:t>ih</w:t>
      </w:r>
      <w:r w:rsidR="003D52CE" w:rsidRPr="00156CDE">
        <w:rPr>
          <w:rFonts w:ascii="Times New Roman" w:hAnsi="Times New Roman"/>
          <w:sz w:val="24"/>
          <w:szCs w:val="24"/>
        </w:rPr>
        <w:t xml:space="preserve"> i proveden</w:t>
      </w:r>
      <w:r w:rsidR="00310FD0" w:rsidRPr="00156CDE">
        <w:rPr>
          <w:rFonts w:ascii="Times New Roman" w:hAnsi="Times New Roman"/>
          <w:sz w:val="24"/>
          <w:szCs w:val="24"/>
        </w:rPr>
        <w:t>ih</w:t>
      </w:r>
      <w:r w:rsidR="00A85A36" w:rsidRPr="00156CDE">
        <w:rPr>
          <w:rFonts w:ascii="Times New Roman" w:hAnsi="Times New Roman"/>
          <w:sz w:val="24"/>
          <w:szCs w:val="24"/>
        </w:rPr>
        <w:t xml:space="preserve"> </w:t>
      </w:r>
      <w:r w:rsidR="003C1A08" w:rsidRPr="00156CDE">
        <w:rPr>
          <w:rFonts w:ascii="Times New Roman" w:hAnsi="Times New Roman"/>
          <w:sz w:val="24"/>
          <w:szCs w:val="24"/>
        </w:rPr>
        <w:t>tematsk</w:t>
      </w:r>
      <w:r w:rsidR="00310FD0" w:rsidRPr="00156CDE">
        <w:rPr>
          <w:rFonts w:ascii="Times New Roman" w:hAnsi="Times New Roman"/>
          <w:sz w:val="24"/>
          <w:szCs w:val="24"/>
        </w:rPr>
        <w:t>ih</w:t>
      </w:r>
      <w:r w:rsidRPr="00156CDE">
        <w:rPr>
          <w:rFonts w:ascii="Times New Roman" w:hAnsi="Times New Roman"/>
          <w:sz w:val="24"/>
          <w:szCs w:val="24"/>
        </w:rPr>
        <w:t xml:space="preserve"> radionic</w:t>
      </w:r>
      <w:r w:rsidR="00310FD0" w:rsidRPr="00156CDE">
        <w:rPr>
          <w:rFonts w:ascii="Times New Roman" w:hAnsi="Times New Roman"/>
          <w:sz w:val="24"/>
          <w:szCs w:val="24"/>
        </w:rPr>
        <w:t>a i</w:t>
      </w:r>
      <w:r w:rsidRPr="00156CDE">
        <w:rPr>
          <w:rFonts w:ascii="Times New Roman" w:hAnsi="Times New Roman"/>
          <w:sz w:val="24"/>
          <w:szCs w:val="24"/>
        </w:rPr>
        <w:t xml:space="preserve"> broj osoba uključenih u uslugu </w:t>
      </w:r>
      <w:r w:rsidR="003D52CE" w:rsidRPr="00156CDE">
        <w:rPr>
          <w:rFonts w:ascii="Times New Roman" w:hAnsi="Times New Roman"/>
          <w:sz w:val="24"/>
          <w:szCs w:val="24"/>
        </w:rPr>
        <w:t xml:space="preserve">individualnih ili grupnih </w:t>
      </w:r>
      <w:r w:rsidRPr="00156CDE">
        <w:rPr>
          <w:rFonts w:ascii="Times New Roman" w:hAnsi="Times New Roman"/>
          <w:sz w:val="24"/>
          <w:szCs w:val="24"/>
        </w:rPr>
        <w:t>savjetovanja</w:t>
      </w:r>
    </w:p>
    <w:p w:rsidR="00097B28" w:rsidRPr="00156CDE" w:rsidRDefault="00097B28" w:rsidP="00B4548C">
      <w:pPr>
        <w:spacing w:after="0" w:line="240" w:lineRule="auto"/>
        <w:rPr>
          <w:rFonts w:ascii="Times New Roman" w:hAnsi="Times New Roman"/>
          <w:i/>
          <w:sz w:val="24"/>
          <w:szCs w:val="24"/>
        </w:rPr>
      </w:pPr>
    </w:p>
    <w:p w:rsidR="001A743E" w:rsidRPr="00156CDE" w:rsidRDefault="001A743E" w:rsidP="00B4548C">
      <w:pPr>
        <w:spacing w:after="0" w:line="240" w:lineRule="auto"/>
        <w:rPr>
          <w:rFonts w:ascii="Times New Roman" w:hAnsi="Times New Roman"/>
          <w:i/>
          <w:sz w:val="24"/>
          <w:szCs w:val="24"/>
        </w:rPr>
      </w:pPr>
    </w:p>
    <w:p w:rsidR="00624619" w:rsidRPr="00156CDE" w:rsidRDefault="00624619" w:rsidP="004E594A">
      <w:pPr>
        <w:numPr>
          <w:ilvl w:val="0"/>
          <w:numId w:val="26"/>
        </w:numPr>
        <w:spacing w:after="0" w:line="240" w:lineRule="auto"/>
        <w:rPr>
          <w:rFonts w:ascii="Times New Roman" w:hAnsi="Times New Roman"/>
          <w:b/>
          <w:i/>
          <w:sz w:val="24"/>
          <w:szCs w:val="24"/>
        </w:rPr>
      </w:pPr>
      <w:r w:rsidRPr="00156CDE">
        <w:rPr>
          <w:rFonts w:ascii="Times New Roman" w:hAnsi="Times New Roman"/>
          <w:b/>
          <w:i/>
          <w:sz w:val="24"/>
          <w:szCs w:val="24"/>
        </w:rPr>
        <w:t xml:space="preserve">Cilj: Osigurati </w:t>
      </w:r>
      <w:r w:rsidR="00B31C09" w:rsidRPr="00156CDE">
        <w:rPr>
          <w:rFonts w:ascii="Times New Roman" w:hAnsi="Times New Roman"/>
          <w:b/>
          <w:i/>
          <w:sz w:val="24"/>
          <w:szCs w:val="24"/>
        </w:rPr>
        <w:t>ispunjavanje preduvjeta</w:t>
      </w:r>
      <w:r w:rsidRPr="00156CDE">
        <w:rPr>
          <w:rFonts w:ascii="Times New Roman" w:hAnsi="Times New Roman"/>
          <w:b/>
          <w:i/>
          <w:sz w:val="24"/>
          <w:szCs w:val="24"/>
        </w:rPr>
        <w:t xml:space="preserve"> za život</w:t>
      </w:r>
      <w:r w:rsidR="00B31C09" w:rsidRPr="00156CDE">
        <w:rPr>
          <w:rFonts w:ascii="Times New Roman" w:hAnsi="Times New Roman"/>
          <w:b/>
          <w:i/>
          <w:sz w:val="24"/>
          <w:szCs w:val="24"/>
        </w:rPr>
        <w:t xml:space="preserve"> i suživot</w:t>
      </w:r>
      <w:r w:rsidRPr="00156CDE">
        <w:rPr>
          <w:rFonts w:ascii="Times New Roman" w:hAnsi="Times New Roman"/>
          <w:b/>
          <w:i/>
          <w:sz w:val="24"/>
          <w:szCs w:val="24"/>
        </w:rPr>
        <w:t xml:space="preserve"> u lokalnim zajednicama </w:t>
      </w:r>
    </w:p>
    <w:p w:rsidR="00410E3B" w:rsidRPr="00156CDE" w:rsidRDefault="00410E3B" w:rsidP="00985C25">
      <w:pPr>
        <w:pStyle w:val="Normal1"/>
        <w:spacing w:before="0" w:beforeAutospacing="0" w:after="0" w:afterAutospacing="0"/>
        <w:jc w:val="both"/>
        <w:rPr>
          <w:lang w:val="hr-HR"/>
        </w:rPr>
      </w:pPr>
    </w:p>
    <w:p w:rsidR="003F2159" w:rsidRPr="00156CDE" w:rsidRDefault="003F2159" w:rsidP="00985C25">
      <w:pPr>
        <w:pStyle w:val="Normal1"/>
        <w:spacing w:before="0" w:beforeAutospacing="0" w:after="0" w:afterAutospacing="0"/>
        <w:jc w:val="both"/>
        <w:rPr>
          <w:lang w:val="hr-HR"/>
        </w:rPr>
      </w:pPr>
    </w:p>
    <w:p w:rsidR="003F2159" w:rsidRPr="00156CDE" w:rsidRDefault="003F2159" w:rsidP="003F2159">
      <w:pPr>
        <w:spacing w:after="0" w:line="240" w:lineRule="auto"/>
        <w:rPr>
          <w:rFonts w:ascii="Times New Roman" w:hAnsi="Times New Roman"/>
          <w:b/>
          <w:sz w:val="24"/>
          <w:szCs w:val="24"/>
        </w:rPr>
      </w:pPr>
      <w:r w:rsidRPr="00156CDE">
        <w:rPr>
          <w:rFonts w:ascii="Times New Roman" w:hAnsi="Times New Roman"/>
          <w:b/>
          <w:sz w:val="24"/>
          <w:szCs w:val="24"/>
        </w:rPr>
        <w:t xml:space="preserve">Mjera </w:t>
      </w:r>
      <w:r w:rsidR="00AD04CF" w:rsidRPr="00156CDE">
        <w:rPr>
          <w:rFonts w:ascii="Times New Roman" w:hAnsi="Times New Roman"/>
          <w:b/>
          <w:sz w:val="24"/>
          <w:szCs w:val="24"/>
        </w:rPr>
        <w:t>2</w:t>
      </w:r>
      <w:r w:rsidRPr="00156CDE">
        <w:rPr>
          <w:rFonts w:ascii="Times New Roman" w:hAnsi="Times New Roman"/>
          <w:b/>
          <w:sz w:val="24"/>
          <w:szCs w:val="24"/>
        </w:rPr>
        <w:t>.</w:t>
      </w:r>
      <w:r w:rsidR="001276B7" w:rsidRPr="00156CDE">
        <w:rPr>
          <w:rFonts w:ascii="Times New Roman" w:hAnsi="Times New Roman"/>
          <w:b/>
          <w:sz w:val="24"/>
          <w:szCs w:val="24"/>
        </w:rPr>
        <w:t>1</w:t>
      </w:r>
      <w:r w:rsidRPr="00156CDE">
        <w:rPr>
          <w:rFonts w:ascii="Times New Roman" w:hAnsi="Times New Roman"/>
          <w:b/>
          <w:sz w:val="24"/>
          <w:szCs w:val="24"/>
        </w:rPr>
        <w:t>.</w:t>
      </w:r>
      <w:r w:rsidRPr="00156CDE">
        <w:rPr>
          <w:rFonts w:ascii="Times New Roman" w:hAnsi="Times New Roman"/>
          <w:sz w:val="24"/>
          <w:szCs w:val="24"/>
        </w:rPr>
        <w:t xml:space="preserve"> </w:t>
      </w:r>
      <w:r w:rsidR="00EA715C" w:rsidRPr="00156CDE">
        <w:rPr>
          <w:rFonts w:ascii="Times New Roman" w:hAnsi="Times New Roman"/>
          <w:b/>
          <w:sz w:val="24"/>
          <w:szCs w:val="24"/>
        </w:rPr>
        <w:t xml:space="preserve">Imenovanje stručnih radnika zaduženih za ostvarivanje prava </w:t>
      </w:r>
      <w:r w:rsidR="001276B7" w:rsidRPr="00156CDE">
        <w:rPr>
          <w:rFonts w:ascii="Times New Roman" w:hAnsi="Times New Roman"/>
          <w:b/>
          <w:sz w:val="24"/>
          <w:szCs w:val="24"/>
        </w:rPr>
        <w:t xml:space="preserve">osoba kojima je odobrena međunarodna zaštita </w:t>
      </w:r>
      <w:r w:rsidR="00EA715C" w:rsidRPr="00156CDE">
        <w:rPr>
          <w:rFonts w:ascii="Times New Roman" w:hAnsi="Times New Roman"/>
          <w:b/>
          <w:sz w:val="24"/>
          <w:szCs w:val="24"/>
        </w:rPr>
        <w:t xml:space="preserve">u sustavu socijalne skrbi </w:t>
      </w:r>
    </w:p>
    <w:p w:rsidR="003F2159" w:rsidRPr="00156CDE" w:rsidRDefault="003F2159" w:rsidP="003F2159">
      <w:pPr>
        <w:spacing w:after="0" w:line="240" w:lineRule="auto"/>
        <w:rPr>
          <w:rFonts w:ascii="Times New Roman" w:hAnsi="Times New Roman"/>
          <w:sz w:val="24"/>
          <w:szCs w:val="24"/>
        </w:rPr>
      </w:pPr>
      <w:r w:rsidRPr="00156CDE">
        <w:rPr>
          <w:rFonts w:ascii="Times New Roman" w:hAnsi="Times New Roman"/>
          <w:b/>
          <w:sz w:val="24"/>
          <w:szCs w:val="24"/>
        </w:rPr>
        <w:t>Nositelj:</w:t>
      </w:r>
      <w:r w:rsidRPr="00156CDE">
        <w:rPr>
          <w:rFonts w:ascii="Times New Roman" w:hAnsi="Times New Roman"/>
          <w:sz w:val="24"/>
          <w:szCs w:val="24"/>
        </w:rPr>
        <w:t xml:space="preserve"> </w:t>
      </w:r>
      <w:r w:rsidR="006170AA" w:rsidRPr="00156CDE">
        <w:rPr>
          <w:rFonts w:ascii="Times New Roman" w:hAnsi="Times New Roman"/>
          <w:sz w:val="24"/>
          <w:szCs w:val="24"/>
        </w:rPr>
        <w:t xml:space="preserve">Ministarstvo </w:t>
      </w:r>
      <w:r w:rsidR="00BA028C" w:rsidRPr="00156CDE">
        <w:rPr>
          <w:rFonts w:ascii="Times New Roman" w:hAnsi="Times New Roman"/>
          <w:sz w:val="24"/>
          <w:szCs w:val="24"/>
        </w:rPr>
        <w:t xml:space="preserve">za demografiju, obitelj, mlade i </w:t>
      </w:r>
      <w:r w:rsidR="006170AA" w:rsidRPr="00156CDE">
        <w:rPr>
          <w:rFonts w:ascii="Times New Roman" w:hAnsi="Times New Roman"/>
          <w:sz w:val="24"/>
          <w:szCs w:val="24"/>
        </w:rPr>
        <w:t>socijaln</w:t>
      </w:r>
      <w:r w:rsidR="00BA028C" w:rsidRPr="00156CDE">
        <w:rPr>
          <w:rFonts w:ascii="Times New Roman" w:hAnsi="Times New Roman"/>
          <w:sz w:val="24"/>
          <w:szCs w:val="24"/>
        </w:rPr>
        <w:t>u</w:t>
      </w:r>
      <w:r w:rsidR="006170AA" w:rsidRPr="00156CDE">
        <w:rPr>
          <w:rFonts w:ascii="Times New Roman" w:hAnsi="Times New Roman"/>
          <w:sz w:val="24"/>
          <w:szCs w:val="24"/>
        </w:rPr>
        <w:t xml:space="preserve"> politik</w:t>
      </w:r>
      <w:r w:rsidR="00BA028C" w:rsidRPr="00156CDE">
        <w:rPr>
          <w:rFonts w:ascii="Times New Roman" w:hAnsi="Times New Roman"/>
          <w:sz w:val="24"/>
          <w:szCs w:val="24"/>
        </w:rPr>
        <w:t>u</w:t>
      </w:r>
      <w:r w:rsidR="006170AA" w:rsidRPr="00156CDE">
        <w:rPr>
          <w:rFonts w:ascii="Times New Roman" w:hAnsi="Times New Roman"/>
          <w:sz w:val="24"/>
          <w:szCs w:val="24"/>
        </w:rPr>
        <w:t xml:space="preserve"> </w:t>
      </w:r>
    </w:p>
    <w:p w:rsidR="006170AA" w:rsidRPr="00156CDE" w:rsidRDefault="006170AA" w:rsidP="003F2159">
      <w:pPr>
        <w:spacing w:after="0" w:line="240" w:lineRule="auto"/>
        <w:rPr>
          <w:rFonts w:ascii="Times New Roman" w:hAnsi="Times New Roman"/>
          <w:sz w:val="24"/>
          <w:szCs w:val="24"/>
        </w:rPr>
      </w:pPr>
      <w:r w:rsidRPr="00156CDE">
        <w:rPr>
          <w:rFonts w:ascii="Times New Roman" w:hAnsi="Times New Roman"/>
          <w:b/>
          <w:sz w:val="24"/>
          <w:szCs w:val="24"/>
        </w:rPr>
        <w:t>Sunositelj:</w:t>
      </w:r>
      <w:r w:rsidRPr="00156CDE">
        <w:rPr>
          <w:rFonts w:ascii="Times New Roman" w:hAnsi="Times New Roman"/>
          <w:sz w:val="24"/>
          <w:szCs w:val="24"/>
        </w:rPr>
        <w:t xml:space="preserve"> </w:t>
      </w:r>
      <w:r w:rsidR="001276B7" w:rsidRPr="00156CDE">
        <w:rPr>
          <w:rFonts w:ascii="Times New Roman" w:hAnsi="Times New Roman"/>
          <w:sz w:val="24"/>
          <w:szCs w:val="24"/>
        </w:rPr>
        <w:t>Ured za ljudska prava i prava nacionalnih manjina Vlade RH</w:t>
      </w:r>
    </w:p>
    <w:p w:rsidR="006170AA" w:rsidRPr="00156CDE" w:rsidRDefault="006170AA" w:rsidP="003F2159">
      <w:pPr>
        <w:spacing w:after="0" w:line="240" w:lineRule="auto"/>
        <w:rPr>
          <w:rFonts w:ascii="Times New Roman" w:hAnsi="Times New Roman"/>
          <w:sz w:val="24"/>
          <w:szCs w:val="24"/>
        </w:rPr>
      </w:pPr>
      <w:r w:rsidRPr="00156CDE">
        <w:rPr>
          <w:rFonts w:ascii="Times New Roman" w:hAnsi="Times New Roman"/>
          <w:b/>
          <w:sz w:val="24"/>
          <w:szCs w:val="24"/>
        </w:rPr>
        <w:t>Rok:</w:t>
      </w:r>
      <w:r w:rsidRPr="00156CDE">
        <w:rPr>
          <w:rFonts w:ascii="Times New Roman" w:hAnsi="Times New Roman"/>
          <w:sz w:val="24"/>
          <w:szCs w:val="24"/>
        </w:rPr>
        <w:t xml:space="preserve"> 2017. </w:t>
      </w:r>
      <w:r w:rsidR="00C554DC" w:rsidRPr="00156CDE">
        <w:rPr>
          <w:rFonts w:ascii="Times New Roman" w:hAnsi="Times New Roman"/>
          <w:sz w:val="24"/>
          <w:szCs w:val="24"/>
        </w:rPr>
        <w:t>g</w:t>
      </w:r>
      <w:r w:rsidRPr="00156CDE">
        <w:rPr>
          <w:rFonts w:ascii="Times New Roman" w:hAnsi="Times New Roman"/>
          <w:sz w:val="24"/>
          <w:szCs w:val="24"/>
        </w:rPr>
        <w:t>odina</w:t>
      </w:r>
    </w:p>
    <w:p w:rsidR="006170AA" w:rsidRPr="00156CDE" w:rsidRDefault="006170AA" w:rsidP="003F2159">
      <w:pPr>
        <w:spacing w:after="0" w:line="240" w:lineRule="auto"/>
        <w:rPr>
          <w:rFonts w:ascii="Times New Roman" w:hAnsi="Times New Roman"/>
          <w:sz w:val="24"/>
          <w:szCs w:val="24"/>
        </w:rPr>
      </w:pPr>
      <w:r w:rsidRPr="00156CDE">
        <w:rPr>
          <w:rFonts w:ascii="Times New Roman" w:hAnsi="Times New Roman"/>
          <w:b/>
          <w:sz w:val="24"/>
          <w:szCs w:val="24"/>
        </w:rPr>
        <w:t>Potrebna sredstva:</w:t>
      </w:r>
      <w:r w:rsidRPr="00156CDE">
        <w:rPr>
          <w:rFonts w:ascii="Times New Roman" w:hAnsi="Times New Roman"/>
          <w:sz w:val="24"/>
          <w:szCs w:val="24"/>
        </w:rPr>
        <w:t xml:space="preserve"> sredstva osigurana kroz redovita sredstva državnog proračuna</w:t>
      </w:r>
    </w:p>
    <w:p w:rsidR="00EA715C" w:rsidRPr="00156CDE" w:rsidRDefault="00D86F68" w:rsidP="003F2159">
      <w:pPr>
        <w:spacing w:after="0" w:line="240" w:lineRule="auto"/>
        <w:rPr>
          <w:rFonts w:ascii="Times New Roman" w:hAnsi="Times New Roman"/>
          <w:sz w:val="24"/>
          <w:szCs w:val="24"/>
        </w:rPr>
      </w:pPr>
      <w:r w:rsidRPr="00156CDE">
        <w:rPr>
          <w:rFonts w:ascii="Times New Roman" w:hAnsi="Times New Roman"/>
          <w:b/>
          <w:sz w:val="24"/>
          <w:szCs w:val="24"/>
        </w:rPr>
        <w:t>Pokazatelj rezultata</w:t>
      </w:r>
      <w:r w:rsidR="00EA715C" w:rsidRPr="00156CDE">
        <w:rPr>
          <w:rFonts w:ascii="Times New Roman" w:hAnsi="Times New Roman"/>
          <w:b/>
          <w:sz w:val="24"/>
          <w:szCs w:val="24"/>
        </w:rPr>
        <w:t>:</w:t>
      </w:r>
      <w:r w:rsidR="00EA715C" w:rsidRPr="00156CDE">
        <w:rPr>
          <w:rFonts w:ascii="Times New Roman" w:hAnsi="Times New Roman"/>
          <w:sz w:val="24"/>
          <w:szCs w:val="24"/>
        </w:rPr>
        <w:t xml:space="preserve"> </w:t>
      </w:r>
      <w:r w:rsidR="001276B7" w:rsidRPr="00156CDE">
        <w:rPr>
          <w:rFonts w:ascii="Times New Roman" w:hAnsi="Times New Roman"/>
          <w:sz w:val="24"/>
          <w:szCs w:val="24"/>
        </w:rPr>
        <w:t xml:space="preserve"> i</w:t>
      </w:r>
      <w:r w:rsidR="00EA715C" w:rsidRPr="00156CDE">
        <w:rPr>
          <w:rFonts w:ascii="Times New Roman" w:hAnsi="Times New Roman"/>
          <w:sz w:val="24"/>
          <w:szCs w:val="24"/>
        </w:rPr>
        <w:t>zrađena lista imenovanih stručnih radnika</w:t>
      </w:r>
      <w:r w:rsidR="001276B7" w:rsidRPr="00156CDE">
        <w:rPr>
          <w:rFonts w:ascii="Times New Roman" w:hAnsi="Times New Roman"/>
          <w:sz w:val="24"/>
          <w:szCs w:val="24"/>
        </w:rPr>
        <w:t xml:space="preserve"> u centrima za socijalnu skrb</w:t>
      </w:r>
    </w:p>
    <w:p w:rsidR="001225DA" w:rsidRPr="00156CDE" w:rsidRDefault="001225DA" w:rsidP="00985C25">
      <w:pPr>
        <w:pStyle w:val="normal0"/>
        <w:spacing w:before="0" w:beforeAutospacing="0" w:after="0" w:afterAutospacing="0"/>
        <w:jc w:val="both"/>
        <w:rPr>
          <w:b/>
          <w:lang w:val="hr-HR" w:eastAsia="hr-HR"/>
        </w:rPr>
      </w:pPr>
    </w:p>
    <w:p w:rsidR="00D76A46" w:rsidRDefault="00D76A46" w:rsidP="00D76A46">
      <w:pPr>
        <w:pStyle w:val="normal0"/>
        <w:spacing w:before="0" w:beforeAutospacing="0" w:after="0" w:afterAutospacing="0"/>
        <w:jc w:val="both"/>
        <w:rPr>
          <w:b/>
          <w:lang w:val="hr-HR" w:eastAsia="hr-HR"/>
        </w:rPr>
      </w:pPr>
      <w:r>
        <w:rPr>
          <w:b/>
          <w:lang w:val="hr-HR" w:eastAsia="hr-HR"/>
        </w:rPr>
        <w:t xml:space="preserve">Mjera 2.2. Provoditi aktivnosti s ciljem podizanja kvalitete života osoba kojima je odobrena međunarodna zaštita </w:t>
      </w:r>
    </w:p>
    <w:p w:rsidR="00D76A46" w:rsidRDefault="00D76A46" w:rsidP="00D76A46">
      <w:pPr>
        <w:pStyle w:val="normal0"/>
        <w:spacing w:before="0" w:beforeAutospacing="0" w:after="0" w:afterAutospacing="0"/>
        <w:jc w:val="both"/>
        <w:rPr>
          <w:lang w:val="hr-HR" w:eastAsia="hr-HR"/>
        </w:rPr>
      </w:pPr>
      <w:r>
        <w:rPr>
          <w:b/>
          <w:lang w:val="hr-HR" w:eastAsia="hr-HR"/>
        </w:rPr>
        <w:t>Nositelj:</w:t>
      </w:r>
      <w:r>
        <w:rPr>
          <w:lang w:val="hr-HR" w:eastAsia="hr-HR"/>
        </w:rPr>
        <w:t xml:space="preserve"> </w:t>
      </w:r>
      <w:r>
        <w:t>Ministarstvo za demografiju, obitelj, mlade i socijalnu politiku</w:t>
      </w:r>
    </w:p>
    <w:p w:rsidR="00D76A46" w:rsidRDefault="00D76A46" w:rsidP="00D76A46">
      <w:pPr>
        <w:pStyle w:val="normal0"/>
        <w:spacing w:before="0" w:beforeAutospacing="0" w:after="0" w:afterAutospacing="0"/>
        <w:jc w:val="both"/>
        <w:rPr>
          <w:lang w:val="hr-HR" w:eastAsia="hr-HR"/>
        </w:rPr>
      </w:pPr>
      <w:r>
        <w:rPr>
          <w:b/>
          <w:lang w:val="hr-HR" w:eastAsia="hr-HR"/>
        </w:rPr>
        <w:t>Sunositelj:</w:t>
      </w:r>
      <w:r>
        <w:rPr>
          <w:lang w:val="hr-HR" w:eastAsia="hr-HR"/>
        </w:rPr>
        <w:t xml:space="preserve"> nadležna tijela državne uprave, jedinice lokalne i područne (regionalne) samouprave, organizacije civilnog društva, međunarodne i druge organizacije </w:t>
      </w:r>
    </w:p>
    <w:p w:rsidR="00D76A46" w:rsidRDefault="00D76A46" w:rsidP="00D76A46">
      <w:pPr>
        <w:pStyle w:val="normal0"/>
        <w:spacing w:before="0" w:beforeAutospacing="0" w:after="0" w:afterAutospacing="0"/>
        <w:jc w:val="both"/>
        <w:rPr>
          <w:lang w:val="hr-HR" w:eastAsia="hr-HR"/>
        </w:rPr>
      </w:pPr>
      <w:r>
        <w:rPr>
          <w:b/>
          <w:lang w:val="hr-HR" w:eastAsia="hr-HR"/>
        </w:rPr>
        <w:t>Rok:</w:t>
      </w:r>
      <w:r>
        <w:rPr>
          <w:lang w:val="hr-HR" w:eastAsia="hr-HR"/>
        </w:rPr>
        <w:t xml:space="preserve"> 2017. i 2018. godina</w:t>
      </w:r>
    </w:p>
    <w:p w:rsidR="00D76A46" w:rsidRDefault="00D76A46" w:rsidP="00D76A46">
      <w:pPr>
        <w:pStyle w:val="normal0"/>
        <w:spacing w:before="0" w:beforeAutospacing="0" w:after="0" w:afterAutospacing="0"/>
        <w:jc w:val="both"/>
        <w:rPr>
          <w:lang w:val="hr-HR" w:eastAsia="hr-HR"/>
        </w:rPr>
      </w:pPr>
      <w:r>
        <w:rPr>
          <w:b/>
          <w:lang w:val="hr-HR" w:eastAsia="hr-HR"/>
        </w:rPr>
        <w:t>Potrebna sredstava:</w:t>
      </w:r>
      <w:r>
        <w:rPr>
          <w:lang w:val="hr-HR" w:eastAsia="hr-HR"/>
        </w:rPr>
        <w:t xml:space="preserve"> Sredstva iz djela prihoda igara na sreću </w:t>
      </w:r>
    </w:p>
    <w:p w:rsidR="00D76A46" w:rsidRDefault="00D76A46" w:rsidP="00D76A46">
      <w:pPr>
        <w:pStyle w:val="normal0"/>
        <w:spacing w:before="0" w:beforeAutospacing="0" w:after="0" w:afterAutospacing="0"/>
        <w:jc w:val="both"/>
        <w:rPr>
          <w:lang w:val="hr-HR" w:eastAsia="hr-HR"/>
        </w:rPr>
      </w:pPr>
      <w:r>
        <w:rPr>
          <w:b/>
          <w:lang w:val="hr-HR"/>
        </w:rPr>
        <w:t>Pokazatelji rezultata</w:t>
      </w:r>
      <w:r>
        <w:rPr>
          <w:b/>
          <w:lang w:val="hr-HR" w:eastAsia="hr-HR"/>
        </w:rPr>
        <w:t>:</w:t>
      </w:r>
      <w:r>
        <w:rPr>
          <w:lang w:val="hr-HR" w:eastAsia="hr-HR"/>
        </w:rPr>
        <w:t xml:space="preserve"> raspisan javni poziv za natječaj, broj odobrenih projekata namijenjenih podizanju kvalitete života osoba kojima je odobrena međunarodna zaštita</w:t>
      </w:r>
    </w:p>
    <w:p w:rsidR="00D76A46" w:rsidRDefault="00D76A46" w:rsidP="00D76A46">
      <w:pPr>
        <w:pStyle w:val="normal0"/>
        <w:spacing w:before="0" w:beforeAutospacing="0" w:after="0" w:afterAutospacing="0"/>
        <w:jc w:val="both"/>
        <w:rPr>
          <w:lang w:val="hr-HR" w:eastAsia="hr-HR"/>
        </w:rPr>
      </w:pPr>
    </w:p>
    <w:p w:rsidR="00D76A46" w:rsidRDefault="00D76A46" w:rsidP="00D76A46">
      <w:pPr>
        <w:pStyle w:val="normal0"/>
        <w:tabs>
          <w:tab w:val="left" w:pos="3705"/>
        </w:tabs>
        <w:spacing w:before="0" w:beforeAutospacing="0" w:after="0" w:afterAutospacing="0"/>
        <w:jc w:val="both"/>
        <w:rPr>
          <w:b/>
          <w:lang w:val="hr-HR" w:eastAsia="hr-HR"/>
        </w:rPr>
      </w:pPr>
      <w:r>
        <w:rPr>
          <w:b/>
          <w:lang w:val="hr-HR" w:eastAsia="hr-HR"/>
        </w:rPr>
        <w:t xml:space="preserve">Mjera 2.3 Dostaviti preporuku jedinicama lokalne i područne (regionalne) samouprave da </w:t>
      </w:r>
      <w:r w:rsidR="00D60AD4">
        <w:rPr>
          <w:b/>
          <w:lang w:val="hr-HR" w:eastAsia="hr-HR"/>
        </w:rPr>
        <w:t xml:space="preserve">u </w:t>
      </w:r>
      <w:r>
        <w:rPr>
          <w:b/>
          <w:lang w:val="hr-HR" w:eastAsia="hr-HR"/>
        </w:rPr>
        <w:t xml:space="preserve">Odlukama o socijalnoj skrbi obuhvate osobe kojima je odobrena međunarodna zaštita </w:t>
      </w:r>
    </w:p>
    <w:p w:rsidR="00D76A46" w:rsidRPr="009A4597" w:rsidRDefault="00D76A46" w:rsidP="00D76A46">
      <w:pPr>
        <w:pStyle w:val="normal0"/>
        <w:tabs>
          <w:tab w:val="left" w:pos="3705"/>
        </w:tabs>
        <w:spacing w:before="0" w:beforeAutospacing="0" w:after="0" w:afterAutospacing="0"/>
        <w:jc w:val="both"/>
        <w:rPr>
          <w:lang w:val="hr-HR" w:eastAsia="hr-HR"/>
        </w:rPr>
      </w:pPr>
      <w:r>
        <w:rPr>
          <w:b/>
          <w:lang w:val="hr-HR" w:eastAsia="hr-HR"/>
        </w:rPr>
        <w:t xml:space="preserve">Nositelj: </w:t>
      </w:r>
      <w:r w:rsidRPr="009A4597">
        <w:rPr>
          <w:lang w:val="hr-HR"/>
        </w:rPr>
        <w:t>Ministarstvo za demografiju, obitelj, mlade i socijalnu politiku</w:t>
      </w:r>
    </w:p>
    <w:p w:rsidR="00D76A46" w:rsidRPr="009A4597" w:rsidRDefault="00D76A46" w:rsidP="00D76A46">
      <w:pPr>
        <w:pStyle w:val="normal0"/>
        <w:tabs>
          <w:tab w:val="left" w:pos="3705"/>
        </w:tabs>
        <w:spacing w:before="0" w:beforeAutospacing="0" w:after="0" w:afterAutospacing="0"/>
        <w:jc w:val="both"/>
        <w:rPr>
          <w:lang w:val="hr-HR" w:eastAsia="hr-HR"/>
        </w:rPr>
      </w:pPr>
      <w:r w:rsidRPr="009A4597">
        <w:rPr>
          <w:b/>
          <w:lang w:val="hr-HR" w:eastAsia="hr-HR"/>
        </w:rPr>
        <w:t xml:space="preserve">Sunositelj: </w:t>
      </w:r>
      <w:r w:rsidRPr="009A4597">
        <w:rPr>
          <w:lang w:val="hr-HR" w:eastAsia="hr-HR"/>
        </w:rPr>
        <w:t>jedince lokalne i područne (regionalne) samouprave</w:t>
      </w:r>
    </w:p>
    <w:p w:rsidR="00D76A46" w:rsidRPr="009A4597" w:rsidRDefault="00D76A46" w:rsidP="00D76A46">
      <w:pPr>
        <w:pStyle w:val="normal0"/>
        <w:tabs>
          <w:tab w:val="left" w:pos="3705"/>
        </w:tabs>
        <w:spacing w:before="0" w:beforeAutospacing="0" w:after="0" w:afterAutospacing="0"/>
        <w:jc w:val="both"/>
        <w:rPr>
          <w:lang w:val="hr-HR" w:eastAsia="hr-HR"/>
        </w:rPr>
      </w:pPr>
      <w:r w:rsidRPr="009A4597">
        <w:rPr>
          <w:b/>
          <w:lang w:val="hr-HR" w:eastAsia="hr-HR"/>
        </w:rPr>
        <w:t>Rok:</w:t>
      </w:r>
      <w:r w:rsidRPr="009A4597">
        <w:rPr>
          <w:lang w:val="hr-HR" w:eastAsia="hr-HR"/>
        </w:rPr>
        <w:t xml:space="preserve"> 2018. i 2019. godina</w:t>
      </w:r>
    </w:p>
    <w:p w:rsidR="00D76A46" w:rsidRDefault="00D76A46" w:rsidP="00D76A46">
      <w:pPr>
        <w:pStyle w:val="normal0"/>
        <w:tabs>
          <w:tab w:val="left" w:pos="3705"/>
        </w:tabs>
        <w:spacing w:before="0" w:beforeAutospacing="0" w:after="0" w:afterAutospacing="0"/>
        <w:jc w:val="both"/>
        <w:rPr>
          <w:lang w:val="hr-HR" w:eastAsia="hr-HR"/>
        </w:rPr>
      </w:pPr>
      <w:r>
        <w:rPr>
          <w:b/>
          <w:lang w:val="hr-HR" w:eastAsia="hr-HR"/>
        </w:rPr>
        <w:t>Potrebna sredstva:</w:t>
      </w:r>
      <w:r>
        <w:rPr>
          <w:lang w:val="hr-HR" w:eastAsia="hr-HR"/>
        </w:rPr>
        <w:t xml:space="preserve"> redovna sredstva Državnog proračuna na pozicijama Ministarstva za demografiju, obitelj, mlade i socijalnu politiku</w:t>
      </w:r>
    </w:p>
    <w:p w:rsidR="00D76A46" w:rsidRDefault="00D76A46" w:rsidP="00D76A46">
      <w:pPr>
        <w:pStyle w:val="normal0"/>
        <w:tabs>
          <w:tab w:val="left" w:pos="3705"/>
        </w:tabs>
        <w:spacing w:before="0" w:beforeAutospacing="0" w:after="0" w:afterAutospacing="0"/>
        <w:jc w:val="both"/>
        <w:rPr>
          <w:lang w:val="hr-HR" w:eastAsia="hr-HR"/>
        </w:rPr>
      </w:pPr>
      <w:r>
        <w:rPr>
          <w:b/>
          <w:lang w:val="hr-HR" w:eastAsia="hr-HR"/>
        </w:rPr>
        <w:t xml:space="preserve">Pokazatelj rezultata: </w:t>
      </w:r>
      <w:r>
        <w:rPr>
          <w:lang w:val="hr-HR" w:eastAsia="hr-HR"/>
        </w:rPr>
        <w:t>izrađena preporuka te proslijeđene svim jedinicama lokalne i područne (regionalne) samouprave u Republici Hrvatskoj</w:t>
      </w:r>
    </w:p>
    <w:p w:rsidR="00D76A46" w:rsidRDefault="00D76A46" w:rsidP="00D76A46">
      <w:pPr>
        <w:autoSpaceDE w:val="0"/>
        <w:autoSpaceDN w:val="0"/>
        <w:adjustRightInd w:val="0"/>
        <w:spacing w:after="0" w:line="240" w:lineRule="auto"/>
        <w:jc w:val="both"/>
        <w:rPr>
          <w:rFonts w:ascii="Times New Roman" w:hAnsi="Times New Roman"/>
          <w:b/>
          <w:sz w:val="24"/>
          <w:szCs w:val="24"/>
          <w:lang w:eastAsia="hr-HR"/>
        </w:rPr>
      </w:pPr>
    </w:p>
    <w:p w:rsidR="00D76A46" w:rsidRDefault="00D76A46" w:rsidP="00D76A46">
      <w:pPr>
        <w:autoSpaceDE w:val="0"/>
        <w:autoSpaceDN w:val="0"/>
        <w:adjustRightInd w:val="0"/>
        <w:spacing w:after="0" w:line="240" w:lineRule="auto"/>
        <w:jc w:val="both"/>
        <w:rPr>
          <w:rFonts w:ascii="Times New Roman" w:hAnsi="Times New Roman"/>
          <w:b/>
          <w:sz w:val="24"/>
          <w:szCs w:val="24"/>
          <w:lang w:eastAsia="hr-HR"/>
        </w:rPr>
      </w:pPr>
      <w:r>
        <w:rPr>
          <w:rFonts w:ascii="Times New Roman" w:hAnsi="Times New Roman"/>
          <w:b/>
          <w:sz w:val="24"/>
          <w:szCs w:val="24"/>
          <w:lang w:eastAsia="hr-HR"/>
        </w:rPr>
        <w:t>Mjera 2.4. Dostaviti pučkim kuhinjama preporuku da osiguraju prehranu sukladno kulturnim i vjerskim uvjerenjima stranaca odnosno osoba kojima je odobrena međunarodna zaštita</w:t>
      </w:r>
    </w:p>
    <w:p w:rsidR="00D76A46" w:rsidRDefault="00D76A46" w:rsidP="00D76A46">
      <w:pPr>
        <w:autoSpaceDE w:val="0"/>
        <w:autoSpaceDN w:val="0"/>
        <w:adjustRightInd w:val="0"/>
        <w:spacing w:after="0" w:line="240" w:lineRule="auto"/>
        <w:jc w:val="both"/>
        <w:rPr>
          <w:rFonts w:ascii="Times New Roman" w:hAnsi="Times New Roman"/>
          <w:sz w:val="24"/>
          <w:szCs w:val="24"/>
          <w:lang w:eastAsia="hr-HR"/>
        </w:rPr>
      </w:pPr>
      <w:r>
        <w:rPr>
          <w:rFonts w:ascii="Times New Roman" w:hAnsi="Times New Roman"/>
          <w:b/>
          <w:sz w:val="24"/>
          <w:szCs w:val="24"/>
          <w:lang w:eastAsia="hr-HR"/>
        </w:rPr>
        <w:t>Nositelj:</w:t>
      </w:r>
      <w:r>
        <w:rPr>
          <w:rFonts w:ascii="Times New Roman" w:hAnsi="Times New Roman"/>
          <w:sz w:val="24"/>
          <w:szCs w:val="24"/>
          <w:lang w:eastAsia="hr-HR"/>
        </w:rPr>
        <w:t xml:space="preserve"> Ministarstvo za demografiju, obitelj, mlade i socijalnu politiku </w:t>
      </w:r>
    </w:p>
    <w:p w:rsidR="00D76A46" w:rsidRDefault="00D76A46" w:rsidP="00D76A46">
      <w:pPr>
        <w:autoSpaceDE w:val="0"/>
        <w:autoSpaceDN w:val="0"/>
        <w:adjustRightInd w:val="0"/>
        <w:spacing w:after="0" w:line="240" w:lineRule="auto"/>
        <w:jc w:val="both"/>
        <w:rPr>
          <w:rFonts w:ascii="Times New Roman" w:hAnsi="Times New Roman"/>
          <w:sz w:val="24"/>
          <w:szCs w:val="24"/>
          <w:lang w:eastAsia="hr-HR"/>
        </w:rPr>
      </w:pPr>
      <w:r>
        <w:rPr>
          <w:rFonts w:ascii="Times New Roman" w:hAnsi="Times New Roman"/>
          <w:b/>
          <w:sz w:val="24"/>
          <w:szCs w:val="24"/>
          <w:lang w:eastAsia="hr-HR"/>
        </w:rPr>
        <w:t>Sunositelji:</w:t>
      </w:r>
      <w:r w:rsidR="007779AA">
        <w:rPr>
          <w:rFonts w:ascii="Times New Roman" w:hAnsi="Times New Roman"/>
          <w:sz w:val="24"/>
          <w:szCs w:val="24"/>
          <w:lang w:eastAsia="hr-HR"/>
        </w:rPr>
        <w:t xml:space="preserve">jedinice </w:t>
      </w:r>
      <w:r>
        <w:rPr>
          <w:rFonts w:ascii="Times New Roman" w:hAnsi="Times New Roman"/>
          <w:sz w:val="24"/>
          <w:szCs w:val="24"/>
          <w:lang w:eastAsia="hr-HR"/>
        </w:rPr>
        <w:t>lokalne i područne (regionalne) samouprave</w:t>
      </w:r>
    </w:p>
    <w:p w:rsidR="00D76A46" w:rsidRDefault="00D76A46" w:rsidP="00D76A46">
      <w:pPr>
        <w:pStyle w:val="Normal1"/>
        <w:spacing w:before="0" w:beforeAutospacing="0" w:after="0" w:afterAutospacing="0"/>
        <w:jc w:val="both"/>
        <w:rPr>
          <w:lang w:val="hr-HR" w:eastAsia="en-US"/>
        </w:rPr>
      </w:pPr>
      <w:r>
        <w:rPr>
          <w:b/>
          <w:lang w:val="hr-HR"/>
        </w:rPr>
        <w:t>Rok:</w:t>
      </w:r>
      <w:r>
        <w:rPr>
          <w:lang w:val="hr-HR"/>
        </w:rPr>
        <w:t xml:space="preserve"> </w:t>
      </w:r>
      <w:r w:rsidR="008459F2">
        <w:rPr>
          <w:lang w:val="hr-HR"/>
        </w:rPr>
        <w:t>kontinuirano</w:t>
      </w:r>
    </w:p>
    <w:p w:rsidR="00D76A46" w:rsidRDefault="00D76A46" w:rsidP="00D76A46">
      <w:pPr>
        <w:pStyle w:val="Normal1"/>
        <w:spacing w:before="0" w:beforeAutospacing="0" w:after="0" w:afterAutospacing="0"/>
        <w:jc w:val="both"/>
        <w:rPr>
          <w:lang w:val="hr-HR"/>
        </w:rPr>
      </w:pPr>
      <w:r>
        <w:rPr>
          <w:b/>
          <w:lang w:val="hr-HR"/>
        </w:rPr>
        <w:t>Potrebna sredstva</w:t>
      </w:r>
      <w:r>
        <w:rPr>
          <w:lang w:val="hr-HR"/>
        </w:rPr>
        <w:t>: sredstva osigurana kroz redovita sredstva državnog proračuna</w:t>
      </w:r>
    </w:p>
    <w:p w:rsidR="00D76A46" w:rsidRDefault="00D76A46" w:rsidP="00D76A46">
      <w:pPr>
        <w:pStyle w:val="Normal1"/>
        <w:spacing w:before="0" w:beforeAutospacing="0" w:after="0" w:afterAutospacing="0"/>
        <w:jc w:val="both"/>
        <w:rPr>
          <w:lang w:val="hr-HR"/>
        </w:rPr>
      </w:pPr>
      <w:r>
        <w:rPr>
          <w:b/>
          <w:lang w:val="hr-HR"/>
        </w:rPr>
        <w:t>Pokazatelj rezultata:</w:t>
      </w:r>
      <w:r>
        <w:rPr>
          <w:lang w:val="hr-HR"/>
        </w:rPr>
        <w:t xml:space="preserve"> izrađena te dostavljena preporuka pučkim kuhinjama s ciljem osiguranja adekvatne prehrane te broj pučkih kuhinja u kojima je prilagođena prehrana</w:t>
      </w:r>
    </w:p>
    <w:p w:rsidR="00302C85" w:rsidRPr="00156CDE" w:rsidRDefault="00302C85" w:rsidP="00FC3944">
      <w:pPr>
        <w:autoSpaceDE w:val="0"/>
        <w:autoSpaceDN w:val="0"/>
        <w:adjustRightInd w:val="0"/>
        <w:spacing w:after="0" w:line="240" w:lineRule="auto"/>
        <w:jc w:val="both"/>
        <w:rPr>
          <w:rFonts w:ascii="Times New Roman" w:hAnsi="Times New Roman"/>
          <w:b/>
          <w:sz w:val="24"/>
          <w:szCs w:val="24"/>
          <w:lang w:eastAsia="hr-HR"/>
        </w:rPr>
      </w:pPr>
    </w:p>
    <w:p w:rsidR="00B10629" w:rsidRPr="00156CDE" w:rsidRDefault="00B10629" w:rsidP="00985C25">
      <w:pPr>
        <w:pStyle w:val="normal0"/>
        <w:spacing w:before="0" w:beforeAutospacing="0" w:after="0" w:afterAutospacing="0"/>
        <w:jc w:val="both"/>
        <w:rPr>
          <w:color w:val="FF0000"/>
          <w:lang w:val="hr-HR"/>
        </w:rPr>
      </w:pPr>
    </w:p>
    <w:p w:rsidR="006A6EB9" w:rsidRPr="00156CDE" w:rsidRDefault="00383430" w:rsidP="00985C25">
      <w:pPr>
        <w:widowControl w:val="0"/>
        <w:tabs>
          <w:tab w:val="left" w:pos="2153"/>
        </w:tabs>
        <w:adjustRightInd w:val="0"/>
        <w:spacing w:after="0" w:line="240" w:lineRule="auto"/>
        <w:jc w:val="both"/>
        <w:rPr>
          <w:rFonts w:ascii="Times New Roman" w:hAnsi="Times New Roman"/>
          <w:b/>
          <w:i/>
          <w:sz w:val="24"/>
          <w:szCs w:val="24"/>
        </w:rPr>
      </w:pPr>
      <w:r w:rsidRPr="00156CDE">
        <w:rPr>
          <w:rFonts w:ascii="Times New Roman" w:hAnsi="Times New Roman"/>
          <w:b/>
          <w:i/>
          <w:sz w:val="24"/>
          <w:szCs w:val="24"/>
        </w:rPr>
        <w:t>Ostvarivanje p</w:t>
      </w:r>
      <w:r w:rsidR="006A6EB9" w:rsidRPr="00156CDE">
        <w:rPr>
          <w:rFonts w:ascii="Times New Roman" w:hAnsi="Times New Roman"/>
          <w:b/>
          <w:i/>
          <w:sz w:val="24"/>
          <w:szCs w:val="24"/>
        </w:rPr>
        <w:t xml:space="preserve">rava iz sustava zdravstvene zaštite </w:t>
      </w:r>
    </w:p>
    <w:p w:rsidR="00800F0C" w:rsidRPr="00156CDE" w:rsidRDefault="00800F0C" w:rsidP="00985C25">
      <w:pPr>
        <w:widowControl w:val="0"/>
        <w:tabs>
          <w:tab w:val="left" w:pos="2153"/>
        </w:tabs>
        <w:adjustRightInd w:val="0"/>
        <w:spacing w:after="0" w:line="240" w:lineRule="auto"/>
        <w:jc w:val="both"/>
        <w:rPr>
          <w:rFonts w:ascii="Times New Roman" w:hAnsi="Times New Roman"/>
          <w:b/>
          <w:i/>
          <w:sz w:val="24"/>
          <w:szCs w:val="24"/>
        </w:rPr>
      </w:pPr>
    </w:p>
    <w:p w:rsidR="001A743E" w:rsidRPr="00156CDE" w:rsidRDefault="001A743E" w:rsidP="00985C25">
      <w:pPr>
        <w:widowControl w:val="0"/>
        <w:tabs>
          <w:tab w:val="left" w:pos="2153"/>
        </w:tabs>
        <w:adjustRightInd w:val="0"/>
        <w:spacing w:after="0" w:line="240" w:lineRule="auto"/>
        <w:jc w:val="both"/>
        <w:rPr>
          <w:rFonts w:ascii="Times New Roman" w:hAnsi="Times New Roman"/>
          <w:b/>
          <w:i/>
          <w:sz w:val="24"/>
          <w:szCs w:val="24"/>
        </w:rPr>
      </w:pPr>
    </w:p>
    <w:p w:rsidR="00410E3B" w:rsidRPr="00156CDE" w:rsidRDefault="00410E3B" w:rsidP="00107DE4">
      <w:pPr>
        <w:autoSpaceDE w:val="0"/>
        <w:autoSpaceDN w:val="0"/>
        <w:adjustRightInd w:val="0"/>
        <w:spacing w:after="0" w:line="240" w:lineRule="auto"/>
        <w:ind w:firstLine="708"/>
        <w:jc w:val="both"/>
        <w:rPr>
          <w:rFonts w:ascii="Times New Roman" w:hAnsi="Times New Roman"/>
          <w:sz w:val="24"/>
          <w:szCs w:val="24"/>
        </w:rPr>
      </w:pPr>
      <w:r w:rsidRPr="00156CDE">
        <w:rPr>
          <w:rFonts w:ascii="Times New Roman" w:hAnsi="Times New Roman"/>
          <w:sz w:val="24"/>
          <w:szCs w:val="24"/>
        </w:rPr>
        <w:t xml:space="preserve">Pravo na zdravstvenu zaštitu </w:t>
      </w:r>
      <w:r w:rsidR="00107DE4" w:rsidRPr="00156CDE">
        <w:rPr>
          <w:rFonts w:ascii="Times New Roman" w:hAnsi="Times New Roman"/>
          <w:sz w:val="24"/>
          <w:szCs w:val="24"/>
        </w:rPr>
        <w:t>osobe kojima je odobrena međunarodna zaštita</w:t>
      </w:r>
      <w:r w:rsidRPr="00156CDE">
        <w:rPr>
          <w:rFonts w:ascii="Times New Roman" w:hAnsi="Times New Roman"/>
          <w:sz w:val="24"/>
          <w:szCs w:val="24"/>
        </w:rPr>
        <w:t xml:space="preserve"> u Republici Hrvatskoj ostvaruju sukladno </w:t>
      </w:r>
      <w:r w:rsidR="0042293B" w:rsidRPr="00156CDE">
        <w:rPr>
          <w:rFonts w:ascii="Times New Roman" w:hAnsi="Times New Roman"/>
          <w:sz w:val="24"/>
          <w:szCs w:val="24"/>
        </w:rPr>
        <w:t>Z</w:t>
      </w:r>
      <w:r w:rsidRPr="00156CDE">
        <w:rPr>
          <w:rFonts w:ascii="Times New Roman" w:hAnsi="Times New Roman"/>
          <w:sz w:val="24"/>
          <w:szCs w:val="24"/>
        </w:rPr>
        <w:t>akonu o obveznom zdravstvenom osiguranju i zdravstvenoj zaštiti stranaca u Republici Hrvatskoj (</w:t>
      </w:r>
      <w:r w:rsidR="0042293B" w:rsidRPr="00156CDE">
        <w:rPr>
          <w:rFonts w:ascii="Times New Roman" w:hAnsi="Times New Roman"/>
          <w:sz w:val="24"/>
          <w:szCs w:val="24"/>
        </w:rPr>
        <w:t>„Narodne novine“, br. 80/2013).</w:t>
      </w:r>
    </w:p>
    <w:p w:rsidR="00410E3B" w:rsidRPr="00156CDE" w:rsidRDefault="00107DE4" w:rsidP="00985C25">
      <w:pPr>
        <w:autoSpaceDE w:val="0"/>
        <w:autoSpaceDN w:val="0"/>
        <w:adjustRightInd w:val="0"/>
        <w:spacing w:after="0" w:line="240" w:lineRule="auto"/>
        <w:jc w:val="both"/>
        <w:rPr>
          <w:rFonts w:ascii="Times New Roman" w:hAnsi="Times New Roman"/>
          <w:sz w:val="24"/>
          <w:szCs w:val="24"/>
        </w:rPr>
      </w:pPr>
      <w:r w:rsidRPr="00156CDE">
        <w:rPr>
          <w:rFonts w:ascii="Times New Roman" w:hAnsi="Times New Roman"/>
          <w:sz w:val="24"/>
          <w:szCs w:val="24"/>
        </w:rPr>
        <w:t xml:space="preserve">Osobe kojima </w:t>
      </w:r>
      <w:r w:rsidR="00D31024" w:rsidRPr="00156CDE">
        <w:rPr>
          <w:rFonts w:ascii="Times New Roman" w:hAnsi="Times New Roman"/>
          <w:sz w:val="24"/>
          <w:szCs w:val="24"/>
        </w:rPr>
        <w:t xml:space="preserve">je odobrena međunarodna zaštita </w:t>
      </w:r>
      <w:r w:rsidR="00410E3B" w:rsidRPr="00156CDE">
        <w:rPr>
          <w:rFonts w:ascii="Times New Roman" w:hAnsi="Times New Roman"/>
          <w:sz w:val="24"/>
          <w:szCs w:val="24"/>
        </w:rPr>
        <w:t>ostvaruju pravo na zdravstvenu zaštitu u istom opsegu kao i osigurana osoba iz obveznog zdravstvenog osiguranja na teret državnog proračuna.</w:t>
      </w:r>
    </w:p>
    <w:p w:rsidR="00410E3B" w:rsidRPr="00156CDE" w:rsidRDefault="00410E3B" w:rsidP="00B15986">
      <w:pPr>
        <w:autoSpaceDE w:val="0"/>
        <w:autoSpaceDN w:val="0"/>
        <w:adjustRightInd w:val="0"/>
        <w:spacing w:after="0" w:line="240" w:lineRule="auto"/>
        <w:ind w:firstLine="708"/>
        <w:jc w:val="both"/>
        <w:rPr>
          <w:rFonts w:ascii="Times New Roman" w:hAnsi="Times New Roman"/>
          <w:sz w:val="24"/>
          <w:szCs w:val="24"/>
        </w:rPr>
      </w:pPr>
      <w:r w:rsidRPr="00156CDE">
        <w:rPr>
          <w:rFonts w:ascii="Times New Roman" w:hAnsi="Times New Roman"/>
          <w:sz w:val="24"/>
          <w:szCs w:val="24"/>
        </w:rPr>
        <w:t xml:space="preserve">Radi što uspješnije integracije </w:t>
      </w:r>
      <w:r w:rsidR="00107DE4" w:rsidRPr="00156CDE">
        <w:rPr>
          <w:rFonts w:ascii="Times New Roman" w:hAnsi="Times New Roman"/>
          <w:sz w:val="24"/>
          <w:szCs w:val="24"/>
        </w:rPr>
        <w:t>osoba kojima je odobrena međunarodna zaštita</w:t>
      </w:r>
      <w:r w:rsidRPr="00156CDE">
        <w:rPr>
          <w:rFonts w:ascii="Times New Roman" w:hAnsi="Times New Roman"/>
          <w:sz w:val="24"/>
          <w:szCs w:val="24"/>
        </w:rPr>
        <w:t>, Ministarstvo z</w:t>
      </w:r>
      <w:r w:rsidR="0042293B" w:rsidRPr="00156CDE">
        <w:rPr>
          <w:rFonts w:ascii="Times New Roman" w:hAnsi="Times New Roman"/>
          <w:sz w:val="24"/>
          <w:szCs w:val="24"/>
        </w:rPr>
        <w:t>drav</w:t>
      </w:r>
      <w:r w:rsidR="003363A6" w:rsidRPr="00156CDE">
        <w:rPr>
          <w:rFonts w:ascii="Times New Roman" w:hAnsi="Times New Roman"/>
          <w:sz w:val="24"/>
          <w:szCs w:val="24"/>
        </w:rPr>
        <w:t>stva</w:t>
      </w:r>
      <w:r w:rsidRPr="00156CDE">
        <w:rPr>
          <w:rFonts w:ascii="Times New Roman" w:hAnsi="Times New Roman"/>
          <w:sz w:val="24"/>
          <w:szCs w:val="24"/>
        </w:rPr>
        <w:t xml:space="preserve"> će uz suradnju sa drugim tijelima državne uprave poduzeti mjere kako bi se omogućila što bolja zdravstvena skrb uz prevladavanje određenih prepreka, a tu se ponajviše misli na jezične i kulturološke barijere</w:t>
      </w:r>
      <w:r w:rsidR="0042293B" w:rsidRPr="00156CDE">
        <w:rPr>
          <w:rFonts w:ascii="Times New Roman" w:hAnsi="Times New Roman"/>
          <w:sz w:val="24"/>
          <w:szCs w:val="24"/>
        </w:rPr>
        <w:t xml:space="preserve"> pri pružanju zdravstvenih usluga navedenim kategorijama stranaca.</w:t>
      </w:r>
    </w:p>
    <w:p w:rsidR="00602481" w:rsidRPr="00156CDE" w:rsidRDefault="00602481" w:rsidP="00985C25">
      <w:pPr>
        <w:autoSpaceDE w:val="0"/>
        <w:autoSpaceDN w:val="0"/>
        <w:adjustRightInd w:val="0"/>
        <w:spacing w:after="0" w:line="240" w:lineRule="auto"/>
        <w:jc w:val="both"/>
        <w:rPr>
          <w:rFonts w:ascii="Times New Roman" w:hAnsi="Times New Roman"/>
          <w:sz w:val="24"/>
          <w:szCs w:val="24"/>
        </w:rPr>
      </w:pPr>
    </w:p>
    <w:p w:rsidR="00A15B56" w:rsidRPr="00156CDE" w:rsidRDefault="00A15B56" w:rsidP="00985C25">
      <w:pPr>
        <w:autoSpaceDE w:val="0"/>
        <w:autoSpaceDN w:val="0"/>
        <w:adjustRightInd w:val="0"/>
        <w:spacing w:after="0" w:line="240" w:lineRule="auto"/>
        <w:jc w:val="both"/>
        <w:rPr>
          <w:rFonts w:ascii="Times New Roman" w:hAnsi="Times New Roman"/>
          <w:sz w:val="24"/>
          <w:szCs w:val="24"/>
        </w:rPr>
      </w:pPr>
    </w:p>
    <w:p w:rsidR="00A15B56" w:rsidRPr="00156CDE" w:rsidRDefault="00A15B56" w:rsidP="00340334">
      <w:pPr>
        <w:numPr>
          <w:ilvl w:val="0"/>
          <w:numId w:val="35"/>
        </w:numPr>
        <w:autoSpaceDE w:val="0"/>
        <w:autoSpaceDN w:val="0"/>
        <w:adjustRightInd w:val="0"/>
        <w:spacing w:after="0" w:line="240" w:lineRule="auto"/>
        <w:jc w:val="both"/>
        <w:rPr>
          <w:rStyle w:val="no0020spacingchar"/>
          <w:rFonts w:ascii="Times New Roman" w:hAnsi="Times New Roman"/>
          <w:b/>
          <w:i/>
          <w:sz w:val="24"/>
          <w:szCs w:val="24"/>
        </w:rPr>
      </w:pPr>
      <w:r w:rsidRPr="00156CDE">
        <w:rPr>
          <w:rFonts w:ascii="Times New Roman" w:hAnsi="Times New Roman"/>
          <w:b/>
          <w:i/>
          <w:sz w:val="24"/>
          <w:szCs w:val="24"/>
        </w:rPr>
        <w:t xml:space="preserve">Cilj: </w:t>
      </w:r>
      <w:r w:rsidRPr="00156CDE">
        <w:rPr>
          <w:rStyle w:val="no0020spacingchar"/>
          <w:rFonts w:ascii="Times New Roman" w:hAnsi="Times New Roman"/>
          <w:b/>
          <w:bCs/>
          <w:i/>
          <w:sz w:val="24"/>
          <w:szCs w:val="24"/>
        </w:rPr>
        <w:t xml:space="preserve">Upoznati </w:t>
      </w:r>
      <w:r w:rsidR="00703071" w:rsidRPr="00156CDE">
        <w:rPr>
          <w:rStyle w:val="no0020spacingchar"/>
          <w:rFonts w:ascii="Times New Roman" w:hAnsi="Times New Roman"/>
          <w:b/>
          <w:bCs/>
          <w:i/>
          <w:sz w:val="24"/>
          <w:szCs w:val="24"/>
        </w:rPr>
        <w:t>osobe kojima je odobrena međunarodna zaštita</w:t>
      </w:r>
      <w:r w:rsidRPr="00156CDE">
        <w:rPr>
          <w:rStyle w:val="no0020spacingchar"/>
          <w:rFonts w:ascii="Times New Roman" w:hAnsi="Times New Roman"/>
          <w:b/>
          <w:bCs/>
          <w:i/>
          <w:sz w:val="24"/>
          <w:szCs w:val="24"/>
        </w:rPr>
        <w:t xml:space="preserve"> s pravima iz sustava zdravstvene zaštite</w:t>
      </w:r>
    </w:p>
    <w:p w:rsidR="00A15B56" w:rsidRPr="00156CDE" w:rsidRDefault="00A15B56" w:rsidP="004E594A">
      <w:pPr>
        <w:autoSpaceDE w:val="0"/>
        <w:autoSpaceDN w:val="0"/>
        <w:adjustRightInd w:val="0"/>
        <w:spacing w:after="0" w:line="240" w:lineRule="auto"/>
        <w:ind w:left="720"/>
        <w:jc w:val="both"/>
        <w:rPr>
          <w:rFonts w:ascii="Times New Roman" w:hAnsi="Times New Roman"/>
          <w:b/>
          <w:i/>
          <w:sz w:val="24"/>
          <w:szCs w:val="24"/>
        </w:rPr>
      </w:pPr>
    </w:p>
    <w:p w:rsidR="001A743E" w:rsidRPr="00156CDE" w:rsidRDefault="001A743E" w:rsidP="00D60AD4">
      <w:pPr>
        <w:autoSpaceDE w:val="0"/>
        <w:autoSpaceDN w:val="0"/>
        <w:adjustRightInd w:val="0"/>
        <w:spacing w:after="0" w:line="240" w:lineRule="auto"/>
        <w:ind w:left="720"/>
        <w:jc w:val="both"/>
        <w:rPr>
          <w:rFonts w:ascii="Times New Roman" w:hAnsi="Times New Roman"/>
          <w:b/>
          <w:i/>
          <w:sz w:val="24"/>
          <w:szCs w:val="24"/>
        </w:rPr>
      </w:pPr>
    </w:p>
    <w:p w:rsidR="00410E3B" w:rsidRPr="00156CDE" w:rsidRDefault="00410E3B" w:rsidP="00D60AD4">
      <w:pPr>
        <w:autoSpaceDE w:val="0"/>
        <w:autoSpaceDN w:val="0"/>
        <w:adjustRightInd w:val="0"/>
        <w:spacing w:after="0" w:line="240" w:lineRule="auto"/>
        <w:jc w:val="both"/>
        <w:rPr>
          <w:rFonts w:ascii="Times New Roman" w:hAnsi="Times New Roman"/>
          <w:b/>
          <w:bCs/>
          <w:sz w:val="24"/>
          <w:szCs w:val="24"/>
        </w:rPr>
      </w:pPr>
      <w:r w:rsidRPr="00156CDE">
        <w:rPr>
          <w:rFonts w:ascii="Times New Roman" w:hAnsi="Times New Roman"/>
          <w:b/>
          <w:bCs/>
          <w:sz w:val="24"/>
          <w:szCs w:val="24"/>
        </w:rPr>
        <w:t xml:space="preserve">Mjera </w:t>
      </w:r>
      <w:r w:rsidR="00340334" w:rsidRPr="00156CDE">
        <w:rPr>
          <w:rFonts w:ascii="Times New Roman" w:hAnsi="Times New Roman"/>
          <w:b/>
          <w:bCs/>
          <w:sz w:val="24"/>
          <w:szCs w:val="24"/>
        </w:rPr>
        <w:t>3</w:t>
      </w:r>
      <w:r w:rsidR="00A15B56" w:rsidRPr="00156CDE">
        <w:rPr>
          <w:rFonts w:ascii="Times New Roman" w:hAnsi="Times New Roman"/>
          <w:b/>
          <w:bCs/>
          <w:sz w:val="24"/>
          <w:szCs w:val="24"/>
        </w:rPr>
        <w:t>.1.</w:t>
      </w:r>
      <w:r w:rsidRPr="00156CDE">
        <w:rPr>
          <w:rFonts w:ascii="Times New Roman" w:hAnsi="Times New Roman"/>
          <w:b/>
          <w:bCs/>
          <w:sz w:val="24"/>
          <w:szCs w:val="24"/>
        </w:rPr>
        <w:t xml:space="preserve"> </w:t>
      </w:r>
      <w:r w:rsidR="00C351B4" w:rsidRPr="00156CDE">
        <w:rPr>
          <w:rFonts w:ascii="Times New Roman" w:hAnsi="Times New Roman"/>
          <w:b/>
          <w:bCs/>
          <w:sz w:val="24"/>
          <w:szCs w:val="24"/>
        </w:rPr>
        <w:t>Informiranje</w:t>
      </w:r>
      <w:r w:rsidRPr="00156CDE">
        <w:rPr>
          <w:rFonts w:ascii="Times New Roman" w:hAnsi="Times New Roman"/>
          <w:b/>
          <w:bCs/>
          <w:sz w:val="24"/>
          <w:szCs w:val="24"/>
        </w:rPr>
        <w:t xml:space="preserve"> </w:t>
      </w:r>
      <w:r w:rsidR="00543CFC" w:rsidRPr="00156CDE">
        <w:rPr>
          <w:rFonts w:ascii="Times New Roman" w:hAnsi="Times New Roman"/>
          <w:b/>
          <w:bCs/>
          <w:sz w:val="24"/>
          <w:szCs w:val="24"/>
        </w:rPr>
        <w:t xml:space="preserve">osoba </w:t>
      </w:r>
      <w:r w:rsidR="00703071" w:rsidRPr="00156CDE">
        <w:rPr>
          <w:rFonts w:ascii="Times New Roman" w:hAnsi="Times New Roman"/>
          <w:b/>
          <w:bCs/>
          <w:sz w:val="24"/>
          <w:szCs w:val="24"/>
        </w:rPr>
        <w:t>kojima je odobrena</w:t>
      </w:r>
      <w:r w:rsidR="00543CFC" w:rsidRPr="00156CDE">
        <w:rPr>
          <w:rFonts w:ascii="Times New Roman" w:hAnsi="Times New Roman"/>
          <w:b/>
          <w:bCs/>
          <w:sz w:val="24"/>
          <w:szCs w:val="24"/>
        </w:rPr>
        <w:t xml:space="preserve"> međunarodn</w:t>
      </w:r>
      <w:r w:rsidR="00703071" w:rsidRPr="00156CDE">
        <w:rPr>
          <w:rFonts w:ascii="Times New Roman" w:hAnsi="Times New Roman"/>
          <w:b/>
          <w:bCs/>
          <w:sz w:val="24"/>
          <w:szCs w:val="24"/>
        </w:rPr>
        <w:t>a zaštita</w:t>
      </w:r>
      <w:r w:rsidR="00A15B56" w:rsidRPr="00156CDE">
        <w:rPr>
          <w:rFonts w:ascii="Times New Roman" w:hAnsi="Times New Roman"/>
          <w:b/>
          <w:bCs/>
          <w:sz w:val="24"/>
          <w:szCs w:val="24"/>
        </w:rPr>
        <w:t xml:space="preserve"> </w:t>
      </w:r>
      <w:r w:rsidRPr="00156CDE">
        <w:rPr>
          <w:rFonts w:ascii="Times New Roman" w:hAnsi="Times New Roman"/>
          <w:b/>
          <w:bCs/>
          <w:sz w:val="24"/>
          <w:szCs w:val="24"/>
        </w:rPr>
        <w:t>o korištenju zdravstvene zaštite prema Zakonu o</w:t>
      </w:r>
      <w:r w:rsidR="000B283E" w:rsidRPr="00156CDE">
        <w:rPr>
          <w:rFonts w:ascii="Times New Roman" w:hAnsi="Times New Roman"/>
          <w:b/>
          <w:bCs/>
          <w:sz w:val="24"/>
          <w:szCs w:val="24"/>
        </w:rPr>
        <w:t xml:space="preserve"> obveznom </w:t>
      </w:r>
      <w:r w:rsidRPr="00156CDE">
        <w:rPr>
          <w:rFonts w:ascii="Times New Roman" w:hAnsi="Times New Roman"/>
          <w:b/>
          <w:bCs/>
          <w:sz w:val="24"/>
          <w:szCs w:val="24"/>
        </w:rPr>
        <w:t>zdravstvenom osiguranju i zdravstvenoj zaštiti stranaca u Republici Hrvatskoj</w:t>
      </w:r>
      <w:r w:rsidR="00B10629" w:rsidRPr="00156CDE">
        <w:rPr>
          <w:rFonts w:ascii="Times New Roman" w:hAnsi="Times New Roman"/>
          <w:b/>
          <w:bCs/>
          <w:sz w:val="24"/>
          <w:szCs w:val="24"/>
        </w:rPr>
        <w:t xml:space="preserve"> </w:t>
      </w:r>
    </w:p>
    <w:p w:rsidR="00410E3B" w:rsidRPr="00156CDE" w:rsidRDefault="00410E3B" w:rsidP="00D60AD4">
      <w:pPr>
        <w:autoSpaceDE w:val="0"/>
        <w:autoSpaceDN w:val="0"/>
        <w:adjustRightInd w:val="0"/>
        <w:spacing w:after="0" w:line="240" w:lineRule="auto"/>
        <w:jc w:val="both"/>
        <w:rPr>
          <w:rFonts w:ascii="Times New Roman" w:hAnsi="Times New Roman"/>
          <w:sz w:val="24"/>
          <w:szCs w:val="24"/>
        </w:rPr>
      </w:pPr>
      <w:r w:rsidRPr="00156CDE">
        <w:rPr>
          <w:rFonts w:ascii="Times New Roman" w:hAnsi="Times New Roman"/>
          <w:b/>
          <w:bCs/>
          <w:sz w:val="24"/>
          <w:szCs w:val="24"/>
        </w:rPr>
        <w:t>Nositelj:</w:t>
      </w:r>
      <w:r w:rsidRPr="00156CDE">
        <w:rPr>
          <w:rFonts w:ascii="Times New Roman" w:hAnsi="Times New Roman"/>
          <w:bCs/>
          <w:sz w:val="24"/>
          <w:szCs w:val="24"/>
        </w:rPr>
        <w:t xml:space="preserve"> </w:t>
      </w:r>
      <w:r w:rsidR="00414350" w:rsidRPr="00156CDE">
        <w:rPr>
          <w:rFonts w:ascii="Times New Roman" w:hAnsi="Times New Roman"/>
          <w:bCs/>
          <w:sz w:val="24"/>
          <w:szCs w:val="24"/>
        </w:rPr>
        <w:t xml:space="preserve">Ministarstvo </w:t>
      </w:r>
      <w:r w:rsidR="004F5425" w:rsidRPr="00156CDE">
        <w:rPr>
          <w:rFonts w:ascii="Times New Roman" w:hAnsi="Times New Roman"/>
          <w:bCs/>
          <w:sz w:val="24"/>
          <w:szCs w:val="24"/>
        </w:rPr>
        <w:t>zdravstva</w:t>
      </w:r>
      <w:r w:rsidR="00414350" w:rsidRPr="00156CDE">
        <w:rPr>
          <w:rFonts w:ascii="Times New Roman" w:hAnsi="Times New Roman"/>
          <w:bCs/>
          <w:sz w:val="24"/>
          <w:szCs w:val="24"/>
        </w:rPr>
        <w:t xml:space="preserve"> u suradnji s </w:t>
      </w:r>
      <w:r w:rsidRPr="00156CDE">
        <w:rPr>
          <w:rFonts w:ascii="Times New Roman" w:hAnsi="Times New Roman"/>
          <w:sz w:val="24"/>
          <w:szCs w:val="24"/>
        </w:rPr>
        <w:t>Hrvatski</w:t>
      </w:r>
      <w:r w:rsidR="00414350" w:rsidRPr="00156CDE">
        <w:rPr>
          <w:rFonts w:ascii="Times New Roman" w:hAnsi="Times New Roman"/>
          <w:sz w:val="24"/>
          <w:szCs w:val="24"/>
        </w:rPr>
        <w:t>m</w:t>
      </w:r>
      <w:r w:rsidRPr="00156CDE">
        <w:rPr>
          <w:rFonts w:ascii="Times New Roman" w:hAnsi="Times New Roman"/>
          <w:sz w:val="24"/>
          <w:szCs w:val="24"/>
        </w:rPr>
        <w:t xml:space="preserve"> zavod</w:t>
      </w:r>
      <w:r w:rsidR="00414350" w:rsidRPr="00156CDE">
        <w:rPr>
          <w:rFonts w:ascii="Times New Roman" w:hAnsi="Times New Roman"/>
          <w:sz w:val="24"/>
          <w:szCs w:val="24"/>
        </w:rPr>
        <w:t>om</w:t>
      </w:r>
      <w:r w:rsidRPr="00156CDE">
        <w:rPr>
          <w:rFonts w:ascii="Times New Roman" w:hAnsi="Times New Roman"/>
          <w:sz w:val="24"/>
          <w:szCs w:val="24"/>
        </w:rPr>
        <w:t xml:space="preserve"> za zdravstveno osiguranje</w:t>
      </w:r>
    </w:p>
    <w:p w:rsidR="00410E3B" w:rsidRPr="00156CDE" w:rsidRDefault="00410E3B" w:rsidP="00D60AD4">
      <w:pPr>
        <w:autoSpaceDE w:val="0"/>
        <w:autoSpaceDN w:val="0"/>
        <w:adjustRightInd w:val="0"/>
        <w:spacing w:after="0" w:line="240" w:lineRule="auto"/>
        <w:jc w:val="both"/>
        <w:rPr>
          <w:rFonts w:ascii="Times New Roman" w:hAnsi="Times New Roman"/>
          <w:sz w:val="24"/>
          <w:szCs w:val="24"/>
        </w:rPr>
      </w:pPr>
      <w:r w:rsidRPr="00156CDE">
        <w:rPr>
          <w:rFonts w:ascii="Times New Roman" w:hAnsi="Times New Roman"/>
          <w:b/>
          <w:bCs/>
          <w:sz w:val="24"/>
          <w:szCs w:val="24"/>
        </w:rPr>
        <w:t>Rok:</w:t>
      </w:r>
      <w:r w:rsidRPr="00156CDE">
        <w:rPr>
          <w:rFonts w:ascii="Times New Roman" w:hAnsi="Times New Roman"/>
          <w:bCs/>
          <w:sz w:val="24"/>
          <w:szCs w:val="24"/>
        </w:rPr>
        <w:t xml:space="preserve"> </w:t>
      </w:r>
      <w:r w:rsidRPr="00156CDE">
        <w:rPr>
          <w:rFonts w:ascii="Times New Roman" w:hAnsi="Times New Roman"/>
          <w:sz w:val="24"/>
          <w:szCs w:val="24"/>
        </w:rPr>
        <w:t>kontinuirano</w:t>
      </w:r>
    </w:p>
    <w:p w:rsidR="00410E3B" w:rsidRPr="00156CDE" w:rsidRDefault="00410E3B" w:rsidP="00D60AD4">
      <w:pPr>
        <w:autoSpaceDE w:val="0"/>
        <w:autoSpaceDN w:val="0"/>
        <w:adjustRightInd w:val="0"/>
        <w:spacing w:after="0" w:line="240" w:lineRule="auto"/>
        <w:jc w:val="both"/>
        <w:rPr>
          <w:rFonts w:ascii="Times New Roman" w:hAnsi="Times New Roman"/>
          <w:sz w:val="24"/>
          <w:szCs w:val="24"/>
        </w:rPr>
      </w:pPr>
      <w:r w:rsidRPr="00156CDE">
        <w:rPr>
          <w:rFonts w:ascii="Times New Roman" w:hAnsi="Times New Roman"/>
          <w:b/>
          <w:bCs/>
          <w:sz w:val="24"/>
          <w:szCs w:val="24"/>
        </w:rPr>
        <w:t>Potrebna sredstva</w:t>
      </w:r>
      <w:r w:rsidRPr="00156CDE">
        <w:rPr>
          <w:rFonts w:ascii="Times New Roman" w:hAnsi="Times New Roman"/>
          <w:bCs/>
          <w:sz w:val="24"/>
          <w:szCs w:val="24"/>
        </w:rPr>
        <w:t xml:space="preserve">: </w:t>
      </w:r>
      <w:r w:rsidRPr="00156CDE">
        <w:rPr>
          <w:rFonts w:ascii="Times New Roman" w:hAnsi="Times New Roman"/>
          <w:sz w:val="24"/>
          <w:szCs w:val="24"/>
        </w:rPr>
        <w:t>sredstva osigurana kroz redovita sredstva državnog proračuna</w:t>
      </w:r>
    </w:p>
    <w:p w:rsidR="00107DE4" w:rsidRPr="00156CDE" w:rsidRDefault="00D86F68" w:rsidP="00D60AD4">
      <w:pPr>
        <w:autoSpaceDE w:val="0"/>
        <w:autoSpaceDN w:val="0"/>
        <w:adjustRightInd w:val="0"/>
        <w:spacing w:after="0" w:line="240" w:lineRule="auto"/>
        <w:jc w:val="both"/>
        <w:rPr>
          <w:rFonts w:ascii="Times New Roman" w:hAnsi="Times New Roman"/>
          <w:sz w:val="24"/>
          <w:szCs w:val="24"/>
        </w:rPr>
      </w:pPr>
      <w:r w:rsidRPr="00156CDE">
        <w:rPr>
          <w:rFonts w:ascii="Times New Roman" w:hAnsi="Times New Roman"/>
          <w:b/>
          <w:sz w:val="24"/>
          <w:szCs w:val="24"/>
        </w:rPr>
        <w:t>Pokazatelji rezultata</w:t>
      </w:r>
      <w:r w:rsidR="00107DE4" w:rsidRPr="00156CDE">
        <w:rPr>
          <w:rFonts w:ascii="Times New Roman" w:hAnsi="Times New Roman"/>
          <w:b/>
          <w:sz w:val="24"/>
          <w:szCs w:val="24"/>
        </w:rPr>
        <w:t>:</w:t>
      </w:r>
      <w:r w:rsidR="0042293B" w:rsidRPr="00156CDE">
        <w:rPr>
          <w:rFonts w:ascii="Times New Roman" w:hAnsi="Times New Roman"/>
          <w:b/>
          <w:sz w:val="24"/>
          <w:szCs w:val="24"/>
        </w:rPr>
        <w:t xml:space="preserve"> </w:t>
      </w:r>
      <w:r w:rsidR="00414350" w:rsidRPr="00156CDE">
        <w:rPr>
          <w:rFonts w:ascii="Times New Roman" w:hAnsi="Times New Roman"/>
          <w:sz w:val="24"/>
          <w:szCs w:val="24"/>
        </w:rPr>
        <w:t xml:space="preserve">izrađena i usvojena </w:t>
      </w:r>
      <w:r w:rsidR="0042293B" w:rsidRPr="00156CDE">
        <w:rPr>
          <w:rFonts w:ascii="Times New Roman" w:hAnsi="Times New Roman"/>
          <w:sz w:val="24"/>
          <w:szCs w:val="24"/>
        </w:rPr>
        <w:t xml:space="preserve">izvješća Ministarstva </w:t>
      </w:r>
      <w:r w:rsidR="00D60AD4">
        <w:rPr>
          <w:rFonts w:ascii="Times New Roman" w:hAnsi="Times New Roman"/>
          <w:sz w:val="24"/>
          <w:szCs w:val="24"/>
        </w:rPr>
        <w:t>zdravstva</w:t>
      </w:r>
      <w:r w:rsidR="0042293B" w:rsidRPr="00156CDE">
        <w:rPr>
          <w:rFonts w:ascii="Times New Roman" w:hAnsi="Times New Roman"/>
          <w:sz w:val="24"/>
          <w:szCs w:val="24"/>
        </w:rPr>
        <w:t xml:space="preserve"> i Hrvatskog zavoda za zdravstveno </w:t>
      </w:r>
      <w:r w:rsidR="00D31024" w:rsidRPr="00156CDE">
        <w:rPr>
          <w:rFonts w:ascii="Times New Roman" w:hAnsi="Times New Roman"/>
          <w:sz w:val="24"/>
          <w:szCs w:val="24"/>
        </w:rPr>
        <w:t>osiguranje</w:t>
      </w:r>
      <w:r w:rsidR="0042293B" w:rsidRPr="00156CDE">
        <w:rPr>
          <w:rFonts w:ascii="Times New Roman" w:hAnsi="Times New Roman"/>
          <w:sz w:val="24"/>
          <w:szCs w:val="24"/>
        </w:rPr>
        <w:t xml:space="preserve"> o provedenom informiranju</w:t>
      </w:r>
    </w:p>
    <w:p w:rsidR="00410E3B" w:rsidRPr="00156CDE" w:rsidRDefault="00410E3B" w:rsidP="00712303">
      <w:pPr>
        <w:autoSpaceDE w:val="0"/>
        <w:autoSpaceDN w:val="0"/>
        <w:adjustRightInd w:val="0"/>
        <w:spacing w:after="0" w:line="240" w:lineRule="auto"/>
        <w:rPr>
          <w:rFonts w:ascii="Times New Roman" w:hAnsi="Times New Roman"/>
          <w:sz w:val="24"/>
          <w:szCs w:val="24"/>
        </w:rPr>
      </w:pPr>
    </w:p>
    <w:p w:rsidR="00A15B56" w:rsidRPr="00156CDE" w:rsidRDefault="00A15B56" w:rsidP="009A4597">
      <w:pPr>
        <w:autoSpaceDE w:val="0"/>
        <w:autoSpaceDN w:val="0"/>
        <w:adjustRightInd w:val="0"/>
        <w:spacing w:after="0" w:line="240" w:lineRule="auto"/>
        <w:jc w:val="both"/>
        <w:rPr>
          <w:rFonts w:ascii="Times New Roman" w:hAnsi="Times New Roman"/>
          <w:b/>
          <w:bCs/>
          <w:sz w:val="24"/>
          <w:szCs w:val="24"/>
        </w:rPr>
      </w:pPr>
      <w:r w:rsidRPr="00156CDE">
        <w:rPr>
          <w:rFonts w:ascii="Times New Roman" w:hAnsi="Times New Roman"/>
          <w:b/>
          <w:bCs/>
          <w:sz w:val="24"/>
          <w:szCs w:val="24"/>
        </w:rPr>
        <w:t xml:space="preserve">Mjera </w:t>
      </w:r>
      <w:r w:rsidR="00340334" w:rsidRPr="00156CDE">
        <w:rPr>
          <w:rFonts w:ascii="Times New Roman" w:hAnsi="Times New Roman"/>
          <w:b/>
          <w:bCs/>
          <w:sz w:val="24"/>
          <w:szCs w:val="24"/>
        </w:rPr>
        <w:t>3</w:t>
      </w:r>
      <w:r w:rsidRPr="00156CDE">
        <w:rPr>
          <w:rFonts w:ascii="Times New Roman" w:hAnsi="Times New Roman"/>
          <w:b/>
          <w:bCs/>
          <w:sz w:val="24"/>
          <w:szCs w:val="24"/>
        </w:rPr>
        <w:t xml:space="preserve">.2. </w:t>
      </w:r>
      <w:r w:rsidR="00A83DA6" w:rsidRPr="00156CDE">
        <w:rPr>
          <w:rFonts w:ascii="Times New Roman" w:hAnsi="Times New Roman"/>
          <w:b/>
          <w:bCs/>
          <w:sz w:val="24"/>
          <w:szCs w:val="24"/>
        </w:rPr>
        <w:t>Sustavno i</w:t>
      </w:r>
      <w:r w:rsidRPr="00156CDE">
        <w:rPr>
          <w:rFonts w:ascii="Times New Roman" w:hAnsi="Times New Roman"/>
          <w:b/>
          <w:bCs/>
          <w:sz w:val="24"/>
          <w:szCs w:val="24"/>
        </w:rPr>
        <w:t xml:space="preserve">nformiranje </w:t>
      </w:r>
      <w:r w:rsidR="00302C85" w:rsidRPr="00156CDE">
        <w:rPr>
          <w:rFonts w:ascii="Times New Roman" w:hAnsi="Times New Roman"/>
          <w:b/>
          <w:bCs/>
          <w:sz w:val="24"/>
          <w:szCs w:val="24"/>
        </w:rPr>
        <w:t>(</w:t>
      </w:r>
      <w:r w:rsidR="0055132B" w:rsidRPr="00156CDE">
        <w:rPr>
          <w:rFonts w:ascii="Times New Roman" w:hAnsi="Times New Roman"/>
          <w:b/>
          <w:bCs/>
          <w:sz w:val="24"/>
          <w:szCs w:val="24"/>
        </w:rPr>
        <w:t>na mjesečnoj bazi</w:t>
      </w:r>
      <w:r w:rsidR="00302C85" w:rsidRPr="00156CDE">
        <w:rPr>
          <w:rFonts w:ascii="Times New Roman" w:hAnsi="Times New Roman"/>
          <w:b/>
          <w:bCs/>
          <w:sz w:val="24"/>
          <w:szCs w:val="24"/>
        </w:rPr>
        <w:t>)</w:t>
      </w:r>
      <w:r w:rsidR="0055132B" w:rsidRPr="00156CDE">
        <w:rPr>
          <w:rFonts w:ascii="Times New Roman" w:hAnsi="Times New Roman"/>
          <w:b/>
          <w:bCs/>
          <w:sz w:val="24"/>
          <w:szCs w:val="24"/>
        </w:rPr>
        <w:t xml:space="preserve"> </w:t>
      </w:r>
      <w:r w:rsidRPr="00156CDE">
        <w:rPr>
          <w:rFonts w:ascii="Times New Roman" w:hAnsi="Times New Roman"/>
          <w:b/>
          <w:bCs/>
          <w:sz w:val="24"/>
          <w:szCs w:val="24"/>
        </w:rPr>
        <w:t>zdravstvenih radnika o okvirima prava iz Zakona o obveznom zdravstvenom osiguranju i zdravstvenoj zaštiti stranaca u Republici Hrvatskoj</w:t>
      </w:r>
      <w:r w:rsidR="00D31024" w:rsidRPr="00156CDE">
        <w:rPr>
          <w:rFonts w:ascii="Times New Roman" w:hAnsi="Times New Roman"/>
          <w:b/>
          <w:bCs/>
          <w:sz w:val="24"/>
          <w:szCs w:val="24"/>
        </w:rPr>
        <w:t xml:space="preserve"> za osobe kojima je odobrena međunarodna zaštita</w:t>
      </w:r>
    </w:p>
    <w:p w:rsidR="00A15B56" w:rsidRPr="00156CDE" w:rsidRDefault="00A15B56" w:rsidP="009A4597">
      <w:pPr>
        <w:autoSpaceDE w:val="0"/>
        <w:autoSpaceDN w:val="0"/>
        <w:adjustRightInd w:val="0"/>
        <w:spacing w:after="0" w:line="240" w:lineRule="auto"/>
        <w:jc w:val="both"/>
        <w:rPr>
          <w:rFonts w:ascii="Times New Roman" w:hAnsi="Times New Roman"/>
          <w:sz w:val="24"/>
          <w:szCs w:val="24"/>
        </w:rPr>
      </w:pPr>
      <w:r w:rsidRPr="00156CDE">
        <w:rPr>
          <w:rFonts w:ascii="Times New Roman" w:hAnsi="Times New Roman"/>
          <w:b/>
          <w:bCs/>
          <w:sz w:val="24"/>
          <w:szCs w:val="24"/>
        </w:rPr>
        <w:t>Nositelj:</w:t>
      </w:r>
      <w:r w:rsidRPr="00156CDE">
        <w:rPr>
          <w:rFonts w:ascii="Times New Roman" w:hAnsi="Times New Roman"/>
          <w:bCs/>
          <w:sz w:val="24"/>
          <w:szCs w:val="24"/>
        </w:rPr>
        <w:t xml:space="preserve"> </w:t>
      </w:r>
      <w:r w:rsidR="004F5425" w:rsidRPr="00156CDE">
        <w:rPr>
          <w:rFonts w:ascii="Times New Roman" w:hAnsi="Times New Roman"/>
          <w:bCs/>
          <w:sz w:val="24"/>
          <w:szCs w:val="24"/>
        </w:rPr>
        <w:t xml:space="preserve">Ministarstvo zdravstva </w:t>
      </w:r>
      <w:r w:rsidR="001A743E" w:rsidRPr="00156CDE">
        <w:rPr>
          <w:rFonts w:ascii="Times New Roman" w:hAnsi="Times New Roman"/>
          <w:sz w:val="24"/>
          <w:szCs w:val="24"/>
        </w:rPr>
        <w:t xml:space="preserve">u suradnji s </w:t>
      </w:r>
      <w:r w:rsidRPr="00156CDE">
        <w:rPr>
          <w:rFonts w:ascii="Times New Roman" w:hAnsi="Times New Roman"/>
          <w:sz w:val="24"/>
          <w:szCs w:val="24"/>
        </w:rPr>
        <w:t>Hrvatski</w:t>
      </w:r>
      <w:r w:rsidR="001A743E" w:rsidRPr="00156CDE">
        <w:rPr>
          <w:rFonts w:ascii="Times New Roman" w:hAnsi="Times New Roman"/>
          <w:sz w:val="24"/>
          <w:szCs w:val="24"/>
        </w:rPr>
        <w:t>m</w:t>
      </w:r>
      <w:r w:rsidRPr="00156CDE">
        <w:rPr>
          <w:rFonts w:ascii="Times New Roman" w:hAnsi="Times New Roman"/>
          <w:sz w:val="24"/>
          <w:szCs w:val="24"/>
        </w:rPr>
        <w:t xml:space="preserve"> zavod</w:t>
      </w:r>
      <w:r w:rsidR="001A743E" w:rsidRPr="00156CDE">
        <w:rPr>
          <w:rFonts w:ascii="Times New Roman" w:hAnsi="Times New Roman"/>
          <w:sz w:val="24"/>
          <w:szCs w:val="24"/>
        </w:rPr>
        <w:t>om</w:t>
      </w:r>
      <w:r w:rsidRPr="00156CDE">
        <w:rPr>
          <w:rFonts w:ascii="Times New Roman" w:hAnsi="Times New Roman"/>
          <w:sz w:val="24"/>
          <w:szCs w:val="24"/>
        </w:rPr>
        <w:t xml:space="preserve"> za zdravstveno osiguranje</w:t>
      </w:r>
    </w:p>
    <w:p w:rsidR="00A15B56" w:rsidRPr="00156CDE" w:rsidRDefault="00A15B56" w:rsidP="009A4597">
      <w:pPr>
        <w:autoSpaceDE w:val="0"/>
        <w:autoSpaceDN w:val="0"/>
        <w:adjustRightInd w:val="0"/>
        <w:spacing w:after="0" w:line="240" w:lineRule="auto"/>
        <w:jc w:val="both"/>
        <w:rPr>
          <w:rFonts w:ascii="Times New Roman" w:hAnsi="Times New Roman"/>
          <w:sz w:val="24"/>
          <w:szCs w:val="24"/>
        </w:rPr>
      </w:pPr>
      <w:r w:rsidRPr="00156CDE">
        <w:rPr>
          <w:rFonts w:ascii="Times New Roman" w:hAnsi="Times New Roman"/>
          <w:b/>
          <w:bCs/>
          <w:sz w:val="24"/>
          <w:szCs w:val="24"/>
        </w:rPr>
        <w:t xml:space="preserve">Rok: </w:t>
      </w:r>
      <w:r w:rsidR="0055132B" w:rsidRPr="00156CDE">
        <w:rPr>
          <w:rFonts w:ascii="Times New Roman" w:hAnsi="Times New Roman"/>
          <w:bCs/>
          <w:sz w:val="24"/>
          <w:szCs w:val="24"/>
        </w:rPr>
        <w:t xml:space="preserve">prosinac </w:t>
      </w:r>
      <w:r w:rsidR="0055132B" w:rsidRPr="00156CDE">
        <w:rPr>
          <w:rFonts w:ascii="Times New Roman" w:hAnsi="Times New Roman"/>
          <w:sz w:val="24"/>
          <w:szCs w:val="24"/>
        </w:rPr>
        <w:t>2017. godin</w:t>
      </w:r>
      <w:r w:rsidR="00302C85" w:rsidRPr="00156CDE">
        <w:rPr>
          <w:rFonts w:ascii="Times New Roman" w:hAnsi="Times New Roman"/>
          <w:sz w:val="24"/>
          <w:szCs w:val="24"/>
        </w:rPr>
        <w:t>e</w:t>
      </w:r>
    </w:p>
    <w:p w:rsidR="00A15B56" w:rsidRPr="00156CDE" w:rsidRDefault="00A15B56" w:rsidP="009A4597">
      <w:pPr>
        <w:autoSpaceDE w:val="0"/>
        <w:autoSpaceDN w:val="0"/>
        <w:adjustRightInd w:val="0"/>
        <w:spacing w:after="0" w:line="240" w:lineRule="auto"/>
        <w:jc w:val="both"/>
        <w:rPr>
          <w:rFonts w:ascii="Times New Roman" w:hAnsi="Times New Roman"/>
          <w:b/>
          <w:bCs/>
          <w:sz w:val="24"/>
          <w:szCs w:val="24"/>
        </w:rPr>
      </w:pPr>
      <w:r w:rsidRPr="00156CDE">
        <w:rPr>
          <w:rFonts w:ascii="Times New Roman" w:hAnsi="Times New Roman"/>
          <w:b/>
          <w:bCs/>
          <w:sz w:val="24"/>
          <w:szCs w:val="24"/>
        </w:rPr>
        <w:t xml:space="preserve">Potrebna sredstva: </w:t>
      </w:r>
      <w:r w:rsidRPr="00156CDE">
        <w:rPr>
          <w:rFonts w:ascii="Times New Roman" w:hAnsi="Times New Roman"/>
          <w:sz w:val="24"/>
          <w:szCs w:val="24"/>
        </w:rPr>
        <w:t>sredstva osigurana kroz redovita sredstva državnog proračuna</w:t>
      </w:r>
      <w:r w:rsidRPr="00156CDE">
        <w:rPr>
          <w:rFonts w:ascii="Times New Roman" w:hAnsi="Times New Roman"/>
          <w:b/>
          <w:bCs/>
          <w:sz w:val="24"/>
          <w:szCs w:val="24"/>
        </w:rPr>
        <w:t xml:space="preserve"> </w:t>
      </w:r>
    </w:p>
    <w:p w:rsidR="001A743E" w:rsidRPr="00156CDE" w:rsidRDefault="00D86F68" w:rsidP="009A4597">
      <w:pPr>
        <w:autoSpaceDE w:val="0"/>
        <w:autoSpaceDN w:val="0"/>
        <w:adjustRightInd w:val="0"/>
        <w:spacing w:after="0" w:line="240" w:lineRule="auto"/>
        <w:jc w:val="both"/>
        <w:rPr>
          <w:rFonts w:ascii="Times New Roman" w:hAnsi="Times New Roman"/>
          <w:sz w:val="24"/>
          <w:szCs w:val="24"/>
        </w:rPr>
      </w:pPr>
      <w:r w:rsidRPr="00156CDE">
        <w:rPr>
          <w:rFonts w:ascii="Times New Roman" w:hAnsi="Times New Roman"/>
          <w:b/>
          <w:sz w:val="24"/>
          <w:szCs w:val="24"/>
        </w:rPr>
        <w:t>Pokazatelji rezultata</w:t>
      </w:r>
      <w:r w:rsidR="001A743E" w:rsidRPr="00156CDE">
        <w:rPr>
          <w:rFonts w:ascii="Times New Roman" w:hAnsi="Times New Roman"/>
          <w:b/>
          <w:sz w:val="24"/>
          <w:szCs w:val="24"/>
        </w:rPr>
        <w:t>:</w:t>
      </w:r>
      <w:r w:rsidR="00D31024" w:rsidRPr="00156CDE">
        <w:rPr>
          <w:rFonts w:ascii="Times New Roman" w:hAnsi="Times New Roman"/>
          <w:b/>
          <w:sz w:val="24"/>
          <w:szCs w:val="24"/>
        </w:rPr>
        <w:t xml:space="preserve"> </w:t>
      </w:r>
      <w:r w:rsidR="00414350" w:rsidRPr="00156CDE">
        <w:rPr>
          <w:rFonts w:ascii="Times New Roman" w:hAnsi="Times New Roman"/>
          <w:sz w:val="24"/>
          <w:szCs w:val="24"/>
        </w:rPr>
        <w:t>izrađen naputak</w:t>
      </w:r>
      <w:r w:rsidR="00D31024" w:rsidRPr="00156CDE">
        <w:rPr>
          <w:rFonts w:ascii="Times New Roman" w:hAnsi="Times New Roman"/>
          <w:sz w:val="24"/>
          <w:szCs w:val="24"/>
        </w:rPr>
        <w:t xml:space="preserve"> </w:t>
      </w:r>
      <w:r w:rsidR="004F5425" w:rsidRPr="00156CDE">
        <w:rPr>
          <w:rFonts w:ascii="Times New Roman" w:hAnsi="Times New Roman"/>
          <w:bCs/>
          <w:sz w:val="24"/>
          <w:szCs w:val="24"/>
        </w:rPr>
        <w:t xml:space="preserve">Ministarstva zdravstva </w:t>
      </w:r>
      <w:r w:rsidR="00D31024" w:rsidRPr="00156CDE">
        <w:rPr>
          <w:rFonts w:ascii="Times New Roman" w:hAnsi="Times New Roman"/>
          <w:sz w:val="24"/>
          <w:szCs w:val="24"/>
        </w:rPr>
        <w:t>te informiranje putem Centralnog informacijskog sustava zdravstva RH( CEZIH-a)</w:t>
      </w:r>
    </w:p>
    <w:p w:rsidR="00AD5674" w:rsidRPr="00156CDE" w:rsidRDefault="00AD5674" w:rsidP="00712303">
      <w:pPr>
        <w:autoSpaceDE w:val="0"/>
        <w:autoSpaceDN w:val="0"/>
        <w:adjustRightInd w:val="0"/>
        <w:spacing w:after="0" w:line="240" w:lineRule="auto"/>
        <w:rPr>
          <w:rFonts w:ascii="Times New Roman" w:hAnsi="Times New Roman"/>
          <w:sz w:val="24"/>
          <w:szCs w:val="24"/>
        </w:rPr>
      </w:pPr>
    </w:p>
    <w:p w:rsidR="00A15B56" w:rsidRPr="00156CDE" w:rsidRDefault="00A15B56" w:rsidP="00340334">
      <w:pPr>
        <w:numPr>
          <w:ilvl w:val="0"/>
          <w:numId w:val="35"/>
        </w:numPr>
        <w:autoSpaceDE w:val="0"/>
        <w:autoSpaceDN w:val="0"/>
        <w:adjustRightInd w:val="0"/>
        <w:spacing w:after="0" w:line="240" w:lineRule="auto"/>
        <w:rPr>
          <w:rFonts w:ascii="Times New Roman" w:hAnsi="Times New Roman"/>
          <w:b/>
          <w:i/>
          <w:sz w:val="24"/>
          <w:szCs w:val="24"/>
        </w:rPr>
      </w:pPr>
      <w:r w:rsidRPr="00156CDE">
        <w:rPr>
          <w:rFonts w:ascii="Times New Roman" w:hAnsi="Times New Roman"/>
          <w:b/>
          <w:i/>
          <w:sz w:val="24"/>
          <w:szCs w:val="24"/>
        </w:rPr>
        <w:lastRenderedPageBreak/>
        <w:t xml:space="preserve">Cilj: </w:t>
      </w:r>
      <w:r w:rsidR="00931AA0" w:rsidRPr="00156CDE">
        <w:rPr>
          <w:rFonts w:ascii="Times New Roman" w:hAnsi="Times New Roman"/>
          <w:b/>
          <w:i/>
          <w:sz w:val="24"/>
          <w:szCs w:val="24"/>
        </w:rPr>
        <w:t xml:space="preserve">Osigurati pristup zdravstvenoj zaštiti </w:t>
      </w:r>
    </w:p>
    <w:p w:rsidR="00931AA0" w:rsidRPr="00156CDE" w:rsidRDefault="00931AA0" w:rsidP="00931AA0">
      <w:pPr>
        <w:autoSpaceDE w:val="0"/>
        <w:autoSpaceDN w:val="0"/>
        <w:adjustRightInd w:val="0"/>
        <w:spacing w:after="0" w:line="240" w:lineRule="auto"/>
        <w:rPr>
          <w:rFonts w:ascii="Times New Roman" w:hAnsi="Times New Roman"/>
          <w:b/>
          <w:sz w:val="24"/>
          <w:szCs w:val="24"/>
        </w:rPr>
      </w:pPr>
    </w:p>
    <w:p w:rsidR="001A743E" w:rsidRPr="00156CDE" w:rsidRDefault="001A743E" w:rsidP="00931AA0">
      <w:pPr>
        <w:autoSpaceDE w:val="0"/>
        <w:autoSpaceDN w:val="0"/>
        <w:adjustRightInd w:val="0"/>
        <w:spacing w:after="0" w:line="240" w:lineRule="auto"/>
        <w:rPr>
          <w:rFonts w:ascii="Times New Roman" w:hAnsi="Times New Roman"/>
          <w:b/>
          <w:sz w:val="24"/>
          <w:szCs w:val="24"/>
        </w:rPr>
      </w:pPr>
    </w:p>
    <w:p w:rsidR="00931AA0" w:rsidRPr="00156CDE" w:rsidRDefault="00931AA0" w:rsidP="009A4597">
      <w:pPr>
        <w:autoSpaceDE w:val="0"/>
        <w:autoSpaceDN w:val="0"/>
        <w:adjustRightInd w:val="0"/>
        <w:spacing w:after="0" w:line="240" w:lineRule="auto"/>
        <w:jc w:val="both"/>
        <w:rPr>
          <w:rFonts w:ascii="Times New Roman" w:hAnsi="Times New Roman"/>
          <w:b/>
          <w:bCs/>
          <w:sz w:val="24"/>
          <w:szCs w:val="24"/>
        </w:rPr>
      </w:pPr>
      <w:r w:rsidRPr="00156CDE">
        <w:rPr>
          <w:rFonts w:ascii="Times New Roman" w:hAnsi="Times New Roman"/>
          <w:b/>
          <w:bCs/>
          <w:sz w:val="24"/>
          <w:szCs w:val="24"/>
        </w:rPr>
        <w:t xml:space="preserve">Mjera </w:t>
      </w:r>
      <w:r w:rsidR="00340334" w:rsidRPr="00156CDE">
        <w:rPr>
          <w:rFonts w:ascii="Times New Roman" w:hAnsi="Times New Roman"/>
          <w:b/>
          <w:bCs/>
          <w:sz w:val="24"/>
          <w:szCs w:val="24"/>
        </w:rPr>
        <w:t>4</w:t>
      </w:r>
      <w:r w:rsidRPr="00156CDE">
        <w:rPr>
          <w:rFonts w:ascii="Times New Roman" w:hAnsi="Times New Roman"/>
          <w:b/>
          <w:bCs/>
          <w:sz w:val="24"/>
          <w:szCs w:val="24"/>
        </w:rPr>
        <w:t>.</w:t>
      </w:r>
      <w:r w:rsidR="001A743E" w:rsidRPr="00156CDE">
        <w:rPr>
          <w:rFonts w:ascii="Times New Roman" w:hAnsi="Times New Roman"/>
          <w:b/>
          <w:bCs/>
          <w:sz w:val="24"/>
          <w:szCs w:val="24"/>
        </w:rPr>
        <w:t>1</w:t>
      </w:r>
      <w:r w:rsidRPr="00156CDE">
        <w:rPr>
          <w:rFonts w:ascii="Times New Roman" w:hAnsi="Times New Roman"/>
          <w:b/>
          <w:bCs/>
          <w:sz w:val="24"/>
          <w:szCs w:val="24"/>
        </w:rPr>
        <w:t xml:space="preserve">. </w:t>
      </w:r>
      <w:r w:rsidR="0055132B" w:rsidRPr="00156CDE">
        <w:rPr>
          <w:rFonts w:ascii="Times New Roman" w:hAnsi="Times New Roman"/>
          <w:b/>
          <w:bCs/>
          <w:sz w:val="24"/>
          <w:szCs w:val="24"/>
        </w:rPr>
        <w:t>Prilagoditi informacijski sustav (CEZIH) radi učinkovitog utvrđivanja</w:t>
      </w:r>
      <w:r w:rsidRPr="00156CDE">
        <w:rPr>
          <w:rFonts w:ascii="Times New Roman" w:hAnsi="Times New Roman"/>
          <w:b/>
          <w:bCs/>
          <w:sz w:val="24"/>
          <w:szCs w:val="24"/>
        </w:rPr>
        <w:t xml:space="preserve"> načina i postupka ostvarivanja prava na zdravstvenu zaštitu osoba</w:t>
      </w:r>
      <w:r w:rsidR="001F2047" w:rsidRPr="00156CDE">
        <w:rPr>
          <w:rFonts w:ascii="Times New Roman" w:hAnsi="Times New Roman"/>
          <w:b/>
          <w:bCs/>
          <w:sz w:val="24"/>
          <w:szCs w:val="24"/>
        </w:rPr>
        <w:t>ma</w:t>
      </w:r>
      <w:r w:rsidRPr="00156CDE">
        <w:rPr>
          <w:rFonts w:ascii="Times New Roman" w:hAnsi="Times New Roman"/>
          <w:b/>
          <w:bCs/>
          <w:sz w:val="24"/>
          <w:szCs w:val="24"/>
        </w:rPr>
        <w:t xml:space="preserve"> </w:t>
      </w:r>
      <w:r w:rsidR="00703071" w:rsidRPr="00156CDE">
        <w:rPr>
          <w:rFonts w:ascii="Times New Roman" w:hAnsi="Times New Roman"/>
          <w:b/>
          <w:bCs/>
          <w:sz w:val="24"/>
          <w:szCs w:val="24"/>
        </w:rPr>
        <w:t>kojima je odobrena</w:t>
      </w:r>
      <w:r w:rsidRPr="00156CDE">
        <w:rPr>
          <w:rFonts w:ascii="Times New Roman" w:hAnsi="Times New Roman"/>
          <w:b/>
          <w:bCs/>
          <w:sz w:val="24"/>
          <w:szCs w:val="24"/>
        </w:rPr>
        <w:t xml:space="preserve"> međunarodn</w:t>
      </w:r>
      <w:r w:rsidR="00703071" w:rsidRPr="00156CDE">
        <w:rPr>
          <w:rFonts w:ascii="Times New Roman" w:hAnsi="Times New Roman"/>
          <w:b/>
          <w:bCs/>
          <w:sz w:val="24"/>
          <w:szCs w:val="24"/>
        </w:rPr>
        <w:t>a</w:t>
      </w:r>
      <w:r w:rsidRPr="00156CDE">
        <w:rPr>
          <w:rFonts w:ascii="Times New Roman" w:hAnsi="Times New Roman"/>
          <w:b/>
          <w:bCs/>
          <w:sz w:val="24"/>
          <w:szCs w:val="24"/>
        </w:rPr>
        <w:t xml:space="preserve"> zaštit</w:t>
      </w:r>
      <w:r w:rsidR="00703071" w:rsidRPr="00156CDE">
        <w:rPr>
          <w:rFonts w:ascii="Times New Roman" w:hAnsi="Times New Roman"/>
          <w:b/>
          <w:bCs/>
          <w:sz w:val="24"/>
          <w:szCs w:val="24"/>
        </w:rPr>
        <w:t>a</w:t>
      </w:r>
    </w:p>
    <w:p w:rsidR="00931AA0" w:rsidRPr="00156CDE" w:rsidRDefault="00931AA0" w:rsidP="009A4597">
      <w:pPr>
        <w:autoSpaceDE w:val="0"/>
        <w:autoSpaceDN w:val="0"/>
        <w:adjustRightInd w:val="0"/>
        <w:spacing w:after="0" w:line="240" w:lineRule="auto"/>
        <w:jc w:val="both"/>
        <w:rPr>
          <w:rFonts w:ascii="Times New Roman" w:hAnsi="Times New Roman"/>
          <w:sz w:val="24"/>
          <w:szCs w:val="24"/>
        </w:rPr>
      </w:pPr>
      <w:r w:rsidRPr="00156CDE">
        <w:rPr>
          <w:rFonts w:ascii="Times New Roman" w:hAnsi="Times New Roman"/>
          <w:b/>
          <w:bCs/>
          <w:sz w:val="24"/>
          <w:szCs w:val="24"/>
        </w:rPr>
        <w:t>Nositelj:</w:t>
      </w:r>
      <w:r w:rsidRPr="00156CDE">
        <w:rPr>
          <w:rFonts w:ascii="Times New Roman" w:hAnsi="Times New Roman"/>
          <w:bCs/>
          <w:sz w:val="24"/>
          <w:szCs w:val="24"/>
        </w:rPr>
        <w:t xml:space="preserve"> </w:t>
      </w:r>
      <w:r w:rsidR="004F5425" w:rsidRPr="00156CDE">
        <w:rPr>
          <w:rFonts w:ascii="Times New Roman" w:hAnsi="Times New Roman"/>
          <w:bCs/>
          <w:sz w:val="24"/>
          <w:szCs w:val="24"/>
        </w:rPr>
        <w:t>Ministarstvo zdravstva</w:t>
      </w:r>
    </w:p>
    <w:p w:rsidR="00931AA0" w:rsidRPr="00156CDE" w:rsidRDefault="00931AA0" w:rsidP="009A4597">
      <w:pPr>
        <w:autoSpaceDE w:val="0"/>
        <w:autoSpaceDN w:val="0"/>
        <w:adjustRightInd w:val="0"/>
        <w:spacing w:after="0" w:line="240" w:lineRule="auto"/>
        <w:jc w:val="both"/>
        <w:rPr>
          <w:rFonts w:ascii="Times New Roman" w:hAnsi="Times New Roman"/>
          <w:sz w:val="24"/>
          <w:szCs w:val="24"/>
        </w:rPr>
      </w:pPr>
      <w:r w:rsidRPr="00156CDE">
        <w:rPr>
          <w:rFonts w:ascii="Times New Roman" w:hAnsi="Times New Roman"/>
          <w:b/>
          <w:bCs/>
          <w:sz w:val="24"/>
          <w:szCs w:val="24"/>
        </w:rPr>
        <w:t>Rok:</w:t>
      </w:r>
      <w:r w:rsidRPr="00156CDE">
        <w:rPr>
          <w:rFonts w:ascii="Times New Roman" w:hAnsi="Times New Roman"/>
          <w:bCs/>
          <w:sz w:val="24"/>
          <w:szCs w:val="24"/>
        </w:rPr>
        <w:t xml:space="preserve"> </w:t>
      </w:r>
      <w:r w:rsidRPr="00156CDE">
        <w:rPr>
          <w:rFonts w:ascii="Times New Roman" w:hAnsi="Times New Roman"/>
          <w:sz w:val="24"/>
          <w:szCs w:val="24"/>
        </w:rPr>
        <w:t>prosinac 201</w:t>
      </w:r>
      <w:r w:rsidR="0055132B" w:rsidRPr="00156CDE">
        <w:rPr>
          <w:rFonts w:ascii="Times New Roman" w:hAnsi="Times New Roman"/>
          <w:sz w:val="24"/>
          <w:szCs w:val="24"/>
        </w:rPr>
        <w:t>7</w:t>
      </w:r>
      <w:r w:rsidRPr="00156CDE">
        <w:rPr>
          <w:rFonts w:ascii="Times New Roman" w:hAnsi="Times New Roman"/>
          <w:sz w:val="24"/>
          <w:szCs w:val="24"/>
        </w:rPr>
        <w:t>. godine</w:t>
      </w:r>
    </w:p>
    <w:p w:rsidR="00931AA0" w:rsidRPr="00156CDE" w:rsidRDefault="00931AA0" w:rsidP="009A4597">
      <w:pPr>
        <w:autoSpaceDE w:val="0"/>
        <w:autoSpaceDN w:val="0"/>
        <w:adjustRightInd w:val="0"/>
        <w:spacing w:after="0" w:line="240" w:lineRule="auto"/>
        <w:jc w:val="both"/>
        <w:rPr>
          <w:rFonts w:ascii="Times New Roman" w:hAnsi="Times New Roman"/>
          <w:sz w:val="24"/>
          <w:szCs w:val="24"/>
        </w:rPr>
      </w:pPr>
      <w:r w:rsidRPr="00156CDE">
        <w:rPr>
          <w:rFonts w:ascii="Times New Roman" w:hAnsi="Times New Roman"/>
          <w:b/>
          <w:bCs/>
          <w:sz w:val="24"/>
          <w:szCs w:val="24"/>
        </w:rPr>
        <w:t>Potrebna sredstva:</w:t>
      </w:r>
      <w:r w:rsidRPr="00156CDE">
        <w:rPr>
          <w:rFonts w:ascii="Times New Roman" w:hAnsi="Times New Roman"/>
          <w:bCs/>
          <w:sz w:val="24"/>
          <w:szCs w:val="24"/>
        </w:rPr>
        <w:t xml:space="preserve"> </w:t>
      </w:r>
      <w:r w:rsidRPr="00156CDE">
        <w:rPr>
          <w:rFonts w:ascii="Times New Roman" w:hAnsi="Times New Roman"/>
          <w:sz w:val="24"/>
          <w:szCs w:val="24"/>
        </w:rPr>
        <w:t>sredstva osigurana kroz redovita sredstva državnog proračuna</w:t>
      </w:r>
    </w:p>
    <w:p w:rsidR="001A743E" w:rsidRPr="00156CDE" w:rsidRDefault="00D86F68" w:rsidP="009A4597">
      <w:pPr>
        <w:autoSpaceDE w:val="0"/>
        <w:autoSpaceDN w:val="0"/>
        <w:adjustRightInd w:val="0"/>
        <w:spacing w:after="0" w:line="240" w:lineRule="auto"/>
        <w:jc w:val="both"/>
        <w:rPr>
          <w:rFonts w:ascii="Times New Roman" w:hAnsi="Times New Roman"/>
          <w:b/>
          <w:sz w:val="24"/>
          <w:szCs w:val="24"/>
        </w:rPr>
      </w:pPr>
      <w:r w:rsidRPr="00156CDE">
        <w:rPr>
          <w:rFonts w:ascii="Times New Roman" w:hAnsi="Times New Roman"/>
          <w:b/>
          <w:sz w:val="24"/>
          <w:szCs w:val="24"/>
        </w:rPr>
        <w:t>Pokazatelji rezultata</w:t>
      </w:r>
      <w:r w:rsidR="001A743E" w:rsidRPr="00156CDE">
        <w:rPr>
          <w:rFonts w:ascii="Times New Roman" w:hAnsi="Times New Roman"/>
          <w:b/>
          <w:sz w:val="24"/>
          <w:szCs w:val="24"/>
        </w:rPr>
        <w:t>:</w:t>
      </w:r>
      <w:r w:rsidR="00D31024" w:rsidRPr="00156CDE">
        <w:rPr>
          <w:rFonts w:ascii="Times New Roman" w:hAnsi="Times New Roman"/>
          <w:b/>
          <w:sz w:val="24"/>
          <w:szCs w:val="24"/>
        </w:rPr>
        <w:t xml:space="preserve"> </w:t>
      </w:r>
      <w:r w:rsidR="00D31024" w:rsidRPr="00156CDE">
        <w:rPr>
          <w:rFonts w:ascii="Times New Roman" w:hAnsi="Times New Roman"/>
          <w:sz w:val="24"/>
          <w:szCs w:val="24"/>
        </w:rPr>
        <w:t>don</w:t>
      </w:r>
      <w:r w:rsidR="00414350" w:rsidRPr="00156CDE">
        <w:rPr>
          <w:rFonts w:ascii="Times New Roman" w:hAnsi="Times New Roman"/>
          <w:sz w:val="24"/>
          <w:szCs w:val="24"/>
        </w:rPr>
        <w:t>esen Zakon</w:t>
      </w:r>
      <w:r w:rsidR="00D31024" w:rsidRPr="00156CDE">
        <w:rPr>
          <w:rFonts w:ascii="Times New Roman" w:hAnsi="Times New Roman"/>
          <w:sz w:val="24"/>
          <w:szCs w:val="24"/>
        </w:rPr>
        <w:t xml:space="preserve"> o izmjenama i dopunama Zakona o obveznom zdravstvenom osiguranju i zdravstvenoj zaštiti stranaca u RH i podzakonskog propisa</w:t>
      </w:r>
    </w:p>
    <w:p w:rsidR="00931AA0" w:rsidRPr="00156CDE" w:rsidRDefault="00931AA0" w:rsidP="00340334">
      <w:pPr>
        <w:autoSpaceDE w:val="0"/>
        <w:autoSpaceDN w:val="0"/>
        <w:adjustRightInd w:val="0"/>
        <w:spacing w:after="0" w:line="240" w:lineRule="auto"/>
        <w:jc w:val="both"/>
        <w:rPr>
          <w:rFonts w:ascii="Times New Roman" w:hAnsi="Times New Roman"/>
          <w:sz w:val="24"/>
          <w:szCs w:val="24"/>
        </w:rPr>
      </w:pPr>
    </w:p>
    <w:p w:rsidR="00931AA0" w:rsidRPr="00156CDE" w:rsidRDefault="00931AA0" w:rsidP="00931AA0">
      <w:pPr>
        <w:autoSpaceDE w:val="0"/>
        <w:autoSpaceDN w:val="0"/>
        <w:adjustRightInd w:val="0"/>
        <w:spacing w:after="0" w:line="240" w:lineRule="auto"/>
        <w:rPr>
          <w:rFonts w:ascii="Times New Roman" w:hAnsi="Times New Roman"/>
          <w:b/>
          <w:sz w:val="24"/>
          <w:szCs w:val="24"/>
        </w:rPr>
      </w:pPr>
    </w:p>
    <w:p w:rsidR="00A15B56" w:rsidRPr="00156CDE" w:rsidRDefault="00A15B56" w:rsidP="00340334">
      <w:pPr>
        <w:numPr>
          <w:ilvl w:val="0"/>
          <w:numId w:val="35"/>
        </w:numPr>
        <w:autoSpaceDE w:val="0"/>
        <w:autoSpaceDN w:val="0"/>
        <w:adjustRightInd w:val="0"/>
        <w:spacing w:after="0" w:line="240" w:lineRule="auto"/>
        <w:rPr>
          <w:rFonts w:ascii="Times New Roman" w:hAnsi="Times New Roman"/>
          <w:b/>
          <w:i/>
          <w:sz w:val="24"/>
          <w:szCs w:val="24"/>
        </w:rPr>
      </w:pPr>
      <w:r w:rsidRPr="00156CDE">
        <w:rPr>
          <w:rFonts w:ascii="Times New Roman" w:hAnsi="Times New Roman"/>
          <w:b/>
          <w:i/>
          <w:sz w:val="24"/>
          <w:szCs w:val="24"/>
        </w:rPr>
        <w:t>Cilj: Unaprijediti sustav pristupa zdravstvenoj zaštiti</w:t>
      </w:r>
    </w:p>
    <w:p w:rsidR="0055132B" w:rsidRPr="00156CDE" w:rsidRDefault="0055132B" w:rsidP="002C0CE2">
      <w:pPr>
        <w:autoSpaceDE w:val="0"/>
        <w:autoSpaceDN w:val="0"/>
        <w:adjustRightInd w:val="0"/>
        <w:spacing w:after="0" w:line="240" w:lineRule="auto"/>
        <w:jc w:val="both"/>
        <w:rPr>
          <w:rFonts w:ascii="Times New Roman" w:hAnsi="Times New Roman"/>
          <w:b/>
          <w:sz w:val="24"/>
          <w:szCs w:val="24"/>
        </w:rPr>
      </w:pPr>
    </w:p>
    <w:p w:rsidR="00340334" w:rsidRPr="00156CDE" w:rsidRDefault="00340334" w:rsidP="002C0CE2">
      <w:pPr>
        <w:autoSpaceDE w:val="0"/>
        <w:autoSpaceDN w:val="0"/>
        <w:adjustRightInd w:val="0"/>
        <w:spacing w:after="0" w:line="240" w:lineRule="auto"/>
        <w:jc w:val="both"/>
        <w:rPr>
          <w:rFonts w:ascii="Times New Roman" w:hAnsi="Times New Roman"/>
          <w:b/>
          <w:bCs/>
          <w:sz w:val="24"/>
          <w:szCs w:val="24"/>
        </w:rPr>
      </w:pPr>
    </w:p>
    <w:p w:rsidR="002C0CE2" w:rsidRPr="00156CDE" w:rsidRDefault="002C0CE2" w:rsidP="00340334">
      <w:pPr>
        <w:autoSpaceDE w:val="0"/>
        <w:autoSpaceDN w:val="0"/>
        <w:adjustRightInd w:val="0"/>
        <w:spacing w:after="0" w:line="240" w:lineRule="auto"/>
        <w:jc w:val="both"/>
        <w:rPr>
          <w:rFonts w:ascii="Times New Roman" w:hAnsi="Times New Roman"/>
          <w:b/>
          <w:sz w:val="24"/>
          <w:szCs w:val="24"/>
          <w:lang w:eastAsia="hr-HR"/>
        </w:rPr>
      </w:pPr>
      <w:r w:rsidRPr="00156CDE">
        <w:rPr>
          <w:rFonts w:ascii="Times New Roman" w:hAnsi="Times New Roman"/>
          <w:b/>
          <w:sz w:val="24"/>
          <w:szCs w:val="24"/>
          <w:lang w:eastAsia="hr-HR"/>
        </w:rPr>
        <w:t xml:space="preserve">Mjera </w:t>
      </w:r>
      <w:r w:rsidR="00340334" w:rsidRPr="00156CDE">
        <w:rPr>
          <w:rFonts w:ascii="Times New Roman" w:hAnsi="Times New Roman"/>
          <w:b/>
          <w:sz w:val="24"/>
          <w:szCs w:val="24"/>
          <w:lang w:eastAsia="hr-HR"/>
        </w:rPr>
        <w:t>5</w:t>
      </w:r>
      <w:r w:rsidRPr="00156CDE">
        <w:rPr>
          <w:rFonts w:ascii="Times New Roman" w:hAnsi="Times New Roman"/>
          <w:b/>
          <w:sz w:val="24"/>
          <w:szCs w:val="24"/>
          <w:lang w:eastAsia="hr-HR"/>
        </w:rPr>
        <w:t>.</w:t>
      </w:r>
      <w:r w:rsidR="00601F9F" w:rsidRPr="00156CDE">
        <w:rPr>
          <w:rFonts w:ascii="Times New Roman" w:hAnsi="Times New Roman"/>
          <w:b/>
          <w:sz w:val="24"/>
          <w:szCs w:val="24"/>
          <w:lang w:eastAsia="hr-HR"/>
        </w:rPr>
        <w:t>1</w:t>
      </w:r>
      <w:r w:rsidRPr="00156CDE">
        <w:rPr>
          <w:rFonts w:ascii="Times New Roman" w:hAnsi="Times New Roman"/>
          <w:b/>
          <w:sz w:val="24"/>
          <w:szCs w:val="24"/>
          <w:lang w:eastAsia="hr-HR"/>
        </w:rPr>
        <w:t xml:space="preserve">. Posredovanje i pratnja osoba </w:t>
      </w:r>
      <w:r w:rsidR="00D17A94" w:rsidRPr="00156CDE">
        <w:rPr>
          <w:rFonts w:ascii="Times New Roman" w:hAnsi="Times New Roman"/>
          <w:b/>
          <w:sz w:val="24"/>
          <w:szCs w:val="24"/>
          <w:lang w:eastAsia="hr-HR"/>
        </w:rPr>
        <w:t>kojima je odobrena</w:t>
      </w:r>
      <w:r w:rsidRPr="00156CDE">
        <w:rPr>
          <w:rFonts w:ascii="Times New Roman" w:hAnsi="Times New Roman"/>
          <w:b/>
          <w:sz w:val="24"/>
          <w:szCs w:val="24"/>
          <w:lang w:eastAsia="hr-HR"/>
        </w:rPr>
        <w:t xml:space="preserve"> međunarodn</w:t>
      </w:r>
      <w:r w:rsidR="00D17A94" w:rsidRPr="00156CDE">
        <w:rPr>
          <w:rFonts w:ascii="Times New Roman" w:hAnsi="Times New Roman"/>
          <w:b/>
          <w:sz w:val="24"/>
          <w:szCs w:val="24"/>
          <w:lang w:eastAsia="hr-HR"/>
        </w:rPr>
        <w:t>a</w:t>
      </w:r>
      <w:r w:rsidRPr="00156CDE">
        <w:rPr>
          <w:rFonts w:ascii="Times New Roman" w:hAnsi="Times New Roman"/>
          <w:b/>
          <w:sz w:val="24"/>
          <w:szCs w:val="24"/>
          <w:lang w:eastAsia="hr-HR"/>
        </w:rPr>
        <w:t xml:space="preserve"> zaštit</w:t>
      </w:r>
      <w:r w:rsidR="00D17A94" w:rsidRPr="00156CDE">
        <w:rPr>
          <w:rFonts w:ascii="Times New Roman" w:hAnsi="Times New Roman"/>
          <w:b/>
          <w:sz w:val="24"/>
          <w:szCs w:val="24"/>
          <w:lang w:eastAsia="hr-HR"/>
        </w:rPr>
        <w:t>a</w:t>
      </w:r>
      <w:r w:rsidRPr="00156CDE">
        <w:rPr>
          <w:rFonts w:ascii="Times New Roman" w:hAnsi="Times New Roman"/>
          <w:b/>
          <w:sz w:val="24"/>
          <w:szCs w:val="24"/>
          <w:lang w:eastAsia="hr-HR"/>
        </w:rPr>
        <w:t xml:space="preserve"> pri zdravstvenim institucijama radi lakšeg razumijevanja djelokruga njihovog rada i prevladavanja jezičnih i kulturoloških barijera </w:t>
      </w:r>
    </w:p>
    <w:p w:rsidR="002C0CE2" w:rsidRPr="00156CDE" w:rsidRDefault="002C0CE2" w:rsidP="00340334">
      <w:pPr>
        <w:autoSpaceDE w:val="0"/>
        <w:autoSpaceDN w:val="0"/>
        <w:adjustRightInd w:val="0"/>
        <w:spacing w:after="0" w:line="240" w:lineRule="auto"/>
        <w:jc w:val="both"/>
        <w:rPr>
          <w:rFonts w:ascii="Times New Roman" w:eastAsia="Times New Roman" w:hAnsi="Times New Roman"/>
          <w:sz w:val="24"/>
          <w:szCs w:val="24"/>
          <w:lang w:eastAsia="hr-HR"/>
        </w:rPr>
      </w:pPr>
      <w:r w:rsidRPr="00156CDE">
        <w:rPr>
          <w:rFonts w:ascii="Times New Roman" w:eastAsia="Times New Roman" w:hAnsi="Times New Roman"/>
          <w:b/>
          <w:sz w:val="24"/>
          <w:szCs w:val="24"/>
          <w:lang w:eastAsia="hr-HR"/>
        </w:rPr>
        <w:t>Nositelj:</w:t>
      </w:r>
      <w:r w:rsidR="00247669" w:rsidRPr="00156CDE">
        <w:rPr>
          <w:rFonts w:ascii="Times New Roman" w:eastAsia="Times New Roman" w:hAnsi="Times New Roman"/>
          <w:sz w:val="24"/>
          <w:szCs w:val="24"/>
          <w:lang w:eastAsia="hr-HR"/>
        </w:rPr>
        <w:t xml:space="preserve"> </w:t>
      </w:r>
      <w:r w:rsidR="004F5425" w:rsidRPr="00156CDE">
        <w:rPr>
          <w:rFonts w:ascii="Times New Roman" w:hAnsi="Times New Roman"/>
          <w:bCs/>
          <w:sz w:val="24"/>
          <w:szCs w:val="24"/>
        </w:rPr>
        <w:t>Ministarstvo zdravstva</w:t>
      </w:r>
    </w:p>
    <w:p w:rsidR="002C0CE2" w:rsidRPr="00156CDE" w:rsidRDefault="002C0CE2" w:rsidP="00340334">
      <w:pPr>
        <w:autoSpaceDE w:val="0"/>
        <w:autoSpaceDN w:val="0"/>
        <w:adjustRightInd w:val="0"/>
        <w:spacing w:after="0" w:line="240" w:lineRule="auto"/>
        <w:jc w:val="both"/>
        <w:rPr>
          <w:rFonts w:ascii="Times New Roman" w:eastAsia="Times New Roman" w:hAnsi="Times New Roman"/>
          <w:sz w:val="24"/>
          <w:szCs w:val="24"/>
          <w:lang w:eastAsia="hr-HR"/>
        </w:rPr>
      </w:pPr>
      <w:r w:rsidRPr="00156CDE">
        <w:rPr>
          <w:rFonts w:ascii="Times New Roman" w:eastAsia="Times New Roman" w:hAnsi="Times New Roman"/>
          <w:b/>
          <w:sz w:val="24"/>
          <w:szCs w:val="24"/>
          <w:lang w:eastAsia="hr-HR"/>
        </w:rPr>
        <w:t>Sunositelji:</w:t>
      </w:r>
      <w:r w:rsidRPr="00156CDE">
        <w:rPr>
          <w:rFonts w:ascii="Times New Roman" w:eastAsia="Times New Roman" w:hAnsi="Times New Roman"/>
          <w:sz w:val="24"/>
          <w:szCs w:val="24"/>
          <w:lang w:eastAsia="hr-HR"/>
        </w:rPr>
        <w:t xml:space="preserve"> Hrvatski Crveni križ, Centar za mirovne studije, </w:t>
      </w:r>
      <w:r w:rsidR="001A743E" w:rsidRPr="00156CDE">
        <w:rPr>
          <w:rFonts w:ascii="Times New Roman" w:eastAsia="Times New Roman" w:hAnsi="Times New Roman"/>
          <w:sz w:val="24"/>
          <w:szCs w:val="24"/>
          <w:lang w:eastAsia="hr-HR"/>
        </w:rPr>
        <w:t xml:space="preserve">Isusovačka služba za izbjeglice </w:t>
      </w:r>
      <w:r w:rsidR="00601F9F" w:rsidRPr="00156CDE">
        <w:rPr>
          <w:rFonts w:ascii="Times New Roman" w:eastAsia="Times New Roman" w:hAnsi="Times New Roman"/>
          <w:sz w:val="24"/>
          <w:szCs w:val="24"/>
          <w:lang w:eastAsia="hr-HR"/>
        </w:rPr>
        <w:t>–</w:t>
      </w:r>
      <w:r w:rsidR="001A743E" w:rsidRPr="00156CDE">
        <w:rPr>
          <w:rFonts w:ascii="Times New Roman" w:eastAsia="Times New Roman" w:hAnsi="Times New Roman"/>
          <w:sz w:val="24"/>
          <w:szCs w:val="24"/>
          <w:lang w:eastAsia="hr-HR"/>
        </w:rPr>
        <w:t xml:space="preserve"> JRS</w:t>
      </w:r>
      <w:r w:rsidR="00601F9F" w:rsidRPr="00156CDE">
        <w:rPr>
          <w:rFonts w:ascii="Times New Roman" w:eastAsia="Times New Roman" w:hAnsi="Times New Roman"/>
          <w:sz w:val="24"/>
          <w:szCs w:val="24"/>
          <w:lang w:eastAsia="hr-HR"/>
        </w:rPr>
        <w:t xml:space="preserve"> </w:t>
      </w:r>
      <w:r w:rsidR="0052689E" w:rsidRPr="00156CDE">
        <w:rPr>
          <w:rFonts w:ascii="Times New Roman" w:eastAsia="Times New Roman" w:hAnsi="Times New Roman"/>
          <w:sz w:val="24"/>
          <w:szCs w:val="24"/>
          <w:lang w:eastAsia="hr-HR"/>
        </w:rPr>
        <w:t>i druge organizacije civilnog društva</w:t>
      </w:r>
    </w:p>
    <w:p w:rsidR="002C0CE2" w:rsidRPr="00156CDE" w:rsidRDefault="002C0CE2" w:rsidP="00340334">
      <w:pPr>
        <w:autoSpaceDE w:val="0"/>
        <w:autoSpaceDN w:val="0"/>
        <w:adjustRightInd w:val="0"/>
        <w:spacing w:after="0" w:line="240" w:lineRule="auto"/>
        <w:jc w:val="both"/>
        <w:rPr>
          <w:rFonts w:ascii="Times New Roman" w:eastAsia="Times New Roman" w:hAnsi="Times New Roman"/>
          <w:sz w:val="24"/>
          <w:szCs w:val="24"/>
          <w:lang w:eastAsia="hr-HR"/>
        </w:rPr>
      </w:pPr>
      <w:r w:rsidRPr="00156CDE">
        <w:rPr>
          <w:rFonts w:ascii="Times New Roman" w:eastAsia="Times New Roman" w:hAnsi="Times New Roman"/>
          <w:b/>
          <w:sz w:val="24"/>
          <w:szCs w:val="24"/>
          <w:lang w:eastAsia="hr-HR"/>
        </w:rPr>
        <w:t>Rok:</w:t>
      </w:r>
      <w:r w:rsidRPr="00156CDE">
        <w:rPr>
          <w:rFonts w:ascii="Times New Roman" w:eastAsia="Times New Roman" w:hAnsi="Times New Roman"/>
          <w:sz w:val="24"/>
          <w:szCs w:val="24"/>
          <w:lang w:eastAsia="hr-HR"/>
        </w:rPr>
        <w:t xml:space="preserve"> kontinuirano</w:t>
      </w:r>
    </w:p>
    <w:p w:rsidR="006D6FD1" w:rsidRPr="00156CDE" w:rsidRDefault="002C0CE2" w:rsidP="00340334">
      <w:pPr>
        <w:autoSpaceDE w:val="0"/>
        <w:autoSpaceDN w:val="0"/>
        <w:adjustRightInd w:val="0"/>
        <w:spacing w:after="0" w:line="240" w:lineRule="auto"/>
        <w:jc w:val="both"/>
        <w:rPr>
          <w:rFonts w:ascii="Times New Roman" w:hAnsi="Times New Roman"/>
          <w:sz w:val="24"/>
          <w:szCs w:val="24"/>
        </w:rPr>
      </w:pPr>
      <w:r w:rsidRPr="00156CDE">
        <w:rPr>
          <w:rFonts w:ascii="Times New Roman" w:hAnsi="Times New Roman"/>
          <w:b/>
          <w:sz w:val="24"/>
          <w:szCs w:val="24"/>
        </w:rPr>
        <w:t>Potrebna sredstva</w:t>
      </w:r>
      <w:r w:rsidRPr="00156CDE">
        <w:rPr>
          <w:rFonts w:ascii="Times New Roman" w:eastAsia="Times New Roman" w:hAnsi="Times New Roman"/>
          <w:b/>
          <w:sz w:val="24"/>
          <w:szCs w:val="24"/>
          <w:lang w:eastAsia="hr-HR"/>
        </w:rPr>
        <w:t>:</w:t>
      </w:r>
      <w:r w:rsidRPr="00156CDE">
        <w:rPr>
          <w:rFonts w:ascii="Times New Roman" w:eastAsia="Times New Roman" w:hAnsi="Times New Roman"/>
          <w:sz w:val="24"/>
          <w:szCs w:val="24"/>
          <w:lang w:eastAsia="hr-HR"/>
        </w:rPr>
        <w:t xml:space="preserve"> </w:t>
      </w:r>
      <w:r w:rsidRPr="00156CDE">
        <w:rPr>
          <w:rFonts w:ascii="Times New Roman" w:hAnsi="Times New Roman"/>
          <w:sz w:val="24"/>
          <w:szCs w:val="24"/>
        </w:rPr>
        <w:t>sredstva osigurana kroz redov</w:t>
      </w:r>
      <w:r w:rsidR="00F62543" w:rsidRPr="00156CDE">
        <w:rPr>
          <w:rFonts w:ascii="Times New Roman" w:hAnsi="Times New Roman"/>
          <w:sz w:val="24"/>
          <w:szCs w:val="24"/>
        </w:rPr>
        <w:t>ita sredstva državnog proračuna</w:t>
      </w:r>
    </w:p>
    <w:p w:rsidR="001A743E" w:rsidRPr="00156CDE" w:rsidRDefault="00D86F68" w:rsidP="00340334">
      <w:pPr>
        <w:autoSpaceDE w:val="0"/>
        <w:autoSpaceDN w:val="0"/>
        <w:adjustRightInd w:val="0"/>
        <w:spacing w:after="0" w:line="240" w:lineRule="auto"/>
        <w:jc w:val="both"/>
        <w:rPr>
          <w:rFonts w:ascii="Times New Roman" w:hAnsi="Times New Roman"/>
          <w:b/>
          <w:sz w:val="24"/>
          <w:szCs w:val="24"/>
        </w:rPr>
      </w:pPr>
      <w:r w:rsidRPr="00156CDE">
        <w:rPr>
          <w:rFonts w:ascii="Times New Roman" w:hAnsi="Times New Roman"/>
          <w:b/>
          <w:sz w:val="24"/>
          <w:szCs w:val="24"/>
        </w:rPr>
        <w:t>Pokazatelji rezultata</w:t>
      </w:r>
      <w:r w:rsidR="001A743E" w:rsidRPr="00156CDE">
        <w:rPr>
          <w:rFonts w:ascii="Times New Roman" w:hAnsi="Times New Roman"/>
          <w:b/>
          <w:sz w:val="24"/>
          <w:szCs w:val="24"/>
        </w:rPr>
        <w:t>:</w:t>
      </w:r>
      <w:r w:rsidR="008A4274" w:rsidRPr="00156CDE">
        <w:rPr>
          <w:rFonts w:ascii="Times New Roman" w:hAnsi="Times New Roman"/>
          <w:b/>
          <w:sz w:val="24"/>
          <w:szCs w:val="24"/>
        </w:rPr>
        <w:t xml:space="preserve"> </w:t>
      </w:r>
      <w:r w:rsidR="00414350" w:rsidRPr="00156CDE">
        <w:rPr>
          <w:rFonts w:ascii="Times New Roman" w:hAnsi="Times New Roman"/>
          <w:sz w:val="24"/>
          <w:szCs w:val="24"/>
        </w:rPr>
        <w:t xml:space="preserve">broj </w:t>
      </w:r>
      <w:r w:rsidR="00D31024" w:rsidRPr="00156CDE">
        <w:rPr>
          <w:rFonts w:ascii="Times New Roman" w:hAnsi="Times New Roman"/>
          <w:sz w:val="24"/>
          <w:szCs w:val="24"/>
        </w:rPr>
        <w:t>posredovanja i pratnje osoba</w:t>
      </w:r>
      <w:r w:rsidR="00D31024" w:rsidRPr="00156CDE">
        <w:rPr>
          <w:rFonts w:ascii="Times New Roman" w:hAnsi="Times New Roman"/>
          <w:b/>
          <w:sz w:val="24"/>
          <w:szCs w:val="24"/>
        </w:rPr>
        <w:t xml:space="preserve"> </w:t>
      </w:r>
      <w:r w:rsidR="00414350" w:rsidRPr="00156CDE">
        <w:rPr>
          <w:rFonts w:ascii="Times New Roman" w:hAnsi="Times New Roman"/>
          <w:sz w:val="24"/>
          <w:szCs w:val="24"/>
        </w:rPr>
        <w:t>prilikom posjete zdravstvenim ustanovama</w:t>
      </w:r>
      <w:r w:rsidR="006D2B9D" w:rsidRPr="00156CDE">
        <w:rPr>
          <w:rFonts w:ascii="Times New Roman" w:hAnsi="Times New Roman"/>
          <w:sz w:val="24"/>
          <w:szCs w:val="24"/>
        </w:rPr>
        <w:t xml:space="preserve">, broj educiranih </w:t>
      </w:r>
      <w:r w:rsidR="000E27D0" w:rsidRPr="00156CDE">
        <w:rPr>
          <w:rFonts w:ascii="Times New Roman" w:hAnsi="Times New Roman"/>
          <w:sz w:val="24"/>
          <w:szCs w:val="24"/>
        </w:rPr>
        <w:t>volontera</w:t>
      </w:r>
      <w:r w:rsidR="00414350" w:rsidRPr="00156CDE">
        <w:rPr>
          <w:rFonts w:ascii="Times New Roman" w:hAnsi="Times New Roman"/>
          <w:sz w:val="24"/>
          <w:szCs w:val="24"/>
        </w:rPr>
        <w:t xml:space="preserve"> za provedbu ove mjere</w:t>
      </w:r>
      <w:r w:rsidR="006D2B9D" w:rsidRPr="00156CDE">
        <w:rPr>
          <w:rFonts w:ascii="Times New Roman" w:hAnsi="Times New Roman"/>
          <w:sz w:val="24"/>
          <w:szCs w:val="24"/>
        </w:rPr>
        <w:t>, broj volontera uključenih u pratnju</w:t>
      </w:r>
      <w:r w:rsidR="008A4274" w:rsidRPr="00156CDE">
        <w:rPr>
          <w:rFonts w:ascii="Times New Roman" w:hAnsi="Times New Roman"/>
          <w:b/>
          <w:sz w:val="24"/>
          <w:szCs w:val="24"/>
        </w:rPr>
        <w:t xml:space="preserve"> </w:t>
      </w:r>
    </w:p>
    <w:p w:rsidR="002C0CE2" w:rsidRPr="00156CDE" w:rsidRDefault="002C0CE2" w:rsidP="002C0CE2">
      <w:pPr>
        <w:autoSpaceDE w:val="0"/>
        <w:autoSpaceDN w:val="0"/>
        <w:adjustRightInd w:val="0"/>
        <w:spacing w:after="0" w:line="240" w:lineRule="auto"/>
        <w:jc w:val="both"/>
        <w:rPr>
          <w:rFonts w:ascii="Times New Roman" w:hAnsi="Times New Roman"/>
          <w:sz w:val="24"/>
          <w:szCs w:val="24"/>
          <w:lang w:eastAsia="hr-HR"/>
        </w:rPr>
      </w:pPr>
    </w:p>
    <w:p w:rsidR="002C0CE2" w:rsidRPr="00156CDE" w:rsidRDefault="002C0CE2" w:rsidP="00340334">
      <w:pPr>
        <w:autoSpaceDE w:val="0"/>
        <w:autoSpaceDN w:val="0"/>
        <w:adjustRightInd w:val="0"/>
        <w:spacing w:after="0" w:line="240" w:lineRule="auto"/>
        <w:jc w:val="both"/>
        <w:rPr>
          <w:rFonts w:ascii="Times New Roman" w:hAnsi="Times New Roman"/>
          <w:b/>
          <w:bCs/>
          <w:sz w:val="24"/>
          <w:szCs w:val="24"/>
        </w:rPr>
      </w:pPr>
      <w:r w:rsidRPr="00156CDE">
        <w:rPr>
          <w:rFonts w:ascii="Times New Roman" w:hAnsi="Times New Roman"/>
          <w:b/>
          <w:bCs/>
          <w:sz w:val="24"/>
          <w:szCs w:val="24"/>
        </w:rPr>
        <w:t xml:space="preserve">Mjera </w:t>
      </w:r>
      <w:r w:rsidR="00340334" w:rsidRPr="00156CDE">
        <w:rPr>
          <w:rFonts w:ascii="Times New Roman" w:hAnsi="Times New Roman"/>
          <w:b/>
          <w:bCs/>
          <w:sz w:val="24"/>
          <w:szCs w:val="24"/>
        </w:rPr>
        <w:t>5</w:t>
      </w:r>
      <w:r w:rsidRPr="00156CDE">
        <w:rPr>
          <w:rFonts w:ascii="Times New Roman" w:hAnsi="Times New Roman"/>
          <w:b/>
          <w:bCs/>
          <w:sz w:val="24"/>
          <w:szCs w:val="24"/>
        </w:rPr>
        <w:t>.</w:t>
      </w:r>
      <w:r w:rsidR="00601F9F" w:rsidRPr="00156CDE">
        <w:rPr>
          <w:rFonts w:ascii="Times New Roman" w:hAnsi="Times New Roman"/>
          <w:b/>
          <w:bCs/>
          <w:sz w:val="24"/>
          <w:szCs w:val="24"/>
        </w:rPr>
        <w:t>2</w:t>
      </w:r>
      <w:r w:rsidRPr="00156CDE">
        <w:rPr>
          <w:rFonts w:ascii="Times New Roman" w:hAnsi="Times New Roman"/>
          <w:b/>
          <w:bCs/>
          <w:sz w:val="24"/>
          <w:szCs w:val="24"/>
        </w:rPr>
        <w:t xml:space="preserve">. Praćenje provedbe ostvarivanja prava </w:t>
      </w:r>
      <w:r w:rsidR="00D31024" w:rsidRPr="00156CDE">
        <w:rPr>
          <w:rFonts w:ascii="Times New Roman" w:hAnsi="Times New Roman"/>
          <w:b/>
          <w:bCs/>
          <w:sz w:val="24"/>
          <w:szCs w:val="24"/>
        </w:rPr>
        <w:t xml:space="preserve">osoba kojima je odobrena međunarodna zaštita </w:t>
      </w:r>
      <w:r w:rsidRPr="00156CDE">
        <w:rPr>
          <w:rFonts w:ascii="Times New Roman" w:hAnsi="Times New Roman"/>
          <w:b/>
          <w:bCs/>
          <w:sz w:val="24"/>
          <w:szCs w:val="24"/>
        </w:rPr>
        <w:t>propisan</w:t>
      </w:r>
      <w:r w:rsidR="00D31024" w:rsidRPr="00156CDE">
        <w:rPr>
          <w:rFonts w:ascii="Times New Roman" w:hAnsi="Times New Roman"/>
          <w:b/>
          <w:bCs/>
          <w:sz w:val="24"/>
          <w:szCs w:val="24"/>
        </w:rPr>
        <w:t>a</w:t>
      </w:r>
      <w:r w:rsidRPr="00156CDE">
        <w:rPr>
          <w:rFonts w:ascii="Times New Roman" w:hAnsi="Times New Roman"/>
          <w:b/>
          <w:bCs/>
          <w:sz w:val="24"/>
          <w:szCs w:val="24"/>
        </w:rPr>
        <w:t xml:space="preserve"> Zakonom o obveznom zdravstvenom osiguranju i zdravstvenoj zaštiti stranaca u Republici Hrvatskoj</w:t>
      </w:r>
    </w:p>
    <w:p w:rsidR="002C0CE2" w:rsidRPr="00156CDE" w:rsidRDefault="002C0CE2" w:rsidP="00340334">
      <w:pPr>
        <w:autoSpaceDE w:val="0"/>
        <w:autoSpaceDN w:val="0"/>
        <w:adjustRightInd w:val="0"/>
        <w:spacing w:after="0" w:line="240" w:lineRule="auto"/>
        <w:jc w:val="both"/>
        <w:rPr>
          <w:rFonts w:ascii="Times New Roman" w:hAnsi="Times New Roman"/>
          <w:sz w:val="24"/>
          <w:szCs w:val="24"/>
        </w:rPr>
      </w:pPr>
      <w:r w:rsidRPr="00156CDE">
        <w:rPr>
          <w:rFonts w:ascii="Times New Roman" w:hAnsi="Times New Roman"/>
          <w:b/>
          <w:bCs/>
          <w:sz w:val="24"/>
          <w:szCs w:val="24"/>
        </w:rPr>
        <w:t>Nositelj:</w:t>
      </w:r>
      <w:r w:rsidRPr="00156CDE">
        <w:rPr>
          <w:rFonts w:ascii="Times New Roman" w:hAnsi="Times New Roman"/>
          <w:bCs/>
          <w:sz w:val="24"/>
          <w:szCs w:val="24"/>
        </w:rPr>
        <w:t xml:space="preserve"> </w:t>
      </w:r>
      <w:r w:rsidR="004F5425" w:rsidRPr="00156CDE">
        <w:rPr>
          <w:rFonts w:ascii="Times New Roman" w:hAnsi="Times New Roman"/>
          <w:bCs/>
          <w:sz w:val="24"/>
          <w:szCs w:val="24"/>
        </w:rPr>
        <w:t xml:space="preserve">Ministarstvo zdravstva </w:t>
      </w:r>
      <w:r w:rsidR="00414350" w:rsidRPr="00156CDE">
        <w:rPr>
          <w:rFonts w:ascii="Times New Roman" w:hAnsi="Times New Roman"/>
          <w:bCs/>
          <w:sz w:val="24"/>
          <w:szCs w:val="24"/>
        </w:rPr>
        <w:t xml:space="preserve">u suradnji s </w:t>
      </w:r>
      <w:r w:rsidRPr="00156CDE">
        <w:rPr>
          <w:rFonts w:ascii="Times New Roman" w:hAnsi="Times New Roman"/>
          <w:sz w:val="24"/>
          <w:szCs w:val="24"/>
        </w:rPr>
        <w:t>Hrvatski</w:t>
      </w:r>
      <w:r w:rsidR="00414350" w:rsidRPr="00156CDE">
        <w:rPr>
          <w:rFonts w:ascii="Times New Roman" w:hAnsi="Times New Roman"/>
          <w:sz w:val="24"/>
          <w:szCs w:val="24"/>
        </w:rPr>
        <w:t>m</w:t>
      </w:r>
      <w:r w:rsidRPr="00156CDE">
        <w:rPr>
          <w:rFonts w:ascii="Times New Roman" w:hAnsi="Times New Roman"/>
          <w:sz w:val="24"/>
          <w:szCs w:val="24"/>
        </w:rPr>
        <w:t xml:space="preserve"> zavod</w:t>
      </w:r>
      <w:r w:rsidR="00414350" w:rsidRPr="00156CDE">
        <w:rPr>
          <w:rFonts w:ascii="Times New Roman" w:hAnsi="Times New Roman"/>
          <w:sz w:val="24"/>
          <w:szCs w:val="24"/>
        </w:rPr>
        <w:t>om</w:t>
      </w:r>
      <w:r w:rsidRPr="00156CDE">
        <w:rPr>
          <w:rFonts w:ascii="Times New Roman" w:hAnsi="Times New Roman"/>
          <w:sz w:val="24"/>
          <w:szCs w:val="24"/>
        </w:rPr>
        <w:t xml:space="preserve"> za zdravstveno osiguranje</w:t>
      </w:r>
    </w:p>
    <w:p w:rsidR="002C0CE2" w:rsidRPr="00156CDE" w:rsidRDefault="002C0CE2" w:rsidP="00340334">
      <w:pPr>
        <w:autoSpaceDE w:val="0"/>
        <w:autoSpaceDN w:val="0"/>
        <w:adjustRightInd w:val="0"/>
        <w:spacing w:after="0" w:line="240" w:lineRule="auto"/>
        <w:jc w:val="both"/>
        <w:rPr>
          <w:rFonts w:ascii="Times New Roman" w:hAnsi="Times New Roman"/>
          <w:sz w:val="24"/>
          <w:szCs w:val="24"/>
        </w:rPr>
      </w:pPr>
      <w:r w:rsidRPr="00156CDE">
        <w:rPr>
          <w:rFonts w:ascii="Times New Roman" w:hAnsi="Times New Roman"/>
          <w:b/>
          <w:bCs/>
          <w:sz w:val="24"/>
          <w:szCs w:val="24"/>
        </w:rPr>
        <w:t>Rok:</w:t>
      </w:r>
      <w:r w:rsidRPr="00156CDE">
        <w:rPr>
          <w:rFonts w:ascii="Times New Roman" w:hAnsi="Times New Roman"/>
          <w:bCs/>
          <w:sz w:val="24"/>
          <w:szCs w:val="24"/>
        </w:rPr>
        <w:t xml:space="preserve"> </w:t>
      </w:r>
      <w:r w:rsidRPr="00156CDE">
        <w:rPr>
          <w:rFonts w:ascii="Times New Roman" w:hAnsi="Times New Roman"/>
          <w:sz w:val="24"/>
          <w:szCs w:val="24"/>
        </w:rPr>
        <w:t>kontinuirano</w:t>
      </w:r>
    </w:p>
    <w:p w:rsidR="002C0CE2" w:rsidRPr="00156CDE" w:rsidRDefault="002C0CE2" w:rsidP="00340334">
      <w:pPr>
        <w:autoSpaceDE w:val="0"/>
        <w:autoSpaceDN w:val="0"/>
        <w:adjustRightInd w:val="0"/>
        <w:spacing w:after="0" w:line="240" w:lineRule="auto"/>
        <w:jc w:val="both"/>
        <w:rPr>
          <w:rFonts w:ascii="Times New Roman" w:hAnsi="Times New Roman"/>
          <w:sz w:val="24"/>
          <w:szCs w:val="24"/>
        </w:rPr>
      </w:pPr>
      <w:r w:rsidRPr="00156CDE">
        <w:rPr>
          <w:rFonts w:ascii="Times New Roman" w:hAnsi="Times New Roman"/>
          <w:b/>
          <w:bCs/>
          <w:sz w:val="24"/>
          <w:szCs w:val="24"/>
        </w:rPr>
        <w:t xml:space="preserve">Potrebna sredstva: </w:t>
      </w:r>
      <w:r w:rsidRPr="00156CDE">
        <w:rPr>
          <w:rFonts w:ascii="Times New Roman" w:hAnsi="Times New Roman"/>
          <w:sz w:val="24"/>
          <w:szCs w:val="24"/>
        </w:rPr>
        <w:t>sredstva osigurana kroz redovita sredstva državnog proračuna</w:t>
      </w:r>
    </w:p>
    <w:p w:rsidR="001A743E" w:rsidRPr="00156CDE" w:rsidRDefault="00D86F68" w:rsidP="00340334">
      <w:pPr>
        <w:autoSpaceDE w:val="0"/>
        <w:autoSpaceDN w:val="0"/>
        <w:adjustRightInd w:val="0"/>
        <w:spacing w:after="0" w:line="240" w:lineRule="auto"/>
        <w:jc w:val="both"/>
        <w:rPr>
          <w:rFonts w:ascii="Times New Roman" w:hAnsi="Times New Roman"/>
          <w:sz w:val="24"/>
          <w:szCs w:val="24"/>
        </w:rPr>
      </w:pPr>
      <w:r w:rsidRPr="00156CDE">
        <w:rPr>
          <w:rFonts w:ascii="Times New Roman" w:hAnsi="Times New Roman"/>
          <w:b/>
          <w:sz w:val="24"/>
          <w:szCs w:val="24"/>
        </w:rPr>
        <w:t>Pokazatelji rezultata</w:t>
      </w:r>
      <w:r w:rsidR="001A743E" w:rsidRPr="00156CDE">
        <w:rPr>
          <w:rFonts w:ascii="Times New Roman" w:hAnsi="Times New Roman"/>
          <w:b/>
          <w:sz w:val="24"/>
          <w:szCs w:val="24"/>
        </w:rPr>
        <w:t>:</w:t>
      </w:r>
      <w:r w:rsidR="00D31024" w:rsidRPr="00156CDE">
        <w:rPr>
          <w:rFonts w:ascii="Times New Roman" w:hAnsi="Times New Roman"/>
          <w:b/>
          <w:sz w:val="24"/>
          <w:szCs w:val="24"/>
        </w:rPr>
        <w:t xml:space="preserve"> </w:t>
      </w:r>
      <w:r w:rsidR="00601F9F" w:rsidRPr="00156CDE">
        <w:rPr>
          <w:rFonts w:ascii="Times New Roman" w:hAnsi="Times New Roman"/>
          <w:sz w:val="24"/>
          <w:szCs w:val="24"/>
        </w:rPr>
        <w:t>broj pruženih usluga osobama kojima je odobrena međunarodna zaštita i broj zdravstvenih ustanova koje su pružile usluge ovoj kategoriji osoba</w:t>
      </w:r>
      <w:r w:rsidR="00601F9F" w:rsidRPr="00156CDE">
        <w:rPr>
          <w:rFonts w:ascii="Times New Roman" w:hAnsi="Times New Roman"/>
          <w:b/>
          <w:sz w:val="24"/>
          <w:szCs w:val="24"/>
        </w:rPr>
        <w:t xml:space="preserve"> </w:t>
      </w:r>
    </w:p>
    <w:p w:rsidR="00F62543" w:rsidRDefault="00F62543" w:rsidP="002C0CE2">
      <w:pPr>
        <w:autoSpaceDE w:val="0"/>
        <w:autoSpaceDN w:val="0"/>
        <w:adjustRightInd w:val="0"/>
        <w:spacing w:after="0" w:line="240" w:lineRule="auto"/>
        <w:jc w:val="both"/>
        <w:rPr>
          <w:rFonts w:ascii="Times New Roman" w:hAnsi="Times New Roman"/>
          <w:sz w:val="24"/>
          <w:szCs w:val="24"/>
          <w:lang w:eastAsia="hr-HR"/>
        </w:rPr>
      </w:pPr>
    </w:p>
    <w:p w:rsidR="00817E44" w:rsidRDefault="00817E44" w:rsidP="002C0CE2">
      <w:pPr>
        <w:autoSpaceDE w:val="0"/>
        <w:autoSpaceDN w:val="0"/>
        <w:adjustRightInd w:val="0"/>
        <w:spacing w:after="0" w:line="240" w:lineRule="auto"/>
        <w:jc w:val="both"/>
        <w:rPr>
          <w:rFonts w:ascii="Times New Roman" w:hAnsi="Times New Roman"/>
          <w:sz w:val="24"/>
          <w:szCs w:val="24"/>
          <w:lang w:eastAsia="hr-HR"/>
        </w:rPr>
      </w:pPr>
    </w:p>
    <w:p w:rsidR="00817E44" w:rsidRPr="00156CDE" w:rsidRDefault="00817E44" w:rsidP="002C0CE2">
      <w:pPr>
        <w:autoSpaceDE w:val="0"/>
        <w:autoSpaceDN w:val="0"/>
        <w:adjustRightInd w:val="0"/>
        <w:spacing w:after="0" w:line="240" w:lineRule="auto"/>
        <w:jc w:val="both"/>
        <w:rPr>
          <w:rFonts w:ascii="Times New Roman" w:hAnsi="Times New Roman"/>
          <w:sz w:val="24"/>
          <w:szCs w:val="24"/>
          <w:lang w:eastAsia="hr-HR"/>
        </w:rPr>
      </w:pPr>
    </w:p>
    <w:p w:rsidR="00F62543" w:rsidRPr="00156CDE" w:rsidRDefault="00F62543" w:rsidP="002C0CE2">
      <w:pPr>
        <w:autoSpaceDE w:val="0"/>
        <w:autoSpaceDN w:val="0"/>
        <w:adjustRightInd w:val="0"/>
        <w:spacing w:after="0" w:line="240" w:lineRule="auto"/>
        <w:jc w:val="both"/>
        <w:rPr>
          <w:rFonts w:ascii="Times New Roman" w:hAnsi="Times New Roman"/>
          <w:sz w:val="24"/>
          <w:szCs w:val="24"/>
          <w:lang w:eastAsia="hr-HR"/>
        </w:rPr>
      </w:pPr>
    </w:p>
    <w:p w:rsidR="002C0CE2" w:rsidRPr="00156CDE" w:rsidRDefault="002C0CE2" w:rsidP="004E594A">
      <w:pPr>
        <w:autoSpaceDE w:val="0"/>
        <w:autoSpaceDN w:val="0"/>
        <w:adjustRightInd w:val="0"/>
        <w:spacing w:after="0" w:line="240" w:lineRule="auto"/>
        <w:jc w:val="center"/>
        <w:rPr>
          <w:rFonts w:ascii="Times New Roman" w:hAnsi="Times New Roman"/>
          <w:b/>
          <w:sz w:val="24"/>
          <w:szCs w:val="24"/>
        </w:rPr>
      </w:pPr>
      <w:r w:rsidRPr="00156CDE">
        <w:rPr>
          <w:rFonts w:ascii="Times New Roman" w:hAnsi="Times New Roman"/>
          <w:b/>
          <w:sz w:val="24"/>
          <w:szCs w:val="24"/>
        </w:rPr>
        <w:t>SMJEŠTAJ I STANOVANJE</w:t>
      </w:r>
    </w:p>
    <w:p w:rsidR="002C0CE2" w:rsidRPr="00156CDE" w:rsidRDefault="002C0CE2" w:rsidP="002C0CE2">
      <w:pPr>
        <w:autoSpaceDE w:val="0"/>
        <w:autoSpaceDN w:val="0"/>
        <w:adjustRightInd w:val="0"/>
        <w:spacing w:after="0" w:line="240" w:lineRule="auto"/>
        <w:rPr>
          <w:rFonts w:ascii="Times New Roman" w:hAnsi="Times New Roman"/>
          <w:b/>
          <w:sz w:val="24"/>
          <w:szCs w:val="24"/>
        </w:rPr>
      </w:pPr>
    </w:p>
    <w:p w:rsidR="00414350" w:rsidRPr="00156CDE" w:rsidRDefault="00414350" w:rsidP="002C0CE2">
      <w:pPr>
        <w:autoSpaceDE w:val="0"/>
        <w:autoSpaceDN w:val="0"/>
        <w:adjustRightInd w:val="0"/>
        <w:spacing w:after="0" w:line="240" w:lineRule="auto"/>
        <w:rPr>
          <w:rFonts w:ascii="Times New Roman" w:hAnsi="Times New Roman"/>
          <w:b/>
          <w:sz w:val="24"/>
          <w:szCs w:val="24"/>
        </w:rPr>
      </w:pPr>
    </w:p>
    <w:p w:rsidR="009E5F64" w:rsidRPr="00156CDE" w:rsidRDefault="009E5F64" w:rsidP="009E5F64">
      <w:pPr>
        <w:pStyle w:val="t-9-8"/>
        <w:spacing w:before="0" w:beforeAutospacing="0" w:after="0" w:afterAutospacing="0"/>
        <w:ind w:firstLine="708"/>
        <w:jc w:val="both"/>
        <w:rPr>
          <w:color w:val="000000"/>
        </w:rPr>
      </w:pPr>
      <w:r w:rsidRPr="00156CDE">
        <w:t xml:space="preserve">Osoba </w:t>
      </w:r>
      <w:r w:rsidR="001A743E" w:rsidRPr="00156CDE">
        <w:t>kojoj je</w:t>
      </w:r>
      <w:r w:rsidRPr="00156CDE">
        <w:t xml:space="preserve"> odobren</w:t>
      </w:r>
      <w:r w:rsidR="001A743E" w:rsidRPr="00156CDE">
        <w:t>a</w:t>
      </w:r>
      <w:r w:rsidRPr="00156CDE">
        <w:t xml:space="preserve"> međunarodn</w:t>
      </w:r>
      <w:r w:rsidR="001A743E" w:rsidRPr="00156CDE">
        <w:t>a</w:t>
      </w:r>
      <w:r w:rsidRPr="00156CDE">
        <w:t xml:space="preserve"> zaštit</w:t>
      </w:r>
      <w:r w:rsidR="001A743E" w:rsidRPr="00156CDE">
        <w:t>a</w:t>
      </w:r>
      <w:r w:rsidRPr="00156CDE">
        <w:t xml:space="preserve"> sukladno Zakonu o međunarodnoj i privremenoj zaštiti (</w:t>
      </w:r>
      <w:r w:rsidR="004C73DD" w:rsidRPr="00156CDE">
        <w:t>„</w:t>
      </w:r>
      <w:r w:rsidRPr="00156CDE">
        <w:t>Narodne novine</w:t>
      </w:r>
      <w:r w:rsidR="004C73DD" w:rsidRPr="00156CDE">
        <w:t>“, br.</w:t>
      </w:r>
      <w:r w:rsidRPr="00156CDE">
        <w:t xml:space="preserve"> 70/15)</w:t>
      </w:r>
      <w:r w:rsidRPr="00156CDE">
        <w:rPr>
          <w:color w:val="000000"/>
        </w:rPr>
        <w:t xml:space="preserve"> ima pravo na smještaj najduže dvije godine od dana uručenja odluke o odobrenju međunarodne zaštite ako ne posjeduje novčana sredstva ili stvari veće vrijednosti. Postupak za priznavanje prava na smještaj pokreće se podnošenjem zahtjeva nadležnom centru za socijalnu skrb, a </w:t>
      </w:r>
      <w:r w:rsidR="00A8164E" w:rsidRPr="00156CDE">
        <w:t xml:space="preserve">Ministarstvo za demografiju, obitelj, mlade i socijalnu politiku </w:t>
      </w:r>
      <w:r w:rsidR="001A743E" w:rsidRPr="00156CDE">
        <w:rPr>
          <w:color w:val="000000"/>
        </w:rPr>
        <w:t>(u daljnjem tekstu: M</w:t>
      </w:r>
      <w:r w:rsidR="00A8164E" w:rsidRPr="00156CDE">
        <w:rPr>
          <w:color w:val="000000"/>
        </w:rPr>
        <w:t>DOMSP</w:t>
      </w:r>
      <w:r w:rsidR="001A743E" w:rsidRPr="00156CDE">
        <w:rPr>
          <w:color w:val="000000"/>
        </w:rPr>
        <w:t xml:space="preserve">) </w:t>
      </w:r>
      <w:r w:rsidRPr="00156CDE">
        <w:rPr>
          <w:color w:val="000000"/>
        </w:rPr>
        <w:t>dužno je osigurati smještaj.</w:t>
      </w:r>
      <w:r w:rsidRPr="00156CDE">
        <w:rPr>
          <w:bCs/>
        </w:rPr>
        <w:t xml:space="preserve"> Međutim, praktičnom primjenom gore navedenog Zakona uočeni su problemi pri rješavanju pitanja </w:t>
      </w:r>
      <w:r w:rsidRPr="00156CDE">
        <w:rPr>
          <w:bCs/>
        </w:rPr>
        <w:lastRenderedPageBreak/>
        <w:t xml:space="preserve">smještaja osoba kojima je u Republici Hrvatskoj odobrena međunarodna zaštita, odnosno problem pronalaska smještajnih objekata pa se je pristupilo izmjenama postojeće regulative na način da </w:t>
      </w:r>
      <w:r w:rsidR="005D5A33" w:rsidRPr="00156CDE">
        <w:rPr>
          <w:bCs/>
        </w:rPr>
        <w:t>Središnji d</w:t>
      </w:r>
      <w:r w:rsidRPr="00156CDE">
        <w:rPr>
          <w:color w:val="000000"/>
        </w:rPr>
        <w:t>ržavni ured za obnovu i st</w:t>
      </w:r>
      <w:r w:rsidR="004C73DD" w:rsidRPr="00156CDE">
        <w:rPr>
          <w:color w:val="000000"/>
        </w:rPr>
        <w:t xml:space="preserve">ambeno zbrinjavanje </w:t>
      </w:r>
      <w:r w:rsidR="00340334" w:rsidRPr="00156CDE">
        <w:rPr>
          <w:color w:val="000000"/>
        </w:rPr>
        <w:t xml:space="preserve">( u daljnjem tekstu: SDUOSZ) </w:t>
      </w:r>
      <w:r w:rsidR="004C73DD" w:rsidRPr="00156CDE">
        <w:rPr>
          <w:color w:val="000000"/>
        </w:rPr>
        <w:t xml:space="preserve">bude dužan </w:t>
      </w:r>
      <w:r w:rsidRPr="00156CDE">
        <w:rPr>
          <w:color w:val="000000"/>
        </w:rPr>
        <w:t xml:space="preserve">osigurati objekte za smještaj </w:t>
      </w:r>
      <w:r w:rsidR="001A743E" w:rsidRPr="00156CDE">
        <w:rPr>
          <w:color w:val="000000"/>
        </w:rPr>
        <w:t>osoba kojima je odobrena međunarodna zaštita,</w:t>
      </w:r>
      <w:r w:rsidR="00353C51" w:rsidRPr="00156CDE">
        <w:rPr>
          <w:color w:val="000000"/>
        </w:rPr>
        <w:t xml:space="preserve"> </w:t>
      </w:r>
      <w:r w:rsidR="001A743E" w:rsidRPr="00156CDE">
        <w:rPr>
          <w:color w:val="000000"/>
        </w:rPr>
        <w:t xml:space="preserve">a </w:t>
      </w:r>
      <w:r w:rsidRPr="00156CDE">
        <w:rPr>
          <w:color w:val="000000"/>
        </w:rPr>
        <w:t>kojima je priznato pravo na smještaj.</w:t>
      </w:r>
    </w:p>
    <w:p w:rsidR="005B75AD" w:rsidRPr="00156CDE" w:rsidRDefault="00D60AD4" w:rsidP="005B75AD">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Osobe kojima je odobrena međunarodna zaštita smjestiti će se </w:t>
      </w:r>
      <w:r w:rsidR="005B75AD" w:rsidRPr="00817E44">
        <w:rPr>
          <w:rFonts w:ascii="Times New Roman" w:eastAsia="Times New Roman" w:hAnsi="Times New Roman"/>
          <w:sz w:val="24"/>
          <w:szCs w:val="24"/>
        </w:rPr>
        <w:t>temelj</w:t>
      </w:r>
      <w:r>
        <w:rPr>
          <w:rFonts w:ascii="Times New Roman" w:eastAsia="Times New Roman" w:hAnsi="Times New Roman"/>
          <w:sz w:val="24"/>
          <w:szCs w:val="24"/>
        </w:rPr>
        <w:t>em</w:t>
      </w:r>
      <w:r w:rsidR="005B75AD" w:rsidRPr="00817E44">
        <w:rPr>
          <w:rFonts w:ascii="Times New Roman" w:eastAsia="Times New Roman" w:hAnsi="Times New Roman"/>
          <w:sz w:val="24"/>
          <w:szCs w:val="24"/>
        </w:rPr>
        <w:t xml:space="preserve"> plana razmještaja </w:t>
      </w:r>
      <w:r w:rsidR="00817E44">
        <w:rPr>
          <w:rFonts w:ascii="Times New Roman" w:eastAsia="Times New Roman" w:hAnsi="Times New Roman"/>
          <w:sz w:val="24"/>
          <w:szCs w:val="24"/>
        </w:rPr>
        <w:t>(kao i trenutnim mogućnostima)</w:t>
      </w:r>
      <w:r w:rsidR="005B75AD" w:rsidRPr="00817E44">
        <w:rPr>
          <w:rFonts w:ascii="Times New Roman" w:eastAsia="Times New Roman" w:hAnsi="Times New Roman"/>
          <w:sz w:val="24"/>
          <w:szCs w:val="24"/>
        </w:rPr>
        <w:t xml:space="preserve">, </w:t>
      </w:r>
      <w:r w:rsidR="00817E44">
        <w:rPr>
          <w:rFonts w:ascii="Times New Roman" w:eastAsia="Times New Roman" w:hAnsi="Times New Roman"/>
          <w:sz w:val="24"/>
          <w:szCs w:val="24"/>
        </w:rPr>
        <w:t xml:space="preserve">a </w:t>
      </w:r>
      <w:r w:rsidR="005B75AD" w:rsidRPr="00817E44">
        <w:rPr>
          <w:rFonts w:ascii="Times New Roman" w:eastAsia="Times New Roman" w:hAnsi="Times New Roman"/>
          <w:sz w:val="24"/>
          <w:szCs w:val="24"/>
        </w:rPr>
        <w:t xml:space="preserve">kojeg </w:t>
      </w:r>
      <w:r w:rsidR="00817E44" w:rsidRPr="00817E44">
        <w:rPr>
          <w:rFonts w:ascii="Times New Roman" w:eastAsia="Times New Roman" w:hAnsi="Times New Roman"/>
          <w:sz w:val="24"/>
          <w:szCs w:val="24"/>
        </w:rPr>
        <w:t xml:space="preserve">će donositi </w:t>
      </w:r>
      <w:r w:rsidR="00817E44" w:rsidRPr="00817E44">
        <w:rPr>
          <w:rFonts w:ascii="Times New Roman" w:eastAsia="Times New Roman" w:hAnsi="Times New Roman"/>
          <w:i/>
          <w:sz w:val="24"/>
          <w:szCs w:val="24"/>
        </w:rPr>
        <w:t>Radna skupina za operativnu provedbu zadaća Stalnog povjerenstva za provedbu integracije stranaca u hrvatsko društvo</w:t>
      </w:r>
      <w:r w:rsidR="00817E44">
        <w:rPr>
          <w:rFonts w:ascii="Times New Roman" w:eastAsia="Times New Roman" w:hAnsi="Times New Roman"/>
          <w:sz w:val="24"/>
          <w:szCs w:val="24"/>
        </w:rPr>
        <w:t>.</w:t>
      </w:r>
      <w:r w:rsidR="005B75AD" w:rsidRPr="00817E44">
        <w:rPr>
          <w:rFonts w:ascii="Times New Roman" w:eastAsia="Times New Roman" w:hAnsi="Times New Roman"/>
          <w:sz w:val="24"/>
          <w:szCs w:val="24"/>
        </w:rPr>
        <w:t xml:space="preserve"> </w:t>
      </w:r>
      <w:r w:rsidR="00817E44">
        <w:rPr>
          <w:rFonts w:ascii="Times New Roman" w:eastAsia="Times New Roman" w:hAnsi="Times New Roman"/>
          <w:sz w:val="24"/>
          <w:szCs w:val="24"/>
        </w:rPr>
        <w:t>S</w:t>
      </w:r>
      <w:r w:rsidR="005B75AD" w:rsidRPr="00817E44">
        <w:rPr>
          <w:rFonts w:ascii="Times New Roman" w:eastAsia="Times New Roman" w:hAnsi="Times New Roman"/>
          <w:sz w:val="24"/>
          <w:szCs w:val="24"/>
        </w:rPr>
        <w:t>ukladno dinamici donošenja odluka Ministarstva unutarnjih poslova o odobrenju</w:t>
      </w:r>
      <w:r w:rsidR="005B75AD" w:rsidRPr="00156CDE">
        <w:rPr>
          <w:rFonts w:ascii="Times New Roman" w:eastAsia="Times New Roman" w:hAnsi="Times New Roman"/>
          <w:sz w:val="24"/>
          <w:szCs w:val="24"/>
        </w:rPr>
        <w:t xml:space="preserve"> međunarodne zaštite, </w:t>
      </w:r>
      <w:r w:rsidR="005D5A33" w:rsidRPr="00156CDE">
        <w:rPr>
          <w:rFonts w:ascii="Times New Roman" w:hAnsi="Times New Roman"/>
          <w:bCs/>
          <w:sz w:val="24"/>
          <w:szCs w:val="24"/>
        </w:rPr>
        <w:t>Središnji d</w:t>
      </w:r>
      <w:r w:rsidR="005D5A33" w:rsidRPr="00156CDE">
        <w:rPr>
          <w:rFonts w:ascii="Times New Roman" w:hAnsi="Times New Roman"/>
          <w:color w:val="000000"/>
          <w:sz w:val="24"/>
          <w:szCs w:val="24"/>
        </w:rPr>
        <w:t xml:space="preserve">ržavni ured za obnovu i stambeno zbrinjavanje </w:t>
      </w:r>
      <w:r w:rsidR="005B75AD" w:rsidRPr="00156CDE">
        <w:rPr>
          <w:rFonts w:ascii="Times New Roman" w:eastAsia="Times New Roman" w:hAnsi="Times New Roman"/>
          <w:sz w:val="24"/>
          <w:szCs w:val="24"/>
        </w:rPr>
        <w:t>osiguravat će smještajne objekte  prema jednom od navedenih modela:</w:t>
      </w:r>
    </w:p>
    <w:p w:rsidR="005B75AD" w:rsidRPr="00156CDE" w:rsidRDefault="005B75AD" w:rsidP="005B75AD">
      <w:pPr>
        <w:spacing w:after="0" w:line="240" w:lineRule="auto"/>
        <w:ind w:firstLine="708"/>
        <w:jc w:val="both"/>
        <w:rPr>
          <w:rFonts w:ascii="Times New Roman" w:eastAsia="Times New Roman" w:hAnsi="Times New Roman"/>
          <w:sz w:val="24"/>
          <w:szCs w:val="24"/>
        </w:rPr>
      </w:pPr>
    </w:p>
    <w:p w:rsidR="005B75AD" w:rsidRPr="00D60AD4" w:rsidRDefault="005B75AD" w:rsidP="005B75AD">
      <w:pPr>
        <w:numPr>
          <w:ilvl w:val="0"/>
          <w:numId w:val="34"/>
        </w:numPr>
        <w:spacing w:after="0" w:line="240" w:lineRule="auto"/>
        <w:contextualSpacing/>
        <w:jc w:val="both"/>
        <w:rPr>
          <w:rFonts w:ascii="Times New Roman" w:eastAsia="Times New Roman" w:hAnsi="Times New Roman"/>
          <w:sz w:val="24"/>
          <w:szCs w:val="24"/>
        </w:rPr>
      </w:pPr>
      <w:r w:rsidRPr="00D60AD4">
        <w:rPr>
          <w:rFonts w:ascii="Times New Roman" w:eastAsia="Times New Roman" w:hAnsi="Times New Roman"/>
          <w:sz w:val="24"/>
          <w:szCs w:val="24"/>
        </w:rPr>
        <w:t>Korištenjem raspoloživih, useljivih i namještenih smještajnih objekata u državnom vlasništvu u mjestima</w:t>
      </w:r>
      <w:r w:rsidR="00D60AD4">
        <w:rPr>
          <w:rFonts w:ascii="Times New Roman" w:eastAsia="Times New Roman" w:hAnsi="Times New Roman"/>
          <w:sz w:val="24"/>
          <w:szCs w:val="24"/>
        </w:rPr>
        <w:t xml:space="preserve"> definiranim planom razmještaja.</w:t>
      </w:r>
    </w:p>
    <w:p w:rsidR="005B75AD" w:rsidRPr="00D60AD4" w:rsidRDefault="005B75AD" w:rsidP="00D60AD4">
      <w:pPr>
        <w:numPr>
          <w:ilvl w:val="0"/>
          <w:numId w:val="34"/>
        </w:numPr>
        <w:spacing w:after="0" w:line="240" w:lineRule="auto"/>
        <w:contextualSpacing/>
        <w:jc w:val="both"/>
        <w:rPr>
          <w:rFonts w:ascii="Times New Roman" w:eastAsia="Times New Roman" w:hAnsi="Times New Roman"/>
          <w:sz w:val="24"/>
          <w:szCs w:val="24"/>
        </w:rPr>
      </w:pPr>
      <w:r w:rsidRPr="00156CDE">
        <w:rPr>
          <w:rFonts w:ascii="Times New Roman" w:eastAsia="Times New Roman" w:hAnsi="Times New Roman"/>
          <w:sz w:val="24"/>
          <w:szCs w:val="24"/>
        </w:rPr>
        <w:t>Prikupljanjem ponuda na slobodnom tržištu putem Javnog poziva za prikupljanje ponuda za najam smještajnih objekata sukladno planu razmještaja u slučaju kada ne postoji dovoljan broj useljivih i namještenih smještajnih objekata u državnom vlasništvu za lokacije iz plana razmještaja.</w:t>
      </w:r>
    </w:p>
    <w:p w:rsidR="005B75AD" w:rsidRPr="00156CDE" w:rsidRDefault="005B75AD" w:rsidP="005B75AD">
      <w:pPr>
        <w:numPr>
          <w:ilvl w:val="0"/>
          <w:numId w:val="34"/>
        </w:numPr>
        <w:spacing w:after="0" w:line="240" w:lineRule="auto"/>
        <w:contextualSpacing/>
        <w:jc w:val="both"/>
        <w:rPr>
          <w:rFonts w:ascii="Times New Roman" w:eastAsia="Times New Roman" w:hAnsi="Times New Roman"/>
          <w:sz w:val="24"/>
          <w:szCs w:val="24"/>
        </w:rPr>
      </w:pPr>
      <w:r w:rsidRPr="00156CDE">
        <w:rPr>
          <w:rFonts w:ascii="Times New Roman" w:eastAsia="Times New Roman" w:hAnsi="Times New Roman"/>
          <w:sz w:val="24"/>
          <w:szCs w:val="24"/>
        </w:rPr>
        <w:t>Korištenjem ponuda za smještajne objekte oglašene u tiskovnim i elektronskim medijima, te agencijama koje se bave iznajmljivanjem istih  i to u slučajevima kada na pojedinim lokacijama plana razmještaja nema useljivih i namještenih smještajnih  objekata u državnom vlasništvu, odnosno nema dovoljan broj ponuda za najam smještajnih objekata prikupljenih Javnim pozivom.</w:t>
      </w:r>
    </w:p>
    <w:p w:rsidR="005B75AD" w:rsidRPr="00156CDE" w:rsidRDefault="005B75AD" w:rsidP="005B75AD">
      <w:pPr>
        <w:spacing w:after="0" w:line="240" w:lineRule="auto"/>
        <w:jc w:val="both"/>
        <w:rPr>
          <w:rFonts w:ascii="Times New Roman" w:hAnsi="Times New Roman"/>
          <w:sz w:val="24"/>
          <w:szCs w:val="24"/>
        </w:rPr>
      </w:pPr>
    </w:p>
    <w:p w:rsidR="005B75AD" w:rsidRPr="00156CDE" w:rsidRDefault="001A743E" w:rsidP="00933DB9">
      <w:pPr>
        <w:spacing w:after="0" w:line="240" w:lineRule="auto"/>
        <w:ind w:firstLine="708"/>
        <w:jc w:val="both"/>
        <w:rPr>
          <w:rFonts w:ascii="Times New Roman" w:hAnsi="Times New Roman"/>
          <w:sz w:val="24"/>
          <w:szCs w:val="24"/>
        </w:rPr>
      </w:pPr>
      <w:r w:rsidRPr="00156CDE">
        <w:rPr>
          <w:rFonts w:ascii="Times New Roman" w:hAnsi="Times New Roman"/>
          <w:sz w:val="24"/>
          <w:szCs w:val="24"/>
        </w:rPr>
        <w:t>Stambeno zbrinjavanje osoba kojima je</w:t>
      </w:r>
      <w:r w:rsidR="005B75AD" w:rsidRPr="00156CDE">
        <w:rPr>
          <w:rFonts w:ascii="Times New Roman" w:hAnsi="Times New Roman"/>
          <w:sz w:val="24"/>
          <w:szCs w:val="24"/>
        </w:rPr>
        <w:t xml:space="preserve"> odobren</w:t>
      </w:r>
      <w:r w:rsidRPr="00156CDE">
        <w:rPr>
          <w:rFonts w:ascii="Times New Roman" w:hAnsi="Times New Roman"/>
          <w:sz w:val="24"/>
          <w:szCs w:val="24"/>
        </w:rPr>
        <w:t>a</w:t>
      </w:r>
      <w:r w:rsidR="005B75AD" w:rsidRPr="00156CDE">
        <w:rPr>
          <w:rFonts w:ascii="Times New Roman" w:hAnsi="Times New Roman"/>
          <w:sz w:val="24"/>
          <w:szCs w:val="24"/>
        </w:rPr>
        <w:t xml:space="preserve"> </w:t>
      </w:r>
      <w:r w:rsidRPr="00156CDE">
        <w:rPr>
          <w:rFonts w:ascii="Times New Roman" w:hAnsi="Times New Roman"/>
          <w:sz w:val="24"/>
          <w:szCs w:val="24"/>
        </w:rPr>
        <w:t>međunarodna</w:t>
      </w:r>
      <w:r w:rsidR="005B75AD" w:rsidRPr="00156CDE">
        <w:rPr>
          <w:rFonts w:ascii="Times New Roman" w:hAnsi="Times New Roman"/>
          <w:sz w:val="24"/>
          <w:szCs w:val="24"/>
        </w:rPr>
        <w:t xml:space="preserve"> zaštit</w:t>
      </w:r>
      <w:r w:rsidRPr="00156CDE">
        <w:rPr>
          <w:rFonts w:ascii="Times New Roman" w:hAnsi="Times New Roman"/>
          <w:sz w:val="24"/>
          <w:szCs w:val="24"/>
        </w:rPr>
        <w:t>a</w:t>
      </w:r>
      <w:r w:rsidR="005B75AD" w:rsidRPr="00156CDE">
        <w:rPr>
          <w:rFonts w:ascii="Times New Roman" w:hAnsi="Times New Roman"/>
          <w:sz w:val="24"/>
          <w:szCs w:val="24"/>
        </w:rPr>
        <w:t xml:space="preserve"> u kasnijoj fazi </w:t>
      </w:r>
      <w:r w:rsidR="005B75AD" w:rsidRPr="00817E44">
        <w:rPr>
          <w:rFonts w:ascii="Times New Roman" w:hAnsi="Times New Roman"/>
          <w:sz w:val="24"/>
          <w:szCs w:val="24"/>
        </w:rPr>
        <w:t xml:space="preserve">osiguravat će se kroz dodjelu smještajnih objekata u državnom vlasništvu s kojima raspolaže </w:t>
      </w:r>
      <w:r w:rsidR="005D5A33" w:rsidRPr="00817E44">
        <w:rPr>
          <w:rFonts w:ascii="Times New Roman" w:hAnsi="Times New Roman"/>
          <w:sz w:val="24"/>
          <w:szCs w:val="24"/>
        </w:rPr>
        <w:t>Ministarstvo državne imovine</w:t>
      </w:r>
      <w:r w:rsidR="004C73DD" w:rsidRPr="00817E44">
        <w:rPr>
          <w:rFonts w:ascii="Times New Roman" w:hAnsi="Times New Roman"/>
          <w:sz w:val="24"/>
          <w:szCs w:val="24"/>
        </w:rPr>
        <w:t xml:space="preserve"> (u daljnjem tekstu: </w:t>
      </w:r>
      <w:r w:rsidR="00D26FF7" w:rsidRPr="00817E44">
        <w:rPr>
          <w:rFonts w:ascii="Times New Roman" w:hAnsi="Times New Roman"/>
          <w:sz w:val="24"/>
          <w:szCs w:val="24"/>
        </w:rPr>
        <w:t>MDI</w:t>
      </w:r>
      <w:r w:rsidR="004C73DD" w:rsidRPr="00817E44">
        <w:rPr>
          <w:rFonts w:ascii="Times New Roman" w:hAnsi="Times New Roman"/>
          <w:sz w:val="24"/>
          <w:szCs w:val="24"/>
        </w:rPr>
        <w:t xml:space="preserve">) </w:t>
      </w:r>
      <w:r w:rsidR="005B75AD" w:rsidRPr="00817E44">
        <w:rPr>
          <w:rFonts w:ascii="Times New Roman" w:hAnsi="Times New Roman"/>
          <w:sz w:val="24"/>
          <w:szCs w:val="24"/>
        </w:rPr>
        <w:t xml:space="preserve">i </w:t>
      </w:r>
      <w:r w:rsidR="005D5A33" w:rsidRPr="00817E44">
        <w:rPr>
          <w:rFonts w:ascii="Times New Roman" w:hAnsi="Times New Roman"/>
          <w:sz w:val="24"/>
          <w:szCs w:val="24"/>
        </w:rPr>
        <w:t>Središnji d</w:t>
      </w:r>
      <w:r w:rsidR="005B75AD" w:rsidRPr="00817E44">
        <w:rPr>
          <w:rFonts w:ascii="Times New Roman" w:hAnsi="Times New Roman"/>
          <w:sz w:val="24"/>
          <w:szCs w:val="24"/>
        </w:rPr>
        <w:t>ržavni ured za obnovu i stambeno zbrinjavanje</w:t>
      </w:r>
      <w:r w:rsidR="004C73DD" w:rsidRPr="00817E44">
        <w:rPr>
          <w:rFonts w:ascii="Times New Roman" w:hAnsi="Times New Roman"/>
          <w:sz w:val="24"/>
          <w:szCs w:val="24"/>
        </w:rPr>
        <w:t xml:space="preserve"> (u daljnjem tekstu: </w:t>
      </w:r>
      <w:r w:rsidR="005D5A33" w:rsidRPr="00817E44">
        <w:rPr>
          <w:rFonts w:ascii="Times New Roman" w:hAnsi="Times New Roman"/>
          <w:sz w:val="24"/>
          <w:szCs w:val="24"/>
        </w:rPr>
        <w:t>S</w:t>
      </w:r>
      <w:r w:rsidR="004C73DD" w:rsidRPr="00817E44">
        <w:rPr>
          <w:rFonts w:ascii="Times New Roman" w:hAnsi="Times New Roman"/>
          <w:sz w:val="24"/>
          <w:szCs w:val="24"/>
        </w:rPr>
        <w:t>DUOSZ)</w:t>
      </w:r>
      <w:r w:rsidR="005B75AD" w:rsidRPr="00817E44">
        <w:rPr>
          <w:rFonts w:ascii="Times New Roman" w:hAnsi="Times New Roman"/>
          <w:sz w:val="24"/>
          <w:szCs w:val="24"/>
        </w:rPr>
        <w:t>, imajući u vidu činjenicu da se isti prvotno moraju adaptirati i opremiti, odnosno dovesti</w:t>
      </w:r>
      <w:r w:rsidR="005B75AD" w:rsidRPr="00156CDE">
        <w:rPr>
          <w:rFonts w:ascii="Times New Roman" w:hAnsi="Times New Roman"/>
          <w:sz w:val="24"/>
          <w:szCs w:val="24"/>
        </w:rPr>
        <w:t xml:space="preserve"> u funkciju stanovanja. U tom smislu </w:t>
      </w:r>
      <w:r w:rsidR="005D5A33" w:rsidRPr="00156CDE">
        <w:rPr>
          <w:rFonts w:ascii="Times New Roman" w:hAnsi="Times New Roman"/>
          <w:sz w:val="24"/>
          <w:szCs w:val="24"/>
        </w:rPr>
        <w:t>navedena tijela</w:t>
      </w:r>
      <w:r w:rsidR="005B75AD" w:rsidRPr="00156CDE">
        <w:rPr>
          <w:rFonts w:ascii="Times New Roman" w:hAnsi="Times New Roman"/>
          <w:sz w:val="24"/>
          <w:szCs w:val="24"/>
        </w:rPr>
        <w:t xml:space="preserve"> surađivati </w:t>
      </w:r>
      <w:r w:rsidR="005D5A33" w:rsidRPr="00156CDE">
        <w:rPr>
          <w:rFonts w:ascii="Times New Roman" w:hAnsi="Times New Roman"/>
          <w:sz w:val="24"/>
          <w:szCs w:val="24"/>
        </w:rPr>
        <w:t xml:space="preserve">će </w:t>
      </w:r>
      <w:r w:rsidR="005B75AD" w:rsidRPr="00156CDE">
        <w:rPr>
          <w:rFonts w:ascii="Times New Roman" w:hAnsi="Times New Roman"/>
          <w:sz w:val="24"/>
          <w:szCs w:val="24"/>
        </w:rPr>
        <w:t>u smislu pronalaženja smještajnih objekata  koje je moguće osposobiti u svrhu stanovanja osoba s odobrenom međunarodnom zaštitom.</w:t>
      </w:r>
    </w:p>
    <w:p w:rsidR="005B75AD" w:rsidRPr="00156CDE" w:rsidRDefault="005B75AD" w:rsidP="00933DB9">
      <w:pPr>
        <w:spacing w:after="0" w:line="240" w:lineRule="auto"/>
        <w:ind w:firstLine="708"/>
        <w:jc w:val="both"/>
        <w:rPr>
          <w:rFonts w:ascii="Times New Roman" w:hAnsi="Times New Roman"/>
          <w:sz w:val="24"/>
          <w:szCs w:val="24"/>
        </w:rPr>
      </w:pPr>
      <w:r w:rsidRPr="00156CDE">
        <w:rPr>
          <w:rFonts w:ascii="Times New Roman" w:hAnsi="Times New Roman"/>
          <w:sz w:val="24"/>
          <w:szCs w:val="24"/>
        </w:rPr>
        <w:t>Budući da su mogućnosti korištenja smještajnih objekata u državnom vlasništvu ograničene, u najvećoj mjeri će se isti osiguravati putem javnog poziva sukladno planu razmještaja osoba, odnosno korištenjem ponuda u elektronskim i tiskovnim medijima i to u slučajevima kada ih nije moguće osigurati na drugi način. .</w:t>
      </w:r>
    </w:p>
    <w:p w:rsidR="005B75AD" w:rsidRPr="00156CDE" w:rsidRDefault="005B75AD" w:rsidP="002F789F">
      <w:pPr>
        <w:spacing w:after="0" w:line="240" w:lineRule="auto"/>
        <w:ind w:firstLine="708"/>
        <w:jc w:val="both"/>
        <w:rPr>
          <w:rFonts w:ascii="Times New Roman" w:hAnsi="Times New Roman"/>
          <w:sz w:val="24"/>
          <w:szCs w:val="24"/>
        </w:rPr>
      </w:pPr>
      <w:r w:rsidRPr="00156CDE">
        <w:rPr>
          <w:rFonts w:ascii="Times New Roman" w:hAnsi="Times New Roman"/>
          <w:sz w:val="24"/>
          <w:szCs w:val="24"/>
        </w:rPr>
        <w:t xml:space="preserve">U dijelu osiguravanja smještajnih objekata na slobodnom tržištu, </w:t>
      </w:r>
      <w:r w:rsidR="00D26FF7" w:rsidRPr="00156CDE">
        <w:rPr>
          <w:rFonts w:ascii="Times New Roman" w:hAnsi="Times New Roman"/>
          <w:sz w:val="24"/>
          <w:szCs w:val="24"/>
        </w:rPr>
        <w:t>S</w:t>
      </w:r>
      <w:r w:rsidR="004C73DD" w:rsidRPr="00156CDE">
        <w:rPr>
          <w:rFonts w:ascii="Times New Roman" w:hAnsi="Times New Roman"/>
          <w:sz w:val="24"/>
          <w:szCs w:val="24"/>
        </w:rPr>
        <w:t>DUOSZ</w:t>
      </w:r>
      <w:r w:rsidRPr="00156CDE">
        <w:rPr>
          <w:rFonts w:ascii="Times New Roman" w:hAnsi="Times New Roman"/>
          <w:sz w:val="24"/>
          <w:szCs w:val="24"/>
        </w:rPr>
        <w:t xml:space="preserve"> će u Javnom pozivu tražiti useljive i namještene smještajne objekte te će sa vlasnicima</w:t>
      </w:r>
      <w:r w:rsidR="004C73DD" w:rsidRPr="00156CDE">
        <w:rPr>
          <w:rFonts w:ascii="Times New Roman" w:hAnsi="Times New Roman"/>
          <w:sz w:val="24"/>
          <w:szCs w:val="24"/>
        </w:rPr>
        <w:t xml:space="preserve"> istih sklapati Ugovore o najmu</w:t>
      </w:r>
      <w:r w:rsidRPr="00156CDE">
        <w:rPr>
          <w:rFonts w:ascii="Times New Roman" w:hAnsi="Times New Roman"/>
          <w:sz w:val="24"/>
          <w:szCs w:val="24"/>
        </w:rPr>
        <w:t>.</w:t>
      </w:r>
    </w:p>
    <w:p w:rsidR="005B75AD" w:rsidRPr="00156CDE" w:rsidRDefault="005B75AD" w:rsidP="00933DB9">
      <w:pPr>
        <w:spacing w:after="0" w:line="240" w:lineRule="auto"/>
        <w:ind w:firstLine="708"/>
        <w:jc w:val="both"/>
        <w:rPr>
          <w:rFonts w:ascii="Times New Roman" w:hAnsi="Times New Roman"/>
          <w:sz w:val="24"/>
          <w:szCs w:val="24"/>
        </w:rPr>
      </w:pPr>
      <w:r w:rsidRPr="00156CDE">
        <w:rPr>
          <w:rFonts w:ascii="Times New Roman" w:hAnsi="Times New Roman"/>
          <w:sz w:val="24"/>
          <w:szCs w:val="24"/>
        </w:rPr>
        <w:t xml:space="preserve">U smislu osiguravanja odgovarajućih smještajnih objekata osoba </w:t>
      </w:r>
      <w:r w:rsidR="004C73DD" w:rsidRPr="00156CDE">
        <w:rPr>
          <w:rFonts w:ascii="Times New Roman" w:hAnsi="Times New Roman"/>
          <w:sz w:val="24"/>
          <w:szCs w:val="24"/>
        </w:rPr>
        <w:t>kojima je odobrena međunarodna zaštita</w:t>
      </w:r>
      <w:r w:rsidRPr="00156CDE">
        <w:rPr>
          <w:rFonts w:ascii="Times New Roman" w:hAnsi="Times New Roman"/>
          <w:sz w:val="24"/>
          <w:szCs w:val="24"/>
        </w:rPr>
        <w:t xml:space="preserve">, od presudne je važnosti kontinuirano razvijati i jačati suradnju svih nadležnih tijela, posebno </w:t>
      </w:r>
      <w:r w:rsidR="00A738D1">
        <w:rPr>
          <w:rFonts w:ascii="Times New Roman" w:hAnsi="Times New Roman"/>
          <w:sz w:val="24"/>
          <w:szCs w:val="24"/>
        </w:rPr>
        <w:t>Ministarstva za demografiju, obitelj, mlade i socijalnu politiku</w:t>
      </w:r>
      <w:r w:rsidRPr="00156CDE">
        <w:rPr>
          <w:rFonts w:ascii="Times New Roman" w:hAnsi="Times New Roman"/>
          <w:sz w:val="24"/>
          <w:szCs w:val="24"/>
        </w:rPr>
        <w:t xml:space="preserve"> te Ministarstva </w:t>
      </w:r>
      <w:r w:rsidR="00A738D1">
        <w:rPr>
          <w:rFonts w:ascii="Times New Roman" w:hAnsi="Times New Roman"/>
          <w:sz w:val="24"/>
          <w:szCs w:val="24"/>
        </w:rPr>
        <w:t>zdravstva</w:t>
      </w:r>
      <w:r w:rsidRPr="00156CDE">
        <w:rPr>
          <w:rFonts w:ascii="Times New Roman" w:hAnsi="Times New Roman"/>
          <w:sz w:val="24"/>
          <w:szCs w:val="24"/>
        </w:rPr>
        <w:t xml:space="preserve"> s posebnim </w:t>
      </w:r>
      <w:r w:rsidR="004C73DD" w:rsidRPr="00156CDE">
        <w:rPr>
          <w:rFonts w:ascii="Times New Roman" w:hAnsi="Times New Roman"/>
          <w:sz w:val="24"/>
          <w:szCs w:val="24"/>
        </w:rPr>
        <w:t xml:space="preserve">naglaskom na ranjive skupine i </w:t>
      </w:r>
      <w:r w:rsidRPr="00156CDE">
        <w:rPr>
          <w:rFonts w:ascii="Times New Roman" w:hAnsi="Times New Roman"/>
          <w:sz w:val="24"/>
          <w:szCs w:val="24"/>
        </w:rPr>
        <w:t>eventualno prihvaćanje osoba sa teškim zdravstvenim oboljenjima.</w:t>
      </w:r>
    </w:p>
    <w:p w:rsidR="005B75AD" w:rsidRPr="00D60AD4" w:rsidRDefault="00463F35" w:rsidP="008D27F8">
      <w:pPr>
        <w:spacing w:after="0" w:line="240" w:lineRule="auto"/>
        <w:ind w:firstLine="708"/>
        <w:jc w:val="both"/>
        <w:rPr>
          <w:rFonts w:ascii="Times New Roman" w:hAnsi="Times New Roman"/>
          <w:sz w:val="24"/>
          <w:szCs w:val="24"/>
        </w:rPr>
      </w:pPr>
      <w:r w:rsidRPr="00D60AD4">
        <w:rPr>
          <w:rFonts w:ascii="Times New Roman" w:hAnsi="Times New Roman"/>
          <w:sz w:val="24"/>
          <w:szCs w:val="24"/>
        </w:rPr>
        <w:t xml:space="preserve">Većina smještajnih objekata osiguravat će se državnom imovinom koju će na raspolaganje staviti </w:t>
      </w:r>
      <w:r w:rsidR="00D26FF7" w:rsidRPr="00D60AD4">
        <w:rPr>
          <w:rFonts w:ascii="Times New Roman" w:hAnsi="Times New Roman"/>
          <w:sz w:val="24"/>
          <w:szCs w:val="24"/>
        </w:rPr>
        <w:t>Ministarstvo državne imovine</w:t>
      </w:r>
      <w:r w:rsidRPr="00D60AD4">
        <w:rPr>
          <w:rFonts w:ascii="Times New Roman" w:hAnsi="Times New Roman"/>
          <w:sz w:val="24"/>
          <w:szCs w:val="24"/>
        </w:rPr>
        <w:t xml:space="preserve"> te je zbog adaptacije i namještanja istih od izuzetne važnosti osigurati dovoljno vremena od spoznaje o broju obitelji i članova kojima će se odobriti međunarodna zaštita do samog osiguranja smještajnih kapaciteta.</w:t>
      </w:r>
    </w:p>
    <w:p w:rsidR="005B75AD" w:rsidRDefault="005B75AD" w:rsidP="007D6414">
      <w:pPr>
        <w:spacing w:after="0" w:line="240" w:lineRule="auto"/>
        <w:ind w:left="360"/>
        <w:jc w:val="both"/>
        <w:rPr>
          <w:rFonts w:ascii="Times New Roman" w:hAnsi="Times New Roman"/>
          <w:sz w:val="24"/>
          <w:szCs w:val="24"/>
        </w:rPr>
      </w:pPr>
      <w:r w:rsidRPr="00156CDE">
        <w:rPr>
          <w:rFonts w:ascii="Times New Roman" w:hAnsi="Times New Roman"/>
          <w:sz w:val="24"/>
          <w:szCs w:val="24"/>
        </w:rPr>
        <w:t xml:space="preserve"> </w:t>
      </w:r>
      <w:r w:rsidR="00933DB9" w:rsidRPr="00156CDE">
        <w:rPr>
          <w:rFonts w:ascii="Times New Roman" w:hAnsi="Times New Roman"/>
          <w:sz w:val="24"/>
          <w:szCs w:val="24"/>
        </w:rPr>
        <w:tab/>
      </w:r>
      <w:r w:rsidRPr="00156CDE">
        <w:rPr>
          <w:rFonts w:ascii="Times New Roman" w:hAnsi="Times New Roman"/>
          <w:sz w:val="24"/>
          <w:szCs w:val="24"/>
        </w:rPr>
        <w:t xml:space="preserve">S obzirom na navedene načine osiguravanja smještajnih objekata </w:t>
      </w:r>
      <w:r w:rsidR="00D26FF7" w:rsidRPr="00156CDE">
        <w:rPr>
          <w:rFonts w:ascii="Times New Roman" w:hAnsi="Times New Roman"/>
          <w:sz w:val="24"/>
          <w:szCs w:val="24"/>
        </w:rPr>
        <w:t>S</w:t>
      </w:r>
      <w:r w:rsidR="004C73DD" w:rsidRPr="00156CDE">
        <w:rPr>
          <w:rFonts w:ascii="Times New Roman" w:hAnsi="Times New Roman"/>
          <w:sz w:val="24"/>
          <w:szCs w:val="24"/>
        </w:rPr>
        <w:t>DUOSZ</w:t>
      </w:r>
      <w:r w:rsidRPr="00156CDE">
        <w:rPr>
          <w:rFonts w:ascii="Times New Roman" w:hAnsi="Times New Roman"/>
          <w:sz w:val="24"/>
          <w:szCs w:val="24"/>
        </w:rPr>
        <w:t xml:space="preserve"> vodit će evidenciju slobodnih i ras</w:t>
      </w:r>
      <w:r w:rsidR="007D6414">
        <w:rPr>
          <w:rFonts w:ascii="Times New Roman" w:hAnsi="Times New Roman"/>
          <w:sz w:val="24"/>
          <w:szCs w:val="24"/>
        </w:rPr>
        <w:t xml:space="preserve">položivih stambenih objekata.  </w:t>
      </w:r>
    </w:p>
    <w:p w:rsidR="007D6414" w:rsidRPr="007D6414" w:rsidRDefault="007D6414" w:rsidP="007D6414">
      <w:pPr>
        <w:spacing w:after="0" w:line="240" w:lineRule="auto"/>
        <w:ind w:left="360"/>
        <w:jc w:val="both"/>
        <w:rPr>
          <w:rFonts w:ascii="Times New Roman" w:hAnsi="Times New Roman"/>
          <w:sz w:val="24"/>
          <w:szCs w:val="24"/>
        </w:rPr>
      </w:pPr>
    </w:p>
    <w:p w:rsidR="002C0CE2" w:rsidRPr="00156CDE" w:rsidRDefault="002C0CE2" w:rsidP="00340334">
      <w:pPr>
        <w:numPr>
          <w:ilvl w:val="0"/>
          <w:numId w:val="35"/>
        </w:numPr>
        <w:autoSpaceDE w:val="0"/>
        <w:autoSpaceDN w:val="0"/>
        <w:adjustRightInd w:val="0"/>
        <w:spacing w:after="0" w:line="240" w:lineRule="auto"/>
        <w:rPr>
          <w:rFonts w:ascii="Times New Roman" w:hAnsi="Times New Roman"/>
          <w:b/>
          <w:i/>
          <w:sz w:val="24"/>
          <w:szCs w:val="24"/>
        </w:rPr>
      </w:pPr>
      <w:r w:rsidRPr="00156CDE">
        <w:rPr>
          <w:rFonts w:ascii="Times New Roman" w:hAnsi="Times New Roman"/>
          <w:b/>
          <w:i/>
          <w:sz w:val="24"/>
          <w:szCs w:val="24"/>
        </w:rPr>
        <w:lastRenderedPageBreak/>
        <w:t>Cilj: Unaprijediti zakonsku regulativnu vezano uz područje stanovanja</w:t>
      </w:r>
    </w:p>
    <w:p w:rsidR="002C0CE2" w:rsidRPr="00156CDE" w:rsidRDefault="002C0CE2" w:rsidP="002C0CE2">
      <w:pPr>
        <w:autoSpaceDE w:val="0"/>
        <w:autoSpaceDN w:val="0"/>
        <w:adjustRightInd w:val="0"/>
        <w:spacing w:after="0" w:line="240" w:lineRule="auto"/>
        <w:rPr>
          <w:rFonts w:ascii="Times New Roman" w:hAnsi="Times New Roman"/>
          <w:b/>
          <w:sz w:val="24"/>
          <w:szCs w:val="24"/>
        </w:rPr>
      </w:pPr>
    </w:p>
    <w:p w:rsidR="002F789F" w:rsidRPr="00156CDE" w:rsidRDefault="002F789F" w:rsidP="002C0CE2">
      <w:pPr>
        <w:autoSpaceDE w:val="0"/>
        <w:autoSpaceDN w:val="0"/>
        <w:adjustRightInd w:val="0"/>
        <w:spacing w:after="0" w:line="240" w:lineRule="auto"/>
        <w:rPr>
          <w:rFonts w:ascii="Times New Roman" w:hAnsi="Times New Roman"/>
          <w:b/>
          <w:sz w:val="24"/>
          <w:szCs w:val="24"/>
        </w:rPr>
      </w:pPr>
    </w:p>
    <w:p w:rsidR="002C0CE2" w:rsidRPr="00156CDE" w:rsidRDefault="002C0CE2" w:rsidP="002C0CE2">
      <w:pPr>
        <w:spacing w:after="0" w:line="240" w:lineRule="auto"/>
        <w:rPr>
          <w:rFonts w:ascii="Times New Roman" w:hAnsi="Times New Roman"/>
          <w:sz w:val="24"/>
          <w:szCs w:val="24"/>
        </w:rPr>
      </w:pPr>
    </w:p>
    <w:p w:rsidR="002C0CE2" w:rsidRPr="00156CDE" w:rsidRDefault="002C0CE2" w:rsidP="008C0869">
      <w:pPr>
        <w:spacing w:after="0" w:line="240" w:lineRule="auto"/>
        <w:jc w:val="both"/>
        <w:rPr>
          <w:rFonts w:ascii="Times New Roman" w:eastAsia="Times New Roman" w:hAnsi="Times New Roman"/>
          <w:sz w:val="24"/>
          <w:szCs w:val="24"/>
        </w:rPr>
      </w:pPr>
      <w:r w:rsidRPr="00156CDE">
        <w:rPr>
          <w:rFonts w:ascii="Times New Roman" w:hAnsi="Times New Roman"/>
          <w:b/>
          <w:sz w:val="24"/>
          <w:szCs w:val="24"/>
        </w:rPr>
        <w:t xml:space="preserve">Mjera </w:t>
      </w:r>
      <w:r w:rsidR="005141B4" w:rsidRPr="00156CDE">
        <w:rPr>
          <w:rFonts w:ascii="Times New Roman" w:hAnsi="Times New Roman"/>
          <w:b/>
          <w:sz w:val="24"/>
          <w:szCs w:val="24"/>
        </w:rPr>
        <w:t>6</w:t>
      </w:r>
      <w:r w:rsidRPr="00156CDE">
        <w:rPr>
          <w:rFonts w:ascii="Times New Roman" w:hAnsi="Times New Roman"/>
          <w:b/>
          <w:sz w:val="24"/>
          <w:szCs w:val="24"/>
        </w:rPr>
        <w:t>.</w:t>
      </w:r>
      <w:r w:rsidR="004454B0">
        <w:rPr>
          <w:rFonts w:ascii="Times New Roman" w:hAnsi="Times New Roman"/>
          <w:b/>
          <w:sz w:val="24"/>
          <w:szCs w:val="24"/>
        </w:rPr>
        <w:t>1</w:t>
      </w:r>
      <w:r w:rsidRPr="00156CDE">
        <w:rPr>
          <w:rFonts w:ascii="Times New Roman" w:hAnsi="Times New Roman"/>
          <w:b/>
          <w:sz w:val="24"/>
          <w:szCs w:val="24"/>
        </w:rPr>
        <w:t>.</w:t>
      </w:r>
      <w:r w:rsidRPr="00156CDE">
        <w:rPr>
          <w:rFonts w:ascii="Times New Roman" w:hAnsi="Times New Roman"/>
          <w:sz w:val="24"/>
          <w:szCs w:val="24"/>
        </w:rPr>
        <w:t xml:space="preserve"> </w:t>
      </w:r>
      <w:r w:rsidRPr="00156CDE">
        <w:rPr>
          <w:rFonts w:ascii="Times New Roman" w:hAnsi="Times New Roman"/>
          <w:b/>
          <w:sz w:val="24"/>
          <w:szCs w:val="24"/>
        </w:rPr>
        <w:t xml:space="preserve">Donošenje </w:t>
      </w:r>
      <w:r w:rsidR="004454B0">
        <w:rPr>
          <w:rFonts w:ascii="Times New Roman" w:hAnsi="Times New Roman"/>
          <w:b/>
          <w:sz w:val="24"/>
          <w:szCs w:val="24"/>
        </w:rPr>
        <w:t xml:space="preserve">Zakona o </w:t>
      </w:r>
      <w:r w:rsidR="008D27F8" w:rsidRPr="00156CDE">
        <w:rPr>
          <w:rFonts w:ascii="Times New Roman" w:hAnsi="Times New Roman"/>
          <w:b/>
          <w:sz w:val="24"/>
          <w:szCs w:val="24"/>
        </w:rPr>
        <w:t>Izmjen</w:t>
      </w:r>
      <w:r w:rsidR="004454B0">
        <w:rPr>
          <w:rFonts w:ascii="Times New Roman" w:hAnsi="Times New Roman"/>
          <w:b/>
          <w:sz w:val="24"/>
          <w:szCs w:val="24"/>
        </w:rPr>
        <w:t>ama i dopunama</w:t>
      </w:r>
      <w:r w:rsidR="008D27F8" w:rsidRPr="00156CDE">
        <w:rPr>
          <w:rFonts w:ascii="Times New Roman" w:hAnsi="Times New Roman"/>
          <w:b/>
          <w:sz w:val="24"/>
          <w:szCs w:val="24"/>
        </w:rPr>
        <w:t xml:space="preserve"> Zakona o međunarodnoj i privremenoj zaštiti </w:t>
      </w:r>
      <w:r w:rsidR="008D27F8" w:rsidRPr="00156CDE">
        <w:rPr>
          <w:rFonts w:ascii="Times New Roman" w:eastAsia="Times New Roman" w:hAnsi="Times New Roman"/>
          <w:b/>
          <w:sz w:val="24"/>
          <w:szCs w:val="24"/>
        </w:rPr>
        <w:t>u kojem</w:t>
      </w:r>
      <w:r w:rsidRPr="00156CDE">
        <w:rPr>
          <w:rFonts w:ascii="Times New Roman" w:eastAsia="Times New Roman" w:hAnsi="Times New Roman"/>
          <w:b/>
          <w:sz w:val="24"/>
          <w:szCs w:val="24"/>
        </w:rPr>
        <w:t xml:space="preserve"> će </w:t>
      </w:r>
      <w:r w:rsidR="008D27F8" w:rsidRPr="00156CDE">
        <w:rPr>
          <w:rFonts w:ascii="Times New Roman" w:eastAsia="Times New Roman" w:hAnsi="Times New Roman"/>
          <w:b/>
          <w:sz w:val="24"/>
          <w:szCs w:val="24"/>
        </w:rPr>
        <w:t>se definirat nadležnost</w:t>
      </w:r>
      <w:r w:rsidRPr="00156CDE">
        <w:rPr>
          <w:rFonts w:ascii="Times New Roman" w:eastAsia="Times New Roman" w:hAnsi="Times New Roman"/>
          <w:b/>
          <w:sz w:val="24"/>
          <w:szCs w:val="24"/>
        </w:rPr>
        <w:t xml:space="preserve"> </w:t>
      </w:r>
      <w:r w:rsidR="004454B0">
        <w:rPr>
          <w:rFonts w:ascii="Times New Roman" w:eastAsia="Times New Roman" w:hAnsi="Times New Roman"/>
          <w:b/>
          <w:sz w:val="24"/>
          <w:szCs w:val="24"/>
        </w:rPr>
        <w:t>Središnjeg državnog ureda za obnovu i stambeno zbrinjavanje</w:t>
      </w:r>
      <w:r w:rsidR="008D27F8" w:rsidRPr="00156CDE">
        <w:rPr>
          <w:rFonts w:ascii="Times New Roman" w:eastAsia="Times New Roman" w:hAnsi="Times New Roman"/>
          <w:b/>
          <w:sz w:val="24"/>
          <w:szCs w:val="24"/>
        </w:rPr>
        <w:t>, a ista se odnosi na osiguranje smještajnih kapaciteta osobama kojima je odobrena međunarodna zaštita</w:t>
      </w:r>
      <w:r w:rsidRPr="00156CDE">
        <w:rPr>
          <w:rFonts w:ascii="Times New Roman" w:eastAsia="Times New Roman" w:hAnsi="Times New Roman"/>
          <w:b/>
          <w:sz w:val="24"/>
          <w:szCs w:val="24"/>
        </w:rPr>
        <w:t xml:space="preserve">  </w:t>
      </w:r>
    </w:p>
    <w:p w:rsidR="002C0CE2" w:rsidRDefault="002C0CE2" w:rsidP="008C0869">
      <w:pPr>
        <w:spacing w:after="0" w:line="240" w:lineRule="auto"/>
        <w:jc w:val="both"/>
        <w:rPr>
          <w:rFonts w:ascii="Times New Roman" w:hAnsi="Times New Roman"/>
          <w:sz w:val="24"/>
          <w:szCs w:val="24"/>
        </w:rPr>
      </w:pPr>
      <w:r w:rsidRPr="00156CDE">
        <w:rPr>
          <w:rFonts w:ascii="Times New Roman" w:hAnsi="Times New Roman"/>
          <w:b/>
          <w:sz w:val="24"/>
          <w:szCs w:val="24"/>
        </w:rPr>
        <w:t>Nositelj:</w:t>
      </w:r>
      <w:r w:rsidRPr="00156CDE">
        <w:rPr>
          <w:rFonts w:ascii="Times New Roman" w:hAnsi="Times New Roman"/>
          <w:sz w:val="24"/>
          <w:szCs w:val="24"/>
        </w:rPr>
        <w:t xml:space="preserve"> </w:t>
      </w:r>
      <w:r w:rsidR="007D6D4E" w:rsidRPr="00156CDE">
        <w:rPr>
          <w:rFonts w:ascii="Times New Roman" w:hAnsi="Times New Roman"/>
          <w:sz w:val="24"/>
          <w:szCs w:val="24"/>
        </w:rPr>
        <w:t>Ministarstvo unutarnjih poslova</w:t>
      </w:r>
    </w:p>
    <w:p w:rsidR="004454B0" w:rsidRPr="00156CDE" w:rsidRDefault="004454B0" w:rsidP="008C0869">
      <w:pPr>
        <w:spacing w:after="0" w:line="240" w:lineRule="auto"/>
        <w:jc w:val="both"/>
        <w:rPr>
          <w:rFonts w:ascii="Times New Roman" w:hAnsi="Times New Roman"/>
          <w:sz w:val="24"/>
          <w:szCs w:val="24"/>
        </w:rPr>
      </w:pPr>
      <w:r>
        <w:rPr>
          <w:rFonts w:ascii="Times New Roman" w:hAnsi="Times New Roman"/>
          <w:sz w:val="24"/>
          <w:szCs w:val="24"/>
        </w:rPr>
        <w:t>Sunositelj:</w:t>
      </w:r>
      <w:r w:rsidRPr="004454B0">
        <w:rPr>
          <w:rFonts w:ascii="Times New Roman" w:eastAsia="Times New Roman" w:hAnsi="Times New Roman"/>
          <w:b/>
          <w:sz w:val="24"/>
          <w:szCs w:val="24"/>
        </w:rPr>
        <w:t xml:space="preserve"> </w:t>
      </w:r>
      <w:r w:rsidRPr="004454B0">
        <w:rPr>
          <w:rFonts w:ascii="Times New Roman" w:eastAsia="Times New Roman" w:hAnsi="Times New Roman"/>
          <w:sz w:val="24"/>
          <w:szCs w:val="24"/>
        </w:rPr>
        <w:t>Središnj</w:t>
      </w:r>
      <w:r>
        <w:rPr>
          <w:rFonts w:ascii="Times New Roman" w:eastAsia="Times New Roman" w:hAnsi="Times New Roman"/>
          <w:sz w:val="24"/>
          <w:szCs w:val="24"/>
        </w:rPr>
        <w:t>i</w:t>
      </w:r>
      <w:r w:rsidRPr="004454B0">
        <w:rPr>
          <w:rFonts w:ascii="Times New Roman" w:eastAsia="Times New Roman" w:hAnsi="Times New Roman"/>
          <w:sz w:val="24"/>
          <w:szCs w:val="24"/>
        </w:rPr>
        <w:t xml:space="preserve"> državn</w:t>
      </w:r>
      <w:r>
        <w:rPr>
          <w:rFonts w:ascii="Times New Roman" w:eastAsia="Times New Roman" w:hAnsi="Times New Roman"/>
          <w:sz w:val="24"/>
          <w:szCs w:val="24"/>
        </w:rPr>
        <w:t>i ured</w:t>
      </w:r>
      <w:r w:rsidRPr="004454B0">
        <w:rPr>
          <w:rFonts w:ascii="Times New Roman" w:eastAsia="Times New Roman" w:hAnsi="Times New Roman"/>
          <w:sz w:val="24"/>
          <w:szCs w:val="24"/>
        </w:rPr>
        <w:t xml:space="preserve"> za obnovu i stambeno zbrinjavanje</w:t>
      </w:r>
    </w:p>
    <w:p w:rsidR="002C0CE2" w:rsidRPr="00156CDE" w:rsidRDefault="002C0CE2" w:rsidP="008C0869">
      <w:pPr>
        <w:spacing w:after="0" w:line="240" w:lineRule="auto"/>
        <w:jc w:val="both"/>
        <w:rPr>
          <w:rFonts w:ascii="Times New Roman" w:hAnsi="Times New Roman"/>
          <w:sz w:val="24"/>
          <w:szCs w:val="24"/>
        </w:rPr>
      </w:pPr>
      <w:r w:rsidRPr="00156CDE">
        <w:rPr>
          <w:rFonts w:ascii="Times New Roman" w:hAnsi="Times New Roman"/>
          <w:b/>
          <w:sz w:val="24"/>
          <w:szCs w:val="24"/>
        </w:rPr>
        <w:t>Rok:</w:t>
      </w:r>
      <w:r w:rsidRPr="00156CDE">
        <w:rPr>
          <w:rFonts w:ascii="Times New Roman" w:hAnsi="Times New Roman"/>
          <w:sz w:val="24"/>
          <w:szCs w:val="24"/>
        </w:rPr>
        <w:t xml:space="preserve"> nakon donošenja Zakona u roku 15 dana</w:t>
      </w:r>
    </w:p>
    <w:p w:rsidR="002C0CE2" w:rsidRPr="00156CDE" w:rsidRDefault="002C0CE2" w:rsidP="008C0869">
      <w:pPr>
        <w:spacing w:after="0" w:line="240" w:lineRule="auto"/>
        <w:jc w:val="both"/>
        <w:rPr>
          <w:rFonts w:ascii="Times New Roman" w:hAnsi="Times New Roman"/>
          <w:sz w:val="24"/>
          <w:szCs w:val="24"/>
        </w:rPr>
      </w:pPr>
      <w:r w:rsidRPr="00156CDE">
        <w:rPr>
          <w:rFonts w:ascii="Times New Roman" w:hAnsi="Times New Roman"/>
          <w:b/>
          <w:sz w:val="24"/>
          <w:szCs w:val="24"/>
        </w:rPr>
        <w:t>Potrebna sredstva:</w:t>
      </w:r>
      <w:r w:rsidRPr="00156CDE">
        <w:rPr>
          <w:rFonts w:ascii="Times New Roman" w:hAnsi="Times New Roman"/>
          <w:sz w:val="24"/>
          <w:szCs w:val="24"/>
        </w:rPr>
        <w:t xml:space="preserve"> sredstva osigurana kroz redovita sredstva državnog proračuna</w:t>
      </w:r>
    </w:p>
    <w:p w:rsidR="002F789F" w:rsidRPr="00156CDE" w:rsidRDefault="00D86F68" w:rsidP="008C0869">
      <w:pPr>
        <w:autoSpaceDE w:val="0"/>
        <w:autoSpaceDN w:val="0"/>
        <w:adjustRightInd w:val="0"/>
        <w:spacing w:after="0" w:line="240" w:lineRule="auto"/>
        <w:jc w:val="both"/>
        <w:rPr>
          <w:rFonts w:ascii="Times New Roman" w:hAnsi="Times New Roman"/>
          <w:sz w:val="24"/>
          <w:szCs w:val="24"/>
        </w:rPr>
      </w:pPr>
      <w:r w:rsidRPr="00156CDE">
        <w:rPr>
          <w:rFonts w:ascii="Times New Roman" w:hAnsi="Times New Roman"/>
          <w:b/>
          <w:sz w:val="24"/>
          <w:szCs w:val="24"/>
        </w:rPr>
        <w:t>Pokazatelji rezultata</w:t>
      </w:r>
      <w:r w:rsidR="002F789F" w:rsidRPr="00156CDE">
        <w:rPr>
          <w:rFonts w:ascii="Times New Roman" w:hAnsi="Times New Roman"/>
          <w:b/>
          <w:sz w:val="24"/>
          <w:szCs w:val="24"/>
        </w:rPr>
        <w:t>:</w:t>
      </w:r>
      <w:r w:rsidR="004454B0">
        <w:rPr>
          <w:rFonts w:ascii="Times New Roman" w:hAnsi="Times New Roman"/>
          <w:b/>
          <w:sz w:val="24"/>
          <w:szCs w:val="24"/>
        </w:rPr>
        <w:t xml:space="preserve"> </w:t>
      </w:r>
      <w:r w:rsidR="004454B0" w:rsidRPr="004454B0">
        <w:rPr>
          <w:rFonts w:ascii="Times New Roman" w:hAnsi="Times New Roman"/>
          <w:sz w:val="24"/>
          <w:szCs w:val="24"/>
        </w:rPr>
        <w:t>usvojen</w:t>
      </w:r>
      <w:r w:rsidR="009861FC" w:rsidRPr="00156CDE">
        <w:rPr>
          <w:rFonts w:ascii="Times New Roman" w:hAnsi="Times New Roman"/>
          <w:sz w:val="24"/>
          <w:szCs w:val="24"/>
        </w:rPr>
        <w:t xml:space="preserve"> Zakon o izmjenama i dopunama </w:t>
      </w:r>
      <w:r w:rsidR="008D27F8" w:rsidRPr="00156CDE">
        <w:rPr>
          <w:rFonts w:ascii="Times New Roman" w:hAnsi="Times New Roman"/>
          <w:sz w:val="24"/>
          <w:szCs w:val="24"/>
        </w:rPr>
        <w:t xml:space="preserve">Zakona o međunarodnoj </w:t>
      </w:r>
      <w:r w:rsidR="007D6D4E" w:rsidRPr="00156CDE">
        <w:rPr>
          <w:rFonts w:ascii="Times New Roman" w:hAnsi="Times New Roman"/>
          <w:sz w:val="24"/>
          <w:szCs w:val="24"/>
        </w:rPr>
        <w:t xml:space="preserve">i privremenoj </w:t>
      </w:r>
      <w:r w:rsidR="008D27F8" w:rsidRPr="00156CDE">
        <w:rPr>
          <w:rFonts w:ascii="Times New Roman" w:hAnsi="Times New Roman"/>
          <w:sz w:val="24"/>
          <w:szCs w:val="24"/>
        </w:rPr>
        <w:t>zaštiti</w:t>
      </w:r>
    </w:p>
    <w:p w:rsidR="008D27F8" w:rsidRPr="00156CDE" w:rsidRDefault="008D27F8" w:rsidP="008C0869">
      <w:pPr>
        <w:autoSpaceDE w:val="0"/>
        <w:autoSpaceDN w:val="0"/>
        <w:adjustRightInd w:val="0"/>
        <w:spacing w:after="0" w:line="240" w:lineRule="auto"/>
        <w:jc w:val="both"/>
        <w:rPr>
          <w:rFonts w:ascii="Times New Roman" w:hAnsi="Times New Roman"/>
          <w:b/>
          <w:sz w:val="24"/>
          <w:szCs w:val="24"/>
        </w:rPr>
      </w:pPr>
    </w:p>
    <w:p w:rsidR="002F789F" w:rsidRPr="00156CDE" w:rsidRDefault="002F789F" w:rsidP="008C0869">
      <w:pPr>
        <w:widowControl w:val="0"/>
        <w:tabs>
          <w:tab w:val="left" w:pos="2153"/>
        </w:tabs>
        <w:adjustRightInd w:val="0"/>
        <w:spacing w:after="0" w:line="240" w:lineRule="auto"/>
        <w:jc w:val="both"/>
        <w:rPr>
          <w:rFonts w:ascii="Times New Roman" w:hAnsi="Times New Roman"/>
          <w:b/>
          <w:sz w:val="24"/>
          <w:szCs w:val="24"/>
        </w:rPr>
      </w:pPr>
    </w:p>
    <w:p w:rsidR="002C0CE2" w:rsidRPr="00156CDE" w:rsidRDefault="002C0CE2" w:rsidP="00340334">
      <w:pPr>
        <w:numPr>
          <w:ilvl w:val="0"/>
          <w:numId w:val="35"/>
        </w:numPr>
        <w:spacing w:after="0" w:line="240" w:lineRule="auto"/>
        <w:contextualSpacing/>
        <w:jc w:val="both"/>
        <w:rPr>
          <w:rFonts w:ascii="Times New Roman" w:hAnsi="Times New Roman"/>
          <w:b/>
          <w:i/>
          <w:color w:val="000000"/>
          <w:sz w:val="24"/>
          <w:szCs w:val="24"/>
          <w:lang w:eastAsia="hr-HR"/>
        </w:rPr>
      </w:pPr>
      <w:r w:rsidRPr="00156CDE">
        <w:rPr>
          <w:rFonts w:ascii="Times New Roman" w:hAnsi="Times New Roman"/>
          <w:b/>
          <w:i/>
          <w:sz w:val="24"/>
          <w:szCs w:val="24"/>
        </w:rPr>
        <w:t>Cilj: Unaprijediti koordinaciju nadležnih tijela u području stanovanja s ciljem žurnog osiguravanja smještajnih kapaciteta za osobe kojima je odobrena međunarodna zaštita</w:t>
      </w:r>
    </w:p>
    <w:p w:rsidR="00791B6A" w:rsidRPr="00156CDE" w:rsidRDefault="00791B6A" w:rsidP="002D3524">
      <w:pPr>
        <w:spacing w:after="0" w:line="240" w:lineRule="auto"/>
        <w:jc w:val="both"/>
        <w:rPr>
          <w:rFonts w:ascii="Times New Roman" w:eastAsia="Arial" w:hAnsi="Times New Roman"/>
          <w:color w:val="000000"/>
          <w:sz w:val="24"/>
          <w:szCs w:val="24"/>
          <w:u w:val="single"/>
          <w:lang w:eastAsia="hr-HR"/>
        </w:rPr>
      </w:pPr>
    </w:p>
    <w:p w:rsidR="002F789F" w:rsidRPr="00156CDE" w:rsidRDefault="002F789F" w:rsidP="002D3524">
      <w:pPr>
        <w:spacing w:after="0" w:line="240" w:lineRule="auto"/>
        <w:jc w:val="both"/>
        <w:rPr>
          <w:rFonts w:ascii="Times New Roman" w:eastAsia="Arial" w:hAnsi="Times New Roman"/>
          <w:color w:val="000000"/>
          <w:sz w:val="24"/>
          <w:szCs w:val="24"/>
          <w:u w:val="single"/>
          <w:lang w:eastAsia="hr-HR"/>
        </w:rPr>
      </w:pPr>
    </w:p>
    <w:p w:rsidR="002D3524" w:rsidRPr="00156CDE" w:rsidRDefault="002D3524" w:rsidP="009A4597">
      <w:pPr>
        <w:spacing w:after="0" w:line="240" w:lineRule="auto"/>
        <w:jc w:val="both"/>
        <w:rPr>
          <w:rFonts w:ascii="Times New Roman" w:eastAsia="Times New Roman" w:hAnsi="Times New Roman"/>
          <w:b/>
          <w:sz w:val="24"/>
          <w:szCs w:val="24"/>
        </w:rPr>
      </w:pPr>
      <w:r w:rsidRPr="00156CDE">
        <w:rPr>
          <w:rFonts w:ascii="Times New Roman" w:eastAsia="Times New Roman" w:hAnsi="Times New Roman"/>
          <w:b/>
          <w:sz w:val="24"/>
          <w:szCs w:val="24"/>
        </w:rPr>
        <w:t xml:space="preserve">Mjera </w:t>
      </w:r>
      <w:r w:rsidR="007A4061" w:rsidRPr="00156CDE">
        <w:rPr>
          <w:rFonts w:ascii="Times New Roman" w:eastAsia="Times New Roman" w:hAnsi="Times New Roman"/>
          <w:b/>
          <w:sz w:val="24"/>
          <w:szCs w:val="24"/>
        </w:rPr>
        <w:t>7</w:t>
      </w:r>
      <w:r w:rsidR="001443C6" w:rsidRPr="00156CDE">
        <w:rPr>
          <w:rFonts w:ascii="Times New Roman" w:eastAsia="Times New Roman" w:hAnsi="Times New Roman"/>
          <w:b/>
          <w:sz w:val="24"/>
          <w:szCs w:val="24"/>
        </w:rPr>
        <w:t>.1.</w:t>
      </w:r>
      <w:r w:rsidRPr="00156CDE">
        <w:rPr>
          <w:rFonts w:ascii="Times New Roman" w:eastAsia="Times New Roman" w:hAnsi="Times New Roman"/>
          <w:sz w:val="24"/>
          <w:szCs w:val="24"/>
        </w:rPr>
        <w:t xml:space="preserve"> </w:t>
      </w:r>
      <w:r w:rsidR="002109E6" w:rsidRPr="00156CDE">
        <w:rPr>
          <w:rFonts w:ascii="Times New Roman" w:eastAsia="Times New Roman" w:hAnsi="Times New Roman"/>
          <w:b/>
          <w:sz w:val="24"/>
          <w:szCs w:val="24"/>
        </w:rPr>
        <w:t>Aktivna</w:t>
      </w:r>
      <w:r w:rsidR="002109E6" w:rsidRPr="00156CDE">
        <w:rPr>
          <w:rFonts w:ascii="Times New Roman" w:eastAsia="Times New Roman" w:hAnsi="Times New Roman"/>
          <w:sz w:val="24"/>
          <w:szCs w:val="24"/>
        </w:rPr>
        <w:t xml:space="preserve"> </w:t>
      </w:r>
      <w:r w:rsidR="002109E6" w:rsidRPr="00156CDE">
        <w:rPr>
          <w:rFonts w:ascii="Times New Roman" w:eastAsia="Times New Roman" w:hAnsi="Times New Roman"/>
          <w:b/>
          <w:sz w:val="24"/>
          <w:szCs w:val="24"/>
        </w:rPr>
        <w:t>s</w:t>
      </w:r>
      <w:r w:rsidRPr="00156CDE">
        <w:rPr>
          <w:rFonts w:ascii="Times New Roman" w:eastAsia="Times New Roman" w:hAnsi="Times New Roman"/>
          <w:b/>
          <w:sz w:val="24"/>
          <w:szCs w:val="24"/>
        </w:rPr>
        <w:t xml:space="preserve">uradnja </w:t>
      </w:r>
      <w:r w:rsidR="007A4061" w:rsidRPr="00156CDE">
        <w:rPr>
          <w:rFonts w:ascii="Times New Roman" w:eastAsia="Times New Roman" w:hAnsi="Times New Roman"/>
          <w:b/>
          <w:sz w:val="24"/>
          <w:szCs w:val="24"/>
        </w:rPr>
        <w:t>Ministarstva za demografiju, obitelj, mlade i socijalnu politiku</w:t>
      </w:r>
      <w:r w:rsidRPr="00156CDE">
        <w:rPr>
          <w:rFonts w:ascii="Times New Roman" w:eastAsia="Times New Roman" w:hAnsi="Times New Roman"/>
          <w:b/>
          <w:sz w:val="24"/>
          <w:szCs w:val="24"/>
        </w:rPr>
        <w:t xml:space="preserve"> s</w:t>
      </w:r>
      <w:r w:rsidR="007A4061" w:rsidRPr="00156CDE">
        <w:rPr>
          <w:rFonts w:ascii="Times New Roman" w:eastAsia="Times New Roman" w:hAnsi="Times New Roman"/>
          <w:b/>
          <w:sz w:val="24"/>
          <w:szCs w:val="24"/>
        </w:rPr>
        <w:t>a</w:t>
      </w:r>
      <w:r w:rsidRPr="00156CDE">
        <w:rPr>
          <w:rFonts w:ascii="Times New Roman" w:eastAsia="Times New Roman" w:hAnsi="Times New Roman"/>
          <w:b/>
          <w:sz w:val="24"/>
          <w:szCs w:val="24"/>
        </w:rPr>
        <w:t xml:space="preserve"> </w:t>
      </w:r>
      <w:r w:rsidR="007A4061" w:rsidRPr="00156CDE">
        <w:rPr>
          <w:rFonts w:ascii="Times New Roman" w:eastAsia="Times New Roman" w:hAnsi="Times New Roman"/>
          <w:b/>
          <w:sz w:val="24"/>
          <w:szCs w:val="24"/>
        </w:rPr>
        <w:t>Središnjim državnim uredom za</w:t>
      </w:r>
      <w:r w:rsidRPr="00156CDE">
        <w:rPr>
          <w:rFonts w:ascii="Times New Roman" w:eastAsia="Times New Roman" w:hAnsi="Times New Roman"/>
          <w:b/>
          <w:sz w:val="24"/>
          <w:szCs w:val="24"/>
        </w:rPr>
        <w:t xml:space="preserve"> </w:t>
      </w:r>
      <w:r w:rsidR="007A4061" w:rsidRPr="00156CDE">
        <w:rPr>
          <w:rFonts w:ascii="Times New Roman" w:eastAsia="Times New Roman" w:hAnsi="Times New Roman"/>
          <w:b/>
          <w:sz w:val="24"/>
          <w:szCs w:val="24"/>
        </w:rPr>
        <w:t xml:space="preserve">obnovu i stambeno zbrinjavanje </w:t>
      </w:r>
      <w:r w:rsidRPr="00156CDE">
        <w:rPr>
          <w:rFonts w:ascii="Times New Roman" w:eastAsia="Times New Roman" w:hAnsi="Times New Roman"/>
          <w:b/>
          <w:sz w:val="24"/>
          <w:szCs w:val="24"/>
        </w:rPr>
        <w:t xml:space="preserve">u svrhu žurnog osiguravanja smještajnih kapaciteta za smještaj osoba kojima je odobrena međunarodna zaštita </w:t>
      </w:r>
    </w:p>
    <w:p w:rsidR="002D3524" w:rsidRDefault="002D3524" w:rsidP="009A4597">
      <w:pPr>
        <w:spacing w:after="0" w:line="240" w:lineRule="auto"/>
        <w:jc w:val="both"/>
        <w:rPr>
          <w:rFonts w:ascii="Times New Roman" w:eastAsia="Times New Roman" w:hAnsi="Times New Roman"/>
          <w:sz w:val="24"/>
          <w:szCs w:val="24"/>
        </w:rPr>
      </w:pPr>
      <w:r w:rsidRPr="00156CDE">
        <w:rPr>
          <w:rFonts w:ascii="Times New Roman" w:eastAsia="Times New Roman" w:hAnsi="Times New Roman"/>
          <w:b/>
          <w:sz w:val="24"/>
          <w:szCs w:val="24"/>
        </w:rPr>
        <w:t>Nositelj:</w:t>
      </w:r>
      <w:r w:rsidRPr="00156CDE">
        <w:rPr>
          <w:rFonts w:ascii="Times New Roman" w:eastAsia="Times New Roman" w:hAnsi="Times New Roman"/>
          <w:sz w:val="24"/>
          <w:szCs w:val="24"/>
        </w:rPr>
        <w:t xml:space="preserve"> </w:t>
      </w:r>
      <w:r w:rsidR="00A8164E" w:rsidRPr="00156CDE">
        <w:rPr>
          <w:rFonts w:ascii="Times New Roman" w:hAnsi="Times New Roman"/>
          <w:sz w:val="24"/>
          <w:szCs w:val="24"/>
        </w:rPr>
        <w:t xml:space="preserve">Ministarstvo za demografiju, obitelj, mlade i socijalnu politiku </w:t>
      </w:r>
      <w:r w:rsidRPr="00156CDE">
        <w:rPr>
          <w:rFonts w:ascii="Times New Roman" w:eastAsia="Times New Roman" w:hAnsi="Times New Roman"/>
          <w:sz w:val="24"/>
          <w:szCs w:val="24"/>
        </w:rPr>
        <w:t xml:space="preserve">u suradnji s </w:t>
      </w:r>
      <w:r w:rsidR="007A4061" w:rsidRPr="00156CDE">
        <w:rPr>
          <w:rFonts w:ascii="Times New Roman" w:eastAsia="Times New Roman" w:hAnsi="Times New Roman"/>
          <w:sz w:val="24"/>
          <w:szCs w:val="24"/>
        </w:rPr>
        <w:t>Središnjim d</w:t>
      </w:r>
      <w:r w:rsidRPr="00156CDE">
        <w:rPr>
          <w:rFonts w:ascii="Times New Roman" w:eastAsia="Times New Roman" w:hAnsi="Times New Roman"/>
          <w:sz w:val="24"/>
          <w:szCs w:val="24"/>
        </w:rPr>
        <w:t>ržavnim uredom za obnovu i stambeno zbrinjavanje</w:t>
      </w:r>
    </w:p>
    <w:p w:rsidR="00284D78" w:rsidRPr="00156CDE" w:rsidRDefault="00284D78" w:rsidP="009A459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Sunositelj: Ministarstvo unutarnjih poslova</w:t>
      </w:r>
    </w:p>
    <w:p w:rsidR="002D3524" w:rsidRPr="00156CDE" w:rsidRDefault="002D3524" w:rsidP="009A4597">
      <w:pPr>
        <w:spacing w:after="0" w:line="240" w:lineRule="auto"/>
        <w:jc w:val="both"/>
        <w:rPr>
          <w:rFonts w:ascii="Times New Roman" w:eastAsia="Times New Roman" w:hAnsi="Times New Roman"/>
          <w:sz w:val="24"/>
          <w:szCs w:val="24"/>
        </w:rPr>
      </w:pPr>
      <w:r w:rsidRPr="00156CDE">
        <w:rPr>
          <w:rFonts w:ascii="Times New Roman" w:eastAsia="Times New Roman" w:hAnsi="Times New Roman"/>
          <w:b/>
          <w:sz w:val="24"/>
          <w:szCs w:val="24"/>
        </w:rPr>
        <w:t>Rok:</w:t>
      </w:r>
      <w:r w:rsidRPr="00156CDE">
        <w:rPr>
          <w:rFonts w:ascii="Times New Roman" w:eastAsia="Times New Roman" w:hAnsi="Times New Roman"/>
          <w:sz w:val="24"/>
          <w:szCs w:val="24"/>
        </w:rPr>
        <w:t xml:space="preserve"> kontinuirano</w:t>
      </w:r>
    </w:p>
    <w:p w:rsidR="002F789F" w:rsidRPr="00156CDE" w:rsidRDefault="002D3524" w:rsidP="009A4597">
      <w:pPr>
        <w:spacing w:after="0" w:line="240" w:lineRule="auto"/>
        <w:contextualSpacing/>
        <w:jc w:val="both"/>
        <w:rPr>
          <w:rFonts w:ascii="Times New Roman" w:hAnsi="Times New Roman"/>
          <w:sz w:val="24"/>
          <w:szCs w:val="24"/>
        </w:rPr>
      </w:pPr>
      <w:r w:rsidRPr="00156CDE">
        <w:rPr>
          <w:rFonts w:ascii="Times New Roman" w:hAnsi="Times New Roman"/>
          <w:b/>
          <w:sz w:val="24"/>
          <w:szCs w:val="24"/>
        </w:rPr>
        <w:t>Potrebna sredstva:</w:t>
      </w:r>
      <w:r w:rsidRPr="00156CDE">
        <w:rPr>
          <w:rFonts w:ascii="Times New Roman" w:hAnsi="Times New Roman"/>
          <w:sz w:val="24"/>
          <w:szCs w:val="24"/>
        </w:rPr>
        <w:t xml:space="preserve"> sredstva osigurana kroz redovita sredstva državnog proračuna</w:t>
      </w:r>
    </w:p>
    <w:p w:rsidR="002F789F" w:rsidRPr="00156CDE" w:rsidRDefault="00D86F68" w:rsidP="009A4597">
      <w:pPr>
        <w:autoSpaceDE w:val="0"/>
        <w:autoSpaceDN w:val="0"/>
        <w:adjustRightInd w:val="0"/>
        <w:spacing w:after="0" w:line="240" w:lineRule="auto"/>
        <w:jc w:val="both"/>
        <w:rPr>
          <w:rFonts w:ascii="Times New Roman" w:hAnsi="Times New Roman"/>
          <w:b/>
          <w:sz w:val="24"/>
          <w:szCs w:val="24"/>
        </w:rPr>
      </w:pPr>
      <w:r w:rsidRPr="00156CDE">
        <w:rPr>
          <w:rFonts w:ascii="Times New Roman" w:hAnsi="Times New Roman"/>
          <w:b/>
          <w:sz w:val="24"/>
          <w:szCs w:val="24"/>
        </w:rPr>
        <w:t>Pokazatelji rezultata</w:t>
      </w:r>
      <w:r w:rsidR="002F789F" w:rsidRPr="00156CDE">
        <w:rPr>
          <w:rFonts w:ascii="Times New Roman" w:hAnsi="Times New Roman"/>
          <w:b/>
          <w:sz w:val="24"/>
          <w:szCs w:val="24"/>
        </w:rPr>
        <w:t>:</w:t>
      </w:r>
      <w:r w:rsidR="007D6D4E" w:rsidRPr="00156CDE">
        <w:rPr>
          <w:rFonts w:ascii="Times New Roman" w:hAnsi="Times New Roman"/>
          <w:b/>
          <w:sz w:val="24"/>
          <w:szCs w:val="24"/>
        </w:rPr>
        <w:t xml:space="preserve"> </w:t>
      </w:r>
      <w:r w:rsidR="007D6D4E" w:rsidRPr="00156CDE">
        <w:rPr>
          <w:rFonts w:ascii="Times New Roman" w:hAnsi="Times New Roman"/>
          <w:sz w:val="24"/>
          <w:szCs w:val="24"/>
        </w:rPr>
        <w:t xml:space="preserve">broj </w:t>
      </w:r>
      <w:r w:rsidR="00C929F6" w:rsidRPr="00156CDE">
        <w:rPr>
          <w:rFonts w:ascii="Times New Roman" w:hAnsi="Times New Roman"/>
          <w:sz w:val="24"/>
          <w:szCs w:val="24"/>
        </w:rPr>
        <w:t xml:space="preserve">održanih zajedničkih sastanaka </w:t>
      </w:r>
    </w:p>
    <w:p w:rsidR="00D97E76" w:rsidRPr="00156CDE" w:rsidRDefault="00D97E76" w:rsidP="00D97E76">
      <w:pPr>
        <w:spacing w:after="0" w:line="240" w:lineRule="auto"/>
        <w:rPr>
          <w:rFonts w:ascii="Times New Roman" w:hAnsi="Times New Roman"/>
          <w:sz w:val="24"/>
          <w:szCs w:val="24"/>
        </w:rPr>
      </w:pPr>
    </w:p>
    <w:p w:rsidR="00D97E76" w:rsidRPr="00156CDE" w:rsidRDefault="00AD04CF" w:rsidP="008C0869">
      <w:pPr>
        <w:spacing w:after="0" w:line="240" w:lineRule="auto"/>
        <w:jc w:val="both"/>
        <w:rPr>
          <w:rFonts w:ascii="Times New Roman" w:hAnsi="Times New Roman"/>
          <w:sz w:val="24"/>
          <w:szCs w:val="24"/>
        </w:rPr>
      </w:pPr>
      <w:r w:rsidRPr="00156CDE">
        <w:rPr>
          <w:rFonts w:ascii="Times New Roman" w:hAnsi="Times New Roman"/>
          <w:b/>
          <w:sz w:val="24"/>
          <w:szCs w:val="24"/>
        </w:rPr>
        <w:t xml:space="preserve">Mjera </w:t>
      </w:r>
      <w:r w:rsidR="007A4061" w:rsidRPr="00156CDE">
        <w:rPr>
          <w:rFonts w:ascii="Times New Roman" w:hAnsi="Times New Roman"/>
          <w:b/>
          <w:sz w:val="24"/>
          <w:szCs w:val="24"/>
        </w:rPr>
        <w:t>7</w:t>
      </w:r>
      <w:r w:rsidRPr="00156CDE">
        <w:rPr>
          <w:rFonts w:ascii="Times New Roman" w:hAnsi="Times New Roman"/>
          <w:b/>
          <w:sz w:val="24"/>
          <w:szCs w:val="24"/>
        </w:rPr>
        <w:t>.2</w:t>
      </w:r>
      <w:r w:rsidR="00D97E76" w:rsidRPr="00156CDE">
        <w:rPr>
          <w:rFonts w:ascii="Times New Roman" w:hAnsi="Times New Roman"/>
          <w:b/>
          <w:sz w:val="24"/>
          <w:szCs w:val="24"/>
        </w:rPr>
        <w:t xml:space="preserve">. </w:t>
      </w:r>
      <w:r w:rsidR="002109E6" w:rsidRPr="00156CDE">
        <w:rPr>
          <w:rFonts w:ascii="Times New Roman" w:hAnsi="Times New Roman"/>
          <w:b/>
          <w:sz w:val="24"/>
          <w:szCs w:val="24"/>
        </w:rPr>
        <w:t>Aktivna</w:t>
      </w:r>
      <w:r w:rsidR="002109E6" w:rsidRPr="00156CDE">
        <w:rPr>
          <w:rFonts w:ascii="Times New Roman" w:hAnsi="Times New Roman"/>
          <w:sz w:val="24"/>
          <w:szCs w:val="24"/>
        </w:rPr>
        <w:t xml:space="preserve"> </w:t>
      </w:r>
      <w:r w:rsidR="002109E6" w:rsidRPr="00156CDE">
        <w:rPr>
          <w:rFonts w:ascii="Times New Roman" w:hAnsi="Times New Roman"/>
          <w:b/>
          <w:sz w:val="24"/>
          <w:szCs w:val="24"/>
        </w:rPr>
        <w:t>s</w:t>
      </w:r>
      <w:r w:rsidR="00D97E76" w:rsidRPr="00156CDE">
        <w:rPr>
          <w:rFonts w:ascii="Times New Roman" w:hAnsi="Times New Roman"/>
          <w:b/>
          <w:sz w:val="24"/>
          <w:szCs w:val="24"/>
        </w:rPr>
        <w:t xml:space="preserve">uradnja s </w:t>
      </w:r>
      <w:r w:rsidR="00A01F5F" w:rsidRPr="00156CDE">
        <w:rPr>
          <w:rFonts w:ascii="Times New Roman" w:hAnsi="Times New Roman"/>
          <w:b/>
          <w:sz w:val="24"/>
          <w:szCs w:val="24"/>
        </w:rPr>
        <w:t>Ministarstvom državne imovine</w:t>
      </w:r>
      <w:r w:rsidR="00D97E76" w:rsidRPr="00156CDE">
        <w:rPr>
          <w:rFonts w:ascii="Times New Roman" w:hAnsi="Times New Roman"/>
          <w:b/>
          <w:sz w:val="24"/>
          <w:szCs w:val="24"/>
        </w:rPr>
        <w:t xml:space="preserve"> u svrh</w:t>
      </w:r>
      <w:r w:rsidR="00487D99">
        <w:rPr>
          <w:rFonts w:ascii="Times New Roman" w:hAnsi="Times New Roman"/>
          <w:b/>
          <w:sz w:val="24"/>
          <w:szCs w:val="24"/>
        </w:rPr>
        <w:t>u</w:t>
      </w:r>
      <w:r w:rsidR="00D97E76" w:rsidRPr="00156CDE">
        <w:rPr>
          <w:rFonts w:ascii="Times New Roman" w:hAnsi="Times New Roman"/>
          <w:b/>
          <w:sz w:val="24"/>
          <w:szCs w:val="24"/>
        </w:rPr>
        <w:t xml:space="preserve"> daljnjeg osiguravanja smještajnih kapaciteta u vla</w:t>
      </w:r>
      <w:r w:rsidR="00487D99">
        <w:rPr>
          <w:rFonts w:ascii="Times New Roman" w:hAnsi="Times New Roman"/>
          <w:b/>
          <w:sz w:val="24"/>
          <w:szCs w:val="24"/>
        </w:rPr>
        <w:t>sništvu Republike Hrvatske (</w:t>
      </w:r>
      <w:r w:rsidR="00D97E76" w:rsidRPr="00156CDE">
        <w:rPr>
          <w:rFonts w:ascii="Times New Roman" w:hAnsi="Times New Roman"/>
          <w:b/>
          <w:sz w:val="24"/>
          <w:szCs w:val="24"/>
        </w:rPr>
        <w:t>aktivnosti vezane za opremanje i adaptaciju stanova u vlasništvu Republike Hrvatske</w:t>
      </w:r>
      <w:r w:rsidR="00487D99">
        <w:rPr>
          <w:rFonts w:ascii="Times New Roman" w:hAnsi="Times New Roman"/>
          <w:b/>
          <w:sz w:val="24"/>
          <w:szCs w:val="24"/>
        </w:rPr>
        <w:t>)</w:t>
      </w:r>
    </w:p>
    <w:p w:rsidR="00D97E76" w:rsidRPr="00156CDE" w:rsidRDefault="00D97E76" w:rsidP="008C0869">
      <w:pPr>
        <w:spacing w:after="0" w:line="240" w:lineRule="auto"/>
        <w:jc w:val="both"/>
        <w:rPr>
          <w:rFonts w:ascii="Times New Roman" w:hAnsi="Times New Roman"/>
          <w:sz w:val="24"/>
          <w:szCs w:val="24"/>
        </w:rPr>
      </w:pPr>
      <w:r w:rsidRPr="00156CDE">
        <w:rPr>
          <w:rFonts w:ascii="Times New Roman" w:hAnsi="Times New Roman"/>
          <w:b/>
          <w:sz w:val="24"/>
          <w:szCs w:val="24"/>
        </w:rPr>
        <w:t>Nositelj:</w:t>
      </w:r>
      <w:r w:rsidRPr="00156CDE">
        <w:rPr>
          <w:rFonts w:ascii="Times New Roman" w:hAnsi="Times New Roman"/>
          <w:sz w:val="24"/>
          <w:szCs w:val="24"/>
        </w:rPr>
        <w:t xml:space="preserve"> </w:t>
      </w:r>
      <w:r w:rsidR="008C0869" w:rsidRPr="00156CDE">
        <w:rPr>
          <w:rFonts w:ascii="Times New Roman" w:hAnsi="Times New Roman"/>
          <w:sz w:val="24"/>
          <w:szCs w:val="24"/>
        </w:rPr>
        <w:t>Središnji d</w:t>
      </w:r>
      <w:r w:rsidRPr="00156CDE">
        <w:rPr>
          <w:rFonts w:ascii="Times New Roman" w:hAnsi="Times New Roman"/>
          <w:sz w:val="24"/>
          <w:szCs w:val="24"/>
        </w:rPr>
        <w:t xml:space="preserve">ržavni ured za obnovu i stambeno zbrinjavanje u suradnji s </w:t>
      </w:r>
      <w:r w:rsidR="008C0869" w:rsidRPr="00156CDE">
        <w:rPr>
          <w:rFonts w:ascii="Times New Roman" w:hAnsi="Times New Roman"/>
          <w:sz w:val="24"/>
          <w:szCs w:val="24"/>
        </w:rPr>
        <w:t xml:space="preserve">Ministarstvom državne imovine </w:t>
      </w:r>
    </w:p>
    <w:p w:rsidR="00D97E76" w:rsidRPr="00156CDE" w:rsidRDefault="00D97E76" w:rsidP="008C0869">
      <w:pPr>
        <w:spacing w:after="0" w:line="240" w:lineRule="auto"/>
        <w:jc w:val="both"/>
        <w:rPr>
          <w:rFonts w:ascii="Times New Roman" w:hAnsi="Times New Roman"/>
          <w:sz w:val="24"/>
          <w:szCs w:val="24"/>
        </w:rPr>
      </w:pPr>
      <w:r w:rsidRPr="00156CDE">
        <w:rPr>
          <w:rFonts w:ascii="Times New Roman" w:hAnsi="Times New Roman"/>
          <w:b/>
          <w:sz w:val="24"/>
          <w:szCs w:val="24"/>
        </w:rPr>
        <w:t>Rok:</w:t>
      </w:r>
      <w:r w:rsidRPr="00156CDE">
        <w:rPr>
          <w:rFonts w:ascii="Times New Roman" w:hAnsi="Times New Roman"/>
          <w:sz w:val="24"/>
          <w:szCs w:val="24"/>
        </w:rPr>
        <w:t xml:space="preserve"> kontinuirano</w:t>
      </w:r>
    </w:p>
    <w:p w:rsidR="00D97E76" w:rsidRPr="00156CDE" w:rsidRDefault="00D97E76" w:rsidP="008C0869">
      <w:pPr>
        <w:spacing w:after="0" w:line="240" w:lineRule="auto"/>
        <w:jc w:val="both"/>
        <w:rPr>
          <w:rFonts w:ascii="Times New Roman" w:hAnsi="Times New Roman"/>
          <w:sz w:val="24"/>
          <w:szCs w:val="24"/>
        </w:rPr>
      </w:pPr>
      <w:r w:rsidRPr="00156CDE">
        <w:rPr>
          <w:rFonts w:ascii="Times New Roman" w:hAnsi="Times New Roman"/>
          <w:b/>
          <w:sz w:val="24"/>
          <w:szCs w:val="24"/>
        </w:rPr>
        <w:t>Potrebna sredstva:</w:t>
      </w:r>
      <w:r w:rsidRPr="00156CDE">
        <w:rPr>
          <w:rFonts w:ascii="Times New Roman" w:hAnsi="Times New Roman"/>
          <w:sz w:val="24"/>
          <w:szCs w:val="24"/>
        </w:rPr>
        <w:t xml:space="preserve"> </w:t>
      </w:r>
      <w:r w:rsidR="008C0869" w:rsidRPr="00156CDE">
        <w:rPr>
          <w:rFonts w:ascii="Times New Roman" w:hAnsi="Times New Roman"/>
          <w:sz w:val="24"/>
          <w:szCs w:val="24"/>
        </w:rPr>
        <w:t xml:space="preserve">sredstva osigurana kroz redovita sredstva državnog proračuna i </w:t>
      </w:r>
      <w:r w:rsidRPr="00156CDE">
        <w:rPr>
          <w:rFonts w:ascii="Times New Roman" w:hAnsi="Times New Roman"/>
          <w:sz w:val="24"/>
          <w:szCs w:val="24"/>
        </w:rPr>
        <w:t>sredstva osigurana kroz</w:t>
      </w:r>
      <w:r w:rsidR="007D6D4E" w:rsidRPr="00156CDE">
        <w:rPr>
          <w:rFonts w:ascii="Times New Roman" w:hAnsi="Times New Roman"/>
          <w:sz w:val="24"/>
          <w:szCs w:val="24"/>
        </w:rPr>
        <w:t xml:space="preserve"> EU </w:t>
      </w:r>
      <w:r w:rsidR="00B93075" w:rsidRPr="00156CDE">
        <w:rPr>
          <w:rFonts w:ascii="Times New Roman" w:hAnsi="Times New Roman"/>
          <w:sz w:val="24"/>
          <w:szCs w:val="24"/>
        </w:rPr>
        <w:t>fond</w:t>
      </w:r>
      <w:r w:rsidR="007D6D4E" w:rsidRPr="00156CDE">
        <w:rPr>
          <w:rFonts w:ascii="Times New Roman" w:hAnsi="Times New Roman"/>
          <w:sz w:val="24"/>
          <w:szCs w:val="24"/>
        </w:rPr>
        <w:t xml:space="preserve"> – AMIF </w:t>
      </w:r>
    </w:p>
    <w:p w:rsidR="002F789F" w:rsidRPr="00156CDE" w:rsidRDefault="00D86F68" w:rsidP="008C0869">
      <w:pPr>
        <w:autoSpaceDE w:val="0"/>
        <w:autoSpaceDN w:val="0"/>
        <w:adjustRightInd w:val="0"/>
        <w:spacing w:after="0" w:line="240" w:lineRule="auto"/>
        <w:jc w:val="both"/>
        <w:rPr>
          <w:rFonts w:ascii="Times New Roman" w:hAnsi="Times New Roman"/>
          <w:b/>
          <w:sz w:val="24"/>
          <w:szCs w:val="24"/>
        </w:rPr>
      </w:pPr>
      <w:r w:rsidRPr="00156CDE">
        <w:rPr>
          <w:rFonts w:ascii="Times New Roman" w:hAnsi="Times New Roman"/>
          <w:b/>
          <w:sz w:val="24"/>
          <w:szCs w:val="24"/>
        </w:rPr>
        <w:t>Pokazatelji rezultata</w:t>
      </w:r>
      <w:r w:rsidR="002F789F" w:rsidRPr="00156CDE">
        <w:rPr>
          <w:rFonts w:ascii="Times New Roman" w:hAnsi="Times New Roman"/>
          <w:b/>
          <w:sz w:val="24"/>
          <w:szCs w:val="24"/>
        </w:rPr>
        <w:t>:</w:t>
      </w:r>
      <w:r w:rsidR="007D6D4E" w:rsidRPr="00156CDE">
        <w:rPr>
          <w:rFonts w:ascii="Times New Roman" w:hAnsi="Times New Roman"/>
          <w:b/>
          <w:sz w:val="24"/>
          <w:szCs w:val="24"/>
        </w:rPr>
        <w:t xml:space="preserve"> </w:t>
      </w:r>
      <w:r w:rsidR="007D6D4E" w:rsidRPr="00156CDE">
        <w:rPr>
          <w:rFonts w:ascii="Times New Roman" w:hAnsi="Times New Roman"/>
          <w:sz w:val="24"/>
          <w:szCs w:val="24"/>
        </w:rPr>
        <w:t xml:space="preserve">broj osiguranih stambenih objekata u vlasništvu RH koji će </w:t>
      </w:r>
      <w:r w:rsidR="008C0869" w:rsidRPr="00156CDE">
        <w:rPr>
          <w:rFonts w:ascii="Times New Roman" w:hAnsi="Times New Roman"/>
          <w:sz w:val="24"/>
          <w:szCs w:val="24"/>
        </w:rPr>
        <w:t>Ministarstvo državne imovine</w:t>
      </w:r>
      <w:r w:rsidR="007D6D4E" w:rsidRPr="00156CDE">
        <w:rPr>
          <w:rFonts w:ascii="Times New Roman" w:hAnsi="Times New Roman"/>
          <w:sz w:val="24"/>
          <w:szCs w:val="24"/>
        </w:rPr>
        <w:t xml:space="preserve"> dati na raspolaganje </w:t>
      </w:r>
      <w:r w:rsidR="008C0869" w:rsidRPr="00156CDE">
        <w:rPr>
          <w:rFonts w:ascii="Times New Roman" w:hAnsi="Times New Roman"/>
          <w:sz w:val="24"/>
          <w:szCs w:val="24"/>
        </w:rPr>
        <w:t>Središnjem državnom uredu za obnovu i stambeno zbrinjavanje</w:t>
      </w:r>
    </w:p>
    <w:p w:rsidR="002F789F" w:rsidRDefault="002F789F" w:rsidP="00D97E76">
      <w:pPr>
        <w:spacing w:after="0" w:line="240" w:lineRule="auto"/>
        <w:rPr>
          <w:rFonts w:ascii="Times New Roman" w:hAnsi="Times New Roman"/>
          <w:sz w:val="24"/>
          <w:szCs w:val="24"/>
        </w:rPr>
      </w:pPr>
    </w:p>
    <w:p w:rsidR="007D6414" w:rsidRDefault="007D6414" w:rsidP="00D97E76">
      <w:pPr>
        <w:spacing w:after="0" w:line="240" w:lineRule="auto"/>
        <w:rPr>
          <w:rFonts w:ascii="Times New Roman" w:hAnsi="Times New Roman"/>
          <w:sz w:val="24"/>
          <w:szCs w:val="24"/>
        </w:rPr>
      </w:pPr>
    </w:p>
    <w:p w:rsidR="007D6414" w:rsidRDefault="007D6414" w:rsidP="00D97E76">
      <w:pPr>
        <w:spacing w:after="0" w:line="240" w:lineRule="auto"/>
        <w:rPr>
          <w:rFonts w:ascii="Times New Roman" w:hAnsi="Times New Roman"/>
          <w:sz w:val="24"/>
          <w:szCs w:val="24"/>
        </w:rPr>
      </w:pPr>
    </w:p>
    <w:p w:rsidR="007D6414" w:rsidRDefault="007D6414" w:rsidP="00D97E76">
      <w:pPr>
        <w:spacing w:after="0" w:line="240" w:lineRule="auto"/>
        <w:rPr>
          <w:rFonts w:ascii="Times New Roman" w:hAnsi="Times New Roman"/>
          <w:sz w:val="24"/>
          <w:szCs w:val="24"/>
        </w:rPr>
      </w:pPr>
    </w:p>
    <w:p w:rsidR="007D6414" w:rsidRDefault="007D6414" w:rsidP="00D97E76">
      <w:pPr>
        <w:spacing w:after="0" w:line="240" w:lineRule="auto"/>
        <w:rPr>
          <w:rFonts w:ascii="Times New Roman" w:hAnsi="Times New Roman"/>
          <w:sz w:val="24"/>
          <w:szCs w:val="24"/>
        </w:rPr>
      </w:pPr>
    </w:p>
    <w:p w:rsidR="007D6414" w:rsidRPr="00156CDE" w:rsidRDefault="007D6414" w:rsidP="00D97E76">
      <w:pPr>
        <w:spacing w:after="0" w:line="240" w:lineRule="auto"/>
        <w:rPr>
          <w:rFonts w:ascii="Times New Roman" w:hAnsi="Times New Roman"/>
          <w:sz w:val="24"/>
          <w:szCs w:val="24"/>
        </w:rPr>
      </w:pPr>
    </w:p>
    <w:p w:rsidR="00F62543" w:rsidRPr="00156CDE" w:rsidRDefault="00F62543" w:rsidP="00D97E76">
      <w:pPr>
        <w:spacing w:after="0" w:line="240" w:lineRule="auto"/>
        <w:rPr>
          <w:rFonts w:ascii="Times New Roman" w:hAnsi="Times New Roman"/>
          <w:sz w:val="24"/>
          <w:szCs w:val="24"/>
        </w:rPr>
      </w:pPr>
    </w:p>
    <w:p w:rsidR="00D70D1D" w:rsidRPr="00156CDE" w:rsidRDefault="00D70D1D" w:rsidP="00340334">
      <w:pPr>
        <w:numPr>
          <w:ilvl w:val="0"/>
          <w:numId w:val="35"/>
        </w:numPr>
        <w:spacing w:after="0" w:line="240" w:lineRule="auto"/>
        <w:rPr>
          <w:rFonts w:ascii="Times New Roman" w:hAnsi="Times New Roman"/>
          <w:b/>
          <w:i/>
          <w:sz w:val="24"/>
          <w:szCs w:val="24"/>
        </w:rPr>
      </w:pPr>
      <w:r w:rsidRPr="00156CDE">
        <w:rPr>
          <w:rFonts w:ascii="Times New Roman" w:hAnsi="Times New Roman"/>
          <w:b/>
          <w:i/>
          <w:sz w:val="24"/>
          <w:szCs w:val="24"/>
        </w:rPr>
        <w:lastRenderedPageBreak/>
        <w:t xml:space="preserve">Cilj: Osigurati provedbu i praćenje plana razmještaja </w:t>
      </w:r>
    </w:p>
    <w:p w:rsidR="00D70D1D" w:rsidRPr="00156CDE" w:rsidRDefault="00D70D1D" w:rsidP="004E594A">
      <w:pPr>
        <w:spacing w:after="0" w:line="240" w:lineRule="auto"/>
        <w:ind w:left="720"/>
        <w:rPr>
          <w:rFonts w:ascii="Times New Roman" w:hAnsi="Times New Roman"/>
          <w:sz w:val="24"/>
          <w:szCs w:val="24"/>
        </w:rPr>
      </w:pPr>
    </w:p>
    <w:p w:rsidR="00A01F5F" w:rsidRPr="00156CDE" w:rsidRDefault="00A01F5F" w:rsidP="00A01F5F">
      <w:pPr>
        <w:spacing w:after="0" w:line="240" w:lineRule="auto"/>
        <w:rPr>
          <w:rFonts w:ascii="Times New Roman" w:hAnsi="Times New Roman"/>
          <w:sz w:val="24"/>
          <w:szCs w:val="24"/>
        </w:rPr>
      </w:pPr>
    </w:p>
    <w:p w:rsidR="00A01F5F" w:rsidRPr="00156CDE" w:rsidRDefault="00A01F5F" w:rsidP="00DA3C29">
      <w:pPr>
        <w:spacing w:after="0" w:line="240" w:lineRule="auto"/>
        <w:jc w:val="both"/>
        <w:rPr>
          <w:rFonts w:ascii="Times New Roman" w:hAnsi="Times New Roman"/>
          <w:sz w:val="24"/>
          <w:szCs w:val="24"/>
        </w:rPr>
      </w:pPr>
    </w:p>
    <w:p w:rsidR="00D97E76" w:rsidRPr="00156CDE" w:rsidRDefault="00D97E76" w:rsidP="00DA3C29">
      <w:pPr>
        <w:spacing w:after="0" w:line="240" w:lineRule="auto"/>
        <w:jc w:val="both"/>
        <w:rPr>
          <w:rFonts w:ascii="Times New Roman" w:hAnsi="Times New Roman"/>
          <w:b/>
          <w:sz w:val="24"/>
          <w:szCs w:val="24"/>
        </w:rPr>
      </w:pPr>
      <w:r w:rsidRPr="00156CDE">
        <w:rPr>
          <w:rFonts w:ascii="Times New Roman" w:hAnsi="Times New Roman"/>
          <w:b/>
          <w:sz w:val="24"/>
          <w:szCs w:val="24"/>
        </w:rPr>
        <w:t xml:space="preserve">Mjera </w:t>
      </w:r>
      <w:r w:rsidR="00D80C9B" w:rsidRPr="00156CDE">
        <w:rPr>
          <w:rFonts w:ascii="Times New Roman" w:hAnsi="Times New Roman"/>
          <w:b/>
          <w:sz w:val="24"/>
          <w:szCs w:val="24"/>
        </w:rPr>
        <w:t>8</w:t>
      </w:r>
      <w:r w:rsidR="00D70D1D" w:rsidRPr="00156CDE">
        <w:rPr>
          <w:rFonts w:ascii="Times New Roman" w:hAnsi="Times New Roman"/>
          <w:b/>
          <w:sz w:val="24"/>
          <w:szCs w:val="24"/>
        </w:rPr>
        <w:t>.</w:t>
      </w:r>
      <w:r w:rsidR="009D1581">
        <w:rPr>
          <w:rFonts w:ascii="Times New Roman" w:hAnsi="Times New Roman"/>
          <w:b/>
          <w:sz w:val="24"/>
          <w:szCs w:val="24"/>
        </w:rPr>
        <w:t>1</w:t>
      </w:r>
      <w:r w:rsidR="00D70D1D" w:rsidRPr="00156CDE">
        <w:rPr>
          <w:rFonts w:ascii="Times New Roman" w:hAnsi="Times New Roman"/>
          <w:b/>
          <w:sz w:val="24"/>
          <w:szCs w:val="24"/>
        </w:rPr>
        <w:t>.</w:t>
      </w:r>
      <w:r w:rsidRPr="00156CDE">
        <w:rPr>
          <w:rFonts w:ascii="Times New Roman" w:hAnsi="Times New Roman"/>
          <w:sz w:val="24"/>
          <w:szCs w:val="24"/>
        </w:rPr>
        <w:t xml:space="preserve"> </w:t>
      </w:r>
      <w:r w:rsidRPr="00156CDE">
        <w:rPr>
          <w:rFonts w:ascii="Times New Roman" w:hAnsi="Times New Roman"/>
          <w:b/>
          <w:sz w:val="24"/>
          <w:szCs w:val="24"/>
        </w:rPr>
        <w:t xml:space="preserve">Objavljivanje javnih poziva za prikupljanje ponuda za najam namještenih stanova ili kuća sukladno planu razmještaja i sukladno odlukama </w:t>
      </w:r>
      <w:r w:rsidR="00DA3C29" w:rsidRPr="00156CDE">
        <w:rPr>
          <w:rFonts w:ascii="Times New Roman" w:hAnsi="Times New Roman"/>
          <w:b/>
          <w:sz w:val="24"/>
          <w:szCs w:val="24"/>
        </w:rPr>
        <w:t>Ministarstva unutarnjih poslova</w:t>
      </w:r>
      <w:r w:rsidRPr="00156CDE">
        <w:rPr>
          <w:rFonts w:ascii="Times New Roman" w:hAnsi="Times New Roman"/>
          <w:b/>
          <w:sz w:val="24"/>
          <w:szCs w:val="24"/>
        </w:rPr>
        <w:t xml:space="preserve"> za odobrenje međunarodne zaštite, odnosno korištenjem ponuda u tiskovnim i elektronskim medijima u slučajevima kada ne postoji dovoljan broj smještajnih kapaciteta</w:t>
      </w:r>
    </w:p>
    <w:p w:rsidR="00D97E76" w:rsidRPr="00156CDE" w:rsidRDefault="00D97E76" w:rsidP="00DA3C29">
      <w:pPr>
        <w:spacing w:after="0" w:line="240" w:lineRule="auto"/>
        <w:jc w:val="both"/>
        <w:rPr>
          <w:rFonts w:ascii="Times New Roman" w:hAnsi="Times New Roman"/>
          <w:sz w:val="24"/>
          <w:szCs w:val="24"/>
        </w:rPr>
      </w:pPr>
      <w:r w:rsidRPr="00156CDE">
        <w:rPr>
          <w:rFonts w:ascii="Times New Roman" w:hAnsi="Times New Roman"/>
          <w:b/>
          <w:sz w:val="24"/>
          <w:szCs w:val="24"/>
        </w:rPr>
        <w:t>Nositelj:</w:t>
      </w:r>
      <w:r w:rsidRPr="00156CDE">
        <w:rPr>
          <w:rFonts w:ascii="Times New Roman" w:hAnsi="Times New Roman"/>
          <w:sz w:val="24"/>
          <w:szCs w:val="24"/>
        </w:rPr>
        <w:t xml:space="preserve"> </w:t>
      </w:r>
      <w:r w:rsidR="00FA136F" w:rsidRPr="00156CDE">
        <w:rPr>
          <w:rFonts w:ascii="Times New Roman" w:hAnsi="Times New Roman"/>
          <w:sz w:val="24"/>
          <w:szCs w:val="24"/>
        </w:rPr>
        <w:t>Središnji d</w:t>
      </w:r>
      <w:r w:rsidRPr="00156CDE">
        <w:rPr>
          <w:rFonts w:ascii="Times New Roman" w:hAnsi="Times New Roman"/>
          <w:sz w:val="24"/>
          <w:szCs w:val="24"/>
        </w:rPr>
        <w:t>ržavni ured za obnovu i stambeno zbrinjavanje</w:t>
      </w:r>
    </w:p>
    <w:p w:rsidR="00D97E76" w:rsidRPr="00156CDE" w:rsidRDefault="00D97E76" w:rsidP="00DA3C29">
      <w:pPr>
        <w:spacing w:after="0" w:line="240" w:lineRule="auto"/>
        <w:jc w:val="both"/>
        <w:rPr>
          <w:rFonts w:ascii="Times New Roman" w:hAnsi="Times New Roman"/>
          <w:sz w:val="24"/>
          <w:szCs w:val="24"/>
        </w:rPr>
      </w:pPr>
      <w:r w:rsidRPr="00156CDE">
        <w:rPr>
          <w:rFonts w:ascii="Times New Roman" w:hAnsi="Times New Roman"/>
          <w:b/>
          <w:sz w:val="24"/>
          <w:szCs w:val="24"/>
        </w:rPr>
        <w:t>Sunositelj:</w:t>
      </w:r>
      <w:r w:rsidRPr="00156CDE">
        <w:rPr>
          <w:rFonts w:ascii="Times New Roman" w:hAnsi="Times New Roman"/>
          <w:sz w:val="24"/>
          <w:szCs w:val="24"/>
        </w:rPr>
        <w:t xml:space="preserve"> </w:t>
      </w:r>
      <w:r w:rsidR="00A8164E" w:rsidRPr="00156CDE">
        <w:rPr>
          <w:rFonts w:ascii="Times New Roman" w:hAnsi="Times New Roman"/>
          <w:sz w:val="24"/>
          <w:szCs w:val="24"/>
        </w:rPr>
        <w:t xml:space="preserve">Ministarstvo za demografiju, obitelj, mlade i socijalnu politiku </w:t>
      </w:r>
      <w:r w:rsidRPr="00156CDE">
        <w:rPr>
          <w:rFonts w:ascii="Times New Roman" w:hAnsi="Times New Roman"/>
          <w:sz w:val="24"/>
          <w:szCs w:val="24"/>
        </w:rPr>
        <w:t>i mladih, Ministarstvo unutarnjih poslova</w:t>
      </w:r>
    </w:p>
    <w:p w:rsidR="00D97E76" w:rsidRPr="00156CDE" w:rsidRDefault="00D97E76" w:rsidP="00DA3C29">
      <w:pPr>
        <w:spacing w:after="0" w:line="240" w:lineRule="auto"/>
        <w:jc w:val="both"/>
        <w:rPr>
          <w:rFonts w:ascii="Times New Roman" w:hAnsi="Times New Roman"/>
          <w:sz w:val="24"/>
          <w:szCs w:val="24"/>
        </w:rPr>
      </w:pPr>
      <w:r w:rsidRPr="00156CDE">
        <w:rPr>
          <w:rFonts w:ascii="Times New Roman" w:hAnsi="Times New Roman"/>
          <w:b/>
          <w:sz w:val="24"/>
          <w:szCs w:val="24"/>
        </w:rPr>
        <w:t>Rok:</w:t>
      </w:r>
      <w:r w:rsidRPr="00156CDE">
        <w:rPr>
          <w:rFonts w:ascii="Times New Roman" w:hAnsi="Times New Roman"/>
          <w:sz w:val="24"/>
          <w:szCs w:val="24"/>
        </w:rPr>
        <w:t xml:space="preserve"> kontinuirano</w:t>
      </w:r>
    </w:p>
    <w:p w:rsidR="00FA136F" w:rsidRPr="00156CDE" w:rsidRDefault="00D97E76" w:rsidP="007D6D4E">
      <w:pPr>
        <w:spacing w:after="0" w:line="240" w:lineRule="auto"/>
        <w:rPr>
          <w:rFonts w:ascii="Times New Roman" w:hAnsi="Times New Roman"/>
          <w:sz w:val="24"/>
          <w:szCs w:val="24"/>
        </w:rPr>
      </w:pPr>
      <w:r w:rsidRPr="00156CDE">
        <w:rPr>
          <w:rFonts w:ascii="Times New Roman" w:hAnsi="Times New Roman"/>
          <w:b/>
          <w:sz w:val="24"/>
          <w:szCs w:val="24"/>
        </w:rPr>
        <w:t>Potrebna sredstva:</w:t>
      </w:r>
      <w:r w:rsidRPr="00156CDE">
        <w:rPr>
          <w:rFonts w:ascii="Times New Roman" w:hAnsi="Times New Roman"/>
          <w:sz w:val="24"/>
          <w:szCs w:val="24"/>
        </w:rPr>
        <w:t xml:space="preserve"> </w:t>
      </w:r>
      <w:r w:rsidR="00FA136F" w:rsidRPr="00156CDE">
        <w:rPr>
          <w:rFonts w:ascii="Times New Roman" w:hAnsi="Times New Roman"/>
          <w:sz w:val="24"/>
          <w:szCs w:val="24"/>
        </w:rPr>
        <w:t xml:space="preserve">sredstva osigurana kroz redovita sredstva državnog proračuna i </w:t>
      </w:r>
      <w:r w:rsidR="007D6D4E" w:rsidRPr="00156CDE">
        <w:rPr>
          <w:rFonts w:ascii="Times New Roman" w:hAnsi="Times New Roman"/>
          <w:sz w:val="24"/>
          <w:szCs w:val="24"/>
        </w:rPr>
        <w:t xml:space="preserve">sredstva osigurana kroz EU </w:t>
      </w:r>
      <w:r w:rsidR="00B93075" w:rsidRPr="00156CDE">
        <w:rPr>
          <w:rFonts w:ascii="Times New Roman" w:hAnsi="Times New Roman"/>
          <w:sz w:val="24"/>
          <w:szCs w:val="24"/>
        </w:rPr>
        <w:t>fond</w:t>
      </w:r>
      <w:r w:rsidR="007D6D4E" w:rsidRPr="00156CDE">
        <w:rPr>
          <w:rFonts w:ascii="Times New Roman" w:hAnsi="Times New Roman"/>
          <w:sz w:val="24"/>
          <w:szCs w:val="24"/>
        </w:rPr>
        <w:t xml:space="preserve"> – AMIF </w:t>
      </w:r>
    </w:p>
    <w:p w:rsidR="002F789F" w:rsidRPr="00156CDE" w:rsidRDefault="00D86F68" w:rsidP="007D6D4E">
      <w:pPr>
        <w:spacing w:after="0" w:line="240" w:lineRule="auto"/>
        <w:rPr>
          <w:rFonts w:ascii="Times New Roman" w:hAnsi="Times New Roman"/>
          <w:b/>
          <w:sz w:val="24"/>
          <w:szCs w:val="24"/>
        </w:rPr>
      </w:pPr>
      <w:r w:rsidRPr="00156CDE">
        <w:rPr>
          <w:rFonts w:ascii="Times New Roman" w:hAnsi="Times New Roman"/>
          <w:b/>
          <w:sz w:val="24"/>
          <w:szCs w:val="24"/>
        </w:rPr>
        <w:t>Pokazatelji rezultata</w:t>
      </w:r>
      <w:r w:rsidR="002F789F" w:rsidRPr="00156CDE">
        <w:rPr>
          <w:rFonts w:ascii="Times New Roman" w:hAnsi="Times New Roman"/>
          <w:b/>
          <w:sz w:val="24"/>
          <w:szCs w:val="24"/>
        </w:rPr>
        <w:t>:</w:t>
      </w:r>
      <w:r w:rsidR="007D6D4E" w:rsidRPr="00156CDE">
        <w:rPr>
          <w:rFonts w:ascii="Times New Roman" w:hAnsi="Times New Roman"/>
          <w:b/>
          <w:sz w:val="24"/>
          <w:szCs w:val="24"/>
        </w:rPr>
        <w:t xml:space="preserve"> </w:t>
      </w:r>
      <w:r w:rsidR="007D6D4E" w:rsidRPr="00156CDE">
        <w:rPr>
          <w:rFonts w:ascii="Times New Roman" w:hAnsi="Times New Roman"/>
          <w:sz w:val="24"/>
          <w:szCs w:val="24"/>
        </w:rPr>
        <w:t>broj objavljenih javnih poziva</w:t>
      </w:r>
    </w:p>
    <w:p w:rsidR="00B93075" w:rsidRPr="00156CDE" w:rsidRDefault="00B93075" w:rsidP="002D3524">
      <w:pPr>
        <w:spacing w:after="0" w:line="240" w:lineRule="auto"/>
        <w:contextualSpacing/>
        <w:jc w:val="both"/>
        <w:rPr>
          <w:rFonts w:ascii="Times New Roman" w:hAnsi="Times New Roman"/>
          <w:color w:val="000000"/>
          <w:sz w:val="24"/>
          <w:szCs w:val="24"/>
          <w:lang w:eastAsia="hr-HR"/>
        </w:rPr>
      </w:pPr>
    </w:p>
    <w:p w:rsidR="00E01232" w:rsidRPr="00156CDE" w:rsidRDefault="00E01232" w:rsidP="00FA136F">
      <w:pPr>
        <w:spacing w:after="0" w:line="240" w:lineRule="auto"/>
        <w:jc w:val="both"/>
        <w:rPr>
          <w:rFonts w:ascii="Times New Roman" w:hAnsi="Times New Roman"/>
          <w:b/>
          <w:sz w:val="24"/>
          <w:szCs w:val="24"/>
        </w:rPr>
      </w:pPr>
      <w:r w:rsidRPr="00156CDE">
        <w:rPr>
          <w:rFonts w:ascii="Times New Roman" w:hAnsi="Times New Roman"/>
          <w:b/>
          <w:sz w:val="24"/>
          <w:szCs w:val="24"/>
        </w:rPr>
        <w:t>Mjera</w:t>
      </w:r>
      <w:r w:rsidR="00FA136F" w:rsidRPr="00156CDE">
        <w:rPr>
          <w:rFonts w:ascii="Times New Roman" w:hAnsi="Times New Roman"/>
          <w:b/>
          <w:sz w:val="24"/>
          <w:szCs w:val="24"/>
        </w:rPr>
        <w:t xml:space="preserve"> 8</w:t>
      </w:r>
      <w:r w:rsidR="00D70D1D" w:rsidRPr="00156CDE">
        <w:rPr>
          <w:rFonts w:ascii="Times New Roman" w:hAnsi="Times New Roman"/>
          <w:b/>
          <w:sz w:val="24"/>
          <w:szCs w:val="24"/>
        </w:rPr>
        <w:t>.</w:t>
      </w:r>
      <w:r w:rsidR="00EB2CF7">
        <w:rPr>
          <w:rFonts w:ascii="Times New Roman" w:hAnsi="Times New Roman"/>
          <w:b/>
          <w:sz w:val="24"/>
          <w:szCs w:val="24"/>
        </w:rPr>
        <w:t>2</w:t>
      </w:r>
      <w:r w:rsidR="00D70D1D" w:rsidRPr="00156CDE">
        <w:rPr>
          <w:rFonts w:ascii="Times New Roman" w:hAnsi="Times New Roman"/>
          <w:b/>
          <w:sz w:val="24"/>
          <w:szCs w:val="24"/>
        </w:rPr>
        <w:t>.</w:t>
      </w:r>
      <w:r w:rsidRPr="00156CDE">
        <w:rPr>
          <w:rFonts w:ascii="Times New Roman" w:hAnsi="Times New Roman"/>
          <w:b/>
          <w:sz w:val="24"/>
          <w:szCs w:val="24"/>
        </w:rPr>
        <w:t xml:space="preserve"> Izrada i vođenje </w:t>
      </w:r>
      <w:r w:rsidR="009D1581">
        <w:rPr>
          <w:rFonts w:ascii="Times New Roman" w:hAnsi="Times New Roman"/>
          <w:b/>
          <w:sz w:val="24"/>
          <w:szCs w:val="24"/>
        </w:rPr>
        <w:t>evidencije</w:t>
      </w:r>
      <w:r w:rsidRPr="00156CDE">
        <w:rPr>
          <w:rFonts w:ascii="Times New Roman" w:hAnsi="Times New Roman"/>
          <w:b/>
          <w:sz w:val="24"/>
          <w:szCs w:val="24"/>
        </w:rPr>
        <w:t xml:space="preserve"> osoba koje koriste pravo na smještaj</w:t>
      </w:r>
    </w:p>
    <w:p w:rsidR="00E01232" w:rsidRPr="00156CDE" w:rsidRDefault="00E01232" w:rsidP="00FA136F">
      <w:pPr>
        <w:spacing w:after="0" w:line="240" w:lineRule="auto"/>
        <w:jc w:val="both"/>
        <w:rPr>
          <w:rFonts w:ascii="Times New Roman" w:hAnsi="Times New Roman"/>
          <w:sz w:val="24"/>
          <w:szCs w:val="24"/>
        </w:rPr>
      </w:pPr>
      <w:r w:rsidRPr="00156CDE">
        <w:rPr>
          <w:rFonts w:ascii="Times New Roman" w:hAnsi="Times New Roman"/>
          <w:b/>
          <w:sz w:val="24"/>
          <w:szCs w:val="24"/>
        </w:rPr>
        <w:t>Nositelj:</w:t>
      </w:r>
      <w:r w:rsidRPr="00156CDE">
        <w:rPr>
          <w:rFonts w:ascii="Times New Roman" w:hAnsi="Times New Roman"/>
          <w:sz w:val="24"/>
          <w:szCs w:val="24"/>
        </w:rPr>
        <w:t xml:space="preserve"> </w:t>
      </w:r>
      <w:r w:rsidR="00A8164E" w:rsidRPr="00156CDE">
        <w:rPr>
          <w:rFonts w:ascii="Times New Roman" w:hAnsi="Times New Roman"/>
          <w:sz w:val="24"/>
          <w:szCs w:val="24"/>
        </w:rPr>
        <w:t xml:space="preserve">Ministarstvo za demografiju, obitelj, mlade i socijalnu politiku </w:t>
      </w:r>
      <w:r w:rsidR="002F789F" w:rsidRPr="00156CDE">
        <w:rPr>
          <w:rFonts w:ascii="Times New Roman" w:hAnsi="Times New Roman"/>
          <w:sz w:val="24"/>
          <w:szCs w:val="24"/>
        </w:rPr>
        <w:t xml:space="preserve">u suradnji s </w:t>
      </w:r>
      <w:r w:rsidR="00FA136F" w:rsidRPr="00156CDE">
        <w:rPr>
          <w:rFonts w:ascii="Times New Roman" w:hAnsi="Times New Roman"/>
          <w:sz w:val="24"/>
          <w:szCs w:val="24"/>
        </w:rPr>
        <w:t>Središnjim d</w:t>
      </w:r>
      <w:r w:rsidRPr="00156CDE">
        <w:rPr>
          <w:rFonts w:ascii="Times New Roman" w:hAnsi="Times New Roman"/>
          <w:sz w:val="24"/>
          <w:szCs w:val="24"/>
        </w:rPr>
        <w:t>ržavni</w:t>
      </w:r>
      <w:r w:rsidR="002F789F" w:rsidRPr="00156CDE">
        <w:rPr>
          <w:rFonts w:ascii="Times New Roman" w:hAnsi="Times New Roman"/>
          <w:sz w:val="24"/>
          <w:szCs w:val="24"/>
        </w:rPr>
        <w:t>m</w:t>
      </w:r>
      <w:r w:rsidRPr="00156CDE">
        <w:rPr>
          <w:rFonts w:ascii="Times New Roman" w:hAnsi="Times New Roman"/>
          <w:sz w:val="24"/>
          <w:szCs w:val="24"/>
        </w:rPr>
        <w:t xml:space="preserve"> ured</w:t>
      </w:r>
      <w:r w:rsidR="002F789F" w:rsidRPr="00156CDE">
        <w:rPr>
          <w:rFonts w:ascii="Times New Roman" w:hAnsi="Times New Roman"/>
          <w:sz w:val="24"/>
          <w:szCs w:val="24"/>
        </w:rPr>
        <w:t>om</w:t>
      </w:r>
      <w:r w:rsidRPr="00156CDE">
        <w:rPr>
          <w:rFonts w:ascii="Times New Roman" w:hAnsi="Times New Roman"/>
          <w:sz w:val="24"/>
          <w:szCs w:val="24"/>
        </w:rPr>
        <w:t xml:space="preserve"> za obnovu i stambeno zbrinjavanje</w:t>
      </w:r>
    </w:p>
    <w:p w:rsidR="00E01232" w:rsidRPr="00156CDE" w:rsidRDefault="00E01232" w:rsidP="00FA136F">
      <w:pPr>
        <w:spacing w:after="0" w:line="240" w:lineRule="auto"/>
        <w:jc w:val="both"/>
        <w:rPr>
          <w:rFonts w:ascii="Times New Roman" w:hAnsi="Times New Roman"/>
          <w:sz w:val="24"/>
          <w:szCs w:val="24"/>
        </w:rPr>
      </w:pPr>
      <w:r w:rsidRPr="00156CDE">
        <w:rPr>
          <w:rFonts w:ascii="Times New Roman" w:hAnsi="Times New Roman"/>
          <w:b/>
          <w:sz w:val="24"/>
          <w:szCs w:val="24"/>
        </w:rPr>
        <w:t>Rok:</w:t>
      </w:r>
      <w:r w:rsidRPr="00156CDE">
        <w:rPr>
          <w:rFonts w:ascii="Times New Roman" w:hAnsi="Times New Roman"/>
          <w:sz w:val="24"/>
          <w:szCs w:val="24"/>
        </w:rPr>
        <w:t xml:space="preserve"> kontinirano</w:t>
      </w:r>
    </w:p>
    <w:p w:rsidR="000228E0" w:rsidRPr="00156CDE" w:rsidRDefault="00E01232" w:rsidP="00FA136F">
      <w:pPr>
        <w:spacing w:after="0" w:line="240" w:lineRule="auto"/>
        <w:jc w:val="both"/>
        <w:rPr>
          <w:rFonts w:ascii="Times New Roman" w:hAnsi="Times New Roman"/>
          <w:sz w:val="24"/>
          <w:szCs w:val="24"/>
        </w:rPr>
      </w:pPr>
      <w:r w:rsidRPr="00156CDE">
        <w:rPr>
          <w:rFonts w:ascii="Times New Roman" w:hAnsi="Times New Roman"/>
          <w:b/>
          <w:bCs/>
          <w:sz w:val="24"/>
          <w:szCs w:val="24"/>
        </w:rPr>
        <w:t>Potrebna sredstva:</w:t>
      </w:r>
      <w:r w:rsidRPr="00156CDE">
        <w:rPr>
          <w:rFonts w:ascii="Times New Roman" w:hAnsi="Times New Roman"/>
          <w:bCs/>
          <w:sz w:val="24"/>
          <w:szCs w:val="24"/>
        </w:rPr>
        <w:t xml:space="preserve"> </w:t>
      </w:r>
      <w:r w:rsidRPr="00156CDE">
        <w:rPr>
          <w:rFonts w:ascii="Times New Roman" w:hAnsi="Times New Roman"/>
          <w:sz w:val="24"/>
          <w:szCs w:val="24"/>
        </w:rPr>
        <w:t>sredstva osigurana kroz redovita sredstva državnog proračuna</w:t>
      </w:r>
    </w:p>
    <w:p w:rsidR="002F789F" w:rsidRPr="00156CDE" w:rsidRDefault="00D86F68" w:rsidP="00FA136F">
      <w:pPr>
        <w:autoSpaceDE w:val="0"/>
        <w:autoSpaceDN w:val="0"/>
        <w:adjustRightInd w:val="0"/>
        <w:spacing w:after="0" w:line="240" w:lineRule="auto"/>
        <w:jc w:val="both"/>
        <w:rPr>
          <w:rFonts w:ascii="Times New Roman" w:hAnsi="Times New Roman"/>
          <w:sz w:val="24"/>
          <w:szCs w:val="24"/>
        </w:rPr>
      </w:pPr>
      <w:r w:rsidRPr="00156CDE">
        <w:rPr>
          <w:rFonts w:ascii="Times New Roman" w:hAnsi="Times New Roman"/>
          <w:b/>
          <w:sz w:val="24"/>
          <w:szCs w:val="24"/>
        </w:rPr>
        <w:t>Pokazatelji rezultata</w:t>
      </w:r>
      <w:r w:rsidR="002F789F" w:rsidRPr="00156CDE">
        <w:rPr>
          <w:rFonts w:ascii="Times New Roman" w:hAnsi="Times New Roman"/>
          <w:b/>
          <w:sz w:val="24"/>
          <w:szCs w:val="24"/>
        </w:rPr>
        <w:t>:</w:t>
      </w:r>
      <w:r w:rsidR="007D6D4E" w:rsidRPr="00156CDE">
        <w:rPr>
          <w:rFonts w:ascii="Times New Roman" w:hAnsi="Times New Roman"/>
          <w:b/>
          <w:sz w:val="24"/>
          <w:szCs w:val="24"/>
        </w:rPr>
        <w:t xml:space="preserve"> </w:t>
      </w:r>
      <w:r w:rsidR="00B93075" w:rsidRPr="00156CDE">
        <w:rPr>
          <w:rFonts w:ascii="Times New Roman" w:hAnsi="Times New Roman"/>
          <w:sz w:val="24"/>
          <w:szCs w:val="24"/>
        </w:rPr>
        <w:t>izrađen</w:t>
      </w:r>
      <w:r w:rsidR="009D1581">
        <w:rPr>
          <w:rFonts w:ascii="Times New Roman" w:hAnsi="Times New Roman"/>
          <w:sz w:val="24"/>
          <w:szCs w:val="24"/>
        </w:rPr>
        <w:t>a</w:t>
      </w:r>
      <w:r w:rsidR="00B93075" w:rsidRPr="00156CDE">
        <w:rPr>
          <w:rFonts w:ascii="Times New Roman" w:hAnsi="Times New Roman"/>
          <w:b/>
          <w:sz w:val="24"/>
          <w:szCs w:val="24"/>
        </w:rPr>
        <w:t xml:space="preserve"> </w:t>
      </w:r>
      <w:r w:rsidR="009D1581">
        <w:rPr>
          <w:rFonts w:ascii="Times New Roman" w:hAnsi="Times New Roman"/>
          <w:sz w:val="24"/>
          <w:szCs w:val="24"/>
        </w:rPr>
        <w:t>evidencija</w:t>
      </w:r>
      <w:r w:rsidR="007D6D4E" w:rsidRPr="00156CDE">
        <w:rPr>
          <w:rFonts w:ascii="Times New Roman" w:hAnsi="Times New Roman"/>
          <w:sz w:val="24"/>
          <w:szCs w:val="24"/>
        </w:rPr>
        <w:t xml:space="preserve"> osoba koje koriste prava na smještaj</w:t>
      </w:r>
      <w:r w:rsidR="00B93075" w:rsidRPr="00156CDE">
        <w:rPr>
          <w:rFonts w:ascii="Times New Roman" w:hAnsi="Times New Roman"/>
          <w:sz w:val="24"/>
          <w:szCs w:val="24"/>
        </w:rPr>
        <w:t>, broj osoba koje koriste pravo na smještaj</w:t>
      </w:r>
    </w:p>
    <w:p w:rsidR="002F789F" w:rsidRPr="00156CDE" w:rsidRDefault="002F789F" w:rsidP="00E01232">
      <w:pPr>
        <w:spacing w:after="0" w:line="240" w:lineRule="auto"/>
        <w:rPr>
          <w:rFonts w:ascii="Times New Roman" w:hAnsi="Times New Roman"/>
          <w:sz w:val="24"/>
          <w:szCs w:val="24"/>
        </w:rPr>
      </w:pPr>
    </w:p>
    <w:p w:rsidR="004C546B" w:rsidRDefault="004C546B" w:rsidP="004C546B">
      <w:pPr>
        <w:widowControl w:val="0"/>
        <w:tabs>
          <w:tab w:val="left" w:pos="2153"/>
        </w:tabs>
        <w:adjustRightInd w:val="0"/>
        <w:spacing w:after="0" w:line="240" w:lineRule="auto"/>
        <w:jc w:val="both"/>
        <w:rPr>
          <w:rFonts w:ascii="Times New Roman" w:hAnsi="Times New Roman"/>
          <w:b/>
          <w:sz w:val="24"/>
          <w:szCs w:val="24"/>
        </w:rPr>
      </w:pPr>
      <w:r>
        <w:rPr>
          <w:rFonts w:ascii="Times New Roman" w:hAnsi="Times New Roman"/>
          <w:b/>
          <w:sz w:val="24"/>
          <w:szCs w:val="24"/>
        </w:rPr>
        <w:t>Mjera 8.</w:t>
      </w:r>
      <w:r w:rsidR="00EB2CF7">
        <w:rPr>
          <w:rFonts w:ascii="Times New Roman" w:hAnsi="Times New Roman"/>
          <w:b/>
          <w:sz w:val="24"/>
          <w:szCs w:val="24"/>
        </w:rPr>
        <w:t>3</w:t>
      </w:r>
      <w:r>
        <w:rPr>
          <w:rFonts w:ascii="Times New Roman" w:hAnsi="Times New Roman"/>
          <w:b/>
          <w:sz w:val="24"/>
          <w:szCs w:val="24"/>
        </w:rPr>
        <w:t xml:space="preserve">. Zapošljavanje optimalnog broja djelatnika u Središnjem državnom uredu za obnovu i stambeno zbrinjavanje na poslovima osiguranja smještaja osobama kojima je odobrena međunarodna zaštita  </w:t>
      </w:r>
    </w:p>
    <w:p w:rsidR="004C546B" w:rsidRDefault="004C546B" w:rsidP="004C546B">
      <w:pPr>
        <w:widowControl w:val="0"/>
        <w:tabs>
          <w:tab w:val="left" w:pos="2153"/>
        </w:tabs>
        <w:adjustRightInd w:val="0"/>
        <w:spacing w:after="0" w:line="240" w:lineRule="auto"/>
        <w:jc w:val="both"/>
        <w:rPr>
          <w:rFonts w:ascii="Times New Roman" w:hAnsi="Times New Roman"/>
          <w:sz w:val="24"/>
          <w:szCs w:val="24"/>
        </w:rPr>
      </w:pPr>
      <w:r>
        <w:rPr>
          <w:rFonts w:ascii="Times New Roman" w:hAnsi="Times New Roman"/>
          <w:b/>
          <w:color w:val="000000"/>
          <w:sz w:val="24"/>
          <w:szCs w:val="24"/>
        </w:rPr>
        <w:t>Nositelj:</w:t>
      </w:r>
      <w:r>
        <w:rPr>
          <w:rFonts w:ascii="Times New Roman" w:hAnsi="Times New Roman"/>
          <w:sz w:val="24"/>
          <w:szCs w:val="24"/>
        </w:rPr>
        <w:t xml:space="preserve"> Središnji državni ured za obnovu i stambeno zbrinjavanje </w:t>
      </w:r>
    </w:p>
    <w:p w:rsidR="004C546B" w:rsidRDefault="004C546B" w:rsidP="004C546B">
      <w:pPr>
        <w:widowControl w:val="0"/>
        <w:tabs>
          <w:tab w:val="left" w:pos="2153"/>
        </w:tabs>
        <w:adjustRightInd w:val="0"/>
        <w:spacing w:after="0" w:line="240" w:lineRule="auto"/>
        <w:jc w:val="both"/>
        <w:rPr>
          <w:rFonts w:ascii="Times New Roman" w:hAnsi="Times New Roman"/>
          <w:sz w:val="24"/>
          <w:szCs w:val="24"/>
        </w:rPr>
      </w:pPr>
      <w:r>
        <w:rPr>
          <w:rFonts w:ascii="Times New Roman" w:hAnsi="Times New Roman"/>
          <w:b/>
          <w:sz w:val="24"/>
          <w:szCs w:val="24"/>
        </w:rPr>
        <w:t>Rok:</w:t>
      </w:r>
      <w:r>
        <w:rPr>
          <w:rFonts w:ascii="Times New Roman" w:hAnsi="Times New Roman"/>
          <w:sz w:val="24"/>
          <w:szCs w:val="24"/>
        </w:rPr>
        <w:t xml:space="preserve"> 2018. i 2019.</w:t>
      </w:r>
    </w:p>
    <w:p w:rsidR="004C546B" w:rsidRDefault="004C546B" w:rsidP="004C546B">
      <w:pPr>
        <w:widowControl w:val="0"/>
        <w:tabs>
          <w:tab w:val="left" w:pos="2153"/>
        </w:tabs>
        <w:adjustRightInd w:val="0"/>
        <w:spacing w:after="0" w:line="240" w:lineRule="auto"/>
        <w:jc w:val="both"/>
        <w:rPr>
          <w:rFonts w:ascii="Times New Roman" w:hAnsi="Times New Roman"/>
          <w:sz w:val="24"/>
          <w:szCs w:val="24"/>
        </w:rPr>
      </w:pPr>
      <w:r>
        <w:rPr>
          <w:rFonts w:ascii="Times New Roman" w:hAnsi="Times New Roman"/>
          <w:b/>
          <w:sz w:val="24"/>
          <w:szCs w:val="24"/>
        </w:rPr>
        <w:t xml:space="preserve">Potrebna sredstva: </w:t>
      </w:r>
      <w:r>
        <w:rPr>
          <w:rFonts w:ascii="Times New Roman" w:hAnsi="Times New Roman"/>
          <w:sz w:val="24"/>
          <w:szCs w:val="24"/>
        </w:rPr>
        <w:t>sredstva na pozicijama Središnjeg državnog ureda za obnovu i stambeno zbrinjavanje</w:t>
      </w:r>
    </w:p>
    <w:p w:rsidR="004C546B" w:rsidRDefault="004C546B" w:rsidP="004C546B">
      <w:pPr>
        <w:widowControl w:val="0"/>
        <w:tabs>
          <w:tab w:val="left" w:pos="2153"/>
        </w:tabs>
        <w:adjustRightInd w:val="0"/>
        <w:spacing w:after="0" w:line="240" w:lineRule="auto"/>
        <w:jc w:val="both"/>
        <w:rPr>
          <w:rFonts w:ascii="Times New Roman" w:hAnsi="Times New Roman"/>
          <w:sz w:val="24"/>
          <w:szCs w:val="24"/>
        </w:rPr>
      </w:pPr>
      <w:r>
        <w:rPr>
          <w:rFonts w:ascii="Times New Roman" w:hAnsi="Times New Roman"/>
          <w:b/>
          <w:sz w:val="24"/>
          <w:szCs w:val="24"/>
        </w:rPr>
        <w:t>Pokazatelj rezultata</w:t>
      </w:r>
      <w:r>
        <w:rPr>
          <w:rFonts w:ascii="Times New Roman" w:hAnsi="Times New Roman"/>
          <w:sz w:val="24"/>
          <w:szCs w:val="24"/>
        </w:rPr>
        <w:t>: broj zaposlenih djelatnika u Središnjem državnom uredu za obnovu i stambeno zbrinjavanje</w:t>
      </w:r>
    </w:p>
    <w:p w:rsidR="00D97E76" w:rsidRDefault="00D97E76" w:rsidP="00985C25">
      <w:pPr>
        <w:widowControl w:val="0"/>
        <w:tabs>
          <w:tab w:val="left" w:pos="2153"/>
        </w:tabs>
        <w:adjustRightInd w:val="0"/>
        <w:spacing w:after="0" w:line="240" w:lineRule="auto"/>
        <w:jc w:val="both"/>
        <w:rPr>
          <w:rFonts w:ascii="Times New Roman" w:hAnsi="Times New Roman"/>
          <w:b/>
          <w:i/>
          <w:sz w:val="24"/>
          <w:szCs w:val="24"/>
        </w:rPr>
      </w:pPr>
    </w:p>
    <w:p w:rsidR="007D6414" w:rsidRPr="00156CDE" w:rsidRDefault="007D6414" w:rsidP="00985C25">
      <w:pPr>
        <w:widowControl w:val="0"/>
        <w:tabs>
          <w:tab w:val="left" w:pos="2153"/>
        </w:tabs>
        <w:adjustRightInd w:val="0"/>
        <w:spacing w:after="0" w:line="240" w:lineRule="auto"/>
        <w:jc w:val="both"/>
        <w:rPr>
          <w:rFonts w:ascii="Times New Roman" w:hAnsi="Times New Roman"/>
          <w:b/>
          <w:i/>
          <w:sz w:val="24"/>
          <w:szCs w:val="24"/>
        </w:rPr>
      </w:pPr>
    </w:p>
    <w:p w:rsidR="002A00B7" w:rsidRPr="00156CDE" w:rsidRDefault="002A00B7" w:rsidP="009D1581">
      <w:pPr>
        <w:widowControl w:val="0"/>
        <w:tabs>
          <w:tab w:val="left" w:pos="2153"/>
        </w:tabs>
        <w:adjustRightInd w:val="0"/>
        <w:spacing w:after="0" w:line="240" w:lineRule="auto"/>
        <w:rPr>
          <w:rFonts w:ascii="Times New Roman" w:hAnsi="Times New Roman"/>
          <w:b/>
          <w:i/>
          <w:sz w:val="24"/>
          <w:szCs w:val="24"/>
        </w:rPr>
      </w:pPr>
    </w:p>
    <w:p w:rsidR="00352A6D" w:rsidRPr="00156CDE" w:rsidRDefault="00352A6D" w:rsidP="00352A6D">
      <w:pPr>
        <w:spacing w:after="0" w:line="240" w:lineRule="auto"/>
        <w:jc w:val="center"/>
        <w:rPr>
          <w:rFonts w:ascii="Times New Roman" w:hAnsi="Times New Roman"/>
          <w:b/>
          <w:sz w:val="24"/>
          <w:szCs w:val="24"/>
        </w:rPr>
      </w:pPr>
      <w:r w:rsidRPr="00156CDE">
        <w:rPr>
          <w:rFonts w:ascii="Times New Roman" w:hAnsi="Times New Roman"/>
          <w:b/>
          <w:sz w:val="24"/>
          <w:szCs w:val="24"/>
        </w:rPr>
        <w:t>UČENJE JEZIKA I OBRAZOVANJE</w:t>
      </w:r>
    </w:p>
    <w:p w:rsidR="00352A6D" w:rsidRPr="00156CDE" w:rsidRDefault="00352A6D" w:rsidP="00352A6D">
      <w:pPr>
        <w:widowControl w:val="0"/>
        <w:tabs>
          <w:tab w:val="left" w:pos="2153"/>
        </w:tabs>
        <w:adjustRightInd w:val="0"/>
        <w:spacing w:after="0" w:line="240" w:lineRule="auto"/>
        <w:rPr>
          <w:rFonts w:ascii="Times New Roman" w:hAnsi="Times New Roman"/>
          <w:b/>
          <w:color w:val="FF0000"/>
          <w:sz w:val="24"/>
          <w:szCs w:val="24"/>
        </w:rPr>
      </w:pPr>
    </w:p>
    <w:p w:rsidR="002F789F" w:rsidRPr="00156CDE" w:rsidRDefault="002F789F" w:rsidP="00352A6D">
      <w:pPr>
        <w:widowControl w:val="0"/>
        <w:tabs>
          <w:tab w:val="left" w:pos="2153"/>
        </w:tabs>
        <w:adjustRightInd w:val="0"/>
        <w:spacing w:after="0" w:line="240" w:lineRule="auto"/>
        <w:rPr>
          <w:rFonts w:ascii="Times New Roman" w:hAnsi="Times New Roman"/>
          <w:b/>
          <w:color w:val="FF0000"/>
          <w:sz w:val="24"/>
          <w:szCs w:val="24"/>
        </w:rPr>
      </w:pPr>
    </w:p>
    <w:p w:rsidR="00B93075" w:rsidRPr="00156CDE" w:rsidRDefault="00B93075" w:rsidP="00352A6D">
      <w:pPr>
        <w:widowControl w:val="0"/>
        <w:tabs>
          <w:tab w:val="left" w:pos="2153"/>
        </w:tabs>
        <w:adjustRightInd w:val="0"/>
        <w:spacing w:after="0" w:line="240" w:lineRule="auto"/>
        <w:jc w:val="both"/>
        <w:rPr>
          <w:rFonts w:ascii="Times New Roman" w:hAnsi="Times New Roman"/>
          <w:sz w:val="24"/>
          <w:szCs w:val="24"/>
        </w:rPr>
      </w:pPr>
      <w:r w:rsidRPr="00156CDE">
        <w:rPr>
          <w:rFonts w:ascii="Times New Roman" w:hAnsi="Times New Roman"/>
          <w:sz w:val="24"/>
          <w:szCs w:val="24"/>
        </w:rPr>
        <w:t xml:space="preserve">       </w:t>
      </w:r>
      <w:r w:rsidR="00352A6D" w:rsidRPr="00156CDE">
        <w:rPr>
          <w:rFonts w:ascii="Times New Roman" w:hAnsi="Times New Roman"/>
          <w:sz w:val="24"/>
          <w:szCs w:val="24"/>
        </w:rPr>
        <w:t>Temeljem Zakona o odgoju i obrazovanju u osnovnoj i srednjoj školi (</w:t>
      </w:r>
      <w:r w:rsidRPr="00156CDE">
        <w:rPr>
          <w:rFonts w:ascii="Times New Roman" w:hAnsi="Times New Roman"/>
          <w:sz w:val="24"/>
          <w:szCs w:val="24"/>
        </w:rPr>
        <w:t>„</w:t>
      </w:r>
      <w:r w:rsidR="00352A6D" w:rsidRPr="00156CDE">
        <w:rPr>
          <w:rFonts w:ascii="Times New Roman" w:hAnsi="Times New Roman"/>
          <w:sz w:val="24"/>
          <w:szCs w:val="24"/>
        </w:rPr>
        <w:t>Narodne novine</w:t>
      </w:r>
      <w:r w:rsidRPr="00156CDE">
        <w:rPr>
          <w:rFonts w:ascii="Times New Roman" w:hAnsi="Times New Roman"/>
          <w:sz w:val="24"/>
          <w:szCs w:val="24"/>
        </w:rPr>
        <w:t>“, br.</w:t>
      </w:r>
      <w:r w:rsidR="00352A6D" w:rsidRPr="00156CDE">
        <w:rPr>
          <w:rFonts w:ascii="Times New Roman" w:hAnsi="Times New Roman"/>
          <w:sz w:val="24"/>
          <w:szCs w:val="24"/>
        </w:rPr>
        <w:t xml:space="preserve"> </w:t>
      </w:r>
      <w:r w:rsidR="00352A6D" w:rsidRPr="00156CDE">
        <w:rPr>
          <w:rFonts w:ascii="Times New Roman" w:eastAsia="Times New Roman" w:hAnsi="Times New Roman"/>
          <w:bCs/>
          <w:sz w:val="24"/>
          <w:szCs w:val="24"/>
          <w:lang w:eastAsia="hr-HR"/>
        </w:rPr>
        <w:t>87/2008, 86/2009, 92/2010, 105/2010-ispr., 90/2011, 16/2012, 86/2012, 94/2013, 152/2014</w:t>
      </w:r>
      <w:r w:rsidR="00352A6D" w:rsidRPr="00156CDE">
        <w:rPr>
          <w:rFonts w:ascii="Times New Roman" w:hAnsi="Times New Roman"/>
          <w:sz w:val="24"/>
          <w:szCs w:val="24"/>
        </w:rPr>
        <w:t>) i Pravilnika o elementima i kriterijima za izbor kandidata za upis u I. razred srednje škole (</w:t>
      </w:r>
      <w:r w:rsidRPr="00156CDE">
        <w:rPr>
          <w:rFonts w:ascii="Times New Roman" w:hAnsi="Times New Roman"/>
          <w:sz w:val="24"/>
          <w:szCs w:val="24"/>
        </w:rPr>
        <w:t>„</w:t>
      </w:r>
      <w:r w:rsidR="00352A6D" w:rsidRPr="00156CDE">
        <w:rPr>
          <w:rFonts w:ascii="Times New Roman" w:hAnsi="Times New Roman"/>
          <w:sz w:val="24"/>
          <w:szCs w:val="24"/>
        </w:rPr>
        <w:t>Narodne novine</w:t>
      </w:r>
      <w:r w:rsidRPr="00156CDE">
        <w:rPr>
          <w:rFonts w:ascii="Times New Roman" w:hAnsi="Times New Roman"/>
          <w:sz w:val="24"/>
          <w:szCs w:val="24"/>
        </w:rPr>
        <w:t>“, br.</w:t>
      </w:r>
      <w:r w:rsidR="00352A6D" w:rsidRPr="00156CDE">
        <w:rPr>
          <w:rFonts w:ascii="Times New Roman" w:hAnsi="Times New Roman"/>
          <w:sz w:val="24"/>
          <w:szCs w:val="24"/>
        </w:rPr>
        <w:t xml:space="preserve"> 49/2015) azilanti, tražitelji azila, stranci pod supsidijarnom zaštitom, stranci pod privremenom zaštitom, kao i stranci koji nezakonito borave u Republici Hrvatskoj imaju pravo na osnovno i srednje obrazovanje. Kako bi njihova integracija u odgojno-obrazovni sustav bila što uspješnija, istim zakonom je propisano da su škole dužne pružati posebnu pomoć djeci koja imaju pravo na školovanje u Republici Hrvatskoj, a ne znaju ili nedostatno poznaju hrvatski jezik. </w:t>
      </w:r>
    </w:p>
    <w:p w:rsidR="00B93075" w:rsidRPr="00156CDE" w:rsidRDefault="00B93075" w:rsidP="00352A6D">
      <w:pPr>
        <w:widowControl w:val="0"/>
        <w:tabs>
          <w:tab w:val="left" w:pos="2153"/>
        </w:tabs>
        <w:adjustRightInd w:val="0"/>
        <w:spacing w:after="0" w:line="240" w:lineRule="auto"/>
        <w:jc w:val="both"/>
        <w:rPr>
          <w:rFonts w:ascii="Times New Roman" w:hAnsi="Times New Roman"/>
          <w:sz w:val="24"/>
          <w:szCs w:val="24"/>
        </w:rPr>
      </w:pPr>
      <w:r w:rsidRPr="00156CDE">
        <w:rPr>
          <w:rFonts w:ascii="Times New Roman" w:hAnsi="Times New Roman"/>
          <w:sz w:val="24"/>
          <w:szCs w:val="24"/>
        </w:rPr>
        <w:t xml:space="preserve">        </w:t>
      </w:r>
      <w:r w:rsidR="00352A6D" w:rsidRPr="00156CDE">
        <w:rPr>
          <w:rFonts w:ascii="Times New Roman" w:hAnsi="Times New Roman"/>
          <w:sz w:val="24"/>
          <w:szCs w:val="24"/>
        </w:rPr>
        <w:t xml:space="preserve">Radi učinkovite integracije navedenih učenika, škola je dužna organizirati individualne i </w:t>
      </w:r>
      <w:r w:rsidR="00352A6D" w:rsidRPr="00156CDE">
        <w:rPr>
          <w:rFonts w:ascii="Times New Roman" w:hAnsi="Times New Roman"/>
          <w:sz w:val="24"/>
          <w:szCs w:val="24"/>
        </w:rPr>
        <w:lastRenderedPageBreak/>
        <w:t xml:space="preserve">skupne oblike odgojno-obrazovnog rada kojima se tim učenicima omogućuje učinkovito svladavanje hrvatskog jezika i nadoknađuje nedovoljno znanje u pojedinim nastavnim predmetima. </w:t>
      </w:r>
    </w:p>
    <w:p w:rsidR="00352A6D" w:rsidRPr="00156CDE" w:rsidRDefault="00B93075" w:rsidP="00352A6D">
      <w:pPr>
        <w:widowControl w:val="0"/>
        <w:tabs>
          <w:tab w:val="left" w:pos="2153"/>
        </w:tabs>
        <w:adjustRightInd w:val="0"/>
        <w:spacing w:after="0" w:line="240" w:lineRule="auto"/>
        <w:jc w:val="both"/>
        <w:rPr>
          <w:rFonts w:ascii="Times New Roman" w:hAnsi="Times New Roman"/>
          <w:sz w:val="24"/>
          <w:szCs w:val="24"/>
        </w:rPr>
      </w:pPr>
      <w:r w:rsidRPr="00156CDE">
        <w:rPr>
          <w:rFonts w:ascii="Times New Roman" w:hAnsi="Times New Roman"/>
          <w:sz w:val="24"/>
          <w:szCs w:val="24"/>
        </w:rPr>
        <w:t xml:space="preserve">        </w:t>
      </w:r>
      <w:r w:rsidR="00352A6D" w:rsidRPr="00156CDE">
        <w:rPr>
          <w:rFonts w:ascii="Times New Roman" w:hAnsi="Times New Roman"/>
          <w:sz w:val="24"/>
          <w:szCs w:val="24"/>
        </w:rPr>
        <w:t>Što se tiče uključivanja u visoko obrazovanje, člankom 70. Zakona o međunarodnoj i privremenoj zaštiti (</w:t>
      </w:r>
      <w:r w:rsidRPr="00156CDE">
        <w:rPr>
          <w:rFonts w:ascii="Times New Roman" w:hAnsi="Times New Roman"/>
          <w:sz w:val="24"/>
          <w:szCs w:val="24"/>
        </w:rPr>
        <w:t>„Narodne novine“, br.</w:t>
      </w:r>
      <w:r w:rsidR="00352A6D" w:rsidRPr="00156CDE">
        <w:rPr>
          <w:rFonts w:ascii="Times New Roman" w:hAnsi="Times New Roman"/>
          <w:sz w:val="24"/>
          <w:szCs w:val="24"/>
        </w:rPr>
        <w:t xml:space="preserve"> 70/15) propisano je da azilant i stranac pod supsidijarnom zaštitom ima pravo na visoko obrazovanje pod istim uvjetima kao i hrvatski državljani u skladu s posebnim propisima. Također, temeljem Zakona o međunarodnoj i privremenoj zaštiti („Narodne novine“ br</w:t>
      </w:r>
      <w:r w:rsidR="00CF70D7">
        <w:rPr>
          <w:rFonts w:ascii="Times New Roman" w:hAnsi="Times New Roman"/>
          <w:sz w:val="24"/>
          <w:szCs w:val="24"/>
        </w:rPr>
        <w:t>.</w:t>
      </w:r>
      <w:r w:rsidR="00352A6D" w:rsidRPr="00156CDE">
        <w:rPr>
          <w:rFonts w:ascii="Times New Roman" w:hAnsi="Times New Roman"/>
          <w:sz w:val="24"/>
          <w:szCs w:val="24"/>
        </w:rPr>
        <w:t xml:space="preserve"> 70/15) azilanti i stranci pod supsidijarnom zaštitom imaju pravo na priznavanje inozemnih obrazovnih kvalifikacija pod istim uvjetima kao i hrvatsk</w:t>
      </w:r>
      <w:r w:rsidRPr="00156CDE">
        <w:rPr>
          <w:rFonts w:ascii="Times New Roman" w:hAnsi="Times New Roman"/>
          <w:sz w:val="24"/>
          <w:szCs w:val="24"/>
        </w:rPr>
        <w:t>i državljani</w:t>
      </w:r>
      <w:r w:rsidR="00352A6D" w:rsidRPr="00156CDE">
        <w:rPr>
          <w:rFonts w:ascii="Times New Roman" w:hAnsi="Times New Roman"/>
          <w:sz w:val="24"/>
          <w:szCs w:val="24"/>
        </w:rPr>
        <w:t xml:space="preserve">. </w:t>
      </w:r>
    </w:p>
    <w:p w:rsidR="00352A6D" w:rsidRPr="00156CDE" w:rsidRDefault="00B93075" w:rsidP="00352A6D">
      <w:pPr>
        <w:widowControl w:val="0"/>
        <w:tabs>
          <w:tab w:val="left" w:pos="2153"/>
        </w:tabs>
        <w:adjustRightInd w:val="0"/>
        <w:spacing w:after="0" w:line="240" w:lineRule="auto"/>
        <w:jc w:val="both"/>
        <w:rPr>
          <w:rFonts w:ascii="Times New Roman" w:hAnsi="Times New Roman"/>
          <w:sz w:val="24"/>
          <w:szCs w:val="24"/>
        </w:rPr>
      </w:pPr>
      <w:r w:rsidRPr="00156CDE">
        <w:rPr>
          <w:rFonts w:ascii="Times New Roman" w:hAnsi="Times New Roman"/>
          <w:sz w:val="24"/>
          <w:szCs w:val="24"/>
        </w:rPr>
        <w:t xml:space="preserve">       </w:t>
      </w:r>
      <w:r w:rsidR="00352A6D" w:rsidRPr="00156CDE">
        <w:rPr>
          <w:rFonts w:ascii="Times New Roman" w:hAnsi="Times New Roman"/>
          <w:sz w:val="24"/>
          <w:szCs w:val="24"/>
        </w:rPr>
        <w:t>Do 2015</w:t>
      </w:r>
      <w:r w:rsidR="005D73A8" w:rsidRPr="00156CDE">
        <w:rPr>
          <w:rFonts w:ascii="Times New Roman" w:hAnsi="Times New Roman"/>
          <w:sz w:val="24"/>
          <w:szCs w:val="24"/>
        </w:rPr>
        <w:t xml:space="preserve">. godine Ministarstvo znanosti i </w:t>
      </w:r>
      <w:r w:rsidR="00352A6D" w:rsidRPr="00156CDE">
        <w:rPr>
          <w:rFonts w:ascii="Times New Roman" w:hAnsi="Times New Roman"/>
          <w:sz w:val="24"/>
          <w:szCs w:val="24"/>
        </w:rPr>
        <w:t>obrazovanja, temeljem Zakona o odgoju i obrazovanju u osnovnoj i srednjoj školi, Zakona o strancima i Zakona o azilu, donijelo je niz propisa kojima se tražiteljima azila, azilantima, strancima pod privremenom zaštitom i strancima pod supsidijarnom zaštitom omogućava učenje hrvatskoga jezika, povijesti i kulture radi uključivanja u obrazovni sustav RH ili uključivanja u hrvatsko društvo:</w:t>
      </w:r>
    </w:p>
    <w:p w:rsidR="00352A6D" w:rsidRPr="00156CDE" w:rsidRDefault="00352A6D" w:rsidP="00352A6D">
      <w:pPr>
        <w:widowControl w:val="0"/>
        <w:numPr>
          <w:ilvl w:val="0"/>
          <w:numId w:val="32"/>
        </w:numPr>
        <w:adjustRightInd w:val="0"/>
        <w:spacing w:after="0" w:line="240" w:lineRule="auto"/>
        <w:jc w:val="both"/>
        <w:rPr>
          <w:rFonts w:ascii="Times New Roman" w:hAnsi="Times New Roman"/>
          <w:sz w:val="24"/>
          <w:szCs w:val="24"/>
        </w:rPr>
      </w:pPr>
      <w:r w:rsidRPr="00156CDE">
        <w:rPr>
          <w:rFonts w:ascii="Times New Roman" w:hAnsi="Times New Roman"/>
          <w:sz w:val="24"/>
          <w:szCs w:val="24"/>
        </w:rPr>
        <w:t>Pravilnik o načinu provođenja programa i provjeri znanja tražitelja azila, azilanata i stranaca pod privremenom zaštitom i stranaca pod supsidijarnom zaštitom, radi pristupa obrazovnom sustavu Republike Hrvatske (Narodne novine, br</w:t>
      </w:r>
      <w:r w:rsidR="00CF70D7">
        <w:rPr>
          <w:rFonts w:ascii="Times New Roman" w:hAnsi="Times New Roman"/>
          <w:sz w:val="24"/>
          <w:szCs w:val="24"/>
        </w:rPr>
        <w:t>.</w:t>
      </w:r>
      <w:r w:rsidRPr="00156CDE">
        <w:rPr>
          <w:rFonts w:ascii="Times New Roman" w:hAnsi="Times New Roman"/>
          <w:sz w:val="24"/>
          <w:szCs w:val="24"/>
        </w:rPr>
        <w:t xml:space="preserve"> 89/2008.),</w:t>
      </w:r>
    </w:p>
    <w:p w:rsidR="00352A6D" w:rsidRPr="00156CDE" w:rsidRDefault="00352A6D" w:rsidP="00352A6D">
      <w:pPr>
        <w:widowControl w:val="0"/>
        <w:numPr>
          <w:ilvl w:val="0"/>
          <w:numId w:val="32"/>
        </w:numPr>
        <w:adjustRightInd w:val="0"/>
        <w:spacing w:after="0" w:line="240" w:lineRule="auto"/>
        <w:jc w:val="both"/>
        <w:rPr>
          <w:rFonts w:ascii="Times New Roman" w:hAnsi="Times New Roman"/>
          <w:sz w:val="24"/>
          <w:szCs w:val="24"/>
        </w:rPr>
      </w:pPr>
      <w:r w:rsidRPr="00156CDE">
        <w:rPr>
          <w:rFonts w:ascii="Times New Roman" w:hAnsi="Times New Roman"/>
          <w:sz w:val="24"/>
          <w:szCs w:val="24"/>
        </w:rPr>
        <w:t>Program hrvatskoga jezika, povijesti i kulture za tražitelje azila i azilante (Narodne novine, br</w:t>
      </w:r>
      <w:r w:rsidR="00CF70D7">
        <w:rPr>
          <w:rFonts w:ascii="Times New Roman" w:hAnsi="Times New Roman"/>
          <w:sz w:val="24"/>
          <w:szCs w:val="24"/>
        </w:rPr>
        <w:t>.</w:t>
      </w:r>
      <w:r w:rsidRPr="00156CDE">
        <w:rPr>
          <w:rFonts w:ascii="Times New Roman" w:hAnsi="Times New Roman"/>
          <w:sz w:val="24"/>
          <w:szCs w:val="24"/>
        </w:rPr>
        <w:t xml:space="preserve"> 129/2009.),</w:t>
      </w:r>
    </w:p>
    <w:p w:rsidR="00352A6D" w:rsidRPr="00156CDE" w:rsidRDefault="00352A6D" w:rsidP="00352A6D">
      <w:pPr>
        <w:widowControl w:val="0"/>
        <w:numPr>
          <w:ilvl w:val="0"/>
          <w:numId w:val="32"/>
        </w:numPr>
        <w:adjustRightInd w:val="0"/>
        <w:spacing w:after="0" w:line="240" w:lineRule="auto"/>
        <w:jc w:val="both"/>
        <w:rPr>
          <w:rFonts w:ascii="Times New Roman" w:hAnsi="Times New Roman"/>
          <w:sz w:val="24"/>
          <w:szCs w:val="24"/>
        </w:rPr>
      </w:pPr>
      <w:r w:rsidRPr="00156CDE">
        <w:rPr>
          <w:rFonts w:ascii="Times New Roman" w:hAnsi="Times New Roman"/>
          <w:sz w:val="24"/>
          <w:szCs w:val="24"/>
        </w:rPr>
        <w:t>Program hrvatskoga jezika za pripremnu nastavu za učenike osnovne i srednje škole koji ne znaju ili nedovoljno poznaju hrvatski jezik (Narodne novine, br</w:t>
      </w:r>
      <w:r w:rsidR="00CF70D7">
        <w:rPr>
          <w:rFonts w:ascii="Times New Roman" w:hAnsi="Times New Roman"/>
          <w:sz w:val="24"/>
          <w:szCs w:val="24"/>
        </w:rPr>
        <w:t>.</w:t>
      </w:r>
      <w:r w:rsidRPr="00156CDE">
        <w:rPr>
          <w:rFonts w:ascii="Times New Roman" w:hAnsi="Times New Roman"/>
          <w:sz w:val="24"/>
          <w:szCs w:val="24"/>
        </w:rPr>
        <w:t xml:space="preserve"> 151/2011.),</w:t>
      </w:r>
    </w:p>
    <w:p w:rsidR="00352A6D" w:rsidRPr="00156CDE" w:rsidRDefault="00352A6D" w:rsidP="00352A6D">
      <w:pPr>
        <w:widowControl w:val="0"/>
        <w:numPr>
          <w:ilvl w:val="0"/>
          <w:numId w:val="32"/>
        </w:numPr>
        <w:adjustRightInd w:val="0"/>
        <w:spacing w:after="0" w:line="240" w:lineRule="auto"/>
        <w:jc w:val="both"/>
        <w:rPr>
          <w:rFonts w:ascii="Times New Roman" w:hAnsi="Times New Roman"/>
          <w:sz w:val="24"/>
          <w:szCs w:val="24"/>
        </w:rPr>
      </w:pPr>
      <w:r w:rsidRPr="00156CDE">
        <w:rPr>
          <w:rFonts w:ascii="Times New Roman" w:hAnsi="Times New Roman"/>
          <w:sz w:val="24"/>
          <w:szCs w:val="24"/>
        </w:rPr>
        <w:t>Nastavni plan i program hrvatskoga jezika za tražitelje azila, azilante i strance pod supsidijarnom zaštitom starije od 15 godina radi pristupa srednjoškolskom obrazovnom sustavu i sustavu obrazovanja odraslih (Narodne novine, br</w:t>
      </w:r>
      <w:r w:rsidR="00CF70D7">
        <w:rPr>
          <w:rFonts w:ascii="Times New Roman" w:hAnsi="Times New Roman"/>
          <w:sz w:val="24"/>
          <w:szCs w:val="24"/>
        </w:rPr>
        <w:t>.</w:t>
      </w:r>
      <w:r w:rsidRPr="00156CDE">
        <w:rPr>
          <w:rFonts w:ascii="Times New Roman" w:hAnsi="Times New Roman"/>
          <w:sz w:val="24"/>
          <w:szCs w:val="24"/>
        </w:rPr>
        <w:t xml:space="preserve"> 100/2012.)</w:t>
      </w:r>
    </w:p>
    <w:p w:rsidR="00352A6D" w:rsidRPr="00156CDE" w:rsidRDefault="00352A6D" w:rsidP="00352A6D">
      <w:pPr>
        <w:widowControl w:val="0"/>
        <w:numPr>
          <w:ilvl w:val="0"/>
          <w:numId w:val="32"/>
        </w:numPr>
        <w:adjustRightInd w:val="0"/>
        <w:spacing w:after="0" w:line="240" w:lineRule="auto"/>
        <w:jc w:val="both"/>
        <w:rPr>
          <w:rFonts w:ascii="Times New Roman" w:hAnsi="Times New Roman"/>
          <w:sz w:val="24"/>
          <w:szCs w:val="24"/>
        </w:rPr>
      </w:pPr>
      <w:r w:rsidRPr="00156CDE">
        <w:rPr>
          <w:rFonts w:ascii="Times New Roman" w:hAnsi="Times New Roman"/>
          <w:sz w:val="24"/>
          <w:szCs w:val="24"/>
        </w:rPr>
        <w:t>Pravilnik o provođenju pripremne i dopunske nastave za učenike koji ne znaju ili nedostatno znaju hrvatski jezik i nastave materinskoga jezika i kulture države podrijetla učenika (Narodne novine, br</w:t>
      </w:r>
      <w:r w:rsidR="00CF70D7">
        <w:rPr>
          <w:rFonts w:ascii="Times New Roman" w:hAnsi="Times New Roman"/>
          <w:sz w:val="24"/>
          <w:szCs w:val="24"/>
        </w:rPr>
        <w:t>.</w:t>
      </w:r>
      <w:r w:rsidRPr="00156CDE">
        <w:rPr>
          <w:rFonts w:ascii="Times New Roman" w:hAnsi="Times New Roman"/>
          <w:sz w:val="24"/>
          <w:szCs w:val="24"/>
        </w:rPr>
        <w:t xml:space="preserve"> 15/2013)</w:t>
      </w:r>
    </w:p>
    <w:p w:rsidR="00352A6D" w:rsidRPr="00156CDE" w:rsidRDefault="00352A6D" w:rsidP="00352A6D">
      <w:pPr>
        <w:widowControl w:val="0"/>
        <w:numPr>
          <w:ilvl w:val="0"/>
          <w:numId w:val="32"/>
        </w:numPr>
        <w:adjustRightInd w:val="0"/>
        <w:spacing w:after="0" w:line="240" w:lineRule="auto"/>
        <w:jc w:val="both"/>
        <w:rPr>
          <w:rFonts w:ascii="Times New Roman" w:hAnsi="Times New Roman"/>
          <w:sz w:val="24"/>
          <w:szCs w:val="24"/>
        </w:rPr>
      </w:pPr>
      <w:r w:rsidRPr="00156CDE">
        <w:rPr>
          <w:rFonts w:ascii="Times New Roman" w:hAnsi="Times New Roman"/>
          <w:sz w:val="24"/>
          <w:szCs w:val="24"/>
        </w:rPr>
        <w:t>Program učenja hrvatskoga jezika, povijesti i kulture za azilante i strance pod supsidijarnom zaštitom radi uključivanja u hrvatsko društvo (Narodne novine, br</w:t>
      </w:r>
      <w:r w:rsidR="00CF70D7">
        <w:rPr>
          <w:rFonts w:ascii="Times New Roman" w:hAnsi="Times New Roman"/>
          <w:sz w:val="24"/>
          <w:szCs w:val="24"/>
        </w:rPr>
        <w:t>.</w:t>
      </w:r>
      <w:r w:rsidRPr="00156CDE">
        <w:rPr>
          <w:rFonts w:ascii="Times New Roman" w:hAnsi="Times New Roman"/>
          <w:sz w:val="24"/>
          <w:szCs w:val="24"/>
        </w:rPr>
        <w:t xml:space="preserve"> 154/14) - program za odrasle osobe.   </w:t>
      </w:r>
    </w:p>
    <w:p w:rsidR="00352A6D" w:rsidRPr="00156CDE" w:rsidRDefault="00B93075" w:rsidP="00352A6D">
      <w:pPr>
        <w:widowControl w:val="0"/>
        <w:tabs>
          <w:tab w:val="left" w:pos="2153"/>
        </w:tabs>
        <w:adjustRightInd w:val="0"/>
        <w:spacing w:after="0" w:line="240" w:lineRule="auto"/>
        <w:jc w:val="both"/>
        <w:rPr>
          <w:rFonts w:ascii="Times New Roman" w:hAnsi="Times New Roman"/>
          <w:sz w:val="24"/>
          <w:szCs w:val="24"/>
        </w:rPr>
      </w:pPr>
      <w:r w:rsidRPr="00156CDE">
        <w:rPr>
          <w:rFonts w:ascii="Times New Roman" w:hAnsi="Times New Roman"/>
          <w:sz w:val="24"/>
          <w:szCs w:val="24"/>
        </w:rPr>
        <w:t xml:space="preserve">         </w:t>
      </w:r>
      <w:r w:rsidR="00352A6D" w:rsidRPr="00156CDE">
        <w:rPr>
          <w:rFonts w:ascii="Times New Roman" w:hAnsi="Times New Roman"/>
          <w:sz w:val="24"/>
          <w:szCs w:val="24"/>
        </w:rPr>
        <w:t xml:space="preserve">Kako bi se navedene kategorije osoba što bolje integrirale u obrazovni sustav i hrvatsko društvo od posebnog je značaja pružati potporu i stručno usavršavanje odgojno-obrazovnih djelatnika, kontinuirano promicati odgoj i obrazovanje o snošljivosti prema </w:t>
      </w:r>
      <w:r w:rsidRPr="00156CDE">
        <w:rPr>
          <w:rFonts w:ascii="Times New Roman" w:hAnsi="Times New Roman"/>
          <w:sz w:val="24"/>
          <w:szCs w:val="24"/>
        </w:rPr>
        <w:t>osobama kojima je odobrena međunarodna zaštita</w:t>
      </w:r>
      <w:r w:rsidR="00352A6D" w:rsidRPr="00156CDE">
        <w:rPr>
          <w:rFonts w:ascii="Times New Roman" w:hAnsi="Times New Roman"/>
          <w:sz w:val="24"/>
          <w:szCs w:val="24"/>
        </w:rPr>
        <w:t xml:space="preserve">, provoditi građanski odgoj i obrazovanje, kao i poticati suradnju s civilnim udrugama koje provode razne projekte interkulturnog obrazovanje te obrazovanja o građanskim i ljudskim vrijednostima. S tim ciljem </w:t>
      </w:r>
      <w:r w:rsidR="005D73A8" w:rsidRPr="00156CDE">
        <w:rPr>
          <w:rFonts w:ascii="Times New Roman" w:hAnsi="Times New Roman"/>
          <w:sz w:val="24"/>
          <w:szCs w:val="24"/>
        </w:rPr>
        <w:t>Ministarstvo znanosti i obrazovanja</w:t>
      </w:r>
      <w:r w:rsidR="00352A6D" w:rsidRPr="00156CDE">
        <w:rPr>
          <w:rFonts w:ascii="Times New Roman" w:hAnsi="Times New Roman"/>
          <w:sz w:val="24"/>
          <w:szCs w:val="24"/>
        </w:rPr>
        <w:t xml:space="preserve"> u narednom će periodu koristiti i sredstva europskih fondova kako bi se pružile bolje mogućnosti </w:t>
      </w:r>
      <w:r w:rsidRPr="00156CDE">
        <w:rPr>
          <w:rFonts w:ascii="Times New Roman" w:hAnsi="Times New Roman"/>
          <w:sz w:val="24"/>
          <w:szCs w:val="24"/>
        </w:rPr>
        <w:t>osobama kojima je odobrena međunarodna zaštita</w:t>
      </w:r>
      <w:r w:rsidR="00352A6D" w:rsidRPr="00156CDE">
        <w:rPr>
          <w:rFonts w:ascii="Times New Roman" w:hAnsi="Times New Roman"/>
          <w:sz w:val="24"/>
          <w:szCs w:val="24"/>
        </w:rPr>
        <w:t xml:space="preserve"> te dodatno osposobili odgojno-obrazovn</w:t>
      </w:r>
      <w:r w:rsidRPr="00156CDE">
        <w:rPr>
          <w:rFonts w:ascii="Times New Roman" w:hAnsi="Times New Roman"/>
          <w:sz w:val="24"/>
          <w:szCs w:val="24"/>
        </w:rPr>
        <w:t>i</w:t>
      </w:r>
      <w:r w:rsidR="00352A6D" w:rsidRPr="00156CDE">
        <w:rPr>
          <w:rFonts w:ascii="Times New Roman" w:hAnsi="Times New Roman"/>
          <w:sz w:val="24"/>
          <w:szCs w:val="24"/>
        </w:rPr>
        <w:t xml:space="preserve"> djelatnici.</w:t>
      </w:r>
    </w:p>
    <w:p w:rsidR="00352A6D" w:rsidRPr="00156CDE" w:rsidRDefault="00352A6D" w:rsidP="00352A6D">
      <w:pPr>
        <w:widowControl w:val="0"/>
        <w:tabs>
          <w:tab w:val="left" w:pos="2153"/>
        </w:tabs>
        <w:adjustRightInd w:val="0"/>
        <w:spacing w:after="0" w:line="240" w:lineRule="auto"/>
        <w:jc w:val="center"/>
        <w:rPr>
          <w:rFonts w:ascii="Times New Roman" w:hAnsi="Times New Roman"/>
          <w:b/>
          <w:sz w:val="24"/>
          <w:szCs w:val="24"/>
          <w:u w:val="single"/>
        </w:rPr>
      </w:pPr>
    </w:p>
    <w:p w:rsidR="00096698" w:rsidRPr="00156CDE" w:rsidRDefault="00096698" w:rsidP="00352A6D">
      <w:pPr>
        <w:widowControl w:val="0"/>
        <w:tabs>
          <w:tab w:val="left" w:pos="2153"/>
        </w:tabs>
        <w:adjustRightInd w:val="0"/>
        <w:spacing w:after="0" w:line="240" w:lineRule="auto"/>
        <w:rPr>
          <w:rFonts w:ascii="Times New Roman" w:hAnsi="Times New Roman"/>
          <w:b/>
          <w:sz w:val="24"/>
          <w:szCs w:val="24"/>
          <w:u w:val="single"/>
        </w:rPr>
      </w:pPr>
    </w:p>
    <w:p w:rsidR="00352A6D" w:rsidRPr="00156CDE" w:rsidRDefault="00352A6D" w:rsidP="00352A6D">
      <w:pPr>
        <w:spacing w:after="0" w:line="240" w:lineRule="auto"/>
        <w:jc w:val="center"/>
        <w:rPr>
          <w:rFonts w:ascii="Times New Roman" w:hAnsi="Times New Roman"/>
          <w:b/>
          <w:i/>
          <w:color w:val="000000"/>
          <w:sz w:val="24"/>
          <w:szCs w:val="24"/>
          <w:lang w:eastAsia="hr-HR"/>
        </w:rPr>
      </w:pPr>
      <w:r w:rsidRPr="00156CDE">
        <w:rPr>
          <w:rFonts w:ascii="Times New Roman" w:hAnsi="Times New Roman"/>
          <w:b/>
          <w:i/>
          <w:color w:val="000000"/>
          <w:sz w:val="24"/>
          <w:szCs w:val="24"/>
          <w:lang w:eastAsia="hr-HR"/>
        </w:rPr>
        <w:t>Učenje jezika i obrazovanje</w:t>
      </w:r>
    </w:p>
    <w:p w:rsidR="00352A6D" w:rsidRPr="00156CDE" w:rsidRDefault="00352A6D" w:rsidP="00352A6D">
      <w:pPr>
        <w:spacing w:after="0" w:line="240" w:lineRule="auto"/>
        <w:jc w:val="both"/>
        <w:rPr>
          <w:rFonts w:ascii="Times New Roman" w:hAnsi="Times New Roman"/>
          <w:b/>
          <w:i/>
          <w:color w:val="000000"/>
          <w:sz w:val="24"/>
          <w:szCs w:val="24"/>
          <w:lang w:eastAsia="hr-HR"/>
        </w:rPr>
      </w:pPr>
    </w:p>
    <w:p w:rsidR="00352A6D" w:rsidRPr="00156CDE" w:rsidRDefault="00352A6D" w:rsidP="00352A6D">
      <w:pPr>
        <w:spacing w:after="0" w:line="240" w:lineRule="auto"/>
        <w:jc w:val="both"/>
        <w:rPr>
          <w:rFonts w:ascii="Times New Roman" w:hAnsi="Times New Roman"/>
          <w:b/>
          <w:i/>
          <w:color w:val="000000"/>
          <w:sz w:val="24"/>
          <w:szCs w:val="24"/>
          <w:lang w:eastAsia="hr-HR"/>
        </w:rPr>
      </w:pPr>
    </w:p>
    <w:p w:rsidR="00352A6D" w:rsidRPr="00156CDE" w:rsidRDefault="00352A6D" w:rsidP="00340334">
      <w:pPr>
        <w:numPr>
          <w:ilvl w:val="0"/>
          <w:numId w:val="35"/>
        </w:numPr>
        <w:spacing w:after="0" w:line="240" w:lineRule="auto"/>
        <w:jc w:val="both"/>
        <w:rPr>
          <w:rFonts w:ascii="Times New Roman" w:eastAsia="Arial" w:hAnsi="Times New Roman"/>
          <w:b/>
          <w:i/>
          <w:color w:val="000000"/>
          <w:sz w:val="24"/>
          <w:szCs w:val="24"/>
          <w:lang w:eastAsia="hr-HR"/>
        </w:rPr>
      </w:pPr>
      <w:r w:rsidRPr="00156CDE">
        <w:rPr>
          <w:rFonts w:ascii="Times New Roman" w:eastAsia="Arial" w:hAnsi="Times New Roman"/>
          <w:b/>
          <w:i/>
          <w:color w:val="000000"/>
          <w:sz w:val="24"/>
          <w:szCs w:val="24"/>
          <w:lang w:eastAsia="hr-HR"/>
        </w:rPr>
        <w:t>Cilj: Provoditi učenje hrvatskoga jezika za sve dobne skupine kao prvog preduvjeta uspješne integracije</w:t>
      </w:r>
    </w:p>
    <w:p w:rsidR="002F789F" w:rsidRPr="00156CDE" w:rsidRDefault="002F789F" w:rsidP="00352A6D">
      <w:pPr>
        <w:spacing w:after="0" w:line="240" w:lineRule="auto"/>
        <w:jc w:val="both"/>
        <w:rPr>
          <w:rFonts w:ascii="Times New Roman" w:eastAsia="Arial" w:hAnsi="Times New Roman"/>
          <w:color w:val="000000"/>
          <w:sz w:val="24"/>
          <w:szCs w:val="24"/>
          <w:lang w:eastAsia="hr-HR"/>
        </w:rPr>
      </w:pPr>
    </w:p>
    <w:p w:rsidR="00093C25" w:rsidRPr="00156CDE" w:rsidRDefault="00093C25" w:rsidP="00352A6D">
      <w:pPr>
        <w:spacing w:after="0" w:line="240" w:lineRule="auto"/>
        <w:jc w:val="both"/>
        <w:rPr>
          <w:rFonts w:ascii="Times New Roman" w:eastAsia="Arial" w:hAnsi="Times New Roman"/>
          <w:color w:val="000000"/>
          <w:sz w:val="24"/>
          <w:szCs w:val="24"/>
          <w:lang w:eastAsia="hr-HR"/>
        </w:rPr>
      </w:pPr>
    </w:p>
    <w:p w:rsidR="00352A6D" w:rsidRPr="00156CDE" w:rsidRDefault="00352A6D" w:rsidP="00352A6D">
      <w:pPr>
        <w:spacing w:after="0" w:line="240" w:lineRule="auto"/>
        <w:jc w:val="both"/>
        <w:rPr>
          <w:rFonts w:ascii="Times New Roman" w:hAnsi="Times New Roman"/>
          <w:b/>
          <w:sz w:val="24"/>
          <w:szCs w:val="24"/>
        </w:rPr>
      </w:pPr>
      <w:r w:rsidRPr="00156CDE">
        <w:rPr>
          <w:rFonts w:ascii="Times New Roman" w:hAnsi="Times New Roman"/>
          <w:b/>
          <w:sz w:val="24"/>
          <w:szCs w:val="24"/>
        </w:rPr>
        <w:lastRenderedPageBreak/>
        <w:t xml:space="preserve">Mjera </w:t>
      </w:r>
      <w:r w:rsidR="00E94ADA" w:rsidRPr="00156CDE">
        <w:rPr>
          <w:rFonts w:ascii="Times New Roman" w:hAnsi="Times New Roman"/>
          <w:b/>
          <w:sz w:val="24"/>
          <w:szCs w:val="24"/>
        </w:rPr>
        <w:t>9</w:t>
      </w:r>
      <w:r w:rsidR="002F789F" w:rsidRPr="00156CDE">
        <w:rPr>
          <w:rFonts w:ascii="Times New Roman" w:hAnsi="Times New Roman"/>
          <w:b/>
          <w:sz w:val="24"/>
          <w:szCs w:val="24"/>
        </w:rPr>
        <w:t>.1.</w:t>
      </w:r>
      <w:r w:rsidRPr="00156CDE">
        <w:rPr>
          <w:rFonts w:ascii="Times New Roman" w:hAnsi="Times New Roman"/>
          <w:b/>
          <w:sz w:val="24"/>
          <w:szCs w:val="24"/>
        </w:rPr>
        <w:t xml:space="preserve"> Osigurati učenje hrvatskoga jezika</w:t>
      </w:r>
      <w:r w:rsidR="00CA5D93" w:rsidRPr="00156CDE">
        <w:rPr>
          <w:rFonts w:ascii="Times New Roman" w:hAnsi="Times New Roman"/>
          <w:b/>
          <w:sz w:val="24"/>
          <w:szCs w:val="24"/>
        </w:rPr>
        <w:t>, povijesti i kulture</w:t>
      </w:r>
      <w:r w:rsidRPr="00156CDE">
        <w:rPr>
          <w:rFonts w:ascii="Times New Roman" w:hAnsi="Times New Roman"/>
          <w:b/>
          <w:sz w:val="24"/>
          <w:szCs w:val="24"/>
        </w:rPr>
        <w:t xml:space="preserve"> u svim gradovima u kojima će osobe </w:t>
      </w:r>
      <w:r w:rsidR="00CA5D93" w:rsidRPr="00156CDE">
        <w:rPr>
          <w:rFonts w:ascii="Times New Roman" w:hAnsi="Times New Roman"/>
          <w:b/>
          <w:sz w:val="24"/>
          <w:szCs w:val="24"/>
        </w:rPr>
        <w:t>kojima je odobrena</w:t>
      </w:r>
      <w:r w:rsidRPr="00156CDE">
        <w:rPr>
          <w:rFonts w:ascii="Times New Roman" w:hAnsi="Times New Roman"/>
          <w:b/>
          <w:sz w:val="24"/>
          <w:szCs w:val="24"/>
        </w:rPr>
        <w:t xml:space="preserve"> međunarodn</w:t>
      </w:r>
      <w:r w:rsidR="00CA5D93" w:rsidRPr="00156CDE">
        <w:rPr>
          <w:rFonts w:ascii="Times New Roman" w:hAnsi="Times New Roman"/>
          <w:b/>
          <w:sz w:val="24"/>
          <w:szCs w:val="24"/>
        </w:rPr>
        <w:t>a</w:t>
      </w:r>
      <w:r w:rsidRPr="00156CDE">
        <w:rPr>
          <w:rFonts w:ascii="Times New Roman" w:hAnsi="Times New Roman"/>
          <w:b/>
          <w:sz w:val="24"/>
          <w:szCs w:val="24"/>
        </w:rPr>
        <w:t xml:space="preserve"> zaštit</w:t>
      </w:r>
      <w:r w:rsidR="00CA5D93" w:rsidRPr="00156CDE">
        <w:rPr>
          <w:rFonts w:ascii="Times New Roman" w:hAnsi="Times New Roman"/>
          <w:b/>
          <w:sz w:val="24"/>
          <w:szCs w:val="24"/>
        </w:rPr>
        <w:t>a</w:t>
      </w:r>
      <w:r w:rsidRPr="00156CDE">
        <w:rPr>
          <w:rFonts w:ascii="Times New Roman" w:hAnsi="Times New Roman"/>
          <w:b/>
          <w:sz w:val="24"/>
          <w:szCs w:val="24"/>
        </w:rPr>
        <w:t xml:space="preserve"> biti smještene neposredno nakon stjecanja međunarodne zaštite</w:t>
      </w:r>
      <w:r w:rsidRPr="00156CDE">
        <w:rPr>
          <w:rFonts w:ascii="Times New Roman" w:hAnsi="Times New Roman"/>
          <w:sz w:val="24"/>
          <w:szCs w:val="24"/>
        </w:rPr>
        <w:t xml:space="preserve"> </w:t>
      </w:r>
    </w:p>
    <w:p w:rsidR="00352A6D" w:rsidRPr="00156CDE" w:rsidRDefault="00352A6D" w:rsidP="00352A6D">
      <w:pPr>
        <w:autoSpaceDE w:val="0"/>
        <w:autoSpaceDN w:val="0"/>
        <w:adjustRightInd w:val="0"/>
        <w:spacing w:after="0" w:line="240" w:lineRule="auto"/>
        <w:jc w:val="both"/>
        <w:rPr>
          <w:rFonts w:ascii="Times New Roman" w:eastAsia="Times New Roman" w:hAnsi="Times New Roman"/>
          <w:sz w:val="24"/>
          <w:szCs w:val="24"/>
          <w:lang w:eastAsia="hr-HR"/>
        </w:rPr>
      </w:pPr>
      <w:r w:rsidRPr="00156CDE">
        <w:rPr>
          <w:rFonts w:ascii="Times New Roman" w:eastAsia="Times New Roman" w:hAnsi="Times New Roman"/>
          <w:b/>
          <w:sz w:val="24"/>
          <w:szCs w:val="24"/>
          <w:lang w:eastAsia="hr-HR"/>
        </w:rPr>
        <w:t>Nositelji:</w:t>
      </w:r>
      <w:r w:rsidRPr="00156CDE">
        <w:rPr>
          <w:rFonts w:ascii="Times New Roman" w:eastAsia="Times New Roman" w:hAnsi="Times New Roman"/>
          <w:sz w:val="24"/>
          <w:szCs w:val="24"/>
          <w:lang w:eastAsia="hr-HR"/>
        </w:rPr>
        <w:t xml:space="preserve"> Ministarstvo znanosti </w:t>
      </w:r>
      <w:r w:rsidR="00BE3BFD" w:rsidRPr="00156CDE">
        <w:rPr>
          <w:rFonts w:ascii="Times New Roman" w:eastAsia="Times New Roman" w:hAnsi="Times New Roman"/>
          <w:sz w:val="24"/>
          <w:szCs w:val="24"/>
          <w:lang w:eastAsia="hr-HR"/>
        </w:rPr>
        <w:t xml:space="preserve">i </w:t>
      </w:r>
      <w:r w:rsidRPr="00156CDE">
        <w:rPr>
          <w:rFonts w:ascii="Times New Roman" w:eastAsia="Times New Roman" w:hAnsi="Times New Roman"/>
          <w:sz w:val="24"/>
          <w:szCs w:val="24"/>
          <w:lang w:eastAsia="hr-HR"/>
        </w:rPr>
        <w:t>obrazovanja, uredi državne uprave, odgojno-obrazovne ustanove, osnivači odgojno-obrazovnih ustanova, ustanove za obrazovanje odraslih</w:t>
      </w:r>
    </w:p>
    <w:p w:rsidR="00352A6D" w:rsidRPr="00156CDE" w:rsidRDefault="00352A6D" w:rsidP="00352A6D">
      <w:pPr>
        <w:autoSpaceDE w:val="0"/>
        <w:autoSpaceDN w:val="0"/>
        <w:adjustRightInd w:val="0"/>
        <w:spacing w:after="0" w:line="240" w:lineRule="auto"/>
        <w:jc w:val="both"/>
        <w:rPr>
          <w:rFonts w:ascii="Times New Roman" w:eastAsia="Times New Roman" w:hAnsi="Times New Roman"/>
          <w:sz w:val="24"/>
          <w:szCs w:val="24"/>
          <w:lang w:eastAsia="hr-HR"/>
        </w:rPr>
      </w:pPr>
      <w:r w:rsidRPr="00156CDE">
        <w:rPr>
          <w:rFonts w:ascii="Times New Roman" w:eastAsia="Times New Roman" w:hAnsi="Times New Roman"/>
          <w:b/>
          <w:sz w:val="24"/>
          <w:szCs w:val="24"/>
          <w:lang w:eastAsia="hr-HR"/>
        </w:rPr>
        <w:t>Rok:</w:t>
      </w:r>
      <w:r w:rsidRPr="00156CDE">
        <w:rPr>
          <w:rFonts w:ascii="Times New Roman" w:eastAsia="Times New Roman" w:hAnsi="Times New Roman"/>
          <w:sz w:val="24"/>
          <w:szCs w:val="24"/>
          <w:lang w:eastAsia="hr-HR"/>
        </w:rPr>
        <w:t xml:space="preserve"> kontinuirano</w:t>
      </w:r>
    </w:p>
    <w:p w:rsidR="00352A6D" w:rsidRPr="00156CDE" w:rsidRDefault="00352A6D" w:rsidP="00352A6D">
      <w:pPr>
        <w:spacing w:after="0" w:line="240" w:lineRule="auto"/>
        <w:contextualSpacing/>
        <w:jc w:val="both"/>
        <w:rPr>
          <w:rFonts w:ascii="Times New Roman" w:hAnsi="Times New Roman"/>
          <w:sz w:val="24"/>
          <w:szCs w:val="24"/>
        </w:rPr>
      </w:pPr>
      <w:r w:rsidRPr="00156CDE">
        <w:rPr>
          <w:rFonts w:ascii="Times New Roman" w:hAnsi="Times New Roman"/>
          <w:b/>
          <w:sz w:val="24"/>
          <w:szCs w:val="24"/>
        </w:rPr>
        <w:t>Potrebna sredstva</w:t>
      </w:r>
      <w:r w:rsidRPr="00156CDE">
        <w:rPr>
          <w:rFonts w:ascii="Times New Roman" w:eastAsia="Times New Roman" w:hAnsi="Times New Roman"/>
          <w:b/>
          <w:sz w:val="24"/>
          <w:szCs w:val="24"/>
          <w:lang w:eastAsia="hr-HR"/>
        </w:rPr>
        <w:t>:</w:t>
      </w:r>
      <w:r w:rsidRPr="00156CDE">
        <w:rPr>
          <w:rFonts w:ascii="Times New Roman" w:eastAsia="Times New Roman" w:hAnsi="Times New Roman"/>
          <w:sz w:val="24"/>
          <w:szCs w:val="24"/>
          <w:lang w:eastAsia="hr-HR"/>
        </w:rPr>
        <w:t xml:space="preserve"> </w:t>
      </w:r>
      <w:r w:rsidR="00862B65" w:rsidRPr="00156CDE">
        <w:rPr>
          <w:rFonts w:ascii="Times New Roman" w:hAnsi="Times New Roman"/>
          <w:sz w:val="24"/>
          <w:szCs w:val="24"/>
        </w:rPr>
        <w:t>sredstva osigurana kroz redovita sredstva državnog proračuna i</w:t>
      </w:r>
      <w:r w:rsidRPr="00156CDE">
        <w:rPr>
          <w:rFonts w:ascii="Times New Roman" w:hAnsi="Times New Roman"/>
          <w:sz w:val="24"/>
          <w:szCs w:val="24"/>
        </w:rPr>
        <w:t xml:space="preserve"> </w:t>
      </w:r>
      <w:r w:rsidR="00862B65" w:rsidRPr="00156CDE">
        <w:rPr>
          <w:rFonts w:ascii="Times New Roman" w:hAnsi="Times New Roman"/>
          <w:sz w:val="24"/>
          <w:szCs w:val="24"/>
        </w:rPr>
        <w:t>EU fondove</w:t>
      </w:r>
    </w:p>
    <w:p w:rsidR="00352A6D" w:rsidRPr="00156CDE" w:rsidRDefault="00352A6D" w:rsidP="00352A6D">
      <w:pPr>
        <w:spacing w:after="0" w:line="240" w:lineRule="auto"/>
        <w:contextualSpacing/>
        <w:jc w:val="both"/>
        <w:rPr>
          <w:rFonts w:ascii="Times New Roman" w:hAnsi="Times New Roman"/>
          <w:sz w:val="24"/>
          <w:szCs w:val="24"/>
        </w:rPr>
      </w:pPr>
      <w:r w:rsidRPr="00156CDE">
        <w:rPr>
          <w:rFonts w:ascii="Times New Roman" w:hAnsi="Times New Roman"/>
          <w:b/>
          <w:sz w:val="24"/>
          <w:szCs w:val="24"/>
        </w:rPr>
        <w:t>Pokazatelji rezultata:</w:t>
      </w:r>
      <w:r w:rsidRPr="00156CDE">
        <w:rPr>
          <w:rFonts w:ascii="Times New Roman" w:hAnsi="Times New Roman"/>
          <w:sz w:val="24"/>
          <w:szCs w:val="24"/>
        </w:rPr>
        <w:t xml:space="preserve"> </w:t>
      </w:r>
      <w:r w:rsidR="002122E1" w:rsidRPr="00156CDE">
        <w:rPr>
          <w:rFonts w:ascii="Times New Roman" w:hAnsi="Times New Roman"/>
          <w:sz w:val="24"/>
          <w:szCs w:val="24"/>
        </w:rPr>
        <w:t xml:space="preserve">izvješće nadležne ustanove o polaznicima učenja hrvatskog jezika </w:t>
      </w:r>
    </w:p>
    <w:p w:rsidR="002122E1" w:rsidRPr="00156CDE" w:rsidRDefault="002122E1" w:rsidP="00352A6D">
      <w:pPr>
        <w:spacing w:after="0" w:line="240" w:lineRule="auto"/>
        <w:contextualSpacing/>
        <w:jc w:val="both"/>
        <w:rPr>
          <w:rFonts w:ascii="Times New Roman" w:hAnsi="Times New Roman"/>
          <w:color w:val="000000"/>
          <w:sz w:val="24"/>
          <w:szCs w:val="24"/>
          <w:lang w:eastAsia="hr-HR"/>
        </w:rPr>
      </w:pPr>
    </w:p>
    <w:p w:rsidR="00352A6D" w:rsidRPr="00156CDE" w:rsidRDefault="00352A6D" w:rsidP="00352A6D">
      <w:pPr>
        <w:spacing w:after="0" w:line="240" w:lineRule="auto"/>
        <w:jc w:val="both"/>
        <w:rPr>
          <w:rFonts w:ascii="Times New Roman" w:eastAsia="Arial" w:hAnsi="Times New Roman"/>
          <w:color w:val="000000"/>
          <w:sz w:val="24"/>
          <w:szCs w:val="24"/>
          <w:lang w:eastAsia="hr-HR"/>
        </w:rPr>
      </w:pPr>
    </w:p>
    <w:p w:rsidR="00352A6D" w:rsidRPr="00156CDE" w:rsidRDefault="00352A6D" w:rsidP="00352A6D">
      <w:pPr>
        <w:spacing w:after="0" w:line="240" w:lineRule="auto"/>
        <w:contextualSpacing/>
        <w:jc w:val="both"/>
        <w:rPr>
          <w:rFonts w:ascii="Times New Roman" w:hAnsi="Times New Roman"/>
          <w:b/>
          <w:sz w:val="24"/>
          <w:szCs w:val="24"/>
        </w:rPr>
      </w:pPr>
      <w:r w:rsidRPr="00156CDE">
        <w:rPr>
          <w:rFonts w:ascii="Times New Roman" w:hAnsi="Times New Roman"/>
          <w:b/>
          <w:sz w:val="24"/>
          <w:szCs w:val="24"/>
        </w:rPr>
        <w:t xml:space="preserve">Mjera </w:t>
      </w:r>
      <w:r w:rsidR="00E94ADA" w:rsidRPr="00156CDE">
        <w:rPr>
          <w:rFonts w:ascii="Times New Roman" w:hAnsi="Times New Roman"/>
          <w:b/>
          <w:sz w:val="24"/>
          <w:szCs w:val="24"/>
        </w:rPr>
        <w:t>9</w:t>
      </w:r>
      <w:r w:rsidR="002F789F" w:rsidRPr="00156CDE">
        <w:rPr>
          <w:rFonts w:ascii="Times New Roman" w:hAnsi="Times New Roman"/>
          <w:b/>
          <w:sz w:val="24"/>
          <w:szCs w:val="24"/>
        </w:rPr>
        <w:t>.2.</w:t>
      </w:r>
      <w:r w:rsidRPr="00156CDE">
        <w:rPr>
          <w:rFonts w:ascii="Times New Roman" w:hAnsi="Times New Roman"/>
          <w:b/>
          <w:sz w:val="24"/>
          <w:szCs w:val="24"/>
        </w:rPr>
        <w:t xml:space="preserve"> Osigurati provedbu pripremne i dopunske nastave za učenike osnovnih i srednjih škola koji ne znaju ili nedostatno znaju hrvatski jezik</w:t>
      </w:r>
    </w:p>
    <w:p w:rsidR="00352A6D" w:rsidRPr="00156CDE" w:rsidRDefault="00352A6D" w:rsidP="00352A6D">
      <w:pPr>
        <w:spacing w:after="0" w:line="240" w:lineRule="auto"/>
        <w:contextualSpacing/>
        <w:jc w:val="both"/>
        <w:rPr>
          <w:rFonts w:ascii="Times New Roman" w:hAnsi="Times New Roman"/>
          <w:color w:val="000000"/>
          <w:sz w:val="24"/>
          <w:szCs w:val="24"/>
          <w:lang w:eastAsia="hr-HR"/>
        </w:rPr>
      </w:pPr>
      <w:r w:rsidRPr="00156CDE">
        <w:rPr>
          <w:rFonts w:ascii="Times New Roman" w:hAnsi="Times New Roman"/>
          <w:b/>
          <w:color w:val="000000"/>
          <w:sz w:val="24"/>
          <w:szCs w:val="24"/>
          <w:lang w:eastAsia="hr-HR"/>
        </w:rPr>
        <w:t>Nositelji:</w:t>
      </w:r>
      <w:r w:rsidRPr="00156CDE">
        <w:rPr>
          <w:rFonts w:ascii="Times New Roman" w:hAnsi="Times New Roman"/>
          <w:color w:val="000000"/>
          <w:sz w:val="24"/>
          <w:szCs w:val="24"/>
          <w:lang w:eastAsia="hr-HR"/>
        </w:rPr>
        <w:t xml:space="preserve"> </w:t>
      </w:r>
      <w:r w:rsidR="00BE3BFD" w:rsidRPr="00156CDE">
        <w:rPr>
          <w:rFonts w:ascii="Times New Roman" w:eastAsia="Times New Roman" w:hAnsi="Times New Roman"/>
          <w:sz w:val="24"/>
          <w:szCs w:val="24"/>
          <w:lang w:eastAsia="hr-HR"/>
        </w:rPr>
        <w:t>Ministarstvo znanosti i obrazovanja</w:t>
      </w:r>
    </w:p>
    <w:p w:rsidR="00352A6D" w:rsidRPr="00156CDE" w:rsidRDefault="00352A6D" w:rsidP="00352A6D">
      <w:pPr>
        <w:spacing w:after="0" w:line="240" w:lineRule="auto"/>
        <w:contextualSpacing/>
        <w:jc w:val="both"/>
        <w:rPr>
          <w:rFonts w:ascii="Times New Roman" w:hAnsi="Times New Roman"/>
          <w:color w:val="000000"/>
          <w:sz w:val="24"/>
          <w:szCs w:val="24"/>
          <w:lang w:eastAsia="hr-HR"/>
        </w:rPr>
      </w:pPr>
      <w:r w:rsidRPr="00156CDE">
        <w:rPr>
          <w:rFonts w:ascii="Times New Roman" w:hAnsi="Times New Roman"/>
          <w:b/>
          <w:color w:val="000000"/>
          <w:sz w:val="24"/>
          <w:szCs w:val="24"/>
          <w:lang w:eastAsia="hr-HR"/>
        </w:rPr>
        <w:t>Sunositelji:</w:t>
      </w:r>
      <w:r w:rsidRPr="00156CDE">
        <w:rPr>
          <w:rFonts w:ascii="Times New Roman" w:hAnsi="Times New Roman"/>
          <w:color w:val="000000"/>
          <w:sz w:val="24"/>
          <w:szCs w:val="24"/>
          <w:lang w:eastAsia="hr-HR"/>
        </w:rPr>
        <w:t xml:space="preserve"> </w:t>
      </w:r>
      <w:r w:rsidRPr="00156CDE">
        <w:rPr>
          <w:rFonts w:ascii="Times New Roman" w:eastAsia="Times New Roman" w:hAnsi="Times New Roman"/>
          <w:sz w:val="24"/>
          <w:szCs w:val="24"/>
          <w:lang w:eastAsia="hr-HR"/>
        </w:rPr>
        <w:t>uredi državne uprave, odgojno-obrazovne ustanove, osnivači odgojno-obrazovnih ustanova</w:t>
      </w:r>
    </w:p>
    <w:p w:rsidR="00352A6D" w:rsidRPr="00156CDE" w:rsidRDefault="00352A6D" w:rsidP="00352A6D">
      <w:pPr>
        <w:spacing w:after="0" w:line="240" w:lineRule="auto"/>
        <w:contextualSpacing/>
        <w:jc w:val="both"/>
        <w:rPr>
          <w:rFonts w:ascii="Times New Roman" w:hAnsi="Times New Roman"/>
          <w:color w:val="000000"/>
          <w:sz w:val="24"/>
          <w:szCs w:val="24"/>
          <w:lang w:eastAsia="hr-HR"/>
        </w:rPr>
      </w:pPr>
      <w:r w:rsidRPr="00156CDE">
        <w:rPr>
          <w:rFonts w:ascii="Times New Roman" w:hAnsi="Times New Roman"/>
          <w:b/>
          <w:color w:val="000000"/>
          <w:sz w:val="24"/>
          <w:szCs w:val="24"/>
          <w:lang w:eastAsia="hr-HR"/>
        </w:rPr>
        <w:t>Rok:</w:t>
      </w:r>
      <w:r w:rsidRPr="00156CDE">
        <w:rPr>
          <w:rFonts w:ascii="Times New Roman" w:hAnsi="Times New Roman"/>
          <w:color w:val="000000"/>
          <w:sz w:val="24"/>
          <w:szCs w:val="24"/>
          <w:lang w:eastAsia="hr-HR"/>
        </w:rPr>
        <w:t xml:space="preserve"> kontinuirano</w:t>
      </w:r>
    </w:p>
    <w:p w:rsidR="00352A6D" w:rsidRPr="00156CDE" w:rsidRDefault="00352A6D" w:rsidP="00352A6D">
      <w:pPr>
        <w:spacing w:after="0" w:line="240" w:lineRule="auto"/>
        <w:contextualSpacing/>
        <w:jc w:val="both"/>
        <w:rPr>
          <w:rFonts w:ascii="Times New Roman" w:hAnsi="Times New Roman"/>
          <w:color w:val="000000"/>
          <w:sz w:val="24"/>
          <w:szCs w:val="24"/>
          <w:lang w:eastAsia="hr-HR"/>
        </w:rPr>
      </w:pPr>
      <w:r w:rsidRPr="00156CDE">
        <w:rPr>
          <w:rFonts w:ascii="Times New Roman" w:hAnsi="Times New Roman"/>
          <w:b/>
          <w:sz w:val="24"/>
          <w:szCs w:val="24"/>
        </w:rPr>
        <w:t>Potrebna sredstva</w:t>
      </w:r>
      <w:r w:rsidRPr="00156CDE">
        <w:rPr>
          <w:rFonts w:ascii="Times New Roman" w:eastAsia="Times New Roman" w:hAnsi="Times New Roman"/>
          <w:b/>
          <w:sz w:val="24"/>
          <w:szCs w:val="24"/>
          <w:lang w:eastAsia="hr-HR"/>
        </w:rPr>
        <w:t>:</w:t>
      </w:r>
      <w:r w:rsidRPr="00156CDE">
        <w:rPr>
          <w:rFonts w:ascii="Times New Roman" w:eastAsia="Times New Roman" w:hAnsi="Times New Roman"/>
          <w:sz w:val="24"/>
          <w:szCs w:val="24"/>
          <w:lang w:eastAsia="hr-HR"/>
        </w:rPr>
        <w:t xml:space="preserve"> </w:t>
      </w:r>
      <w:r w:rsidR="00862B65" w:rsidRPr="00156CDE">
        <w:rPr>
          <w:rFonts w:ascii="Times New Roman" w:hAnsi="Times New Roman"/>
          <w:sz w:val="24"/>
          <w:szCs w:val="24"/>
        </w:rPr>
        <w:t>sredstva osigurana kroz redovita sredstva državnog proračuna</w:t>
      </w:r>
    </w:p>
    <w:p w:rsidR="00352A6D" w:rsidRPr="00156CDE" w:rsidRDefault="00352A6D" w:rsidP="00352A6D">
      <w:pPr>
        <w:spacing w:after="0" w:line="240" w:lineRule="auto"/>
        <w:contextualSpacing/>
        <w:jc w:val="both"/>
        <w:rPr>
          <w:rFonts w:ascii="Times New Roman" w:hAnsi="Times New Roman"/>
          <w:color w:val="000000"/>
          <w:sz w:val="24"/>
          <w:szCs w:val="24"/>
          <w:lang w:eastAsia="hr-HR"/>
        </w:rPr>
      </w:pPr>
      <w:r w:rsidRPr="00156CDE">
        <w:rPr>
          <w:rFonts w:ascii="Times New Roman" w:hAnsi="Times New Roman"/>
          <w:b/>
          <w:sz w:val="24"/>
          <w:szCs w:val="24"/>
        </w:rPr>
        <w:t>Pokazatelji rezultata:</w:t>
      </w:r>
      <w:r w:rsidRPr="00156CDE">
        <w:rPr>
          <w:rFonts w:ascii="Times New Roman" w:hAnsi="Times New Roman"/>
          <w:sz w:val="24"/>
          <w:szCs w:val="24"/>
        </w:rPr>
        <w:t xml:space="preserve"> </w:t>
      </w:r>
      <w:r w:rsidR="002122E1" w:rsidRPr="00156CDE">
        <w:rPr>
          <w:rFonts w:ascii="Times New Roman" w:hAnsi="Times New Roman"/>
          <w:sz w:val="24"/>
          <w:szCs w:val="24"/>
        </w:rPr>
        <w:t>broj djece i mladih uključenih u odgojno-obrazovni sustav</w:t>
      </w:r>
    </w:p>
    <w:p w:rsidR="00352A6D" w:rsidRPr="00156CDE" w:rsidRDefault="00352A6D" w:rsidP="00352A6D">
      <w:pPr>
        <w:spacing w:after="0" w:line="240" w:lineRule="auto"/>
        <w:jc w:val="both"/>
        <w:rPr>
          <w:rFonts w:ascii="Times New Roman" w:eastAsia="Arial" w:hAnsi="Times New Roman"/>
          <w:color w:val="000000"/>
          <w:sz w:val="24"/>
          <w:szCs w:val="24"/>
          <w:lang w:eastAsia="hr-HR"/>
        </w:rPr>
      </w:pPr>
    </w:p>
    <w:p w:rsidR="00B93075" w:rsidRPr="00156CDE" w:rsidRDefault="00B93075" w:rsidP="00352A6D">
      <w:pPr>
        <w:spacing w:after="0" w:line="240" w:lineRule="auto"/>
        <w:jc w:val="both"/>
        <w:rPr>
          <w:rFonts w:ascii="Times New Roman" w:eastAsia="Arial" w:hAnsi="Times New Roman"/>
          <w:color w:val="000000"/>
          <w:sz w:val="24"/>
          <w:szCs w:val="24"/>
          <w:lang w:eastAsia="hr-HR"/>
        </w:rPr>
      </w:pPr>
    </w:p>
    <w:p w:rsidR="00352A6D" w:rsidRPr="00156CDE" w:rsidRDefault="00352A6D" w:rsidP="00E94ADA">
      <w:pPr>
        <w:numPr>
          <w:ilvl w:val="0"/>
          <w:numId w:val="35"/>
        </w:numPr>
        <w:spacing w:after="0" w:line="240" w:lineRule="auto"/>
        <w:jc w:val="both"/>
        <w:rPr>
          <w:rFonts w:ascii="Times New Roman" w:hAnsi="Times New Roman"/>
          <w:b/>
          <w:i/>
          <w:sz w:val="24"/>
          <w:szCs w:val="24"/>
        </w:rPr>
      </w:pPr>
      <w:r w:rsidRPr="00156CDE">
        <w:rPr>
          <w:rFonts w:ascii="Times New Roman" w:eastAsia="Arial" w:hAnsi="Times New Roman"/>
          <w:b/>
          <w:i/>
          <w:color w:val="000000"/>
          <w:sz w:val="24"/>
          <w:szCs w:val="24"/>
          <w:lang w:eastAsia="hr-HR"/>
        </w:rPr>
        <w:t xml:space="preserve">Cilj: Unaprijediti pristup obrazovanju svim dobnim skupinama s ciljem nastavka obrazovanja i zapošljivosti </w:t>
      </w:r>
    </w:p>
    <w:p w:rsidR="00352A6D" w:rsidRPr="00156CDE" w:rsidRDefault="00352A6D" w:rsidP="00352A6D">
      <w:pPr>
        <w:spacing w:after="0" w:line="240" w:lineRule="auto"/>
        <w:jc w:val="both"/>
        <w:rPr>
          <w:rFonts w:ascii="Times New Roman" w:hAnsi="Times New Roman"/>
          <w:b/>
          <w:sz w:val="24"/>
          <w:szCs w:val="24"/>
        </w:rPr>
      </w:pPr>
    </w:p>
    <w:p w:rsidR="00093C25" w:rsidRPr="00156CDE" w:rsidRDefault="00093C25" w:rsidP="00352A6D">
      <w:pPr>
        <w:spacing w:after="0" w:line="240" w:lineRule="auto"/>
        <w:jc w:val="both"/>
        <w:rPr>
          <w:rFonts w:ascii="Times New Roman" w:hAnsi="Times New Roman"/>
          <w:b/>
          <w:sz w:val="24"/>
          <w:szCs w:val="24"/>
        </w:rPr>
      </w:pPr>
    </w:p>
    <w:p w:rsidR="00352A6D" w:rsidRPr="00156CDE" w:rsidRDefault="00DB6110" w:rsidP="009A4597">
      <w:pPr>
        <w:spacing w:after="0" w:line="240" w:lineRule="auto"/>
        <w:jc w:val="both"/>
        <w:rPr>
          <w:rFonts w:ascii="Times New Roman" w:hAnsi="Times New Roman"/>
          <w:b/>
          <w:sz w:val="24"/>
          <w:szCs w:val="24"/>
        </w:rPr>
      </w:pPr>
      <w:r w:rsidRPr="00156CDE">
        <w:rPr>
          <w:rFonts w:ascii="Times New Roman" w:hAnsi="Times New Roman"/>
          <w:b/>
          <w:sz w:val="24"/>
          <w:szCs w:val="24"/>
        </w:rPr>
        <w:t>Mjera 1</w:t>
      </w:r>
      <w:r w:rsidR="0024352F" w:rsidRPr="00156CDE">
        <w:rPr>
          <w:rFonts w:ascii="Times New Roman" w:hAnsi="Times New Roman"/>
          <w:b/>
          <w:sz w:val="24"/>
          <w:szCs w:val="24"/>
        </w:rPr>
        <w:t>0</w:t>
      </w:r>
      <w:r w:rsidR="002F789F" w:rsidRPr="00156CDE">
        <w:rPr>
          <w:rFonts w:ascii="Times New Roman" w:hAnsi="Times New Roman"/>
          <w:b/>
          <w:sz w:val="24"/>
          <w:szCs w:val="24"/>
        </w:rPr>
        <w:t>.1.</w:t>
      </w:r>
      <w:r w:rsidR="00352A6D" w:rsidRPr="00156CDE">
        <w:rPr>
          <w:rFonts w:ascii="Times New Roman" w:hAnsi="Times New Roman"/>
          <w:b/>
          <w:sz w:val="24"/>
          <w:szCs w:val="24"/>
        </w:rPr>
        <w:t xml:space="preserve"> U najkraćem mogućem roku djecu i mlade uključiti u odgojno-obrazovni sustav na svim razinama (predškolski odgoj, osnovno i srednjoškolsko obrazovanje, visoko obrazovanje) </w:t>
      </w:r>
    </w:p>
    <w:p w:rsidR="00352A6D" w:rsidRPr="00156CDE" w:rsidRDefault="00352A6D" w:rsidP="009A4597">
      <w:pPr>
        <w:spacing w:after="0" w:line="240" w:lineRule="auto"/>
        <w:contextualSpacing/>
        <w:jc w:val="both"/>
        <w:rPr>
          <w:rFonts w:ascii="Times New Roman" w:hAnsi="Times New Roman"/>
          <w:color w:val="000000"/>
          <w:sz w:val="24"/>
          <w:szCs w:val="24"/>
          <w:lang w:eastAsia="hr-HR"/>
        </w:rPr>
      </w:pPr>
      <w:r w:rsidRPr="00156CDE">
        <w:rPr>
          <w:rFonts w:ascii="Times New Roman" w:hAnsi="Times New Roman"/>
          <w:b/>
          <w:color w:val="000000"/>
          <w:sz w:val="24"/>
          <w:szCs w:val="24"/>
          <w:lang w:eastAsia="hr-HR"/>
        </w:rPr>
        <w:t>Nositelj:</w:t>
      </w:r>
      <w:r w:rsidRPr="00156CDE">
        <w:rPr>
          <w:rFonts w:ascii="Times New Roman" w:hAnsi="Times New Roman"/>
          <w:color w:val="000000"/>
          <w:sz w:val="24"/>
          <w:szCs w:val="24"/>
          <w:lang w:eastAsia="hr-HR"/>
        </w:rPr>
        <w:t xml:space="preserve"> </w:t>
      </w:r>
      <w:r w:rsidR="00BE3BFD" w:rsidRPr="00156CDE">
        <w:rPr>
          <w:rFonts w:ascii="Times New Roman" w:eastAsia="Times New Roman" w:hAnsi="Times New Roman"/>
          <w:sz w:val="24"/>
          <w:szCs w:val="24"/>
          <w:lang w:eastAsia="hr-HR"/>
        </w:rPr>
        <w:t>Ministarstvo znanosti i obrazovanja</w:t>
      </w:r>
    </w:p>
    <w:p w:rsidR="00352A6D" w:rsidRPr="00156CDE" w:rsidRDefault="00352A6D" w:rsidP="009A4597">
      <w:pPr>
        <w:spacing w:after="0" w:line="240" w:lineRule="auto"/>
        <w:contextualSpacing/>
        <w:jc w:val="both"/>
        <w:rPr>
          <w:rFonts w:ascii="Times New Roman" w:hAnsi="Times New Roman"/>
          <w:color w:val="000000"/>
          <w:sz w:val="24"/>
          <w:szCs w:val="24"/>
          <w:lang w:eastAsia="hr-HR"/>
        </w:rPr>
      </w:pPr>
      <w:r w:rsidRPr="00156CDE">
        <w:rPr>
          <w:rFonts w:ascii="Times New Roman" w:hAnsi="Times New Roman"/>
          <w:b/>
          <w:color w:val="000000"/>
          <w:sz w:val="24"/>
          <w:szCs w:val="24"/>
          <w:lang w:eastAsia="hr-HR"/>
        </w:rPr>
        <w:t>Sunositelji:</w:t>
      </w:r>
      <w:r w:rsidRPr="00156CDE">
        <w:rPr>
          <w:rFonts w:ascii="Times New Roman" w:eastAsia="Times New Roman" w:hAnsi="Times New Roman"/>
          <w:sz w:val="24"/>
          <w:szCs w:val="24"/>
          <w:lang w:eastAsia="hr-HR"/>
        </w:rPr>
        <w:t xml:space="preserve"> uredi državne uprave, odgojno-obrazovne ustanove, visoka učilišta, osnivači odgojno-obrazovnih ustanova</w:t>
      </w:r>
    </w:p>
    <w:p w:rsidR="00352A6D" w:rsidRPr="00156CDE" w:rsidRDefault="00352A6D" w:rsidP="009A4597">
      <w:pPr>
        <w:spacing w:after="0" w:line="240" w:lineRule="auto"/>
        <w:contextualSpacing/>
        <w:jc w:val="both"/>
        <w:rPr>
          <w:rFonts w:ascii="Times New Roman" w:hAnsi="Times New Roman"/>
          <w:color w:val="000000"/>
          <w:sz w:val="24"/>
          <w:szCs w:val="24"/>
          <w:lang w:eastAsia="hr-HR"/>
        </w:rPr>
      </w:pPr>
      <w:r w:rsidRPr="00156CDE">
        <w:rPr>
          <w:rFonts w:ascii="Times New Roman" w:hAnsi="Times New Roman"/>
          <w:b/>
          <w:color w:val="000000"/>
          <w:sz w:val="24"/>
          <w:szCs w:val="24"/>
          <w:lang w:eastAsia="hr-HR"/>
        </w:rPr>
        <w:t>Rok:</w:t>
      </w:r>
      <w:r w:rsidRPr="00156CDE">
        <w:rPr>
          <w:rFonts w:ascii="Times New Roman" w:hAnsi="Times New Roman"/>
          <w:color w:val="000000"/>
          <w:sz w:val="24"/>
          <w:szCs w:val="24"/>
          <w:lang w:eastAsia="hr-HR"/>
        </w:rPr>
        <w:t xml:space="preserve"> kontinuirano</w:t>
      </w:r>
    </w:p>
    <w:p w:rsidR="00352A6D" w:rsidRPr="00156CDE" w:rsidRDefault="00352A6D" w:rsidP="009A4597">
      <w:pPr>
        <w:spacing w:after="0" w:line="240" w:lineRule="auto"/>
        <w:contextualSpacing/>
        <w:jc w:val="both"/>
        <w:rPr>
          <w:rFonts w:ascii="Times New Roman" w:hAnsi="Times New Roman"/>
          <w:color w:val="000000"/>
          <w:sz w:val="24"/>
          <w:szCs w:val="24"/>
          <w:lang w:eastAsia="hr-HR"/>
        </w:rPr>
      </w:pPr>
      <w:r w:rsidRPr="00156CDE">
        <w:rPr>
          <w:rFonts w:ascii="Times New Roman" w:hAnsi="Times New Roman"/>
          <w:b/>
          <w:sz w:val="24"/>
          <w:szCs w:val="24"/>
        </w:rPr>
        <w:t>Potrebna sredstva</w:t>
      </w:r>
      <w:r w:rsidRPr="00156CDE">
        <w:rPr>
          <w:rFonts w:ascii="Times New Roman" w:eastAsia="Times New Roman" w:hAnsi="Times New Roman"/>
          <w:b/>
          <w:sz w:val="24"/>
          <w:szCs w:val="24"/>
          <w:lang w:eastAsia="hr-HR"/>
        </w:rPr>
        <w:t>:</w:t>
      </w:r>
      <w:r w:rsidRPr="00156CDE">
        <w:rPr>
          <w:rFonts w:ascii="Times New Roman" w:eastAsia="Times New Roman" w:hAnsi="Times New Roman"/>
          <w:sz w:val="24"/>
          <w:szCs w:val="24"/>
          <w:lang w:eastAsia="hr-HR"/>
        </w:rPr>
        <w:t xml:space="preserve"> </w:t>
      </w:r>
      <w:r w:rsidR="00862B65" w:rsidRPr="00156CDE">
        <w:rPr>
          <w:rFonts w:ascii="Times New Roman" w:hAnsi="Times New Roman"/>
          <w:sz w:val="24"/>
          <w:szCs w:val="24"/>
        </w:rPr>
        <w:t>sredstva osigurana kroz redovita sredstva državnog proračuna</w:t>
      </w:r>
    </w:p>
    <w:p w:rsidR="00352A6D" w:rsidRPr="00156CDE" w:rsidRDefault="00352A6D" w:rsidP="009A4597">
      <w:pPr>
        <w:spacing w:after="0" w:line="240" w:lineRule="auto"/>
        <w:contextualSpacing/>
        <w:jc w:val="both"/>
        <w:rPr>
          <w:rFonts w:ascii="Times New Roman" w:hAnsi="Times New Roman"/>
          <w:color w:val="000000"/>
          <w:sz w:val="24"/>
          <w:szCs w:val="24"/>
          <w:lang w:eastAsia="hr-HR"/>
        </w:rPr>
      </w:pPr>
      <w:r w:rsidRPr="00156CDE">
        <w:rPr>
          <w:rFonts w:ascii="Times New Roman" w:hAnsi="Times New Roman"/>
          <w:b/>
          <w:sz w:val="24"/>
          <w:szCs w:val="24"/>
        </w:rPr>
        <w:t>Pokazatelji rezultata:</w:t>
      </w:r>
      <w:r w:rsidRPr="00156CDE">
        <w:rPr>
          <w:rFonts w:ascii="Times New Roman" w:hAnsi="Times New Roman"/>
          <w:sz w:val="24"/>
          <w:szCs w:val="24"/>
        </w:rPr>
        <w:t xml:space="preserve"> broj djece i mladih uključenih u odgojno-obrazovni sustav</w:t>
      </w:r>
    </w:p>
    <w:p w:rsidR="00352A6D" w:rsidRPr="00156CDE" w:rsidRDefault="00352A6D" w:rsidP="00352A6D">
      <w:pPr>
        <w:spacing w:after="0" w:line="240" w:lineRule="auto"/>
        <w:contextualSpacing/>
        <w:jc w:val="both"/>
        <w:rPr>
          <w:rFonts w:ascii="Times New Roman" w:hAnsi="Times New Roman"/>
          <w:b/>
          <w:sz w:val="24"/>
          <w:szCs w:val="24"/>
        </w:rPr>
      </w:pPr>
    </w:p>
    <w:p w:rsidR="00352A6D" w:rsidRPr="00156CDE" w:rsidRDefault="00352A6D" w:rsidP="00352A6D">
      <w:pPr>
        <w:spacing w:after="0" w:line="240" w:lineRule="auto"/>
        <w:contextualSpacing/>
        <w:jc w:val="both"/>
        <w:rPr>
          <w:rFonts w:ascii="Times New Roman" w:hAnsi="Times New Roman"/>
          <w:b/>
          <w:sz w:val="24"/>
          <w:szCs w:val="24"/>
        </w:rPr>
      </w:pPr>
      <w:r w:rsidRPr="00156CDE">
        <w:rPr>
          <w:rFonts w:ascii="Times New Roman" w:hAnsi="Times New Roman"/>
          <w:b/>
          <w:sz w:val="24"/>
          <w:szCs w:val="24"/>
        </w:rPr>
        <w:t xml:space="preserve">Mjera </w:t>
      </w:r>
      <w:r w:rsidR="00DB6110" w:rsidRPr="00156CDE">
        <w:rPr>
          <w:rFonts w:ascii="Times New Roman" w:hAnsi="Times New Roman"/>
          <w:b/>
          <w:sz w:val="24"/>
          <w:szCs w:val="24"/>
        </w:rPr>
        <w:t>1</w:t>
      </w:r>
      <w:r w:rsidR="0024352F" w:rsidRPr="00156CDE">
        <w:rPr>
          <w:rFonts w:ascii="Times New Roman" w:hAnsi="Times New Roman"/>
          <w:b/>
          <w:sz w:val="24"/>
          <w:szCs w:val="24"/>
        </w:rPr>
        <w:t>0</w:t>
      </w:r>
      <w:r w:rsidR="002122E1" w:rsidRPr="00156CDE">
        <w:rPr>
          <w:rFonts w:ascii="Times New Roman" w:hAnsi="Times New Roman"/>
          <w:b/>
          <w:sz w:val="24"/>
          <w:szCs w:val="24"/>
        </w:rPr>
        <w:t>.2.</w:t>
      </w:r>
      <w:r w:rsidRPr="00156CDE">
        <w:rPr>
          <w:rFonts w:ascii="Times New Roman" w:hAnsi="Times New Roman"/>
          <w:b/>
          <w:sz w:val="24"/>
          <w:szCs w:val="24"/>
        </w:rPr>
        <w:t xml:space="preserve"> Omogućiti osobama </w:t>
      </w:r>
      <w:r w:rsidR="004C66E0" w:rsidRPr="00156CDE">
        <w:rPr>
          <w:rFonts w:ascii="Times New Roman" w:hAnsi="Times New Roman"/>
          <w:b/>
          <w:sz w:val="24"/>
          <w:szCs w:val="24"/>
        </w:rPr>
        <w:t>kojima je odobrena</w:t>
      </w:r>
      <w:r w:rsidRPr="00156CDE">
        <w:rPr>
          <w:rFonts w:ascii="Times New Roman" w:hAnsi="Times New Roman"/>
          <w:b/>
          <w:sz w:val="24"/>
          <w:szCs w:val="24"/>
        </w:rPr>
        <w:t xml:space="preserve"> međunarodn</w:t>
      </w:r>
      <w:r w:rsidR="004C66E0" w:rsidRPr="00156CDE">
        <w:rPr>
          <w:rFonts w:ascii="Times New Roman" w:hAnsi="Times New Roman"/>
          <w:b/>
          <w:sz w:val="24"/>
          <w:szCs w:val="24"/>
        </w:rPr>
        <w:t>a</w:t>
      </w:r>
      <w:r w:rsidRPr="00156CDE">
        <w:rPr>
          <w:rFonts w:ascii="Times New Roman" w:hAnsi="Times New Roman"/>
          <w:b/>
          <w:sz w:val="24"/>
          <w:szCs w:val="24"/>
        </w:rPr>
        <w:t xml:space="preserve"> zaštit</w:t>
      </w:r>
      <w:r w:rsidR="004C66E0" w:rsidRPr="00156CDE">
        <w:rPr>
          <w:rFonts w:ascii="Times New Roman" w:hAnsi="Times New Roman"/>
          <w:b/>
          <w:sz w:val="24"/>
          <w:szCs w:val="24"/>
        </w:rPr>
        <w:t>a</w:t>
      </w:r>
      <w:r w:rsidRPr="00156CDE">
        <w:rPr>
          <w:rFonts w:ascii="Times New Roman" w:hAnsi="Times New Roman"/>
          <w:b/>
          <w:sz w:val="24"/>
          <w:szCs w:val="24"/>
        </w:rPr>
        <w:t xml:space="preserve"> koje su upisane na visoka učilišta u RH prijavu na natječaje za studentski smještaj i državne stipendije za studente slabijeg socijalno-ekonomskog statusa pod uvjetima koji se primjenjuju na državljane RH</w:t>
      </w:r>
    </w:p>
    <w:p w:rsidR="00BE3BFD" w:rsidRPr="00156CDE" w:rsidRDefault="00352A6D" w:rsidP="00352A6D">
      <w:pPr>
        <w:spacing w:after="0" w:line="240" w:lineRule="auto"/>
        <w:contextualSpacing/>
        <w:jc w:val="both"/>
        <w:rPr>
          <w:rFonts w:ascii="Times New Roman" w:hAnsi="Times New Roman"/>
          <w:b/>
          <w:color w:val="000000"/>
          <w:sz w:val="24"/>
          <w:szCs w:val="24"/>
          <w:lang w:eastAsia="hr-HR"/>
        </w:rPr>
      </w:pPr>
      <w:r w:rsidRPr="00156CDE">
        <w:rPr>
          <w:rFonts w:ascii="Times New Roman" w:hAnsi="Times New Roman"/>
          <w:b/>
          <w:color w:val="000000"/>
          <w:sz w:val="24"/>
          <w:szCs w:val="24"/>
          <w:lang w:eastAsia="hr-HR"/>
        </w:rPr>
        <w:t>Nositelji:</w:t>
      </w:r>
      <w:r w:rsidRPr="00156CDE">
        <w:rPr>
          <w:rFonts w:ascii="Times New Roman" w:hAnsi="Times New Roman"/>
          <w:color w:val="000000"/>
          <w:sz w:val="24"/>
          <w:szCs w:val="24"/>
          <w:lang w:eastAsia="hr-HR"/>
        </w:rPr>
        <w:t xml:space="preserve"> </w:t>
      </w:r>
      <w:r w:rsidR="00BE3BFD" w:rsidRPr="00156CDE">
        <w:rPr>
          <w:rFonts w:ascii="Times New Roman" w:eastAsia="Times New Roman" w:hAnsi="Times New Roman"/>
          <w:sz w:val="24"/>
          <w:szCs w:val="24"/>
          <w:lang w:eastAsia="hr-HR"/>
        </w:rPr>
        <w:t>Ministarstvo znanosti i obrazovanja</w:t>
      </w:r>
      <w:r w:rsidR="00BE3BFD" w:rsidRPr="00156CDE">
        <w:rPr>
          <w:rFonts w:ascii="Times New Roman" w:hAnsi="Times New Roman"/>
          <w:b/>
          <w:color w:val="000000"/>
          <w:sz w:val="24"/>
          <w:szCs w:val="24"/>
          <w:lang w:eastAsia="hr-HR"/>
        </w:rPr>
        <w:t xml:space="preserve"> </w:t>
      </w:r>
    </w:p>
    <w:p w:rsidR="00352A6D" w:rsidRPr="00156CDE" w:rsidRDefault="00352A6D" w:rsidP="00352A6D">
      <w:pPr>
        <w:spacing w:after="0" w:line="240" w:lineRule="auto"/>
        <w:contextualSpacing/>
        <w:jc w:val="both"/>
        <w:rPr>
          <w:rFonts w:ascii="Times New Roman" w:hAnsi="Times New Roman"/>
          <w:color w:val="000000"/>
          <w:sz w:val="24"/>
          <w:szCs w:val="24"/>
          <w:lang w:eastAsia="hr-HR"/>
        </w:rPr>
      </w:pPr>
      <w:r w:rsidRPr="00156CDE">
        <w:rPr>
          <w:rFonts w:ascii="Times New Roman" w:hAnsi="Times New Roman"/>
          <w:b/>
          <w:color w:val="000000"/>
          <w:sz w:val="24"/>
          <w:szCs w:val="24"/>
          <w:lang w:eastAsia="hr-HR"/>
        </w:rPr>
        <w:t>Rok:</w:t>
      </w:r>
      <w:r w:rsidRPr="00156CDE">
        <w:rPr>
          <w:rFonts w:ascii="Times New Roman" w:hAnsi="Times New Roman"/>
          <w:color w:val="000000"/>
          <w:sz w:val="24"/>
          <w:szCs w:val="24"/>
          <w:lang w:eastAsia="hr-HR"/>
        </w:rPr>
        <w:t xml:space="preserve"> I. kvartal 2017.</w:t>
      </w:r>
    </w:p>
    <w:p w:rsidR="00352A6D" w:rsidRPr="00156CDE" w:rsidRDefault="00352A6D" w:rsidP="00352A6D">
      <w:pPr>
        <w:spacing w:after="0" w:line="240" w:lineRule="auto"/>
        <w:contextualSpacing/>
        <w:jc w:val="both"/>
        <w:rPr>
          <w:rFonts w:ascii="Times New Roman" w:hAnsi="Times New Roman"/>
          <w:color w:val="000000"/>
          <w:sz w:val="24"/>
          <w:szCs w:val="24"/>
          <w:lang w:eastAsia="hr-HR"/>
        </w:rPr>
      </w:pPr>
      <w:r w:rsidRPr="00156CDE">
        <w:rPr>
          <w:rFonts w:ascii="Times New Roman" w:hAnsi="Times New Roman"/>
          <w:b/>
          <w:sz w:val="24"/>
          <w:szCs w:val="24"/>
        </w:rPr>
        <w:t>Potrebna sredstva</w:t>
      </w:r>
      <w:r w:rsidRPr="00156CDE">
        <w:rPr>
          <w:rFonts w:ascii="Times New Roman" w:eastAsia="Times New Roman" w:hAnsi="Times New Roman"/>
          <w:b/>
          <w:sz w:val="24"/>
          <w:szCs w:val="24"/>
          <w:lang w:eastAsia="hr-HR"/>
        </w:rPr>
        <w:t>:</w:t>
      </w:r>
      <w:r w:rsidRPr="00156CDE">
        <w:rPr>
          <w:rFonts w:ascii="Times New Roman" w:eastAsia="Times New Roman" w:hAnsi="Times New Roman"/>
          <w:sz w:val="24"/>
          <w:szCs w:val="24"/>
          <w:lang w:eastAsia="hr-HR"/>
        </w:rPr>
        <w:t xml:space="preserve"> </w:t>
      </w:r>
      <w:r w:rsidR="00862B65" w:rsidRPr="00156CDE">
        <w:rPr>
          <w:rFonts w:ascii="Times New Roman" w:hAnsi="Times New Roman"/>
          <w:sz w:val="24"/>
          <w:szCs w:val="24"/>
        </w:rPr>
        <w:t xml:space="preserve">sredstva osigurana kroz redovita sredstva državnog proračuna i </w:t>
      </w:r>
      <w:r w:rsidRPr="00156CDE">
        <w:rPr>
          <w:rFonts w:ascii="Times New Roman" w:hAnsi="Times New Roman"/>
          <w:sz w:val="24"/>
          <w:szCs w:val="24"/>
        </w:rPr>
        <w:t xml:space="preserve"> </w:t>
      </w:r>
      <w:r w:rsidR="00862B65" w:rsidRPr="00156CDE">
        <w:rPr>
          <w:rFonts w:ascii="Times New Roman" w:hAnsi="Times New Roman"/>
          <w:sz w:val="24"/>
          <w:szCs w:val="24"/>
        </w:rPr>
        <w:t>EU</w:t>
      </w:r>
      <w:r w:rsidRPr="00156CDE">
        <w:rPr>
          <w:rFonts w:ascii="Times New Roman" w:hAnsi="Times New Roman"/>
          <w:sz w:val="24"/>
          <w:szCs w:val="24"/>
        </w:rPr>
        <w:t xml:space="preserve"> fondov</w:t>
      </w:r>
      <w:r w:rsidR="00862B65" w:rsidRPr="00156CDE">
        <w:rPr>
          <w:rFonts w:ascii="Times New Roman" w:hAnsi="Times New Roman"/>
          <w:sz w:val="24"/>
          <w:szCs w:val="24"/>
        </w:rPr>
        <w:t>e</w:t>
      </w:r>
    </w:p>
    <w:p w:rsidR="00352A6D" w:rsidRPr="00156CDE" w:rsidRDefault="00352A6D" w:rsidP="00352A6D">
      <w:pPr>
        <w:spacing w:after="0" w:line="240" w:lineRule="auto"/>
        <w:contextualSpacing/>
        <w:jc w:val="both"/>
        <w:rPr>
          <w:rFonts w:ascii="Times New Roman" w:hAnsi="Times New Roman"/>
          <w:color w:val="000000"/>
          <w:sz w:val="24"/>
          <w:szCs w:val="24"/>
          <w:lang w:eastAsia="hr-HR"/>
        </w:rPr>
      </w:pPr>
      <w:r w:rsidRPr="00156CDE">
        <w:rPr>
          <w:rFonts w:ascii="Times New Roman" w:hAnsi="Times New Roman"/>
          <w:b/>
          <w:sz w:val="24"/>
          <w:szCs w:val="24"/>
        </w:rPr>
        <w:t>Pokazatelji rezultata:</w:t>
      </w:r>
      <w:r w:rsidRPr="00156CDE">
        <w:rPr>
          <w:rFonts w:ascii="Times New Roman" w:hAnsi="Times New Roman"/>
          <w:sz w:val="24"/>
          <w:szCs w:val="24"/>
        </w:rPr>
        <w:t xml:space="preserve"> broj stipendiranih studenata, broj studenata kojima je omogućen studentski smještaj </w:t>
      </w:r>
    </w:p>
    <w:p w:rsidR="00352A6D" w:rsidRPr="00156CDE" w:rsidRDefault="00352A6D" w:rsidP="00352A6D">
      <w:pPr>
        <w:spacing w:after="0" w:line="240" w:lineRule="auto"/>
        <w:jc w:val="both"/>
        <w:rPr>
          <w:rFonts w:ascii="Times New Roman" w:hAnsi="Times New Roman"/>
          <w:b/>
          <w:sz w:val="24"/>
          <w:szCs w:val="24"/>
        </w:rPr>
      </w:pPr>
    </w:p>
    <w:p w:rsidR="00352A6D" w:rsidRPr="00156CDE" w:rsidRDefault="00352A6D" w:rsidP="00352A6D">
      <w:pPr>
        <w:spacing w:after="0" w:line="240" w:lineRule="auto"/>
        <w:jc w:val="both"/>
        <w:rPr>
          <w:rFonts w:ascii="Times New Roman" w:hAnsi="Times New Roman"/>
          <w:b/>
          <w:sz w:val="24"/>
          <w:szCs w:val="24"/>
        </w:rPr>
      </w:pPr>
      <w:r w:rsidRPr="00156CDE">
        <w:rPr>
          <w:rFonts w:ascii="Times New Roman" w:hAnsi="Times New Roman"/>
          <w:b/>
          <w:sz w:val="24"/>
          <w:szCs w:val="24"/>
        </w:rPr>
        <w:t xml:space="preserve">Mjera </w:t>
      </w:r>
      <w:r w:rsidR="00DB6110" w:rsidRPr="00156CDE">
        <w:rPr>
          <w:rFonts w:ascii="Times New Roman" w:hAnsi="Times New Roman"/>
          <w:b/>
          <w:sz w:val="24"/>
          <w:szCs w:val="24"/>
        </w:rPr>
        <w:t>1</w:t>
      </w:r>
      <w:r w:rsidR="0024352F" w:rsidRPr="00156CDE">
        <w:rPr>
          <w:rFonts w:ascii="Times New Roman" w:hAnsi="Times New Roman"/>
          <w:b/>
          <w:sz w:val="24"/>
          <w:szCs w:val="24"/>
        </w:rPr>
        <w:t>0</w:t>
      </w:r>
      <w:r w:rsidR="002122E1" w:rsidRPr="00156CDE">
        <w:rPr>
          <w:rFonts w:ascii="Times New Roman" w:hAnsi="Times New Roman"/>
          <w:b/>
          <w:sz w:val="24"/>
          <w:szCs w:val="24"/>
        </w:rPr>
        <w:t>.3.</w:t>
      </w:r>
      <w:r w:rsidRPr="00156CDE">
        <w:rPr>
          <w:rFonts w:ascii="Times New Roman" w:hAnsi="Times New Roman"/>
          <w:b/>
          <w:sz w:val="24"/>
          <w:szCs w:val="24"/>
        </w:rPr>
        <w:t xml:space="preserve"> Prilagoditi informacijski sustav za upis na visoka učilišta osobama kojima je odobrena međunarodna zaštita </w:t>
      </w:r>
    </w:p>
    <w:p w:rsidR="007D6414" w:rsidRDefault="00352A6D" w:rsidP="00352A6D">
      <w:pPr>
        <w:autoSpaceDE w:val="0"/>
        <w:autoSpaceDN w:val="0"/>
        <w:adjustRightInd w:val="0"/>
        <w:spacing w:after="0" w:line="240" w:lineRule="auto"/>
        <w:jc w:val="both"/>
        <w:rPr>
          <w:rFonts w:ascii="Times New Roman" w:eastAsia="Times New Roman" w:hAnsi="Times New Roman"/>
          <w:sz w:val="24"/>
          <w:szCs w:val="24"/>
          <w:lang w:eastAsia="hr-HR"/>
        </w:rPr>
      </w:pPr>
      <w:r w:rsidRPr="00156CDE">
        <w:rPr>
          <w:rFonts w:ascii="Times New Roman" w:eastAsia="Times New Roman" w:hAnsi="Times New Roman"/>
          <w:b/>
          <w:sz w:val="24"/>
          <w:szCs w:val="24"/>
          <w:lang w:eastAsia="hr-HR"/>
        </w:rPr>
        <w:t>Nositelj:</w:t>
      </w:r>
      <w:r w:rsidRPr="00156CDE">
        <w:rPr>
          <w:rFonts w:ascii="Times New Roman" w:eastAsia="Times New Roman" w:hAnsi="Times New Roman"/>
          <w:sz w:val="24"/>
          <w:szCs w:val="24"/>
          <w:lang w:eastAsia="hr-HR"/>
        </w:rPr>
        <w:t xml:space="preserve"> </w:t>
      </w:r>
      <w:r w:rsidR="00BE3BFD" w:rsidRPr="00156CDE">
        <w:rPr>
          <w:rFonts w:ascii="Times New Roman" w:eastAsia="Times New Roman" w:hAnsi="Times New Roman"/>
          <w:sz w:val="24"/>
          <w:szCs w:val="24"/>
          <w:lang w:eastAsia="hr-HR"/>
        </w:rPr>
        <w:t xml:space="preserve">Ministarstvo znanosti i obrazovanja </w:t>
      </w:r>
      <w:r w:rsidR="00B93075" w:rsidRPr="00156CDE">
        <w:rPr>
          <w:rFonts w:ascii="Times New Roman" w:eastAsia="Times New Roman" w:hAnsi="Times New Roman"/>
          <w:sz w:val="24"/>
          <w:szCs w:val="24"/>
          <w:lang w:eastAsia="hr-HR"/>
        </w:rPr>
        <w:t>u suradnji s Agencijom</w:t>
      </w:r>
      <w:r w:rsidRPr="00156CDE">
        <w:rPr>
          <w:rFonts w:ascii="Times New Roman" w:eastAsia="Times New Roman" w:hAnsi="Times New Roman"/>
          <w:sz w:val="24"/>
          <w:szCs w:val="24"/>
          <w:lang w:eastAsia="hr-HR"/>
        </w:rPr>
        <w:t xml:space="preserve"> za znanost i visoko obrazovanje</w:t>
      </w:r>
    </w:p>
    <w:p w:rsidR="00352A6D" w:rsidRPr="00156CDE" w:rsidRDefault="00352A6D" w:rsidP="009A4597">
      <w:pPr>
        <w:autoSpaceDE w:val="0"/>
        <w:autoSpaceDN w:val="0"/>
        <w:adjustRightInd w:val="0"/>
        <w:spacing w:after="0" w:line="240" w:lineRule="auto"/>
        <w:jc w:val="both"/>
        <w:rPr>
          <w:rFonts w:ascii="Times New Roman" w:eastAsia="Times New Roman" w:hAnsi="Times New Roman"/>
          <w:sz w:val="24"/>
          <w:szCs w:val="24"/>
          <w:lang w:eastAsia="hr-HR"/>
        </w:rPr>
      </w:pPr>
      <w:r w:rsidRPr="00156CDE">
        <w:rPr>
          <w:rFonts w:ascii="Times New Roman" w:eastAsia="Times New Roman" w:hAnsi="Times New Roman"/>
          <w:b/>
          <w:sz w:val="24"/>
          <w:szCs w:val="24"/>
          <w:lang w:eastAsia="hr-HR"/>
        </w:rPr>
        <w:lastRenderedPageBreak/>
        <w:t>Rok:</w:t>
      </w:r>
      <w:r w:rsidRPr="00156CDE">
        <w:rPr>
          <w:rFonts w:ascii="Times New Roman" w:eastAsia="Times New Roman" w:hAnsi="Times New Roman"/>
          <w:sz w:val="24"/>
          <w:szCs w:val="24"/>
          <w:lang w:eastAsia="hr-HR"/>
        </w:rPr>
        <w:t xml:space="preserve"> prosinac 2017.</w:t>
      </w:r>
    </w:p>
    <w:p w:rsidR="00352A6D" w:rsidRPr="00156CDE" w:rsidRDefault="00352A6D" w:rsidP="009A4597">
      <w:pPr>
        <w:spacing w:after="0" w:line="240" w:lineRule="auto"/>
        <w:contextualSpacing/>
        <w:jc w:val="both"/>
        <w:rPr>
          <w:rFonts w:ascii="Times New Roman" w:hAnsi="Times New Roman"/>
          <w:color w:val="000000"/>
          <w:sz w:val="24"/>
          <w:szCs w:val="24"/>
          <w:lang w:eastAsia="hr-HR"/>
        </w:rPr>
      </w:pPr>
      <w:r w:rsidRPr="00156CDE">
        <w:rPr>
          <w:rFonts w:ascii="Times New Roman" w:hAnsi="Times New Roman"/>
          <w:b/>
          <w:sz w:val="24"/>
          <w:szCs w:val="24"/>
        </w:rPr>
        <w:t>Potrebna sredstva</w:t>
      </w:r>
      <w:r w:rsidRPr="00156CDE">
        <w:rPr>
          <w:rFonts w:ascii="Times New Roman" w:eastAsia="Times New Roman" w:hAnsi="Times New Roman"/>
          <w:b/>
          <w:sz w:val="24"/>
          <w:szCs w:val="24"/>
          <w:lang w:eastAsia="hr-HR"/>
        </w:rPr>
        <w:t>:</w:t>
      </w:r>
      <w:r w:rsidRPr="00156CDE">
        <w:rPr>
          <w:rFonts w:ascii="Times New Roman" w:eastAsia="Times New Roman" w:hAnsi="Times New Roman"/>
          <w:sz w:val="24"/>
          <w:szCs w:val="24"/>
          <w:lang w:eastAsia="hr-HR"/>
        </w:rPr>
        <w:t xml:space="preserve"> </w:t>
      </w:r>
      <w:r w:rsidR="00862B65" w:rsidRPr="00156CDE">
        <w:rPr>
          <w:rFonts w:ascii="Times New Roman" w:hAnsi="Times New Roman"/>
          <w:sz w:val="24"/>
          <w:szCs w:val="24"/>
        </w:rPr>
        <w:t>sredstva osigurana kroz redovita sredstva državnog proračuna</w:t>
      </w:r>
    </w:p>
    <w:p w:rsidR="00352A6D" w:rsidRPr="00156CDE" w:rsidRDefault="00352A6D" w:rsidP="009A4597">
      <w:pPr>
        <w:spacing w:after="0" w:line="240" w:lineRule="auto"/>
        <w:contextualSpacing/>
        <w:jc w:val="both"/>
        <w:rPr>
          <w:rFonts w:ascii="Times New Roman" w:hAnsi="Times New Roman"/>
          <w:color w:val="000000"/>
          <w:sz w:val="24"/>
          <w:szCs w:val="24"/>
          <w:lang w:eastAsia="hr-HR"/>
        </w:rPr>
      </w:pPr>
      <w:r w:rsidRPr="00156CDE">
        <w:rPr>
          <w:rFonts w:ascii="Times New Roman" w:hAnsi="Times New Roman"/>
          <w:b/>
          <w:sz w:val="24"/>
          <w:szCs w:val="24"/>
        </w:rPr>
        <w:t xml:space="preserve">Pokazatelji rezultata: </w:t>
      </w:r>
      <w:r w:rsidRPr="00156CDE">
        <w:rPr>
          <w:rFonts w:ascii="Times New Roman" w:hAnsi="Times New Roman"/>
          <w:sz w:val="24"/>
          <w:szCs w:val="24"/>
        </w:rPr>
        <w:t xml:space="preserve">broj osoba </w:t>
      </w:r>
      <w:r w:rsidR="00B93075" w:rsidRPr="00156CDE">
        <w:rPr>
          <w:rFonts w:ascii="Times New Roman" w:hAnsi="Times New Roman"/>
          <w:sz w:val="24"/>
          <w:szCs w:val="24"/>
        </w:rPr>
        <w:t>kojima je odobrena međunarodna zaštita</w:t>
      </w:r>
      <w:r w:rsidRPr="00156CDE">
        <w:rPr>
          <w:rFonts w:ascii="Times New Roman" w:hAnsi="Times New Roman"/>
          <w:sz w:val="24"/>
          <w:szCs w:val="24"/>
        </w:rPr>
        <w:t xml:space="preserve"> </w:t>
      </w:r>
      <w:r w:rsidR="002E54A1" w:rsidRPr="00156CDE">
        <w:rPr>
          <w:rFonts w:ascii="Times New Roman" w:hAnsi="Times New Roman"/>
          <w:sz w:val="24"/>
          <w:szCs w:val="24"/>
        </w:rPr>
        <w:t xml:space="preserve">i koje su </w:t>
      </w:r>
      <w:r w:rsidRPr="00156CDE">
        <w:rPr>
          <w:rFonts w:ascii="Times New Roman" w:hAnsi="Times New Roman"/>
          <w:sz w:val="24"/>
          <w:szCs w:val="24"/>
        </w:rPr>
        <w:t>prijavljen</w:t>
      </w:r>
      <w:r w:rsidR="002E54A1" w:rsidRPr="00156CDE">
        <w:rPr>
          <w:rFonts w:ascii="Times New Roman" w:hAnsi="Times New Roman"/>
          <w:sz w:val="24"/>
          <w:szCs w:val="24"/>
        </w:rPr>
        <w:t>e</w:t>
      </w:r>
      <w:r w:rsidRPr="00156CDE">
        <w:rPr>
          <w:rFonts w:ascii="Times New Roman" w:hAnsi="Times New Roman"/>
          <w:sz w:val="24"/>
          <w:szCs w:val="24"/>
        </w:rPr>
        <w:t xml:space="preserve"> na preddiplomske i integrirane studijske programe (www.postani-student.hr) </w:t>
      </w:r>
      <w:r w:rsidR="002E54A1" w:rsidRPr="00156CDE">
        <w:rPr>
          <w:rFonts w:ascii="Times New Roman" w:hAnsi="Times New Roman"/>
          <w:sz w:val="24"/>
          <w:szCs w:val="24"/>
        </w:rPr>
        <w:t>te</w:t>
      </w:r>
      <w:r w:rsidRPr="00156CDE">
        <w:rPr>
          <w:rFonts w:ascii="Times New Roman" w:hAnsi="Times New Roman"/>
          <w:sz w:val="24"/>
          <w:szCs w:val="24"/>
        </w:rPr>
        <w:t xml:space="preserve"> na diplomske studije (www.studij.hr)</w:t>
      </w:r>
    </w:p>
    <w:p w:rsidR="00352A6D" w:rsidRPr="00156CDE" w:rsidRDefault="00352A6D" w:rsidP="00352A6D">
      <w:pPr>
        <w:spacing w:after="0" w:line="240" w:lineRule="auto"/>
        <w:contextualSpacing/>
        <w:jc w:val="both"/>
        <w:rPr>
          <w:rFonts w:ascii="Times New Roman" w:hAnsi="Times New Roman"/>
          <w:b/>
          <w:sz w:val="24"/>
          <w:szCs w:val="24"/>
        </w:rPr>
      </w:pPr>
    </w:p>
    <w:p w:rsidR="00352A6D" w:rsidRPr="00156CDE" w:rsidRDefault="00352A6D" w:rsidP="00352A6D">
      <w:pPr>
        <w:spacing w:after="0" w:line="240" w:lineRule="auto"/>
        <w:contextualSpacing/>
        <w:jc w:val="both"/>
        <w:rPr>
          <w:rFonts w:ascii="Times New Roman" w:hAnsi="Times New Roman"/>
          <w:b/>
          <w:sz w:val="24"/>
          <w:szCs w:val="24"/>
        </w:rPr>
      </w:pPr>
      <w:r w:rsidRPr="00156CDE">
        <w:rPr>
          <w:rFonts w:ascii="Times New Roman" w:hAnsi="Times New Roman"/>
          <w:b/>
          <w:sz w:val="24"/>
          <w:szCs w:val="24"/>
        </w:rPr>
        <w:t xml:space="preserve">Mjera </w:t>
      </w:r>
      <w:r w:rsidR="00DB6110" w:rsidRPr="00156CDE">
        <w:rPr>
          <w:rFonts w:ascii="Times New Roman" w:hAnsi="Times New Roman"/>
          <w:b/>
          <w:sz w:val="24"/>
          <w:szCs w:val="24"/>
        </w:rPr>
        <w:t>1</w:t>
      </w:r>
      <w:r w:rsidR="0024352F" w:rsidRPr="00156CDE">
        <w:rPr>
          <w:rFonts w:ascii="Times New Roman" w:hAnsi="Times New Roman"/>
          <w:b/>
          <w:sz w:val="24"/>
          <w:szCs w:val="24"/>
        </w:rPr>
        <w:t>0</w:t>
      </w:r>
      <w:r w:rsidR="00862B65" w:rsidRPr="00156CDE">
        <w:rPr>
          <w:rFonts w:ascii="Times New Roman" w:hAnsi="Times New Roman"/>
          <w:b/>
          <w:sz w:val="24"/>
          <w:szCs w:val="24"/>
        </w:rPr>
        <w:t>.4.</w:t>
      </w:r>
      <w:r w:rsidRPr="00156CDE">
        <w:rPr>
          <w:rFonts w:ascii="Times New Roman" w:hAnsi="Times New Roman"/>
          <w:b/>
          <w:sz w:val="24"/>
          <w:szCs w:val="24"/>
        </w:rPr>
        <w:t xml:space="preserve"> Osigurati priznavanje</w:t>
      </w:r>
      <w:r w:rsidRPr="00156CDE">
        <w:rPr>
          <w:rFonts w:ascii="Times New Roman" w:hAnsi="Times New Roman"/>
          <w:b/>
          <w:color w:val="FF0000"/>
          <w:sz w:val="24"/>
          <w:szCs w:val="24"/>
        </w:rPr>
        <w:t xml:space="preserve"> </w:t>
      </w:r>
      <w:r w:rsidRPr="00156CDE">
        <w:rPr>
          <w:rFonts w:ascii="Times New Roman" w:hAnsi="Times New Roman"/>
          <w:b/>
          <w:sz w:val="24"/>
          <w:szCs w:val="24"/>
        </w:rPr>
        <w:t xml:space="preserve">obrazovnih kvalifikacija i ranije stečenih kompetencija osobama </w:t>
      </w:r>
      <w:r w:rsidR="002122E1" w:rsidRPr="00156CDE">
        <w:rPr>
          <w:rFonts w:ascii="Times New Roman" w:hAnsi="Times New Roman"/>
          <w:b/>
          <w:sz w:val="24"/>
          <w:szCs w:val="24"/>
        </w:rPr>
        <w:t>(</w:t>
      </w:r>
      <w:r w:rsidRPr="00156CDE">
        <w:rPr>
          <w:rFonts w:ascii="Times New Roman" w:hAnsi="Times New Roman"/>
          <w:b/>
          <w:sz w:val="24"/>
          <w:szCs w:val="24"/>
        </w:rPr>
        <w:t>koje zbog kriznog i nesigurnog stanja u zemljama porijekla</w:t>
      </w:r>
      <w:r w:rsidR="002122E1" w:rsidRPr="00156CDE">
        <w:rPr>
          <w:rFonts w:ascii="Times New Roman" w:hAnsi="Times New Roman"/>
          <w:b/>
          <w:sz w:val="24"/>
          <w:szCs w:val="24"/>
        </w:rPr>
        <w:t>)</w:t>
      </w:r>
      <w:r w:rsidRPr="00156CDE">
        <w:rPr>
          <w:rFonts w:ascii="Times New Roman" w:hAnsi="Times New Roman"/>
          <w:b/>
          <w:sz w:val="24"/>
          <w:szCs w:val="24"/>
        </w:rPr>
        <w:t xml:space="preserve"> ne mogu pribaviti stečene diplome i druge dokumente kojima potvrđuju prethodnu razinu obrazovanja </w:t>
      </w:r>
    </w:p>
    <w:p w:rsidR="00352A6D" w:rsidRPr="00156CDE" w:rsidRDefault="00352A6D" w:rsidP="00862B65">
      <w:pPr>
        <w:spacing w:after="0" w:line="240" w:lineRule="auto"/>
        <w:contextualSpacing/>
        <w:jc w:val="both"/>
        <w:rPr>
          <w:rFonts w:ascii="Times New Roman" w:hAnsi="Times New Roman"/>
          <w:sz w:val="24"/>
          <w:szCs w:val="24"/>
          <w:lang w:eastAsia="hr-HR"/>
        </w:rPr>
      </w:pPr>
      <w:r w:rsidRPr="00156CDE">
        <w:rPr>
          <w:rFonts w:ascii="Times New Roman" w:hAnsi="Times New Roman"/>
          <w:b/>
          <w:color w:val="000000"/>
          <w:sz w:val="24"/>
          <w:szCs w:val="24"/>
          <w:lang w:eastAsia="hr-HR"/>
        </w:rPr>
        <w:t>Nositelji:</w:t>
      </w:r>
      <w:r w:rsidRPr="00156CDE">
        <w:rPr>
          <w:rFonts w:ascii="Times New Roman" w:hAnsi="Times New Roman"/>
          <w:color w:val="000000"/>
          <w:sz w:val="24"/>
          <w:szCs w:val="24"/>
          <w:lang w:eastAsia="hr-HR"/>
        </w:rPr>
        <w:t xml:space="preserve"> </w:t>
      </w:r>
      <w:r w:rsidR="00BE3BFD" w:rsidRPr="00156CDE">
        <w:rPr>
          <w:rFonts w:ascii="Times New Roman" w:eastAsia="Times New Roman" w:hAnsi="Times New Roman"/>
          <w:sz w:val="24"/>
          <w:szCs w:val="24"/>
          <w:lang w:eastAsia="hr-HR"/>
        </w:rPr>
        <w:t>Ministarstvo znanosti i obrazovanja</w:t>
      </w:r>
      <w:r w:rsidRPr="00156CDE">
        <w:rPr>
          <w:rFonts w:ascii="Times New Roman" w:hAnsi="Times New Roman"/>
          <w:color w:val="000000"/>
          <w:sz w:val="24"/>
          <w:szCs w:val="24"/>
          <w:lang w:eastAsia="hr-HR"/>
        </w:rPr>
        <w:t xml:space="preserve">, </w:t>
      </w:r>
      <w:r w:rsidRPr="00156CDE">
        <w:rPr>
          <w:rFonts w:ascii="Times New Roman" w:hAnsi="Times New Roman"/>
          <w:sz w:val="24"/>
          <w:szCs w:val="24"/>
          <w:lang w:eastAsia="hr-HR"/>
        </w:rPr>
        <w:t>nadležne agencije, odgojno-obrazovne ustanove, visoka učilišta, u</w:t>
      </w:r>
      <w:r w:rsidR="00862B65" w:rsidRPr="00156CDE">
        <w:rPr>
          <w:rFonts w:ascii="Times New Roman" w:hAnsi="Times New Roman"/>
          <w:sz w:val="24"/>
          <w:szCs w:val="24"/>
          <w:lang w:eastAsia="hr-HR"/>
        </w:rPr>
        <w:t>stanove za obrazovanje odraslih</w:t>
      </w:r>
      <w:r w:rsidRPr="00156CDE">
        <w:rPr>
          <w:rFonts w:ascii="Times New Roman" w:hAnsi="Times New Roman"/>
          <w:color w:val="000000"/>
          <w:sz w:val="24"/>
          <w:szCs w:val="24"/>
          <w:lang w:eastAsia="hr-HR"/>
        </w:rPr>
        <w:tab/>
      </w:r>
    </w:p>
    <w:p w:rsidR="00352A6D" w:rsidRPr="00156CDE" w:rsidRDefault="00352A6D" w:rsidP="00352A6D">
      <w:pPr>
        <w:spacing w:after="0" w:line="240" w:lineRule="auto"/>
        <w:contextualSpacing/>
        <w:jc w:val="both"/>
        <w:rPr>
          <w:rFonts w:ascii="Times New Roman" w:hAnsi="Times New Roman"/>
          <w:color w:val="000000"/>
          <w:sz w:val="24"/>
          <w:szCs w:val="24"/>
          <w:lang w:eastAsia="hr-HR"/>
        </w:rPr>
      </w:pPr>
      <w:r w:rsidRPr="00156CDE">
        <w:rPr>
          <w:rFonts w:ascii="Times New Roman" w:hAnsi="Times New Roman"/>
          <w:b/>
          <w:color w:val="000000"/>
          <w:sz w:val="24"/>
          <w:szCs w:val="24"/>
          <w:lang w:eastAsia="hr-HR"/>
        </w:rPr>
        <w:t>Rok:</w:t>
      </w:r>
      <w:r w:rsidRPr="00156CDE">
        <w:rPr>
          <w:rFonts w:ascii="Times New Roman" w:hAnsi="Times New Roman"/>
          <w:color w:val="000000"/>
          <w:sz w:val="24"/>
          <w:szCs w:val="24"/>
          <w:lang w:eastAsia="hr-HR"/>
        </w:rPr>
        <w:t xml:space="preserve"> </w:t>
      </w:r>
      <w:r w:rsidR="002122E1" w:rsidRPr="00156CDE">
        <w:rPr>
          <w:rFonts w:ascii="Times New Roman" w:hAnsi="Times New Roman"/>
          <w:color w:val="000000"/>
          <w:sz w:val="24"/>
          <w:szCs w:val="24"/>
          <w:lang w:eastAsia="hr-HR"/>
        </w:rPr>
        <w:t>prosinac 2017. godine</w:t>
      </w:r>
    </w:p>
    <w:p w:rsidR="00352A6D" w:rsidRPr="00156CDE" w:rsidRDefault="00352A6D" w:rsidP="00352A6D">
      <w:pPr>
        <w:spacing w:after="0" w:line="240" w:lineRule="auto"/>
        <w:contextualSpacing/>
        <w:jc w:val="both"/>
        <w:rPr>
          <w:rFonts w:ascii="Times New Roman" w:hAnsi="Times New Roman"/>
          <w:color w:val="000000"/>
          <w:sz w:val="24"/>
          <w:szCs w:val="24"/>
          <w:lang w:eastAsia="hr-HR"/>
        </w:rPr>
      </w:pPr>
      <w:r w:rsidRPr="00156CDE">
        <w:rPr>
          <w:rFonts w:ascii="Times New Roman" w:hAnsi="Times New Roman"/>
          <w:b/>
          <w:sz w:val="24"/>
          <w:szCs w:val="24"/>
        </w:rPr>
        <w:t>Potrebna sredstva</w:t>
      </w:r>
      <w:r w:rsidRPr="00156CDE">
        <w:rPr>
          <w:rFonts w:ascii="Times New Roman" w:eastAsia="Times New Roman" w:hAnsi="Times New Roman"/>
          <w:b/>
          <w:sz w:val="24"/>
          <w:szCs w:val="24"/>
          <w:lang w:eastAsia="hr-HR"/>
        </w:rPr>
        <w:t>:</w:t>
      </w:r>
      <w:r w:rsidRPr="00156CDE">
        <w:rPr>
          <w:rFonts w:ascii="Times New Roman" w:eastAsia="Times New Roman" w:hAnsi="Times New Roman"/>
          <w:sz w:val="24"/>
          <w:szCs w:val="24"/>
          <w:lang w:eastAsia="hr-HR"/>
        </w:rPr>
        <w:t xml:space="preserve"> </w:t>
      </w:r>
      <w:r w:rsidR="00862B65" w:rsidRPr="00156CDE">
        <w:rPr>
          <w:rFonts w:ascii="Times New Roman" w:hAnsi="Times New Roman"/>
          <w:sz w:val="24"/>
          <w:szCs w:val="24"/>
        </w:rPr>
        <w:t>sredstva osigurana kroz redovita sredstva državnog proračuna i EU fondove</w:t>
      </w:r>
    </w:p>
    <w:p w:rsidR="00352A6D" w:rsidRPr="00156CDE" w:rsidRDefault="00352A6D" w:rsidP="00352A6D">
      <w:pPr>
        <w:spacing w:after="0" w:line="240" w:lineRule="auto"/>
        <w:contextualSpacing/>
        <w:jc w:val="both"/>
        <w:rPr>
          <w:rFonts w:ascii="Times New Roman" w:hAnsi="Times New Roman"/>
          <w:sz w:val="24"/>
          <w:szCs w:val="24"/>
        </w:rPr>
      </w:pPr>
      <w:r w:rsidRPr="00156CDE">
        <w:rPr>
          <w:rFonts w:ascii="Times New Roman" w:hAnsi="Times New Roman"/>
          <w:b/>
          <w:sz w:val="24"/>
          <w:szCs w:val="24"/>
        </w:rPr>
        <w:t>Pokazatelji rezultata:</w:t>
      </w:r>
      <w:r w:rsidRPr="00156CDE">
        <w:rPr>
          <w:rFonts w:ascii="Times New Roman" w:hAnsi="Times New Roman"/>
          <w:sz w:val="24"/>
          <w:szCs w:val="24"/>
        </w:rPr>
        <w:t xml:space="preserve"> donošenje novog Zakona o priznavanju inozemnih obrazovnih kvalifikacija (u Godišnjem plan</w:t>
      </w:r>
      <w:r w:rsidR="00EF1BB6" w:rsidRPr="00156CDE">
        <w:rPr>
          <w:rFonts w:ascii="Times New Roman" w:hAnsi="Times New Roman"/>
          <w:sz w:val="24"/>
          <w:szCs w:val="24"/>
        </w:rPr>
        <w:t>u</w:t>
      </w:r>
      <w:r w:rsidRPr="00156CDE">
        <w:rPr>
          <w:rFonts w:ascii="Times New Roman" w:hAnsi="Times New Roman"/>
          <w:sz w:val="24"/>
          <w:szCs w:val="24"/>
        </w:rPr>
        <w:t xml:space="preserve"> normativnih aktivnosti za 2016. godinu) koji će zamijeniti ZPIOK „Narodne novine“ br</w:t>
      </w:r>
      <w:r w:rsidR="00607068">
        <w:rPr>
          <w:rFonts w:ascii="Times New Roman" w:hAnsi="Times New Roman"/>
          <w:sz w:val="24"/>
          <w:szCs w:val="24"/>
        </w:rPr>
        <w:t>.</w:t>
      </w:r>
      <w:r w:rsidRPr="00156CDE">
        <w:rPr>
          <w:rFonts w:ascii="Times New Roman" w:hAnsi="Times New Roman"/>
          <w:sz w:val="24"/>
          <w:szCs w:val="24"/>
        </w:rPr>
        <w:t xml:space="preserve"> 158/03, 1</w:t>
      </w:r>
      <w:r w:rsidR="00FA49FA" w:rsidRPr="00156CDE">
        <w:rPr>
          <w:rFonts w:ascii="Times New Roman" w:hAnsi="Times New Roman"/>
          <w:sz w:val="24"/>
          <w:szCs w:val="24"/>
        </w:rPr>
        <w:t xml:space="preserve">98/03, 45/11; </w:t>
      </w:r>
      <w:r w:rsidRPr="00156CDE">
        <w:rPr>
          <w:rFonts w:ascii="Times New Roman" w:hAnsi="Times New Roman"/>
          <w:sz w:val="24"/>
          <w:szCs w:val="24"/>
        </w:rPr>
        <w:t>broj osoba kojima su priznate prethodno stečene obrazovne kvalifikacije bez dokaza</w:t>
      </w:r>
      <w:r w:rsidR="00EF1BB6" w:rsidRPr="00156CDE">
        <w:rPr>
          <w:rFonts w:ascii="Times New Roman" w:hAnsi="Times New Roman"/>
          <w:sz w:val="24"/>
          <w:szCs w:val="24"/>
        </w:rPr>
        <w:t>, a</w:t>
      </w:r>
      <w:r w:rsidRPr="00156CDE">
        <w:rPr>
          <w:rFonts w:ascii="Times New Roman" w:hAnsi="Times New Roman"/>
          <w:sz w:val="24"/>
          <w:szCs w:val="24"/>
        </w:rPr>
        <w:t xml:space="preserve"> kojima potvrđuju prethodnu razinu obrazovanja    </w:t>
      </w:r>
    </w:p>
    <w:p w:rsidR="00352A6D" w:rsidRPr="00156CDE" w:rsidRDefault="00352A6D" w:rsidP="00352A6D">
      <w:pPr>
        <w:spacing w:after="0" w:line="240" w:lineRule="auto"/>
        <w:contextualSpacing/>
        <w:jc w:val="both"/>
        <w:rPr>
          <w:rFonts w:ascii="Times New Roman" w:hAnsi="Times New Roman"/>
          <w:b/>
          <w:sz w:val="24"/>
          <w:szCs w:val="24"/>
        </w:rPr>
      </w:pPr>
    </w:p>
    <w:p w:rsidR="00352A6D" w:rsidRPr="00156CDE" w:rsidRDefault="00352A6D" w:rsidP="00352A6D">
      <w:pPr>
        <w:spacing w:after="0" w:line="240" w:lineRule="auto"/>
        <w:contextualSpacing/>
        <w:jc w:val="both"/>
        <w:rPr>
          <w:rFonts w:ascii="Times New Roman" w:hAnsi="Times New Roman"/>
          <w:b/>
          <w:sz w:val="24"/>
          <w:szCs w:val="24"/>
        </w:rPr>
      </w:pPr>
      <w:r w:rsidRPr="00156CDE">
        <w:rPr>
          <w:rFonts w:ascii="Times New Roman" w:hAnsi="Times New Roman"/>
          <w:b/>
          <w:sz w:val="24"/>
          <w:szCs w:val="24"/>
        </w:rPr>
        <w:t xml:space="preserve">Mjera </w:t>
      </w:r>
      <w:r w:rsidR="00DB6110" w:rsidRPr="00156CDE">
        <w:rPr>
          <w:rFonts w:ascii="Times New Roman" w:hAnsi="Times New Roman"/>
          <w:b/>
          <w:sz w:val="24"/>
          <w:szCs w:val="24"/>
        </w:rPr>
        <w:t>1</w:t>
      </w:r>
      <w:r w:rsidR="00FA49FA" w:rsidRPr="00156CDE">
        <w:rPr>
          <w:rFonts w:ascii="Times New Roman" w:hAnsi="Times New Roman"/>
          <w:b/>
          <w:sz w:val="24"/>
          <w:szCs w:val="24"/>
        </w:rPr>
        <w:t>0</w:t>
      </w:r>
      <w:r w:rsidR="002E484C" w:rsidRPr="00156CDE">
        <w:rPr>
          <w:rFonts w:ascii="Times New Roman" w:hAnsi="Times New Roman"/>
          <w:b/>
          <w:sz w:val="24"/>
          <w:szCs w:val="24"/>
        </w:rPr>
        <w:t>.5.</w:t>
      </w:r>
      <w:r w:rsidRPr="00156CDE">
        <w:rPr>
          <w:rFonts w:ascii="Times New Roman" w:hAnsi="Times New Roman"/>
          <w:b/>
          <w:sz w:val="24"/>
          <w:szCs w:val="24"/>
        </w:rPr>
        <w:t xml:space="preserve"> Omogućiti osobama starijima od 15 godina koje u svojim zemljama nisu imale priliku završiti obrazovanje besplatan završetak osnovnog ili srednjeg obrazovanja u sustavu obrazovanja odraslih </w:t>
      </w:r>
    </w:p>
    <w:p w:rsidR="00352A6D" w:rsidRPr="00156CDE" w:rsidRDefault="00352A6D" w:rsidP="00352A6D">
      <w:pPr>
        <w:spacing w:after="0" w:line="240" w:lineRule="auto"/>
        <w:contextualSpacing/>
        <w:jc w:val="both"/>
        <w:rPr>
          <w:rFonts w:ascii="Times New Roman" w:hAnsi="Times New Roman"/>
          <w:color w:val="000000"/>
          <w:sz w:val="24"/>
          <w:szCs w:val="24"/>
          <w:lang w:eastAsia="hr-HR"/>
        </w:rPr>
      </w:pPr>
      <w:r w:rsidRPr="00156CDE">
        <w:rPr>
          <w:rFonts w:ascii="Times New Roman" w:hAnsi="Times New Roman"/>
          <w:b/>
          <w:color w:val="000000"/>
          <w:sz w:val="24"/>
          <w:szCs w:val="24"/>
          <w:lang w:eastAsia="hr-HR"/>
        </w:rPr>
        <w:t>Nositelji:</w:t>
      </w:r>
      <w:r w:rsidRPr="00156CDE">
        <w:rPr>
          <w:rFonts w:ascii="Times New Roman" w:hAnsi="Times New Roman"/>
          <w:color w:val="000000"/>
          <w:sz w:val="24"/>
          <w:szCs w:val="24"/>
          <w:lang w:eastAsia="hr-HR"/>
        </w:rPr>
        <w:t xml:space="preserve"> </w:t>
      </w:r>
      <w:r w:rsidR="00BE3BFD" w:rsidRPr="00156CDE">
        <w:rPr>
          <w:rFonts w:ascii="Times New Roman" w:eastAsia="Times New Roman" w:hAnsi="Times New Roman"/>
          <w:sz w:val="24"/>
          <w:szCs w:val="24"/>
          <w:lang w:eastAsia="hr-HR"/>
        </w:rPr>
        <w:t>Ministarstvo znanosti i obrazovanja</w:t>
      </w:r>
      <w:r w:rsidRPr="00156CDE">
        <w:rPr>
          <w:rFonts w:ascii="Times New Roman" w:hAnsi="Times New Roman"/>
          <w:color w:val="000000"/>
          <w:sz w:val="24"/>
          <w:szCs w:val="24"/>
          <w:lang w:eastAsia="hr-HR"/>
        </w:rPr>
        <w:t>, ustanove za obrazovanje odraslih</w:t>
      </w:r>
    </w:p>
    <w:p w:rsidR="00352A6D" w:rsidRPr="00156CDE" w:rsidRDefault="00352A6D" w:rsidP="00352A6D">
      <w:pPr>
        <w:spacing w:after="0" w:line="240" w:lineRule="auto"/>
        <w:contextualSpacing/>
        <w:jc w:val="both"/>
        <w:rPr>
          <w:rFonts w:ascii="Times New Roman" w:hAnsi="Times New Roman"/>
          <w:color w:val="000000"/>
          <w:sz w:val="24"/>
          <w:szCs w:val="24"/>
          <w:lang w:eastAsia="hr-HR"/>
        </w:rPr>
      </w:pPr>
      <w:r w:rsidRPr="00156CDE">
        <w:rPr>
          <w:rFonts w:ascii="Times New Roman" w:hAnsi="Times New Roman"/>
          <w:b/>
          <w:color w:val="000000"/>
          <w:sz w:val="24"/>
          <w:szCs w:val="24"/>
          <w:lang w:eastAsia="hr-HR"/>
        </w:rPr>
        <w:t>Rok:</w:t>
      </w:r>
      <w:r w:rsidRPr="00156CDE">
        <w:rPr>
          <w:rFonts w:ascii="Times New Roman" w:hAnsi="Times New Roman"/>
          <w:color w:val="000000"/>
          <w:sz w:val="24"/>
          <w:szCs w:val="24"/>
          <w:lang w:eastAsia="hr-HR"/>
        </w:rPr>
        <w:t xml:space="preserve"> </w:t>
      </w:r>
      <w:r w:rsidR="002122E1" w:rsidRPr="00156CDE">
        <w:rPr>
          <w:rFonts w:ascii="Times New Roman" w:hAnsi="Times New Roman"/>
          <w:color w:val="000000"/>
          <w:sz w:val="24"/>
          <w:szCs w:val="24"/>
          <w:lang w:eastAsia="hr-HR"/>
        </w:rPr>
        <w:t xml:space="preserve">prosinac </w:t>
      </w:r>
      <w:r w:rsidRPr="00156CDE">
        <w:rPr>
          <w:rFonts w:ascii="Times New Roman" w:hAnsi="Times New Roman"/>
          <w:color w:val="000000"/>
          <w:sz w:val="24"/>
          <w:szCs w:val="24"/>
          <w:lang w:eastAsia="hr-HR"/>
        </w:rPr>
        <w:t>201</w:t>
      </w:r>
      <w:r w:rsidR="002122E1" w:rsidRPr="00156CDE">
        <w:rPr>
          <w:rFonts w:ascii="Times New Roman" w:hAnsi="Times New Roman"/>
          <w:color w:val="000000"/>
          <w:sz w:val="24"/>
          <w:szCs w:val="24"/>
          <w:lang w:eastAsia="hr-HR"/>
        </w:rPr>
        <w:t>8</w:t>
      </w:r>
      <w:r w:rsidRPr="00156CDE">
        <w:rPr>
          <w:rFonts w:ascii="Times New Roman" w:hAnsi="Times New Roman"/>
          <w:color w:val="000000"/>
          <w:sz w:val="24"/>
          <w:szCs w:val="24"/>
          <w:lang w:eastAsia="hr-HR"/>
        </w:rPr>
        <w:t>.</w:t>
      </w:r>
      <w:r w:rsidR="002122E1" w:rsidRPr="00156CDE">
        <w:rPr>
          <w:rFonts w:ascii="Times New Roman" w:hAnsi="Times New Roman"/>
          <w:color w:val="000000"/>
          <w:sz w:val="24"/>
          <w:szCs w:val="24"/>
          <w:lang w:eastAsia="hr-HR"/>
        </w:rPr>
        <w:t xml:space="preserve"> godine</w:t>
      </w:r>
    </w:p>
    <w:p w:rsidR="00352A6D" w:rsidRPr="00156CDE" w:rsidRDefault="00352A6D" w:rsidP="00352A6D">
      <w:pPr>
        <w:spacing w:after="0" w:line="240" w:lineRule="auto"/>
        <w:contextualSpacing/>
        <w:jc w:val="both"/>
        <w:rPr>
          <w:rFonts w:ascii="Times New Roman" w:hAnsi="Times New Roman"/>
          <w:color w:val="000000"/>
          <w:sz w:val="24"/>
          <w:szCs w:val="24"/>
          <w:lang w:eastAsia="hr-HR"/>
        </w:rPr>
      </w:pPr>
      <w:r w:rsidRPr="00156CDE">
        <w:rPr>
          <w:rFonts w:ascii="Times New Roman" w:hAnsi="Times New Roman"/>
          <w:b/>
          <w:sz w:val="24"/>
          <w:szCs w:val="24"/>
        </w:rPr>
        <w:t>Potrebna sredstva</w:t>
      </w:r>
      <w:r w:rsidRPr="00156CDE">
        <w:rPr>
          <w:rFonts w:ascii="Times New Roman" w:eastAsia="Times New Roman" w:hAnsi="Times New Roman"/>
          <w:b/>
          <w:sz w:val="24"/>
          <w:szCs w:val="24"/>
          <w:lang w:eastAsia="hr-HR"/>
        </w:rPr>
        <w:t>:</w:t>
      </w:r>
      <w:r w:rsidRPr="00156CDE">
        <w:rPr>
          <w:rFonts w:ascii="Times New Roman" w:eastAsia="Times New Roman" w:hAnsi="Times New Roman"/>
          <w:sz w:val="24"/>
          <w:szCs w:val="24"/>
          <w:lang w:eastAsia="hr-HR"/>
        </w:rPr>
        <w:t xml:space="preserve"> </w:t>
      </w:r>
      <w:r w:rsidR="00862B65" w:rsidRPr="00156CDE">
        <w:rPr>
          <w:rFonts w:ascii="Times New Roman" w:hAnsi="Times New Roman"/>
          <w:sz w:val="24"/>
          <w:szCs w:val="24"/>
        </w:rPr>
        <w:t>sredstva osigurana kroz redovita sredstva državnog proračuna i EU fondove</w:t>
      </w:r>
    </w:p>
    <w:p w:rsidR="00352A6D" w:rsidRPr="00156CDE" w:rsidRDefault="00352A6D" w:rsidP="00EF1BB6">
      <w:pPr>
        <w:pStyle w:val="Tekstkomentara"/>
        <w:spacing w:after="0" w:line="240" w:lineRule="auto"/>
        <w:rPr>
          <w:rFonts w:ascii="Times New Roman" w:hAnsi="Times New Roman"/>
          <w:sz w:val="24"/>
          <w:szCs w:val="24"/>
        </w:rPr>
      </w:pPr>
      <w:r w:rsidRPr="00156CDE">
        <w:rPr>
          <w:rFonts w:ascii="Times New Roman" w:hAnsi="Times New Roman"/>
          <w:b/>
          <w:sz w:val="24"/>
          <w:szCs w:val="24"/>
        </w:rPr>
        <w:t>Pokazatelji rezultata</w:t>
      </w:r>
      <w:r w:rsidRPr="00156CDE">
        <w:rPr>
          <w:rFonts w:ascii="Times New Roman" w:hAnsi="Times New Roman"/>
          <w:sz w:val="24"/>
          <w:szCs w:val="24"/>
        </w:rPr>
        <w:t xml:space="preserve">: broj osoba koje su koristile mogućnost besplatnog završetka osnovnog ili srednjeg obrazovanja u sustavu obrazovanja odraslih </w:t>
      </w:r>
    </w:p>
    <w:p w:rsidR="00EF1BB6" w:rsidRPr="00156CDE" w:rsidRDefault="00EF1BB6" w:rsidP="00EF1BB6">
      <w:pPr>
        <w:pStyle w:val="Tekstkomentara"/>
        <w:spacing w:after="0" w:line="240" w:lineRule="auto"/>
        <w:rPr>
          <w:rFonts w:ascii="Times New Roman" w:hAnsi="Times New Roman"/>
          <w:sz w:val="24"/>
          <w:szCs w:val="24"/>
        </w:rPr>
      </w:pPr>
    </w:p>
    <w:p w:rsidR="00352A6D" w:rsidRPr="00156CDE" w:rsidRDefault="00EB2CF7" w:rsidP="00352A6D">
      <w:pPr>
        <w:spacing w:after="0" w:line="240" w:lineRule="auto"/>
        <w:contextualSpacing/>
        <w:jc w:val="both"/>
        <w:rPr>
          <w:rFonts w:ascii="Times New Roman" w:hAnsi="Times New Roman"/>
          <w:b/>
          <w:sz w:val="24"/>
          <w:szCs w:val="24"/>
        </w:rPr>
      </w:pPr>
      <w:r>
        <w:rPr>
          <w:rFonts w:ascii="Times New Roman" w:hAnsi="Times New Roman"/>
          <w:b/>
          <w:sz w:val="24"/>
          <w:szCs w:val="24"/>
        </w:rPr>
        <w:t xml:space="preserve">Mjera </w:t>
      </w:r>
      <w:r w:rsidR="00DB6110" w:rsidRPr="00156CDE">
        <w:rPr>
          <w:rFonts w:ascii="Times New Roman" w:hAnsi="Times New Roman"/>
          <w:b/>
          <w:sz w:val="24"/>
          <w:szCs w:val="24"/>
        </w:rPr>
        <w:t>1</w:t>
      </w:r>
      <w:r w:rsidR="00FA49FA" w:rsidRPr="00156CDE">
        <w:rPr>
          <w:rFonts w:ascii="Times New Roman" w:hAnsi="Times New Roman"/>
          <w:b/>
          <w:sz w:val="24"/>
          <w:szCs w:val="24"/>
        </w:rPr>
        <w:t>0</w:t>
      </w:r>
      <w:r>
        <w:rPr>
          <w:rFonts w:ascii="Times New Roman" w:hAnsi="Times New Roman"/>
          <w:b/>
          <w:sz w:val="24"/>
          <w:szCs w:val="24"/>
        </w:rPr>
        <w:t xml:space="preserve">.6. </w:t>
      </w:r>
      <w:r w:rsidR="00352A6D" w:rsidRPr="00156CDE">
        <w:rPr>
          <w:rFonts w:ascii="Times New Roman" w:hAnsi="Times New Roman"/>
          <w:b/>
          <w:sz w:val="24"/>
          <w:szCs w:val="24"/>
        </w:rPr>
        <w:t xml:space="preserve">Osigurati osobama starijima od 15 godina besplatne prekvalifikacije, osposobljavanje i usavršavanje s ciljem bolje društvene uključenosti i izlaska na tržište rada  </w:t>
      </w:r>
    </w:p>
    <w:p w:rsidR="00352A6D" w:rsidRPr="00156CDE" w:rsidRDefault="00352A6D" w:rsidP="00352A6D">
      <w:pPr>
        <w:spacing w:after="0" w:line="240" w:lineRule="auto"/>
        <w:contextualSpacing/>
        <w:jc w:val="both"/>
        <w:rPr>
          <w:rFonts w:ascii="Times New Roman" w:hAnsi="Times New Roman"/>
          <w:sz w:val="24"/>
          <w:szCs w:val="24"/>
          <w:lang w:eastAsia="hr-HR"/>
        </w:rPr>
      </w:pPr>
      <w:r w:rsidRPr="00156CDE">
        <w:rPr>
          <w:rFonts w:ascii="Times New Roman" w:hAnsi="Times New Roman"/>
          <w:b/>
          <w:sz w:val="24"/>
          <w:szCs w:val="24"/>
          <w:lang w:eastAsia="hr-HR"/>
        </w:rPr>
        <w:t>Nositelji:</w:t>
      </w:r>
      <w:r w:rsidRPr="00156CDE">
        <w:rPr>
          <w:rFonts w:ascii="Times New Roman" w:hAnsi="Times New Roman"/>
          <w:sz w:val="24"/>
          <w:szCs w:val="24"/>
          <w:lang w:eastAsia="hr-HR"/>
        </w:rPr>
        <w:t xml:space="preserve"> </w:t>
      </w:r>
      <w:r w:rsidR="00BE3BFD" w:rsidRPr="00156CDE">
        <w:rPr>
          <w:rFonts w:ascii="Times New Roman" w:eastAsia="Times New Roman" w:hAnsi="Times New Roman"/>
          <w:sz w:val="24"/>
          <w:szCs w:val="24"/>
          <w:lang w:eastAsia="hr-HR"/>
        </w:rPr>
        <w:t>Ministarstvo znanosti i obrazovanja</w:t>
      </w:r>
      <w:r w:rsidRPr="00156CDE">
        <w:rPr>
          <w:rFonts w:ascii="Times New Roman" w:hAnsi="Times New Roman"/>
          <w:sz w:val="24"/>
          <w:szCs w:val="24"/>
          <w:lang w:eastAsia="hr-HR"/>
        </w:rPr>
        <w:t>, ustanove za obrazovanje odraslih</w:t>
      </w:r>
    </w:p>
    <w:p w:rsidR="00352A6D" w:rsidRPr="00156CDE" w:rsidRDefault="00352A6D" w:rsidP="00352A6D">
      <w:pPr>
        <w:spacing w:after="0" w:line="240" w:lineRule="auto"/>
        <w:contextualSpacing/>
        <w:jc w:val="both"/>
        <w:rPr>
          <w:rFonts w:ascii="Times New Roman" w:hAnsi="Times New Roman"/>
          <w:color w:val="000000"/>
          <w:sz w:val="24"/>
          <w:szCs w:val="24"/>
          <w:lang w:eastAsia="hr-HR"/>
        </w:rPr>
      </w:pPr>
      <w:r w:rsidRPr="00156CDE">
        <w:rPr>
          <w:rFonts w:ascii="Times New Roman" w:hAnsi="Times New Roman"/>
          <w:b/>
          <w:color w:val="000000"/>
          <w:sz w:val="24"/>
          <w:szCs w:val="24"/>
          <w:lang w:eastAsia="hr-HR"/>
        </w:rPr>
        <w:t>Rok:</w:t>
      </w:r>
      <w:r w:rsidRPr="00156CDE">
        <w:rPr>
          <w:rFonts w:ascii="Times New Roman" w:hAnsi="Times New Roman"/>
          <w:color w:val="000000"/>
          <w:sz w:val="24"/>
          <w:szCs w:val="24"/>
          <w:lang w:eastAsia="hr-HR"/>
        </w:rPr>
        <w:t xml:space="preserve"> </w:t>
      </w:r>
      <w:r w:rsidR="002122E1" w:rsidRPr="00156CDE">
        <w:rPr>
          <w:rFonts w:ascii="Times New Roman" w:hAnsi="Times New Roman"/>
          <w:color w:val="000000"/>
          <w:sz w:val="24"/>
          <w:szCs w:val="24"/>
          <w:lang w:eastAsia="hr-HR"/>
        </w:rPr>
        <w:t>2018. godina</w:t>
      </w:r>
    </w:p>
    <w:p w:rsidR="00352A6D" w:rsidRPr="00156CDE" w:rsidRDefault="00352A6D" w:rsidP="00352A6D">
      <w:pPr>
        <w:spacing w:after="0" w:line="240" w:lineRule="auto"/>
        <w:contextualSpacing/>
        <w:jc w:val="both"/>
        <w:rPr>
          <w:rFonts w:ascii="Times New Roman" w:hAnsi="Times New Roman"/>
          <w:color w:val="000000"/>
          <w:sz w:val="24"/>
          <w:szCs w:val="24"/>
          <w:lang w:eastAsia="hr-HR"/>
        </w:rPr>
      </w:pPr>
      <w:r w:rsidRPr="00156CDE">
        <w:rPr>
          <w:rFonts w:ascii="Times New Roman" w:hAnsi="Times New Roman"/>
          <w:b/>
          <w:sz w:val="24"/>
          <w:szCs w:val="24"/>
        </w:rPr>
        <w:t>Potrebna sredstva</w:t>
      </w:r>
      <w:r w:rsidRPr="00156CDE">
        <w:rPr>
          <w:rFonts w:ascii="Times New Roman" w:eastAsia="Times New Roman" w:hAnsi="Times New Roman"/>
          <w:b/>
          <w:sz w:val="24"/>
          <w:szCs w:val="24"/>
          <w:lang w:eastAsia="hr-HR"/>
        </w:rPr>
        <w:t xml:space="preserve">: </w:t>
      </w:r>
      <w:r w:rsidR="00862B65" w:rsidRPr="00156CDE">
        <w:rPr>
          <w:rFonts w:ascii="Times New Roman" w:hAnsi="Times New Roman"/>
          <w:sz w:val="24"/>
          <w:szCs w:val="24"/>
        </w:rPr>
        <w:t xml:space="preserve">sredstva osigurana kroz redovita sredstva državnog proračuna i EU </w:t>
      </w:r>
      <w:r w:rsidRPr="00156CDE">
        <w:rPr>
          <w:rFonts w:ascii="Times New Roman" w:hAnsi="Times New Roman"/>
          <w:sz w:val="24"/>
          <w:szCs w:val="24"/>
        </w:rPr>
        <w:t>fondov</w:t>
      </w:r>
      <w:r w:rsidR="00862B65" w:rsidRPr="00156CDE">
        <w:rPr>
          <w:rFonts w:ascii="Times New Roman" w:hAnsi="Times New Roman"/>
          <w:sz w:val="24"/>
          <w:szCs w:val="24"/>
        </w:rPr>
        <w:t>e</w:t>
      </w:r>
    </w:p>
    <w:p w:rsidR="00352A6D" w:rsidRPr="00156CDE" w:rsidRDefault="00352A6D" w:rsidP="00352A6D">
      <w:pPr>
        <w:spacing w:after="0" w:line="240" w:lineRule="auto"/>
        <w:contextualSpacing/>
        <w:jc w:val="both"/>
        <w:rPr>
          <w:rFonts w:ascii="Times New Roman" w:hAnsi="Times New Roman"/>
          <w:color w:val="000000"/>
          <w:sz w:val="24"/>
          <w:szCs w:val="24"/>
          <w:lang w:eastAsia="hr-HR"/>
        </w:rPr>
      </w:pPr>
      <w:r w:rsidRPr="00156CDE">
        <w:rPr>
          <w:rFonts w:ascii="Times New Roman" w:hAnsi="Times New Roman"/>
          <w:b/>
          <w:sz w:val="24"/>
          <w:szCs w:val="24"/>
        </w:rPr>
        <w:t>Pokazatelji rezultata:</w:t>
      </w:r>
      <w:r w:rsidRPr="00156CDE">
        <w:rPr>
          <w:rFonts w:ascii="Times New Roman" w:hAnsi="Times New Roman"/>
          <w:sz w:val="24"/>
          <w:szCs w:val="24"/>
        </w:rPr>
        <w:t xml:space="preserve"> broj osoba koje su koristile mogućnost besplatne</w:t>
      </w:r>
      <w:r w:rsidRPr="00156CDE">
        <w:rPr>
          <w:rFonts w:ascii="Times New Roman" w:hAnsi="Times New Roman"/>
          <w:b/>
          <w:sz w:val="24"/>
          <w:szCs w:val="24"/>
        </w:rPr>
        <w:t xml:space="preserve"> </w:t>
      </w:r>
      <w:r w:rsidRPr="00156CDE">
        <w:rPr>
          <w:rFonts w:ascii="Times New Roman" w:hAnsi="Times New Roman"/>
          <w:sz w:val="24"/>
          <w:szCs w:val="24"/>
        </w:rPr>
        <w:t>prekvalifikacije, osposobljavanje i usavršavanje</w:t>
      </w:r>
      <w:r w:rsidR="00C02542" w:rsidRPr="00156CDE">
        <w:rPr>
          <w:rFonts w:ascii="Times New Roman" w:hAnsi="Times New Roman"/>
          <w:sz w:val="24"/>
          <w:szCs w:val="24"/>
        </w:rPr>
        <w:t>,</w:t>
      </w:r>
      <w:r w:rsidRPr="00156CDE">
        <w:rPr>
          <w:rFonts w:ascii="Times New Roman" w:hAnsi="Times New Roman"/>
          <w:sz w:val="24"/>
          <w:szCs w:val="24"/>
        </w:rPr>
        <w:t xml:space="preserve"> </w:t>
      </w:r>
      <w:r w:rsidR="00C02542" w:rsidRPr="00156CDE">
        <w:rPr>
          <w:rFonts w:ascii="Times New Roman" w:hAnsi="Times New Roman"/>
          <w:sz w:val="24"/>
          <w:szCs w:val="24"/>
        </w:rPr>
        <w:t>bez nužnosti posjedovanja domovnice i dokaza o završenoj osnovnoj školi</w:t>
      </w:r>
    </w:p>
    <w:p w:rsidR="00352A6D" w:rsidRPr="00156CDE" w:rsidRDefault="00352A6D" w:rsidP="00352A6D">
      <w:pPr>
        <w:spacing w:after="0" w:line="240" w:lineRule="auto"/>
        <w:jc w:val="both"/>
        <w:rPr>
          <w:rFonts w:ascii="Times New Roman" w:eastAsia="Arial" w:hAnsi="Times New Roman"/>
          <w:color w:val="000000"/>
          <w:sz w:val="24"/>
          <w:szCs w:val="24"/>
          <w:lang w:eastAsia="hr-HR"/>
        </w:rPr>
      </w:pPr>
    </w:p>
    <w:p w:rsidR="004E14EF" w:rsidRPr="00156CDE" w:rsidRDefault="004E14EF" w:rsidP="004E14EF">
      <w:pPr>
        <w:spacing w:after="0" w:line="240" w:lineRule="auto"/>
        <w:jc w:val="both"/>
        <w:rPr>
          <w:rFonts w:ascii="Times New Roman" w:eastAsia="Arial" w:hAnsi="Times New Roman"/>
          <w:b/>
          <w:sz w:val="24"/>
          <w:szCs w:val="24"/>
          <w:lang w:eastAsia="hr-HR"/>
        </w:rPr>
      </w:pPr>
      <w:r w:rsidRPr="00156CDE">
        <w:rPr>
          <w:rFonts w:ascii="Times New Roman" w:eastAsia="Arial" w:hAnsi="Times New Roman"/>
          <w:b/>
          <w:sz w:val="24"/>
          <w:szCs w:val="24"/>
          <w:lang w:eastAsia="hr-HR"/>
        </w:rPr>
        <w:t>Mjera 1</w:t>
      </w:r>
      <w:r w:rsidR="00FA49FA" w:rsidRPr="00156CDE">
        <w:rPr>
          <w:rFonts w:ascii="Times New Roman" w:eastAsia="Arial" w:hAnsi="Times New Roman"/>
          <w:b/>
          <w:sz w:val="24"/>
          <w:szCs w:val="24"/>
          <w:lang w:eastAsia="hr-HR"/>
        </w:rPr>
        <w:t>0</w:t>
      </w:r>
      <w:r w:rsidRPr="00156CDE">
        <w:rPr>
          <w:rFonts w:ascii="Times New Roman" w:eastAsia="Arial" w:hAnsi="Times New Roman"/>
          <w:b/>
          <w:sz w:val="24"/>
          <w:szCs w:val="24"/>
          <w:lang w:eastAsia="hr-HR"/>
        </w:rPr>
        <w:t>.7 Informiranje odgojno-obrazovnih ustanova, visokih učilišta i ustanova za obrazovanje odraslih o pravima i obvezama osoba kojima je odobrena međunarodna zaštita</w:t>
      </w:r>
    </w:p>
    <w:p w:rsidR="004E14EF" w:rsidRPr="00156CDE" w:rsidRDefault="004E14EF" w:rsidP="004E14EF">
      <w:pPr>
        <w:spacing w:after="0" w:line="240" w:lineRule="auto"/>
        <w:jc w:val="both"/>
        <w:rPr>
          <w:rFonts w:ascii="Times New Roman" w:eastAsia="Arial" w:hAnsi="Times New Roman"/>
          <w:sz w:val="24"/>
          <w:szCs w:val="24"/>
          <w:lang w:eastAsia="hr-HR"/>
        </w:rPr>
      </w:pPr>
      <w:r w:rsidRPr="00156CDE">
        <w:rPr>
          <w:rFonts w:ascii="Times New Roman" w:eastAsia="Arial" w:hAnsi="Times New Roman"/>
          <w:b/>
          <w:sz w:val="24"/>
          <w:szCs w:val="24"/>
          <w:lang w:eastAsia="hr-HR"/>
        </w:rPr>
        <w:t xml:space="preserve">Nositelj: </w:t>
      </w:r>
      <w:r w:rsidR="00BE3BFD" w:rsidRPr="00156CDE">
        <w:rPr>
          <w:rFonts w:ascii="Times New Roman" w:eastAsia="Times New Roman" w:hAnsi="Times New Roman"/>
          <w:sz w:val="24"/>
          <w:szCs w:val="24"/>
          <w:lang w:eastAsia="hr-HR"/>
        </w:rPr>
        <w:t>Ministarstvo znanosti i obrazovanja</w:t>
      </w:r>
    </w:p>
    <w:p w:rsidR="004E14EF" w:rsidRPr="00156CDE" w:rsidRDefault="004E14EF" w:rsidP="004E14EF">
      <w:pPr>
        <w:spacing w:after="0" w:line="240" w:lineRule="auto"/>
        <w:jc w:val="both"/>
        <w:rPr>
          <w:rFonts w:ascii="Times New Roman" w:eastAsia="Arial" w:hAnsi="Times New Roman"/>
          <w:b/>
          <w:sz w:val="24"/>
          <w:szCs w:val="24"/>
          <w:lang w:eastAsia="hr-HR"/>
        </w:rPr>
      </w:pPr>
      <w:r w:rsidRPr="00156CDE">
        <w:rPr>
          <w:rFonts w:ascii="Times New Roman" w:eastAsia="Arial" w:hAnsi="Times New Roman"/>
          <w:b/>
          <w:sz w:val="24"/>
          <w:szCs w:val="24"/>
          <w:lang w:eastAsia="hr-HR"/>
        </w:rPr>
        <w:t>Sunositelji:</w:t>
      </w:r>
      <w:r w:rsidRPr="00156CDE">
        <w:rPr>
          <w:rFonts w:ascii="Times New Roman" w:eastAsia="Arial" w:hAnsi="Times New Roman"/>
          <w:sz w:val="24"/>
          <w:szCs w:val="24"/>
          <w:lang w:eastAsia="hr-HR"/>
        </w:rPr>
        <w:t xml:space="preserve"> uredi državne uprave, osnivači odgojno-obrazovnih ustanova</w:t>
      </w:r>
      <w:r w:rsidR="002122E1" w:rsidRPr="00156CDE">
        <w:rPr>
          <w:rFonts w:ascii="Times New Roman" w:eastAsia="Arial" w:hAnsi="Times New Roman"/>
          <w:sz w:val="24"/>
          <w:szCs w:val="24"/>
          <w:lang w:eastAsia="hr-HR"/>
        </w:rPr>
        <w:t>, organizacije civilnog društva i nadležne agencije iz sustava obrazovanja</w:t>
      </w:r>
    </w:p>
    <w:p w:rsidR="004E14EF" w:rsidRPr="00156CDE" w:rsidRDefault="004E14EF" w:rsidP="004E14EF">
      <w:pPr>
        <w:spacing w:after="0" w:line="240" w:lineRule="auto"/>
        <w:jc w:val="both"/>
        <w:rPr>
          <w:rFonts w:ascii="Times New Roman" w:eastAsia="Arial" w:hAnsi="Times New Roman"/>
          <w:sz w:val="24"/>
          <w:szCs w:val="24"/>
          <w:lang w:eastAsia="hr-HR"/>
        </w:rPr>
      </w:pPr>
      <w:r w:rsidRPr="00156CDE">
        <w:rPr>
          <w:rFonts w:ascii="Times New Roman" w:eastAsia="Arial" w:hAnsi="Times New Roman"/>
          <w:b/>
          <w:sz w:val="24"/>
          <w:szCs w:val="24"/>
          <w:lang w:eastAsia="hr-HR"/>
        </w:rPr>
        <w:t xml:space="preserve">Rok: </w:t>
      </w:r>
      <w:r w:rsidRPr="00156CDE">
        <w:rPr>
          <w:rFonts w:ascii="Times New Roman" w:eastAsia="Arial" w:hAnsi="Times New Roman"/>
          <w:sz w:val="24"/>
          <w:szCs w:val="24"/>
          <w:lang w:eastAsia="hr-HR"/>
        </w:rPr>
        <w:t>kontinuirano</w:t>
      </w:r>
    </w:p>
    <w:p w:rsidR="004E14EF" w:rsidRPr="00156CDE" w:rsidRDefault="004E14EF" w:rsidP="004E14EF">
      <w:pPr>
        <w:spacing w:after="0" w:line="240" w:lineRule="auto"/>
        <w:jc w:val="both"/>
        <w:rPr>
          <w:rFonts w:ascii="Times New Roman" w:eastAsia="Arial" w:hAnsi="Times New Roman"/>
          <w:b/>
          <w:sz w:val="24"/>
          <w:szCs w:val="24"/>
          <w:lang w:eastAsia="hr-HR"/>
        </w:rPr>
      </w:pPr>
      <w:r w:rsidRPr="00156CDE">
        <w:rPr>
          <w:rFonts w:ascii="Times New Roman" w:eastAsia="Arial" w:hAnsi="Times New Roman"/>
          <w:b/>
          <w:sz w:val="24"/>
          <w:szCs w:val="24"/>
          <w:lang w:eastAsia="hr-HR"/>
        </w:rPr>
        <w:t>Potrebna sredstva:</w:t>
      </w:r>
      <w:r w:rsidRPr="00156CDE">
        <w:rPr>
          <w:rFonts w:ascii="Times New Roman" w:hAnsi="Times New Roman"/>
          <w:sz w:val="24"/>
          <w:szCs w:val="24"/>
        </w:rPr>
        <w:t xml:space="preserve"> sredstva osigurana kroz redovita sredstva državnog proračuna</w:t>
      </w:r>
    </w:p>
    <w:p w:rsidR="004E14EF" w:rsidRPr="00156CDE" w:rsidRDefault="004E14EF" w:rsidP="004E14EF">
      <w:pPr>
        <w:spacing w:after="0" w:line="240" w:lineRule="auto"/>
        <w:jc w:val="both"/>
        <w:rPr>
          <w:rFonts w:ascii="Times New Roman" w:eastAsia="Arial" w:hAnsi="Times New Roman"/>
          <w:sz w:val="24"/>
          <w:szCs w:val="24"/>
          <w:lang w:eastAsia="hr-HR"/>
        </w:rPr>
      </w:pPr>
      <w:r w:rsidRPr="00156CDE">
        <w:rPr>
          <w:rFonts w:ascii="Times New Roman" w:eastAsia="Arial" w:hAnsi="Times New Roman"/>
          <w:b/>
          <w:sz w:val="24"/>
          <w:szCs w:val="24"/>
          <w:lang w:eastAsia="hr-HR"/>
        </w:rPr>
        <w:lastRenderedPageBreak/>
        <w:t xml:space="preserve">Pokazatelji rezultata: </w:t>
      </w:r>
      <w:r w:rsidR="002122E1" w:rsidRPr="00156CDE">
        <w:rPr>
          <w:rFonts w:ascii="Times New Roman" w:eastAsia="Arial" w:hAnsi="Times New Roman"/>
          <w:sz w:val="24"/>
          <w:szCs w:val="24"/>
          <w:lang w:eastAsia="hr-HR"/>
        </w:rPr>
        <w:t>izvješća agencija i nadležnih</w:t>
      </w:r>
      <w:r w:rsidR="002122E1" w:rsidRPr="00156CDE">
        <w:rPr>
          <w:rFonts w:ascii="Times New Roman" w:eastAsia="Arial" w:hAnsi="Times New Roman"/>
          <w:b/>
          <w:sz w:val="24"/>
          <w:szCs w:val="24"/>
          <w:lang w:eastAsia="hr-HR"/>
        </w:rPr>
        <w:t xml:space="preserve"> </w:t>
      </w:r>
      <w:r w:rsidRPr="00156CDE">
        <w:rPr>
          <w:rFonts w:ascii="Times New Roman" w:eastAsia="Arial" w:hAnsi="Times New Roman"/>
          <w:sz w:val="24"/>
          <w:szCs w:val="24"/>
          <w:lang w:eastAsia="hr-HR"/>
        </w:rPr>
        <w:t>odgojno-obrazovn</w:t>
      </w:r>
      <w:r w:rsidR="002122E1" w:rsidRPr="00156CDE">
        <w:rPr>
          <w:rFonts w:ascii="Times New Roman" w:eastAsia="Arial" w:hAnsi="Times New Roman"/>
          <w:sz w:val="24"/>
          <w:szCs w:val="24"/>
          <w:lang w:eastAsia="hr-HR"/>
        </w:rPr>
        <w:t>ih</w:t>
      </w:r>
      <w:r w:rsidRPr="00156CDE">
        <w:rPr>
          <w:rFonts w:ascii="Times New Roman" w:eastAsia="Arial" w:hAnsi="Times New Roman"/>
          <w:sz w:val="24"/>
          <w:szCs w:val="24"/>
          <w:lang w:eastAsia="hr-HR"/>
        </w:rPr>
        <w:t xml:space="preserve"> ustanov</w:t>
      </w:r>
      <w:r w:rsidR="002122E1" w:rsidRPr="00156CDE">
        <w:rPr>
          <w:rFonts w:ascii="Times New Roman" w:eastAsia="Arial" w:hAnsi="Times New Roman"/>
          <w:sz w:val="24"/>
          <w:szCs w:val="24"/>
          <w:lang w:eastAsia="hr-HR"/>
        </w:rPr>
        <w:t>a</w:t>
      </w:r>
      <w:r w:rsidRPr="00156CDE">
        <w:rPr>
          <w:rFonts w:ascii="Times New Roman" w:eastAsia="Arial" w:hAnsi="Times New Roman"/>
          <w:sz w:val="24"/>
          <w:szCs w:val="24"/>
          <w:lang w:eastAsia="hr-HR"/>
        </w:rPr>
        <w:t>, visoka učilišta i ustanove za obrazovanje odraslih informirane i upoznate s pravima i obvezama osoba kojima je odobrena međunarodna zaštita</w:t>
      </w:r>
    </w:p>
    <w:p w:rsidR="004616D9" w:rsidRPr="00156CDE" w:rsidRDefault="004616D9" w:rsidP="00352A6D">
      <w:pPr>
        <w:spacing w:after="0" w:line="240" w:lineRule="auto"/>
        <w:jc w:val="both"/>
        <w:rPr>
          <w:rFonts w:ascii="Times New Roman" w:eastAsia="Arial" w:hAnsi="Times New Roman"/>
          <w:color w:val="000000"/>
          <w:sz w:val="24"/>
          <w:szCs w:val="24"/>
          <w:lang w:eastAsia="hr-HR"/>
        </w:rPr>
      </w:pPr>
    </w:p>
    <w:p w:rsidR="004616D9" w:rsidRPr="00156CDE" w:rsidRDefault="004616D9" w:rsidP="00352A6D">
      <w:pPr>
        <w:spacing w:after="0" w:line="240" w:lineRule="auto"/>
        <w:jc w:val="both"/>
        <w:rPr>
          <w:rFonts w:ascii="Times New Roman" w:eastAsia="Arial" w:hAnsi="Times New Roman"/>
          <w:color w:val="000000"/>
          <w:sz w:val="24"/>
          <w:szCs w:val="24"/>
          <w:lang w:eastAsia="hr-HR"/>
        </w:rPr>
      </w:pPr>
    </w:p>
    <w:p w:rsidR="00352A6D" w:rsidRPr="00156CDE" w:rsidRDefault="00352A6D" w:rsidP="00E94ADA">
      <w:pPr>
        <w:numPr>
          <w:ilvl w:val="0"/>
          <w:numId w:val="35"/>
        </w:numPr>
        <w:shd w:val="clear" w:color="auto" w:fill="FFFFFF"/>
        <w:spacing w:after="0" w:line="240" w:lineRule="auto"/>
        <w:contextualSpacing/>
        <w:jc w:val="both"/>
        <w:rPr>
          <w:rFonts w:ascii="Times New Roman" w:hAnsi="Times New Roman"/>
          <w:i/>
          <w:sz w:val="24"/>
          <w:szCs w:val="24"/>
        </w:rPr>
      </w:pPr>
      <w:r w:rsidRPr="00156CDE">
        <w:rPr>
          <w:rFonts w:ascii="Times New Roman" w:hAnsi="Times New Roman"/>
          <w:b/>
          <w:i/>
          <w:sz w:val="24"/>
          <w:szCs w:val="24"/>
        </w:rPr>
        <w:t xml:space="preserve">Cilj: Osnažiti kapacitete i provedbu integrativnih aktivnosti u obrazovnom sustavu </w:t>
      </w:r>
    </w:p>
    <w:p w:rsidR="00352A6D" w:rsidRPr="00156CDE" w:rsidRDefault="00352A6D" w:rsidP="00352A6D">
      <w:pPr>
        <w:shd w:val="clear" w:color="auto" w:fill="FFFFFF"/>
        <w:spacing w:after="0" w:line="240" w:lineRule="auto"/>
        <w:ind w:left="720"/>
        <w:contextualSpacing/>
        <w:jc w:val="both"/>
        <w:rPr>
          <w:rFonts w:ascii="Times New Roman" w:hAnsi="Times New Roman"/>
          <w:i/>
          <w:sz w:val="24"/>
          <w:szCs w:val="24"/>
        </w:rPr>
      </w:pPr>
    </w:p>
    <w:p w:rsidR="00862B65" w:rsidRPr="00156CDE" w:rsidRDefault="00862B65" w:rsidP="00352A6D">
      <w:pPr>
        <w:shd w:val="clear" w:color="auto" w:fill="FFFFFF"/>
        <w:spacing w:after="0" w:line="240" w:lineRule="auto"/>
        <w:ind w:left="720"/>
        <w:contextualSpacing/>
        <w:jc w:val="both"/>
        <w:rPr>
          <w:rFonts w:ascii="Times New Roman" w:hAnsi="Times New Roman"/>
          <w:i/>
          <w:sz w:val="24"/>
          <w:szCs w:val="24"/>
        </w:rPr>
      </w:pPr>
    </w:p>
    <w:p w:rsidR="00352A6D" w:rsidRPr="00156CDE" w:rsidRDefault="00352A6D" w:rsidP="00352A6D">
      <w:pPr>
        <w:spacing w:after="0" w:line="240" w:lineRule="auto"/>
        <w:contextualSpacing/>
        <w:jc w:val="both"/>
        <w:rPr>
          <w:rFonts w:ascii="Times New Roman" w:hAnsi="Times New Roman"/>
          <w:b/>
          <w:sz w:val="24"/>
          <w:szCs w:val="24"/>
        </w:rPr>
      </w:pPr>
      <w:r w:rsidRPr="00156CDE">
        <w:rPr>
          <w:rFonts w:ascii="Times New Roman" w:hAnsi="Times New Roman"/>
          <w:b/>
          <w:sz w:val="24"/>
          <w:szCs w:val="24"/>
        </w:rPr>
        <w:t xml:space="preserve">Mjera </w:t>
      </w:r>
      <w:r w:rsidR="00DB6110" w:rsidRPr="00156CDE">
        <w:rPr>
          <w:rFonts w:ascii="Times New Roman" w:hAnsi="Times New Roman"/>
          <w:b/>
          <w:sz w:val="24"/>
          <w:szCs w:val="24"/>
        </w:rPr>
        <w:t>1</w:t>
      </w:r>
      <w:r w:rsidR="00FA49FA" w:rsidRPr="00156CDE">
        <w:rPr>
          <w:rFonts w:ascii="Times New Roman" w:hAnsi="Times New Roman"/>
          <w:b/>
          <w:sz w:val="24"/>
          <w:szCs w:val="24"/>
        </w:rPr>
        <w:t>1</w:t>
      </w:r>
      <w:r w:rsidR="00EF1BB6" w:rsidRPr="00156CDE">
        <w:rPr>
          <w:rFonts w:ascii="Times New Roman" w:hAnsi="Times New Roman"/>
          <w:b/>
          <w:sz w:val="24"/>
          <w:szCs w:val="24"/>
        </w:rPr>
        <w:t xml:space="preserve">.1. </w:t>
      </w:r>
      <w:r w:rsidRPr="00156CDE">
        <w:rPr>
          <w:rFonts w:ascii="Times New Roman" w:hAnsi="Times New Roman"/>
          <w:b/>
          <w:sz w:val="24"/>
          <w:szCs w:val="24"/>
        </w:rPr>
        <w:t xml:space="preserve">Provoditi stručno usavršavanje i pružati podršku odgojno-obrazovnim i andragoškim radnicima prilikom uključivanja djece i mladih u odgojno-obrazovni sustav  te odraslih osoba u sustav obrazovanja odraslih </w:t>
      </w:r>
    </w:p>
    <w:p w:rsidR="00352A6D" w:rsidRPr="00156CDE" w:rsidRDefault="00352A6D" w:rsidP="00352A6D">
      <w:pPr>
        <w:spacing w:after="0" w:line="240" w:lineRule="auto"/>
        <w:contextualSpacing/>
        <w:jc w:val="both"/>
        <w:rPr>
          <w:rFonts w:ascii="Times New Roman" w:hAnsi="Times New Roman"/>
          <w:color w:val="000000"/>
          <w:sz w:val="24"/>
          <w:szCs w:val="24"/>
          <w:lang w:eastAsia="hr-HR"/>
        </w:rPr>
      </w:pPr>
      <w:r w:rsidRPr="00156CDE">
        <w:rPr>
          <w:rFonts w:ascii="Times New Roman" w:hAnsi="Times New Roman"/>
          <w:b/>
          <w:color w:val="000000"/>
          <w:sz w:val="24"/>
          <w:szCs w:val="24"/>
          <w:lang w:eastAsia="hr-HR"/>
        </w:rPr>
        <w:t>Nositelji:</w:t>
      </w:r>
      <w:r w:rsidRPr="00156CDE">
        <w:rPr>
          <w:rFonts w:ascii="Times New Roman" w:hAnsi="Times New Roman"/>
          <w:color w:val="000000"/>
          <w:sz w:val="24"/>
          <w:szCs w:val="24"/>
          <w:lang w:eastAsia="hr-HR"/>
        </w:rPr>
        <w:t xml:space="preserve"> </w:t>
      </w:r>
      <w:r w:rsidR="00BE3BFD" w:rsidRPr="00156CDE">
        <w:rPr>
          <w:rFonts w:ascii="Times New Roman" w:eastAsia="Times New Roman" w:hAnsi="Times New Roman"/>
          <w:sz w:val="24"/>
          <w:szCs w:val="24"/>
          <w:lang w:eastAsia="hr-HR"/>
        </w:rPr>
        <w:t>Ministarstvo znanosti i obrazovanja</w:t>
      </w:r>
      <w:r w:rsidRPr="00156CDE">
        <w:rPr>
          <w:rFonts w:ascii="Times New Roman" w:hAnsi="Times New Roman"/>
          <w:color w:val="000000"/>
          <w:sz w:val="24"/>
          <w:szCs w:val="24"/>
          <w:lang w:eastAsia="hr-HR"/>
        </w:rPr>
        <w:t>, Agencija za odgoj i obrazovanje, Agencija za strukovno obrazovanje i obrazovanje odraslih</w:t>
      </w:r>
    </w:p>
    <w:p w:rsidR="00352A6D" w:rsidRPr="00156CDE" w:rsidRDefault="00352A6D" w:rsidP="00352A6D">
      <w:pPr>
        <w:spacing w:after="0" w:line="240" w:lineRule="auto"/>
        <w:contextualSpacing/>
        <w:jc w:val="both"/>
        <w:rPr>
          <w:rFonts w:ascii="Times New Roman" w:hAnsi="Times New Roman"/>
          <w:color w:val="000000"/>
          <w:sz w:val="24"/>
          <w:szCs w:val="24"/>
          <w:lang w:eastAsia="hr-HR"/>
        </w:rPr>
      </w:pPr>
      <w:r w:rsidRPr="00156CDE">
        <w:rPr>
          <w:rFonts w:ascii="Times New Roman" w:hAnsi="Times New Roman"/>
          <w:b/>
          <w:color w:val="000000"/>
          <w:sz w:val="24"/>
          <w:szCs w:val="24"/>
          <w:lang w:eastAsia="hr-HR"/>
        </w:rPr>
        <w:t>Sunositelji:</w:t>
      </w:r>
      <w:r w:rsidRPr="00156CDE">
        <w:rPr>
          <w:rFonts w:ascii="Times New Roman" w:hAnsi="Times New Roman"/>
          <w:color w:val="000000"/>
          <w:sz w:val="24"/>
          <w:szCs w:val="24"/>
          <w:lang w:eastAsia="hr-HR"/>
        </w:rPr>
        <w:t xml:space="preserve"> organizacije civilnog društva</w:t>
      </w:r>
    </w:p>
    <w:p w:rsidR="00352A6D" w:rsidRPr="00156CDE" w:rsidRDefault="00352A6D" w:rsidP="00352A6D">
      <w:pPr>
        <w:spacing w:after="0" w:line="240" w:lineRule="auto"/>
        <w:contextualSpacing/>
        <w:jc w:val="both"/>
        <w:rPr>
          <w:rFonts w:ascii="Times New Roman" w:hAnsi="Times New Roman"/>
          <w:color w:val="000000"/>
          <w:sz w:val="24"/>
          <w:szCs w:val="24"/>
          <w:lang w:eastAsia="hr-HR"/>
        </w:rPr>
      </w:pPr>
      <w:r w:rsidRPr="00156CDE">
        <w:rPr>
          <w:rFonts w:ascii="Times New Roman" w:hAnsi="Times New Roman"/>
          <w:b/>
          <w:color w:val="000000"/>
          <w:sz w:val="24"/>
          <w:szCs w:val="24"/>
          <w:lang w:eastAsia="hr-HR"/>
        </w:rPr>
        <w:t>Rok:</w:t>
      </w:r>
      <w:r w:rsidRPr="00156CDE">
        <w:rPr>
          <w:rFonts w:ascii="Times New Roman" w:hAnsi="Times New Roman"/>
          <w:color w:val="000000"/>
          <w:sz w:val="24"/>
          <w:szCs w:val="24"/>
          <w:lang w:eastAsia="hr-HR"/>
        </w:rPr>
        <w:t xml:space="preserve"> kontinuirano</w:t>
      </w:r>
    </w:p>
    <w:p w:rsidR="00352A6D" w:rsidRPr="00156CDE" w:rsidRDefault="00352A6D" w:rsidP="00352A6D">
      <w:pPr>
        <w:spacing w:after="0" w:line="240" w:lineRule="auto"/>
        <w:contextualSpacing/>
        <w:jc w:val="both"/>
        <w:rPr>
          <w:rFonts w:ascii="Times New Roman" w:hAnsi="Times New Roman"/>
          <w:color w:val="000000"/>
          <w:sz w:val="24"/>
          <w:szCs w:val="24"/>
          <w:lang w:eastAsia="hr-HR"/>
        </w:rPr>
      </w:pPr>
      <w:r w:rsidRPr="00156CDE">
        <w:rPr>
          <w:rFonts w:ascii="Times New Roman" w:hAnsi="Times New Roman"/>
          <w:b/>
          <w:sz w:val="24"/>
          <w:szCs w:val="24"/>
        </w:rPr>
        <w:t>Potrebna sredstva</w:t>
      </w:r>
      <w:r w:rsidRPr="00156CDE">
        <w:rPr>
          <w:rFonts w:ascii="Times New Roman" w:eastAsia="Times New Roman" w:hAnsi="Times New Roman"/>
          <w:b/>
          <w:sz w:val="24"/>
          <w:szCs w:val="24"/>
          <w:lang w:eastAsia="hr-HR"/>
        </w:rPr>
        <w:t>:</w:t>
      </w:r>
      <w:r w:rsidRPr="00156CDE">
        <w:rPr>
          <w:rFonts w:ascii="Times New Roman" w:eastAsia="Times New Roman" w:hAnsi="Times New Roman"/>
          <w:sz w:val="24"/>
          <w:szCs w:val="24"/>
          <w:lang w:eastAsia="hr-HR"/>
        </w:rPr>
        <w:t xml:space="preserve"> </w:t>
      </w:r>
      <w:r w:rsidR="00862B65" w:rsidRPr="00156CDE">
        <w:rPr>
          <w:rFonts w:ascii="Times New Roman" w:hAnsi="Times New Roman"/>
          <w:sz w:val="24"/>
          <w:szCs w:val="24"/>
        </w:rPr>
        <w:t>sredstva osigurana kroz redovita sredstva državnog proračuna i EU fondove</w:t>
      </w:r>
    </w:p>
    <w:p w:rsidR="00352A6D" w:rsidRPr="00156CDE" w:rsidRDefault="00352A6D" w:rsidP="00352A6D">
      <w:pPr>
        <w:spacing w:after="0" w:line="240" w:lineRule="auto"/>
        <w:contextualSpacing/>
        <w:jc w:val="both"/>
        <w:rPr>
          <w:rFonts w:ascii="Times New Roman" w:hAnsi="Times New Roman"/>
          <w:color w:val="000000"/>
          <w:sz w:val="24"/>
          <w:szCs w:val="24"/>
          <w:lang w:eastAsia="hr-HR"/>
        </w:rPr>
      </w:pPr>
      <w:r w:rsidRPr="00156CDE">
        <w:rPr>
          <w:rFonts w:ascii="Times New Roman" w:hAnsi="Times New Roman"/>
          <w:b/>
          <w:sz w:val="24"/>
          <w:szCs w:val="24"/>
        </w:rPr>
        <w:t>Pokazatelji rezultata:</w:t>
      </w:r>
      <w:r w:rsidRPr="00156CDE">
        <w:rPr>
          <w:rFonts w:ascii="Times New Roman" w:hAnsi="Times New Roman"/>
          <w:sz w:val="24"/>
          <w:szCs w:val="24"/>
        </w:rPr>
        <w:t xml:space="preserve"> broj održanih stručnih usavršavanja za odgojno-obrazovne radnike</w:t>
      </w:r>
    </w:p>
    <w:p w:rsidR="00352A6D" w:rsidRPr="00156CDE" w:rsidRDefault="00352A6D" w:rsidP="00352A6D">
      <w:pPr>
        <w:spacing w:after="0" w:line="240" w:lineRule="auto"/>
        <w:contextualSpacing/>
        <w:jc w:val="both"/>
        <w:rPr>
          <w:rFonts w:ascii="Times New Roman" w:hAnsi="Times New Roman"/>
          <w:b/>
          <w:color w:val="000000"/>
          <w:sz w:val="24"/>
          <w:szCs w:val="24"/>
          <w:lang w:eastAsia="hr-HR"/>
        </w:rPr>
      </w:pPr>
    </w:p>
    <w:p w:rsidR="00352A6D" w:rsidRPr="00156CDE" w:rsidRDefault="00352A6D" w:rsidP="00352A6D">
      <w:pPr>
        <w:spacing w:after="0" w:line="240" w:lineRule="auto"/>
        <w:contextualSpacing/>
        <w:jc w:val="both"/>
        <w:rPr>
          <w:rFonts w:ascii="Times New Roman" w:hAnsi="Times New Roman"/>
          <w:b/>
          <w:color w:val="000000"/>
          <w:sz w:val="24"/>
          <w:szCs w:val="24"/>
          <w:lang w:eastAsia="hr-HR"/>
        </w:rPr>
      </w:pPr>
      <w:r w:rsidRPr="00156CDE">
        <w:rPr>
          <w:rFonts w:ascii="Times New Roman" w:hAnsi="Times New Roman"/>
          <w:b/>
          <w:color w:val="000000"/>
          <w:sz w:val="24"/>
          <w:szCs w:val="24"/>
          <w:lang w:eastAsia="hr-HR"/>
        </w:rPr>
        <w:t xml:space="preserve">Mjera </w:t>
      </w:r>
      <w:r w:rsidR="00FA49FA" w:rsidRPr="00156CDE">
        <w:rPr>
          <w:rFonts w:ascii="Times New Roman" w:hAnsi="Times New Roman"/>
          <w:b/>
          <w:color w:val="000000"/>
          <w:sz w:val="24"/>
          <w:szCs w:val="24"/>
          <w:lang w:eastAsia="hr-HR"/>
        </w:rPr>
        <w:t>11</w:t>
      </w:r>
      <w:r w:rsidR="00862B65" w:rsidRPr="00156CDE">
        <w:rPr>
          <w:rFonts w:ascii="Times New Roman" w:hAnsi="Times New Roman"/>
          <w:b/>
          <w:color w:val="000000"/>
          <w:sz w:val="24"/>
          <w:szCs w:val="24"/>
          <w:lang w:eastAsia="hr-HR"/>
        </w:rPr>
        <w:t>.2.</w:t>
      </w:r>
      <w:r w:rsidRPr="00156CDE">
        <w:rPr>
          <w:rFonts w:ascii="Times New Roman" w:hAnsi="Times New Roman"/>
          <w:b/>
          <w:color w:val="000000"/>
          <w:sz w:val="24"/>
          <w:szCs w:val="24"/>
          <w:lang w:eastAsia="hr-HR"/>
        </w:rPr>
        <w:t xml:space="preserve"> Osnaživati partnerstvo organizacija civilnog društva i odgojno-obrazovnih ustanova u provedbi projekata</w:t>
      </w:r>
      <w:r w:rsidRPr="00156CDE">
        <w:rPr>
          <w:rFonts w:ascii="Times New Roman" w:hAnsi="Times New Roman"/>
          <w:sz w:val="24"/>
          <w:szCs w:val="24"/>
        </w:rPr>
        <w:t xml:space="preserve"> </w:t>
      </w:r>
      <w:r w:rsidRPr="00156CDE">
        <w:rPr>
          <w:rFonts w:ascii="Times New Roman" w:hAnsi="Times New Roman"/>
          <w:b/>
          <w:sz w:val="24"/>
          <w:szCs w:val="24"/>
        </w:rPr>
        <w:t>interkulturnog obrazovanja te obrazovanja o građanskim i ljudskim vrijednostima</w:t>
      </w:r>
      <w:r w:rsidRPr="00156CDE">
        <w:rPr>
          <w:rFonts w:ascii="Times New Roman" w:hAnsi="Times New Roman"/>
          <w:b/>
          <w:color w:val="000000"/>
          <w:sz w:val="24"/>
          <w:szCs w:val="24"/>
          <w:lang w:eastAsia="hr-HR"/>
        </w:rPr>
        <w:t xml:space="preserve">  </w:t>
      </w:r>
    </w:p>
    <w:p w:rsidR="00352A6D" w:rsidRPr="00156CDE" w:rsidRDefault="00352A6D" w:rsidP="00352A6D">
      <w:pPr>
        <w:spacing w:after="0" w:line="240" w:lineRule="auto"/>
        <w:jc w:val="both"/>
        <w:rPr>
          <w:rFonts w:ascii="Times New Roman" w:hAnsi="Times New Roman"/>
          <w:sz w:val="24"/>
          <w:szCs w:val="24"/>
        </w:rPr>
      </w:pPr>
      <w:r w:rsidRPr="00156CDE">
        <w:rPr>
          <w:rFonts w:ascii="Times New Roman" w:hAnsi="Times New Roman"/>
          <w:b/>
          <w:sz w:val="24"/>
          <w:szCs w:val="24"/>
        </w:rPr>
        <w:t>Nositelj:</w:t>
      </w:r>
      <w:r w:rsidRPr="00156CDE">
        <w:rPr>
          <w:rFonts w:ascii="Times New Roman" w:hAnsi="Times New Roman"/>
          <w:sz w:val="24"/>
          <w:szCs w:val="24"/>
        </w:rPr>
        <w:t xml:space="preserve"> </w:t>
      </w:r>
      <w:r w:rsidR="00BE3BFD" w:rsidRPr="00156CDE">
        <w:rPr>
          <w:rFonts w:ascii="Times New Roman" w:eastAsia="Times New Roman" w:hAnsi="Times New Roman"/>
          <w:sz w:val="24"/>
          <w:szCs w:val="24"/>
          <w:lang w:eastAsia="hr-HR"/>
        </w:rPr>
        <w:t>Ministarstvo znanosti i obrazovanja</w:t>
      </w:r>
      <w:r w:rsidRPr="00156CDE">
        <w:rPr>
          <w:rFonts w:ascii="Times New Roman" w:hAnsi="Times New Roman"/>
          <w:sz w:val="24"/>
          <w:szCs w:val="24"/>
        </w:rPr>
        <w:t xml:space="preserve">, odgojno-obrazovne ustanove, </w:t>
      </w:r>
      <w:r w:rsidRPr="00156CDE">
        <w:rPr>
          <w:rFonts w:ascii="Times New Roman" w:hAnsi="Times New Roman"/>
          <w:color w:val="000000"/>
          <w:sz w:val="24"/>
          <w:szCs w:val="24"/>
          <w:lang w:eastAsia="hr-HR"/>
        </w:rPr>
        <w:t>organizacije civilnog društva</w:t>
      </w:r>
    </w:p>
    <w:p w:rsidR="00352A6D" w:rsidRPr="00156CDE" w:rsidRDefault="00352A6D" w:rsidP="00352A6D">
      <w:pPr>
        <w:spacing w:after="0" w:line="240" w:lineRule="auto"/>
        <w:jc w:val="both"/>
        <w:rPr>
          <w:rFonts w:ascii="Times New Roman" w:hAnsi="Times New Roman"/>
          <w:sz w:val="24"/>
          <w:szCs w:val="24"/>
        </w:rPr>
      </w:pPr>
      <w:r w:rsidRPr="00156CDE">
        <w:rPr>
          <w:rFonts w:ascii="Times New Roman" w:hAnsi="Times New Roman"/>
          <w:b/>
          <w:sz w:val="24"/>
          <w:szCs w:val="24"/>
        </w:rPr>
        <w:t xml:space="preserve">Sunositelji: </w:t>
      </w:r>
      <w:r w:rsidRPr="00156CDE">
        <w:rPr>
          <w:rFonts w:ascii="Times New Roman" w:hAnsi="Times New Roman"/>
          <w:sz w:val="24"/>
          <w:szCs w:val="24"/>
        </w:rPr>
        <w:t xml:space="preserve">jedinice </w:t>
      </w:r>
      <w:r w:rsidR="00FA49FA" w:rsidRPr="00156CDE">
        <w:rPr>
          <w:rFonts w:ascii="Times New Roman" w:hAnsi="Times New Roman"/>
          <w:sz w:val="24"/>
          <w:szCs w:val="24"/>
        </w:rPr>
        <w:t>lokalne i područne (regionalne) samouprave</w:t>
      </w:r>
    </w:p>
    <w:p w:rsidR="00352A6D" w:rsidRPr="00156CDE" w:rsidRDefault="00352A6D" w:rsidP="00352A6D">
      <w:pPr>
        <w:spacing w:after="0" w:line="240" w:lineRule="auto"/>
        <w:jc w:val="both"/>
        <w:rPr>
          <w:rFonts w:ascii="Times New Roman" w:hAnsi="Times New Roman"/>
          <w:sz w:val="24"/>
          <w:szCs w:val="24"/>
          <w:lang w:eastAsia="hr-HR"/>
        </w:rPr>
      </w:pPr>
      <w:r w:rsidRPr="00156CDE">
        <w:rPr>
          <w:rFonts w:ascii="Times New Roman" w:hAnsi="Times New Roman"/>
          <w:b/>
          <w:sz w:val="24"/>
          <w:szCs w:val="24"/>
          <w:lang w:eastAsia="hr-HR"/>
        </w:rPr>
        <w:t>Rok:</w:t>
      </w:r>
      <w:r w:rsidRPr="00156CDE">
        <w:rPr>
          <w:rFonts w:ascii="Times New Roman" w:hAnsi="Times New Roman"/>
          <w:sz w:val="24"/>
          <w:szCs w:val="24"/>
          <w:lang w:eastAsia="hr-HR"/>
        </w:rPr>
        <w:t xml:space="preserve"> </w:t>
      </w:r>
      <w:r w:rsidRPr="00156CDE">
        <w:rPr>
          <w:rFonts w:ascii="Times New Roman" w:hAnsi="Times New Roman"/>
          <w:color w:val="000000"/>
          <w:sz w:val="24"/>
          <w:szCs w:val="24"/>
          <w:lang w:eastAsia="hr-HR"/>
        </w:rPr>
        <w:t>kontinuirano</w:t>
      </w:r>
    </w:p>
    <w:p w:rsidR="00862B65" w:rsidRPr="00156CDE" w:rsidRDefault="00352A6D" w:rsidP="00862B65">
      <w:pPr>
        <w:autoSpaceDE w:val="0"/>
        <w:autoSpaceDN w:val="0"/>
        <w:adjustRightInd w:val="0"/>
        <w:spacing w:after="0" w:line="240" w:lineRule="auto"/>
        <w:jc w:val="both"/>
        <w:rPr>
          <w:rFonts w:ascii="Times New Roman" w:hAnsi="Times New Roman"/>
          <w:sz w:val="24"/>
          <w:szCs w:val="24"/>
        </w:rPr>
      </w:pPr>
      <w:r w:rsidRPr="00156CDE">
        <w:rPr>
          <w:rFonts w:ascii="Times New Roman" w:hAnsi="Times New Roman"/>
          <w:b/>
          <w:sz w:val="24"/>
          <w:szCs w:val="24"/>
        </w:rPr>
        <w:t>Potrebna sredstva</w:t>
      </w:r>
      <w:r w:rsidRPr="00156CDE">
        <w:rPr>
          <w:rFonts w:ascii="Times New Roman" w:eastAsia="Times New Roman" w:hAnsi="Times New Roman"/>
          <w:b/>
          <w:sz w:val="24"/>
          <w:szCs w:val="24"/>
          <w:lang w:eastAsia="hr-HR"/>
        </w:rPr>
        <w:t>:</w:t>
      </w:r>
      <w:r w:rsidRPr="00156CDE">
        <w:rPr>
          <w:rFonts w:ascii="Times New Roman" w:eastAsia="Times New Roman" w:hAnsi="Times New Roman"/>
          <w:sz w:val="24"/>
          <w:szCs w:val="24"/>
          <w:lang w:eastAsia="hr-HR"/>
        </w:rPr>
        <w:t xml:space="preserve"> </w:t>
      </w:r>
      <w:r w:rsidR="00862B65" w:rsidRPr="00156CDE">
        <w:rPr>
          <w:rFonts w:ascii="Times New Roman" w:hAnsi="Times New Roman"/>
          <w:sz w:val="24"/>
          <w:szCs w:val="24"/>
        </w:rPr>
        <w:t xml:space="preserve">sredstva osigurana kroz redovita sredstva državnog proračuna </w:t>
      </w:r>
    </w:p>
    <w:p w:rsidR="00046A44" w:rsidRPr="00156CDE" w:rsidRDefault="00D86F68" w:rsidP="00862B65">
      <w:pPr>
        <w:autoSpaceDE w:val="0"/>
        <w:autoSpaceDN w:val="0"/>
        <w:adjustRightInd w:val="0"/>
        <w:spacing w:after="0" w:line="240" w:lineRule="auto"/>
        <w:jc w:val="both"/>
        <w:rPr>
          <w:rFonts w:ascii="Times New Roman" w:hAnsi="Times New Roman"/>
          <w:color w:val="000000"/>
          <w:sz w:val="24"/>
          <w:szCs w:val="24"/>
          <w:lang w:eastAsia="hr-HR"/>
        </w:rPr>
      </w:pPr>
      <w:r w:rsidRPr="00156CDE">
        <w:rPr>
          <w:rFonts w:ascii="Times New Roman" w:hAnsi="Times New Roman"/>
          <w:b/>
          <w:sz w:val="24"/>
          <w:szCs w:val="24"/>
        </w:rPr>
        <w:t>Pokazatelji rezultata</w:t>
      </w:r>
      <w:r w:rsidR="00352A6D" w:rsidRPr="00156CDE">
        <w:rPr>
          <w:rFonts w:ascii="Times New Roman" w:hAnsi="Times New Roman"/>
          <w:b/>
          <w:sz w:val="24"/>
          <w:szCs w:val="24"/>
        </w:rPr>
        <w:t>:</w:t>
      </w:r>
      <w:r w:rsidR="00352A6D" w:rsidRPr="00156CDE">
        <w:rPr>
          <w:rFonts w:ascii="Times New Roman" w:hAnsi="Times New Roman"/>
          <w:sz w:val="24"/>
          <w:szCs w:val="24"/>
        </w:rPr>
        <w:t xml:space="preserve"> broj financiranih projekata putem natječaja Ministarstva znanosti, obrazovanja u području izvaninstitucionalnog odgoja i obrazovanja</w:t>
      </w:r>
    </w:p>
    <w:p w:rsidR="00046A44" w:rsidRPr="00156CDE" w:rsidRDefault="00046A44" w:rsidP="00985C25">
      <w:pPr>
        <w:shd w:val="clear" w:color="auto" w:fill="FFFFFF"/>
        <w:spacing w:after="0" w:line="240" w:lineRule="auto"/>
        <w:jc w:val="both"/>
        <w:rPr>
          <w:rFonts w:ascii="Times New Roman" w:eastAsia="Times New Roman" w:hAnsi="Times New Roman"/>
          <w:b/>
          <w:i/>
          <w:color w:val="FF0000"/>
          <w:sz w:val="24"/>
          <w:szCs w:val="24"/>
        </w:rPr>
      </w:pPr>
    </w:p>
    <w:p w:rsidR="00462FBF" w:rsidRPr="00156CDE" w:rsidRDefault="00462FBF" w:rsidP="00985C25">
      <w:pPr>
        <w:shd w:val="clear" w:color="auto" w:fill="FFFFFF"/>
        <w:spacing w:after="0" w:line="240" w:lineRule="auto"/>
        <w:jc w:val="both"/>
        <w:rPr>
          <w:rFonts w:ascii="Times New Roman" w:eastAsia="Times New Roman" w:hAnsi="Times New Roman"/>
          <w:b/>
          <w:i/>
          <w:color w:val="FF0000"/>
          <w:sz w:val="24"/>
          <w:szCs w:val="24"/>
        </w:rPr>
      </w:pPr>
    </w:p>
    <w:p w:rsidR="00352A6D" w:rsidRPr="00156CDE" w:rsidRDefault="00352A6D" w:rsidP="00985C25">
      <w:pPr>
        <w:shd w:val="clear" w:color="auto" w:fill="FFFFFF"/>
        <w:spacing w:after="0" w:line="240" w:lineRule="auto"/>
        <w:jc w:val="both"/>
        <w:rPr>
          <w:rFonts w:ascii="Times New Roman" w:eastAsia="Times New Roman" w:hAnsi="Times New Roman"/>
          <w:b/>
          <w:i/>
          <w:color w:val="FF0000"/>
          <w:sz w:val="24"/>
          <w:szCs w:val="24"/>
        </w:rPr>
      </w:pPr>
    </w:p>
    <w:p w:rsidR="00754598" w:rsidRDefault="00754598" w:rsidP="00754598">
      <w:pPr>
        <w:widowControl w:val="0"/>
        <w:tabs>
          <w:tab w:val="left" w:pos="2153"/>
        </w:tabs>
        <w:adjustRightInd w:val="0"/>
        <w:spacing w:after="0" w:line="240" w:lineRule="auto"/>
        <w:jc w:val="center"/>
        <w:rPr>
          <w:rFonts w:ascii="Times New Roman" w:hAnsi="Times New Roman"/>
          <w:b/>
          <w:sz w:val="24"/>
          <w:szCs w:val="24"/>
        </w:rPr>
      </w:pPr>
      <w:r>
        <w:rPr>
          <w:rFonts w:ascii="Times New Roman" w:hAnsi="Times New Roman"/>
          <w:b/>
          <w:sz w:val="24"/>
          <w:szCs w:val="24"/>
        </w:rPr>
        <w:t>ZAPOŠLJAVANJE</w:t>
      </w:r>
    </w:p>
    <w:p w:rsidR="00754598" w:rsidRDefault="00754598" w:rsidP="00754598">
      <w:pPr>
        <w:widowControl w:val="0"/>
        <w:tabs>
          <w:tab w:val="left" w:pos="2153"/>
        </w:tabs>
        <w:adjustRightInd w:val="0"/>
        <w:spacing w:after="0" w:line="240" w:lineRule="auto"/>
        <w:jc w:val="center"/>
        <w:rPr>
          <w:rFonts w:ascii="Times New Roman" w:hAnsi="Times New Roman"/>
          <w:b/>
          <w:sz w:val="24"/>
          <w:szCs w:val="24"/>
        </w:rPr>
      </w:pPr>
    </w:p>
    <w:p w:rsidR="00754598" w:rsidRDefault="00754598" w:rsidP="00754598">
      <w:pPr>
        <w:widowControl w:val="0"/>
        <w:tabs>
          <w:tab w:val="left" w:pos="2153"/>
        </w:tabs>
        <w:adjustRightInd w:val="0"/>
        <w:spacing w:after="0" w:line="240" w:lineRule="auto"/>
        <w:jc w:val="center"/>
        <w:rPr>
          <w:rFonts w:ascii="Times New Roman" w:hAnsi="Times New Roman"/>
          <w:b/>
          <w:sz w:val="24"/>
          <w:szCs w:val="24"/>
        </w:rPr>
      </w:pPr>
    </w:p>
    <w:p w:rsidR="00754598" w:rsidRDefault="00754598" w:rsidP="00754598">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Uspješna integracija osoba kojima je odobrena međunarodna zaštita moguća je isključivo ako im se omogući da postanu aktivni članovi novog društva. To prvenstveno podrazumijeva pravo na rad i zapošljavanje te pružanje mogućnosti da se zaposle u skladu sa svojim kvalifikacijama, radnim iskustvom i interesima. </w:t>
      </w:r>
    </w:p>
    <w:p w:rsidR="00754598" w:rsidRDefault="00754598" w:rsidP="0075459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Prvi korak je utvrđivanje koja je razina poznavanja hrvatskog jezika potrebna nezaposlenoj osobi za radno mjesto za koje se prijavljuje, odnosno za koje ima odgovarajuće kvalifikacije, u cilju što brže pripreme za ulazak na tržište rada. U tom smislu će Hrvatski zavod za zapošljavanje surađivati s Ministarstvom znanosti i obrazovanja kako bi se odabrali programi učenja jezika prema potrebi posla koji osoba kojoj je odobrena međunarodna zaštita traži na hrvatskom tržištu rada.</w:t>
      </w:r>
    </w:p>
    <w:p w:rsidR="00754598" w:rsidRDefault="00754598" w:rsidP="00754598">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Za osobe kojima je odobrena međunarodna zaštita, tražitelje zaposlenja, potrebno je identificirati prepreke prilikom integracije na tržište rada te poticati orijentaciju na one kompetencije koje će najbrže voditi zapošljavanju. To primarno uključuje sastavljanje radnog profila putem intervjua i savjetovanja te izradu plana traženja posla, čiju bi realizaciju trebao pratiti dodijeljeni savjetnik za zapošljavanje. </w:t>
      </w:r>
    </w:p>
    <w:p w:rsidR="00754598" w:rsidRDefault="00754598" w:rsidP="00754598">
      <w:pPr>
        <w:spacing w:after="0" w:line="240" w:lineRule="auto"/>
        <w:ind w:firstLine="708"/>
        <w:jc w:val="both"/>
        <w:rPr>
          <w:rFonts w:ascii="Times New Roman" w:hAnsi="Times New Roman"/>
          <w:b/>
          <w:sz w:val="24"/>
          <w:szCs w:val="24"/>
        </w:rPr>
      </w:pPr>
      <w:r>
        <w:rPr>
          <w:rFonts w:ascii="Times New Roman" w:eastAsia="Times New Roman" w:hAnsi="Times New Roman"/>
          <w:sz w:val="24"/>
          <w:szCs w:val="24"/>
          <w:lang w:eastAsia="hr-HR"/>
        </w:rPr>
        <w:lastRenderedPageBreak/>
        <w:t xml:space="preserve">Nakon uspješne pripreme za zapošljavanje osobu kojoj je odobrena međunarodna zaštita je potrebno uputiti u proces posredovanja. Ako uobičajenim postupcima ne uspije u zapošljavanju, slijedi proces uključivanja u mjere aktivne politike zapošljavanja temeljem Smjernica za razvoj i provedbu aktivne politike zapošljavanja u Republici Hrvatskoj za razdoblje 2015.-2017. godine u svrhu olakšanja zapošljavanja svih teže zapošljivih osoba. </w:t>
      </w:r>
    </w:p>
    <w:p w:rsidR="00754598" w:rsidRDefault="00754598" w:rsidP="00754598">
      <w:pPr>
        <w:pStyle w:val="Bezproreda"/>
        <w:jc w:val="both"/>
        <w:rPr>
          <w:rFonts w:ascii="Times New Roman" w:hAnsi="Times New Roman"/>
          <w:b w:val="0"/>
        </w:rPr>
      </w:pPr>
    </w:p>
    <w:p w:rsidR="00754598" w:rsidRDefault="00754598" w:rsidP="00754598">
      <w:pPr>
        <w:pStyle w:val="Bezproreda"/>
        <w:jc w:val="both"/>
        <w:rPr>
          <w:rFonts w:ascii="Times New Roman" w:hAnsi="Times New Roman"/>
          <w:b w:val="0"/>
        </w:rPr>
      </w:pPr>
      <w:r>
        <w:rPr>
          <w:rFonts w:ascii="Times New Roman" w:hAnsi="Times New Roman"/>
          <w:b w:val="0"/>
        </w:rPr>
        <w:tab/>
      </w:r>
    </w:p>
    <w:p w:rsidR="00754598" w:rsidRDefault="00754598" w:rsidP="00DD5096">
      <w:pPr>
        <w:numPr>
          <w:ilvl w:val="0"/>
          <w:numId w:val="35"/>
        </w:numPr>
        <w:spacing w:after="0" w:line="240" w:lineRule="auto"/>
        <w:contextualSpacing/>
        <w:jc w:val="both"/>
        <w:rPr>
          <w:rFonts w:ascii="Times New Roman" w:hAnsi="Times New Roman"/>
          <w:b/>
          <w:i/>
          <w:sz w:val="24"/>
          <w:szCs w:val="24"/>
        </w:rPr>
      </w:pPr>
      <w:r>
        <w:rPr>
          <w:rFonts w:ascii="Times New Roman" w:hAnsi="Times New Roman"/>
          <w:b/>
          <w:i/>
          <w:sz w:val="24"/>
          <w:szCs w:val="24"/>
        </w:rPr>
        <w:t xml:space="preserve">Cilj: Doprinijeti lakšem ostvarivanju prava na rad </w:t>
      </w:r>
    </w:p>
    <w:p w:rsidR="00754598" w:rsidRDefault="00754598" w:rsidP="00754598">
      <w:pPr>
        <w:spacing w:after="0" w:line="240" w:lineRule="auto"/>
        <w:contextualSpacing/>
        <w:jc w:val="both"/>
        <w:rPr>
          <w:rFonts w:ascii="Times New Roman" w:hAnsi="Times New Roman"/>
          <w:b/>
          <w:sz w:val="24"/>
          <w:szCs w:val="24"/>
        </w:rPr>
      </w:pPr>
    </w:p>
    <w:p w:rsidR="00754598" w:rsidRDefault="00754598" w:rsidP="00754598">
      <w:pPr>
        <w:spacing w:after="0" w:line="240" w:lineRule="auto"/>
        <w:contextualSpacing/>
        <w:jc w:val="both"/>
        <w:rPr>
          <w:rFonts w:ascii="Times New Roman" w:hAnsi="Times New Roman"/>
          <w:b/>
          <w:sz w:val="24"/>
          <w:szCs w:val="24"/>
        </w:rPr>
      </w:pPr>
    </w:p>
    <w:p w:rsidR="00754598" w:rsidRDefault="00754598" w:rsidP="00754598">
      <w:pPr>
        <w:spacing w:after="0" w:line="240" w:lineRule="auto"/>
        <w:jc w:val="both"/>
        <w:rPr>
          <w:rFonts w:ascii="Times New Roman" w:hAnsi="Times New Roman"/>
          <w:b/>
          <w:sz w:val="24"/>
          <w:szCs w:val="24"/>
        </w:rPr>
      </w:pPr>
      <w:r>
        <w:rPr>
          <w:rFonts w:ascii="Times New Roman" w:hAnsi="Times New Roman"/>
          <w:b/>
          <w:sz w:val="24"/>
          <w:szCs w:val="24"/>
        </w:rPr>
        <w:t xml:space="preserve">Mjera 12.1. Aktivirati, motivirati i upućivati osobe kojima je odobrena međunarodna zaštita u program učenja hrvatskog jezika prilikom individualnih savjetovanja u Hrvatskom zavodu za zapošljavanje (HZZ) </w:t>
      </w:r>
    </w:p>
    <w:p w:rsidR="00754598" w:rsidRDefault="00754598" w:rsidP="00754598">
      <w:pPr>
        <w:pStyle w:val="Tekstkomentara"/>
        <w:spacing w:after="0" w:line="240" w:lineRule="auto"/>
        <w:rPr>
          <w:rFonts w:ascii="Times New Roman" w:hAnsi="Times New Roman"/>
          <w:sz w:val="24"/>
          <w:szCs w:val="24"/>
        </w:rPr>
      </w:pPr>
      <w:r>
        <w:rPr>
          <w:rFonts w:ascii="Times New Roman" w:hAnsi="Times New Roman"/>
          <w:b/>
          <w:sz w:val="24"/>
          <w:szCs w:val="24"/>
        </w:rPr>
        <w:t>Nositelj:</w:t>
      </w:r>
      <w:r>
        <w:rPr>
          <w:rFonts w:ascii="Times New Roman" w:hAnsi="Times New Roman"/>
          <w:sz w:val="24"/>
          <w:szCs w:val="24"/>
        </w:rPr>
        <w:t xml:space="preserve"> Hrvatski zavod za zapošljavanje/ Ministarstvo znanosti i obrazovanja </w:t>
      </w:r>
    </w:p>
    <w:p w:rsidR="00754598" w:rsidRDefault="00754598" w:rsidP="00754598">
      <w:pPr>
        <w:spacing w:after="0" w:line="240" w:lineRule="auto"/>
        <w:jc w:val="both"/>
        <w:rPr>
          <w:rFonts w:ascii="Times New Roman" w:hAnsi="Times New Roman"/>
          <w:sz w:val="24"/>
          <w:szCs w:val="24"/>
        </w:rPr>
      </w:pPr>
      <w:r>
        <w:rPr>
          <w:rFonts w:ascii="Times New Roman" w:hAnsi="Times New Roman"/>
          <w:b/>
          <w:sz w:val="24"/>
          <w:szCs w:val="24"/>
        </w:rPr>
        <w:t>Rok:</w:t>
      </w:r>
      <w:r>
        <w:rPr>
          <w:rFonts w:ascii="Times New Roman" w:hAnsi="Times New Roman"/>
          <w:sz w:val="24"/>
          <w:szCs w:val="24"/>
        </w:rPr>
        <w:t xml:space="preserve"> kontinuirano</w:t>
      </w:r>
    </w:p>
    <w:p w:rsidR="00754598" w:rsidRDefault="00754598" w:rsidP="00754598">
      <w:pPr>
        <w:spacing w:after="0" w:line="240" w:lineRule="auto"/>
        <w:jc w:val="both"/>
        <w:rPr>
          <w:rFonts w:ascii="Times New Roman" w:hAnsi="Times New Roman"/>
          <w:sz w:val="24"/>
          <w:szCs w:val="24"/>
        </w:rPr>
      </w:pPr>
      <w:r>
        <w:rPr>
          <w:rFonts w:ascii="Times New Roman" w:hAnsi="Times New Roman"/>
          <w:b/>
          <w:sz w:val="24"/>
          <w:szCs w:val="24"/>
        </w:rPr>
        <w:t xml:space="preserve">Potrebna sredstva: </w:t>
      </w:r>
      <w:r>
        <w:rPr>
          <w:rFonts w:ascii="Times New Roman" w:hAnsi="Times New Roman"/>
          <w:sz w:val="24"/>
          <w:szCs w:val="24"/>
        </w:rPr>
        <w:t>sredstva osigurana</w:t>
      </w:r>
      <w:r>
        <w:rPr>
          <w:rFonts w:ascii="Times New Roman" w:hAnsi="Times New Roman"/>
          <w:b/>
          <w:sz w:val="24"/>
          <w:szCs w:val="24"/>
        </w:rPr>
        <w:t xml:space="preserve"> </w:t>
      </w:r>
      <w:r>
        <w:rPr>
          <w:rFonts w:ascii="Times New Roman" w:hAnsi="Times New Roman"/>
          <w:sz w:val="24"/>
          <w:szCs w:val="24"/>
        </w:rPr>
        <w:t>kroz redovita sredstva državnog proračuna</w:t>
      </w:r>
    </w:p>
    <w:p w:rsidR="00754598" w:rsidRDefault="00754598" w:rsidP="00754598">
      <w:pPr>
        <w:spacing w:after="0" w:line="240" w:lineRule="auto"/>
        <w:contextualSpacing/>
        <w:jc w:val="both"/>
        <w:rPr>
          <w:rFonts w:ascii="Times New Roman" w:hAnsi="Times New Roman"/>
          <w:sz w:val="24"/>
          <w:szCs w:val="24"/>
        </w:rPr>
      </w:pPr>
      <w:r>
        <w:rPr>
          <w:rFonts w:ascii="Times New Roman" w:hAnsi="Times New Roman"/>
          <w:b/>
          <w:sz w:val="24"/>
          <w:szCs w:val="24"/>
        </w:rPr>
        <w:t xml:space="preserve">Pokazatelji rezultata: </w:t>
      </w:r>
      <w:r>
        <w:rPr>
          <w:rFonts w:ascii="Times New Roman" w:hAnsi="Times New Roman"/>
          <w:sz w:val="24"/>
          <w:szCs w:val="24"/>
        </w:rPr>
        <w:t>broj nezaposlenih osoba koje su upućene u program učenja hrvatskog jezika</w:t>
      </w:r>
    </w:p>
    <w:p w:rsidR="00DD5096" w:rsidRDefault="00DD5096" w:rsidP="00754598">
      <w:pPr>
        <w:spacing w:after="0" w:line="240" w:lineRule="auto"/>
        <w:contextualSpacing/>
        <w:jc w:val="both"/>
        <w:rPr>
          <w:rFonts w:ascii="Times New Roman" w:hAnsi="Times New Roman"/>
          <w:sz w:val="24"/>
          <w:szCs w:val="24"/>
        </w:rPr>
      </w:pPr>
    </w:p>
    <w:p w:rsidR="00754598" w:rsidRDefault="00754598" w:rsidP="00754598">
      <w:pPr>
        <w:pStyle w:val="Bezproreda"/>
        <w:numPr>
          <w:ilvl w:val="0"/>
          <w:numId w:val="37"/>
        </w:numPr>
        <w:jc w:val="both"/>
        <w:rPr>
          <w:rFonts w:ascii="Times New Roman" w:hAnsi="Times New Roman"/>
          <w:i/>
          <w:color w:val="FF0000"/>
        </w:rPr>
      </w:pPr>
      <w:r>
        <w:rPr>
          <w:rFonts w:ascii="Times New Roman" w:hAnsi="Times New Roman"/>
          <w:i/>
        </w:rPr>
        <w:t>Cilj:</w:t>
      </w:r>
      <w:r>
        <w:rPr>
          <w:rFonts w:ascii="Times New Roman" w:hAnsi="Times New Roman"/>
          <w:i/>
          <w:color w:val="FF0000"/>
        </w:rPr>
        <w:t xml:space="preserve"> </w:t>
      </w:r>
      <w:r>
        <w:rPr>
          <w:rFonts w:ascii="Times New Roman" w:hAnsi="Times New Roman"/>
          <w:i/>
        </w:rPr>
        <w:t>U</w:t>
      </w:r>
      <w:r>
        <w:rPr>
          <w:rStyle w:val="no0020spacingchar"/>
          <w:rFonts w:ascii="Times New Roman" w:hAnsi="Times New Roman"/>
          <w:bCs/>
          <w:i/>
        </w:rPr>
        <w:t>poznati osobe kojima je odobrena međunarodna zaštita s pravima i obvezama u sustavu zapošljavanja</w:t>
      </w:r>
    </w:p>
    <w:p w:rsidR="00754598" w:rsidRDefault="00754598" w:rsidP="00754598">
      <w:pPr>
        <w:pStyle w:val="Bezproreda"/>
        <w:ind w:left="720"/>
        <w:jc w:val="both"/>
        <w:rPr>
          <w:rFonts w:ascii="Times New Roman" w:hAnsi="Times New Roman"/>
          <w:b w:val="0"/>
          <w:color w:val="FF0000"/>
        </w:rPr>
      </w:pPr>
    </w:p>
    <w:p w:rsidR="00754598" w:rsidRDefault="00754598" w:rsidP="00754598">
      <w:pPr>
        <w:pStyle w:val="Bezproreda"/>
        <w:ind w:left="720"/>
        <w:jc w:val="both"/>
        <w:rPr>
          <w:rFonts w:ascii="Times New Roman" w:hAnsi="Times New Roman"/>
          <w:b w:val="0"/>
          <w:color w:val="FF0000"/>
        </w:rPr>
      </w:pPr>
    </w:p>
    <w:p w:rsidR="00754598" w:rsidRDefault="00754598" w:rsidP="00754598">
      <w:pPr>
        <w:spacing w:after="0" w:line="240" w:lineRule="auto"/>
        <w:jc w:val="both"/>
        <w:rPr>
          <w:rFonts w:ascii="Times New Roman" w:hAnsi="Times New Roman"/>
          <w:b/>
          <w:sz w:val="24"/>
          <w:szCs w:val="24"/>
        </w:rPr>
      </w:pPr>
      <w:r>
        <w:rPr>
          <w:rFonts w:ascii="Times New Roman" w:hAnsi="Times New Roman"/>
          <w:b/>
          <w:sz w:val="24"/>
          <w:szCs w:val="24"/>
        </w:rPr>
        <w:t xml:space="preserve">Mjera 13.1. Informirati osobe kojima je odobrena međunarodna zaštita o pravima i obvezama u sustavu zapošljavanja </w:t>
      </w:r>
    </w:p>
    <w:p w:rsidR="00754598" w:rsidRDefault="00754598" w:rsidP="00754598">
      <w:pPr>
        <w:spacing w:after="0" w:line="240" w:lineRule="auto"/>
        <w:jc w:val="both"/>
        <w:rPr>
          <w:rFonts w:ascii="Times New Roman" w:hAnsi="Times New Roman"/>
          <w:sz w:val="24"/>
          <w:szCs w:val="24"/>
        </w:rPr>
      </w:pPr>
      <w:r>
        <w:rPr>
          <w:rFonts w:ascii="Times New Roman" w:hAnsi="Times New Roman"/>
          <w:b/>
          <w:sz w:val="24"/>
          <w:szCs w:val="24"/>
        </w:rPr>
        <w:t>Nositelj:</w:t>
      </w:r>
      <w:r>
        <w:rPr>
          <w:rFonts w:ascii="Times New Roman" w:hAnsi="Times New Roman"/>
          <w:sz w:val="24"/>
          <w:szCs w:val="24"/>
        </w:rPr>
        <w:t xml:space="preserve"> Hrvatski zavod za zapošljavanje </w:t>
      </w:r>
    </w:p>
    <w:p w:rsidR="00754598" w:rsidRDefault="00754598" w:rsidP="00754598">
      <w:pPr>
        <w:spacing w:after="0" w:line="240" w:lineRule="auto"/>
        <w:jc w:val="both"/>
        <w:rPr>
          <w:rFonts w:ascii="Times New Roman" w:hAnsi="Times New Roman"/>
          <w:sz w:val="24"/>
          <w:szCs w:val="24"/>
        </w:rPr>
      </w:pPr>
      <w:r>
        <w:rPr>
          <w:rFonts w:ascii="Times New Roman" w:hAnsi="Times New Roman"/>
          <w:b/>
          <w:sz w:val="24"/>
          <w:szCs w:val="24"/>
        </w:rPr>
        <w:t xml:space="preserve">Rok: </w:t>
      </w:r>
      <w:r>
        <w:rPr>
          <w:rFonts w:ascii="Times New Roman" w:hAnsi="Times New Roman"/>
          <w:sz w:val="24"/>
          <w:szCs w:val="24"/>
        </w:rPr>
        <w:t>kontinuirano</w:t>
      </w:r>
    </w:p>
    <w:p w:rsidR="00754598" w:rsidRDefault="00754598" w:rsidP="00754598">
      <w:pPr>
        <w:spacing w:after="0" w:line="240" w:lineRule="auto"/>
        <w:jc w:val="both"/>
        <w:rPr>
          <w:rFonts w:ascii="Times New Roman" w:hAnsi="Times New Roman"/>
          <w:sz w:val="24"/>
          <w:szCs w:val="24"/>
        </w:rPr>
      </w:pPr>
      <w:r>
        <w:rPr>
          <w:rFonts w:ascii="Times New Roman" w:hAnsi="Times New Roman"/>
          <w:b/>
          <w:sz w:val="24"/>
          <w:szCs w:val="24"/>
        </w:rPr>
        <w:t>Potrebna sredstva:</w:t>
      </w:r>
      <w:r>
        <w:rPr>
          <w:rFonts w:ascii="Times New Roman" w:hAnsi="Times New Roman"/>
          <w:sz w:val="24"/>
          <w:szCs w:val="24"/>
        </w:rPr>
        <w:t xml:space="preserve"> sredstva osigurana kroz redovita sredstva državnog proračuna </w:t>
      </w:r>
    </w:p>
    <w:p w:rsidR="00754598" w:rsidRDefault="00754598" w:rsidP="00754598">
      <w:pPr>
        <w:spacing w:after="0" w:line="240" w:lineRule="auto"/>
        <w:jc w:val="both"/>
        <w:rPr>
          <w:rFonts w:ascii="Times New Roman" w:hAnsi="Times New Roman"/>
          <w:sz w:val="24"/>
          <w:szCs w:val="24"/>
        </w:rPr>
      </w:pPr>
      <w:r>
        <w:rPr>
          <w:rFonts w:ascii="Times New Roman" w:hAnsi="Times New Roman"/>
          <w:b/>
          <w:sz w:val="24"/>
          <w:szCs w:val="24"/>
        </w:rPr>
        <w:t xml:space="preserve">Pokazatelji rezultata: </w:t>
      </w:r>
      <w:r>
        <w:rPr>
          <w:rFonts w:ascii="Times New Roman" w:hAnsi="Times New Roman"/>
          <w:sz w:val="24"/>
          <w:szCs w:val="24"/>
        </w:rPr>
        <w:t>broj informiranih nezaposlenih osoba kojima je odobrena međunarodna zaštita</w:t>
      </w:r>
    </w:p>
    <w:p w:rsidR="00754598" w:rsidRDefault="00754598" w:rsidP="00754598">
      <w:pPr>
        <w:spacing w:after="0" w:line="240" w:lineRule="auto"/>
        <w:jc w:val="both"/>
        <w:rPr>
          <w:rFonts w:ascii="Times New Roman" w:hAnsi="Times New Roman"/>
          <w:sz w:val="24"/>
          <w:szCs w:val="24"/>
        </w:rPr>
      </w:pPr>
    </w:p>
    <w:p w:rsidR="00754598" w:rsidRDefault="00754598" w:rsidP="00754598">
      <w:pPr>
        <w:spacing w:after="0" w:line="240" w:lineRule="auto"/>
        <w:jc w:val="both"/>
        <w:rPr>
          <w:rFonts w:ascii="Times New Roman" w:hAnsi="Times New Roman"/>
          <w:b/>
          <w:sz w:val="24"/>
          <w:szCs w:val="24"/>
        </w:rPr>
      </w:pPr>
      <w:r>
        <w:rPr>
          <w:rFonts w:ascii="Times New Roman" w:hAnsi="Times New Roman"/>
          <w:b/>
          <w:sz w:val="24"/>
          <w:szCs w:val="24"/>
        </w:rPr>
        <w:t>Mjera 13.2. Savjetovanje i profesionalno usmjeravanje osoba kojima je odobrena međunarodna zaštita</w:t>
      </w:r>
    </w:p>
    <w:p w:rsidR="00754598" w:rsidRDefault="00754598" w:rsidP="00754598">
      <w:pPr>
        <w:spacing w:after="0" w:line="240" w:lineRule="auto"/>
        <w:jc w:val="both"/>
        <w:rPr>
          <w:rFonts w:ascii="Times New Roman" w:hAnsi="Times New Roman"/>
          <w:sz w:val="24"/>
          <w:szCs w:val="24"/>
        </w:rPr>
      </w:pPr>
      <w:r>
        <w:rPr>
          <w:rFonts w:ascii="Times New Roman" w:hAnsi="Times New Roman"/>
          <w:b/>
          <w:sz w:val="24"/>
          <w:szCs w:val="24"/>
        </w:rPr>
        <w:t>Nositelj:</w:t>
      </w:r>
      <w:r>
        <w:rPr>
          <w:rFonts w:ascii="Times New Roman" w:hAnsi="Times New Roman"/>
          <w:sz w:val="24"/>
          <w:szCs w:val="24"/>
        </w:rPr>
        <w:t xml:space="preserve"> Hrvatski zavod za zapošljavanje </w:t>
      </w:r>
    </w:p>
    <w:p w:rsidR="00754598" w:rsidRDefault="00754598" w:rsidP="00754598">
      <w:pPr>
        <w:spacing w:after="0" w:line="240" w:lineRule="auto"/>
        <w:jc w:val="both"/>
        <w:rPr>
          <w:rFonts w:ascii="Times New Roman" w:hAnsi="Times New Roman"/>
          <w:sz w:val="24"/>
          <w:szCs w:val="24"/>
        </w:rPr>
      </w:pPr>
      <w:r>
        <w:rPr>
          <w:rFonts w:ascii="Times New Roman" w:hAnsi="Times New Roman"/>
          <w:b/>
          <w:sz w:val="24"/>
          <w:szCs w:val="24"/>
        </w:rPr>
        <w:t>Rok:</w:t>
      </w:r>
      <w:r>
        <w:rPr>
          <w:rFonts w:ascii="Times New Roman" w:hAnsi="Times New Roman"/>
          <w:sz w:val="24"/>
          <w:szCs w:val="24"/>
        </w:rPr>
        <w:t xml:space="preserve"> kontinuirano</w:t>
      </w:r>
    </w:p>
    <w:p w:rsidR="00754598" w:rsidRDefault="00754598" w:rsidP="00754598">
      <w:pPr>
        <w:spacing w:after="0" w:line="240" w:lineRule="auto"/>
        <w:jc w:val="both"/>
        <w:rPr>
          <w:rFonts w:ascii="Times New Roman" w:hAnsi="Times New Roman"/>
          <w:sz w:val="24"/>
          <w:szCs w:val="24"/>
        </w:rPr>
      </w:pPr>
      <w:r>
        <w:rPr>
          <w:rFonts w:ascii="Times New Roman" w:hAnsi="Times New Roman"/>
          <w:b/>
          <w:sz w:val="24"/>
          <w:szCs w:val="24"/>
        </w:rPr>
        <w:t xml:space="preserve">Potrebna sredstva: </w:t>
      </w:r>
      <w:r>
        <w:rPr>
          <w:rFonts w:ascii="Times New Roman" w:hAnsi="Times New Roman"/>
          <w:sz w:val="24"/>
          <w:szCs w:val="24"/>
        </w:rPr>
        <w:t>sredstva osigurana kroz redovita sredstva državnog proračuna</w:t>
      </w:r>
    </w:p>
    <w:p w:rsidR="00754598" w:rsidRDefault="00754598" w:rsidP="00754598">
      <w:pPr>
        <w:spacing w:after="0" w:line="240" w:lineRule="auto"/>
        <w:jc w:val="both"/>
        <w:rPr>
          <w:rFonts w:ascii="Times New Roman" w:hAnsi="Times New Roman"/>
          <w:sz w:val="24"/>
          <w:szCs w:val="24"/>
        </w:rPr>
      </w:pPr>
      <w:r>
        <w:rPr>
          <w:rFonts w:ascii="Times New Roman" w:hAnsi="Times New Roman"/>
          <w:b/>
          <w:sz w:val="24"/>
          <w:szCs w:val="24"/>
        </w:rPr>
        <w:t xml:space="preserve">Pokazatelji rezultata: </w:t>
      </w:r>
      <w:r>
        <w:rPr>
          <w:rFonts w:ascii="Times New Roman" w:hAnsi="Times New Roman"/>
          <w:sz w:val="24"/>
          <w:szCs w:val="24"/>
        </w:rPr>
        <w:t>broj nezaposlenih osoba koje su uključene u savjetovanje i profesionalno usmjeravanje</w:t>
      </w:r>
    </w:p>
    <w:p w:rsidR="00754598" w:rsidRDefault="00754598" w:rsidP="00754598">
      <w:pPr>
        <w:spacing w:after="0" w:line="240" w:lineRule="auto"/>
        <w:jc w:val="both"/>
        <w:rPr>
          <w:rFonts w:ascii="Times New Roman" w:hAnsi="Times New Roman"/>
          <w:sz w:val="24"/>
          <w:szCs w:val="24"/>
        </w:rPr>
      </w:pPr>
    </w:p>
    <w:p w:rsidR="00754598" w:rsidRDefault="00754598" w:rsidP="00754598">
      <w:pPr>
        <w:spacing w:after="0" w:line="240" w:lineRule="auto"/>
        <w:jc w:val="both"/>
        <w:rPr>
          <w:rFonts w:ascii="Times New Roman" w:hAnsi="Times New Roman"/>
          <w:sz w:val="24"/>
          <w:szCs w:val="24"/>
        </w:rPr>
      </w:pPr>
    </w:p>
    <w:p w:rsidR="00754598" w:rsidRDefault="00754598" w:rsidP="00754598">
      <w:pPr>
        <w:numPr>
          <w:ilvl w:val="0"/>
          <w:numId w:val="37"/>
        </w:numPr>
        <w:spacing w:after="0" w:line="240" w:lineRule="auto"/>
        <w:jc w:val="both"/>
        <w:rPr>
          <w:rFonts w:ascii="Times New Roman" w:hAnsi="Times New Roman"/>
          <w:b/>
          <w:i/>
          <w:sz w:val="24"/>
          <w:szCs w:val="24"/>
        </w:rPr>
      </w:pPr>
      <w:r>
        <w:rPr>
          <w:rFonts w:ascii="Times New Roman" w:hAnsi="Times New Roman"/>
          <w:b/>
          <w:i/>
          <w:sz w:val="24"/>
          <w:szCs w:val="24"/>
        </w:rPr>
        <w:t>Cilj: Osnažiti kapacitete zaposlenika u sustavu zapošljavanja za rad s osobama kojima je odobrena međunarodna zaštita</w:t>
      </w:r>
    </w:p>
    <w:p w:rsidR="00754598" w:rsidRDefault="00754598" w:rsidP="00754598">
      <w:pPr>
        <w:spacing w:after="0" w:line="240" w:lineRule="auto"/>
        <w:jc w:val="both"/>
        <w:rPr>
          <w:rFonts w:ascii="Times New Roman" w:hAnsi="Times New Roman"/>
          <w:b/>
          <w:sz w:val="24"/>
          <w:szCs w:val="24"/>
        </w:rPr>
      </w:pPr>
    </w:p>
    <w:p w:rsidR="00754598" w:rsidRDefault="00754598" w:rsidP="00754598">
      <w:pPr>
        <w:spacing w:after="0" w:line="240" w:lineRule="auto"/>
        <w:jc w:val="both"/>
        <w:rPr>
          <w:rFonts w:ascii="Times New Roman" w:hAnsi="Times New Roman"/>
          <w:b/>
          <w:sz w:val="24"/>
          <w:szCs w:val="24"/>
        </w:rPr>
      </w:pPr>
    </w:p>
    <w:p w:rsidR="00754598" w:rsidRDefault="00754598" w:rsidP="00754598">
      <w:pPr>
        <w:spacing w:after="0" w:line="240" w:lineRule="auto"/>
        <w:jc w:val="both"/>
        <w:rPr>
          <w:rFonts w:ascii="Times New Roman" w:hAnsi="Times New Roman"/>
          <w:b/>
          <w:sz w:val="24"/>
          <w:szCs w:val="24"/>
        </w:rPr>
      </w:pPr>
      <w:r>
        <w:rPr>
          <w:rFonts w:ascii="Times New Roman" w:hAnsi="Times New Roman"/>
          <w:b/>
          <w:sz w:val="24"/>
          <w:szCs w:val="24"/>
        </w:rPr>
        <w:t xml:space="preserve">Mjera 14.1. Educirati radnike Hrvatskog zavoda za zapošljavanje u sklopu redovne edukacije o potrebama i pravima osoba kojima je odobrena međunarodna zaštita </w:t>
      </w:r>
    </w:p>
    <w:p w:rsidR="00754598" w:rsidRDefault="00754598" w:rsidP="00754598">
      <w:pPr>
        <w:spacing w:after="0" w:line="240" w:lineRule="auto"/>
        <w:jc w:val="both"/>
        <w:rPr>
          <w:rFonts w:ascii="Times New Roman" w:hAnsi="Times New Roman"/>
          <w:sz w:val="24"/>
          <w:szCs w:val="24"/>
        </w:rPr>
      </w:pPr>
      <w:r>
        <w:rPr>
          <w:rFonts w:ascii="Times New Roman" w:hAnsi="Times New Roman"/>
          <w:b/>
          <w:sz w:val="24"/>
          <w:szCs w:val="24"/>
        </w:rPr>
        <w:t xml:space="preserve">Nositelj: </w:t>
      </w:r>
      <w:r>
        <w:rPr>
          <w:rFonts w:ascii="Times New Roman" w:hAnsi="Times New Roman"/>
          <w:sz w:val="24"/>
          <w:szCs w:val="24"/>
        </w:rPr>
        <w:t>Hrvatski zavod za zapošljavanje u suradnji s Uredom za ljudska prava i prava nacionalnih manjina Vlade RH</w:t>
      </w:r>
    </w:p>
    <w:p w:rsidR="00754598" w:rsidRDefault="00754598" w:rsidP="00754598">
      <w:pPr>
        <w:spacing w:after="0" w:line="240" w:lineRule="auto"/>
        <w:jc w:val="both"/>
        <w:rPr>
          <w:rFonts w:ascii="Times New Roman" w:hAnsi="Times New Roman"/>
          <w:sz w:val="24"/>
          <w:szCs w:val="24"/>
        </w:rPr>
      </w:pPr>
      <w:r>
        <w:rPr>
          <w:rFonts w:ascii="Times New Roman" w:hAnsi="Times New Roman"/>
          <w:b/>
          <w:sz w:val="24"/>
          <w:szCs w:val="24"/>
        </w:rPr>
        <w:lastRenderedPageBreak/>
        <w:t>Sunositelj:</w:t>
      </w:r>
      <w:r>
        <w:rPr>
          <w:rFonts w:ascii="Times New Roman" w:hAnsi="Times New Roman"/>
          <w:sz w:val="24"/>
          <w:szCs w:val="24"/>
        </w:rPr>
        <w:t xml:space="preserve"> Ministarstvo rada i mirovinskog sustava, Ministarstvo unutarnjih poslova, Ministarstvo za demografiju, obitelj, mlade i socijalnu politiku, Ministarstvo znanosti i obrazovanja, organizacije civilnog društva</w:t>
      </w:r>
    </w:p>
    <w:p w:rsidR="00754598" w:rsidRDefault="00754598" w:rsidP="00754598">
      <w:pPr>
        <w:spacing w:after="0" w:line="240" w:lineRule="auto"/>
        <w:jc w:val="both"/>
        <w:rPr>
          <w:rFonts w:ascii="Times New Roman" w:hAnsi="Times New Roman"/>
          <w:sz w:val="24"/>
          <w:szCs w:val="24"/>
        </w:rPr>
      </w:pPr>
      <w:r>
        <w:rPr>
          <w:rFonts w:ascii="Times New Roman" w:hAnsi="Times New Roman"/>
          <w:b/>
          <w:sz w:val="24"/>
          <w:szCs w:val="24"/>
        </w:rPr>
        <w:t>Rok:</w:t>
      </w:r>
      <w:r>
        <w:rPr>
          <w:rFonts w:ascii="Times New Roman" w:hAnsi="Times New Roman"/>
          <w:sz w:val="24"/>
          <w:szCs w:val="24"/>
        </w:rPr>
        <w:t xml:space="preserve"> kontinuirano</w:t>
      </w:r>
    </w:p>
    <w:p w:rsidR="00754598" w:rsidRDefault="00754598" w:rsidP="00754598">
      <w:pPr>
        <w:spacing w:after="0" w:line="240" w:lineRule="auto"/>
        <w:jc w:val="both"/>
        <w:rPr>
          <w:rFonts w:ascii="Times New Roman" w:hAnsi="Times New Roman"/>
          <w:sz w:val="24"/>
          <w:szCs w:val="24"/>
        </w:rPr>
      </w:pPr>
      <w:r>
        <w:rPr>
          <w:rFonts w:ascii="Times New Roman" w:hAnsi="Times New Roman"/>
          <w:b/>
          <w:sz w:val="24"/>
          <w:szCs w:val="24"/>
        </w:rPr>
        <w:t xml:space="preserve">Potrebna sredstva: </w:t>
      </w:r>
      <w:r>
        <w:rPr>
          <w:rFonts w:ascii="Times New Roman" w:hAnsi="Times New Roman"/>
          <w:sz w:val="24"/>
          <w:szCs w:val="24"/>
        </w:rPr>
        <w:t xml:space="preserve">sredstva osigurana kroz redovita sredstva državnog proračuna </w:t>
      </w:r>
    </w:p>
    <w:p w:rsidR="00754598" w:rsidRDefault="00754598" w:rsidP="00754598">
      <w:pPr>
        <w:spacing w:after="0" w:line="240" w:lineRule="auto"/>
        <w:jc w:val="both"/>
        <w:rPr>
          <w:rFonts w:ascii="Times New Roman" w:hAnsi="Times New Roman"/>
          <w:b/>
          <w:sz w:val="24"/>
          <w:szCs w:val="24"/>
        </w:rPr>
      </w:pPr>
      <w:r>
        <w:rPr>
          <w:rFonts w:ascii="Times New Roman" w:hAnsi="Times New Roman"/>
          <w:b/>
          <w:sz w:val="24"/>
          <w:szCs w:val="24"/>
        </w:rPr>
        <w:t xml:space="preserve">Pokazatelji rezultata: </w:t>
      </w:r>
      <w:r>
        <w:rPr>
          <w:rFonts w:ascii="Times New Roman" w:hAnsi="Times New Roman"/>
          <w:sz w:val="24"/>
          <w:szCs w:val="24"/>
        </w:rPr>
        <w:t>organizirane i održane radionice</w:t>
      </w:r>
      <w:r>
        <w:rPr>
          <w:rFonts w:ascii="Times New Roman" w:hAnsi="Times New Roman"/>
          <w:b/>
          <w:sz w:val="24"/>
          <w:szCs w:val="24"/>
        </w:rPr>
        <w:t xml:space="preserve">, </w:t>
      </w:r>
      <w:r>
        <w:rPr>
          <w:rFonts w:ascii="Times New Roman" w:hAnsi="Times New Roman"/>
          <w:sz w:val="24"/>
          <w:szCs w:val="24"/>
        </w:rPr>
        <w:t>broj radnika HZZ-a uključenih u edukaciju</w:t>
      </w:r>
    </w:p>
    <w:p w:rsidR="00754598" w:rsidRDefault="00754598" w:rsidP="00754598">
      <w:pPr>
        <w:spacing w:after="0" w:line="240" w:lineRule="auto"/>
        <w:jc w:val="both"/>
        <w:rPr>
          <w:rFonts w:ascii="Times New Roman" w:hAnsi="Times New Roman"/>
          <w:sz w:val="24"/>
          <w:szCs w:val="24"/>
        </w:rPr>
      </w:pPr>
    </w:p>
    <w:p w:rsidR="00754598" w:rsidRDefault="00754598" w:rsidP="00754598">
      <w:pPr>
        <w:spacing w:after="0" w:line="240" w:lineRule="auto"/>
        <w:jc w:val="both"/>
        <w:rPr>
          <w:rFonts w:ascii="Times New Roman" w:hAnsi="Times New Roman"/>
          <w:sz w:val="24"/>
          <w:szCs w:val="24"/>
        </w:rPr>
      </w:pPr>
    </w:p>
    <w:p w:rsidR="00754598" w:rsidRDefault="00754598" w:rsidP="00754598">
      <w:pPr>
        <w:numPr>
          <w:ilvl w:val="0"/>
          <w:numId w:val="37"/>
        </w:numPr>
        <w:spacing w:after="0" w:line="240" w:lineRule="auto"/>
        <w:jc w:val="both"/>
        <w:rPr>
          <w:rFonts w:ascii="Times New Roman" w:hAnsi="Times New Roman"/>
          <w:b/>
          <w:i/>
          <w:sz w:val="24"/>
          <w:szCs w:val="24"/>
        </w:rPr>
      </w:pPr>
      <w:r>
        <w:rPr>
          <w:rFonts w:ascii="Times New Roman" w:hAnsi="Times New Roman"/>
          <w:b/>
          <w:i/>
          <w:sz w:val="24"/>
          <w:szCs w:val="24"/>
        </w:rPr>
        <w:t>Cilj: Provoditi mjere aktivne politike zapošljavanja za osobe kojima je odobrena međunarodna zaštita</w:t>
      </w:r>
    </w:p>
    <w:p w:rsidR="00754598" w:rsidRDefault="00754598" w:rsidP="00754598">
      <w:pPr>
        <w:spacing w:after="0" w:line="240" w:lineRule="auto"/>
        <w:jc w:val="both"/>
        <w:rPr>
          <w:rFonts w:ascii="Times New Roman" w:hAnsi="Times New Roman"/>
          <w:b/>
          <w:sz w:val="24"/>
          <w:szCs w:val="24"/>
        </w:rPr>
      </w:pPr>
    </w:p>
    <w:p w:rsidR="00754598" w:rsidRDefault="00754598" w:rsidP="00754598">
      <w:pPr>
        <w:spacing w:after="0" w:line="240" w:lineRule="auto"/>
        <w:jc w:val="both"/>
        <w:rPr>
          <w:rFonts w:ascii="Times New Roman" w:hAnsi="Times New Roman"/>
          <w:sz w:val="24"/>
          <w:szCs w:val="24"/>
        </w:rPr>
      </w:pPr>
    </w:p>
    <w:p w:rsidR="00754598" w:rsidRDefault="00754598" w:rsidP="00754598">
      <w:pPr>
        <w:spacing w:after="0" w:line="240" w:lineRule="auto"/>
        <w:jc w:val="both"/>
        <w:rPr>
          <w:rFonts w:ascii="Times New Roman" w:hAnsi="Times New Roman"/>
          <w:b/>
          <w:sz w:val="24"/>
          <w:szCs w:val="24"/>
        </w:rPr>
      </w:pPr>
      <w:r>
        <w:rPr>
          <w:rFonts w:ascii="Times New Roman" w:hAnsi="Times New Roman"/>
          <w:b/>
          <w:sz w:val="24"/>
          <w:szCs w:val="24"/>
        </w:rPr>
        <w:t xml:space="preserve">Mjera 15.1. Uključivanje osoba kojima je odobrena međunarodna zaštita u mjere aktivne politike zapošljavanja </w:t>
      </w:r>
    </w:p>
    <w:p w:rsidR="00754598" w:rsidRDefault="00754598" w:rsidP="00754598">
      <w:pPr>
        <w:spacing w:after="0" w:line="240" w:lineRule="auto"/>
        <w:jc w:val="both"/>
        <w:rPr>
          <w:rFonts w:ascii="Times New Roman" w:hAnsi="Times New Roman"/>
          <w:sz w:val="24"/>
          <w:szCs w:val="24"/>
        </w:rPr>
      </w:pPr>
      <w:r>
        <w:rPr>
          <w:rFonts w:ascii="Times New Roman" w:hAnsi="Times New Roman"/>
          <w:b/>
          <w:sz w:val="24"/>
          <w:szCs w:val="24"/>
        </w:rPr>
        <w:t>Nositelj:</w:t>
      </w:r>
      <w:r>
        <w:rPr>
          <w:rFonts w:ascii="Times New Roman" w:hAnsi="Times New Roman"/>
          <w:sz w:val="24"/>
          <w:szCs w:val="24"/>
        </w:rPr>
        <w:t xml:space="preserve"> Hrvatski zavod za zapošljavanje </w:t>
      </w:r>
    </w:p>
    <w:p w:rsidR="00754598" w:rsidRDefault="00754598" w:rsidP="00754598">
      <w:pPr>
        <w:spacing w:after="0" w:line="240" w:lineRule="auto"/>
        <w:jc w:val="both"/>
        <w:rPr>
          <w:rFonts w:ascii="Times New Roman" w:hAnsi="Times New Roman"/>
          <w:sz w:val="24"/>
          <w:szCs w:val="24"/>
        </w:rPr>
      </w:pPr>
      <w:r>
        <w:rPr>
          <w:rFonts w:ascii="Times New Roman" w:hAnsi="Times New Roman"/>
          <w:b/>
          <w:sz w:val="24"/>
          <w:szCs w:val="24"/>
        </w:rPr>
        <w:t>Rok:</w:t>
      </w:r>
      <w:r>
        <w:rPr>
          <w:rFonts w:ascii="Times New Roman" w:hAnsi="Times New Roman"/>
          <w:sz w:val="24"/>
          <w:szCs w:val="24"/>
        </w:rPr>
        <w:t xml:space="preserve"> kontinuirano</w:t>
      </w:r>
    </w:p>
    <w:p w:rsidR="00754598" w:rsidRDefault="00754598" w:rsidP="00754598">
      <w:pPr>
        <w:spacing w:after="0" w:line="240" w:lineRule="auto"/>
        <w:jc w:val="both"/>
        <w:rPr>
          <w:rFonts w:ascii="Times New Roman" w:hAnsi="Times New Roman"/>
          <w:sz w:val="24"/>
          <w:szCs w:val="24"/>
        </w:rPr>
      </w:pPr>
      <w:r>
        <w:rPr>
          <w:rFonts w:ascii="Times New Roman" w:hAnsi="Times New Roman"/>
          <w:b/>
          <w:sz w:val="24"/>
          <w:szCs w:val="24"/>
        </w:rPr>
        <w:t xml:space="preserve">Potrebna sredstva: </w:t>
      </w:r>
      <w:r>
        <w:rPr>
          <w:rFonts w:ascii="Times New Roman" w:hAnsi="Times New Roman"/>
          <w:sz w:val="24"/>
          <w:szCs w:val="24"/>
        </w:rPr>
        <w:t>iz sredstava EU fondova i državnog proračuna Aktivne politike tržišta rada na poziciji Hrvatskog zavoda za zapošljavanje</w:t>
      </w:r>
    </w:p>
    <w:p w:rsidR="00754598" w:rsidRDefault="00754598" w:rsidP="00754598">
      <w:pPr>
        <w:spacing w:after="0" w:line="240" w:lineRule="auto"/>
        <w:jc w:val="both"/>
        <w:rPr>
          <w:rFonts w:ascii="Times New Roman" w:hAnsi="Times New Roman"/>
          <w:sz w:val="24"/>
          <w:szCs w:val="24"/>
        </w:rPr>
      </w:pPr>
      <w:r>
        <w:rPr>
          <w:rFonts w:ascii="Times New Roman" w:hAnsi="Times New Roman"/>
          <w:b/>
          <w:sz w:val="24"/>
          <w:szCs w:val="24"/>
        </w:rPr>
        <w:t xml:space="preserve">Pokazatelji rezultata: </w:t>
      </w:r>
      <w:r>
        <w:rPr>
          <w:rFonts w:ascii="Times New Roman" w:hAnsi="Times New Roman"/>
          <w:sz w:val="24"/>
          <w:szCs w:val="24"/>
        </w:rPr>
        <w:t>broj nezaposlenih osoba koje su uključene u mjere aktivne politike zapošljavanja</w:t>
      </w:r>
    </w:p>
    <w:p w:rsidR="00754598" w:rsidRDefault="00754598" w:rsidP="00754598">
      <w:pPr>
        <w:spacing w:after="0" w:line="240" w:lineRule="auto"/>
        <w:jc w:val="both"/>
        <w:rPr>
          <w:rFonts w:ascii="Times New Roman" w:hAnsi="Times New Roman"/>
          <w:sz w:val="24"/>
          <w:szCs w:val="24"/>
        </w:rPr>
      </w:pPr>
    </w:p>
    <w:p w:rsidR="00754598" w:rsidRDefault="00754598" w:rsidP="00754598">
      <w:pPr>
        <w:spacing w:after="0" w:line="240" w:lineRule="auto"/>
        <w:jc w:val="both"/>
        <w:rPr>
          <w:rFonts w:ascii="Times New Roman" w:hAnsi="Times New Roman"/>
          <w:sz w:val="24"/>
          <w:szCs w:val="24"/>
        </w:rPr>
      </w:pPr>
    </w:p>
    <w:p w:rsidR="00754598" w:rsidRDefault="00754598" w:rsidP="00754598">
      <w:pPr>
        <w:numPr>
          <w:ilvl w:val="0"/>
          <w:numId w:val="37"/>
        </w:numPr>
        <w:spacing w:after="0" w:line="240" w:lineRule="auto"/>
        <w:jc w:val="both"/>
        <w:rPr>
          <w:rFonts w:ascii="Times New Roman" w:hAnsi="Times New Roman"/>
          <w:b/>
          <w:i/>
          <w:sz w:val="24"/>
          <w:szCs w:val="24"/>
        </w:rPr>
      </w:pPr>
      <w:r>
        <w:rPr>
          <w:rFonts w:ascii="Times New Roman" w:hAnsi="Times New Roman"/>
          <w:b/>
          <w:i/>
          <w:sz w:val="24"/>
          <w:szCs w:val="24"/>
        </w:rPr>
        <w:t>Cilj: Unapređenje sustava pristupa zapošljavanju osoba kojima je odobrena međunarodna zaštita</w:t>
      </w:r>
    </w:p>
    <w:p w:rsidR="00754598" w:rsidRDefault="00754598" w:rsidP="00754598">
      <w:pPr>
        <w:spacing w:after="0" w:line="240" w:lineRule="auto"/>
        <w:jc w:val="both"/>
        <w:rPr>
          <w:rFonts w:ascii="Times New Roman" w:hAnsi="Times New Roman"/>
          <w:b/>
          <w:sz w:val="24"/>
          <w:szCs w:val="24"/>
        </w:rPr>
      </w:pPr>
    </w:p>
    <w:p w:rsidR="00754598" w:rsidRDefault="00754598" w:rsidP="00754598">
      <w:pPr>
        <w:spacing w:after="0" w:line="240" w:lineRule="auto"/>
        <w:jc w:val="both"/>
        <w:rPr>
          <w:rFonts w:ascii="Times New Roman" w:hAnsi="Times New Roman"/>
          <w:b/>
          <w:sz w:val="24"/>
          <w:szCs w:val="24"/>
        </w:rPr>
      </w:pPr>
    </w:p>
    <w:p w:rsidR="00754598" w:rsidRDefault="00754598" w:rsidP="00754598">
      <w:pPr>
        <w:spacing w:after="0" w:line="240" w:lineRule="auto"/>
        <w:contextualSpacing/>
        <w:jc w:val="both"/>
        <w:rPr>
          <w:rFonts w:ascii="Times New Roman" w:hAnsi="Times New Roman"/>
          <w:sz w:val="24"/>
          <w:szCs w:val="24"/>
        </w:rPr>
      </w:pPr>
      <w:r>
        <w:rPr>
          <w:rFonts w:ascii="Times New Roman" w:hAnsi="Times New Roman"/>
          <w:b/>
          <w:sz w:val="24"/>
          <w:szCs w:val="24"/>
        </w:rPr>
        <w:t xml:space="preserve">Mjera 16.1. Izraditi profesionalni plan traženja posla uzimajući u obzir kvalifikacije osobe i njeno prethodno radno iskustvo te potrebe na tržištu rada i planirati mogućnost daljnjeg obrazovanja osobe kojoj je odobrena međunarodna zaštita </w:t>
      </w:r>
    </w:p>
    <w:p w:rsidR="00754598" w:rsidRDefault="00754598" w:rsidP="00754598">
      <w:pPr>
        <w:spacing w:after="0" w:line="240" w:lineRule="auto"/>
        <w:jc w:val="both"/>
        <w:rPr>
          <w:rFonts w:ascii="Times New Roman" w:hAnsi="Times New Roman"/>
          <w:sz w:val="24"/>
          <w:szCs w:val="24"/>
        </w:rPr>
      </w:pPr>
      <w:r>
        <w:rPr>
          <w:rFonts w:ascii="Times New Roman" w:hAnsi="Times New Roman"/>
          <w:b/>
          <w:sz w:val="24"/>
          <w:szCs w:val="24"/>
        </w:rPr>
        <w:t>Nositelj:</w:t>
      </w:r>
      <w:r>
        <w:rPr>
          <w:rFonts w:ascii="Times New Roman" w:hAnsi="Times New Roman"/>
          <w:sz w:val="24"/>
          <w:szCs w:val="24"/>
        </w:rPr>
        <w:t xml:space="preserve"> Hrvatski zavod za zapošljavanje        </w:t>
      </w:r>
    </w:p>
    <w:p w:rsidR="00754598" w:rsidRDefault="00754598" w:rsidP="00754598">
      <w:pPr>
        <w:spacing w:after="0" w:line="240" w:lineRule="auto"/>
        <w:jc w:val="both"/>
        <w:rPr>
          <w:rFonts w:ascii="Times New Roman" w:hAnsi="Times New Roman"/>
          <w:sz w:val="24"/>
          <w:szCs w:val="24"/>
        </w:rPr>
      </w:pPr>
      <w:r>
        <w:rPr>
          <w:rFonts w:ascii="Times New Roman" w:hAnsi="Times New Roman"/>
          <w:b/>
          <w:sz w:val="24"/>
          <w:szCs w:val="24"/>
        </w:rPr>
        <w:t>Rok:</w:t>
      </w:r>
      <w:r>
        <w:rPr>
          <w:rFonts w:ascii="Times New Roman" w:hAnsi="Times New Roman"/>
          <w:sz w:val="24"/>
          <w:szCs w:val="24"/>
        </w:rPr>
        <w:t xml:space="preserve"> kontinuirano</w:t>
      </w:r>
    </w:p>
    <w:p w:rsidR="00754598" w:rsidRDefault="00754598" w:rsidP="00754598">
      <w:pPr>
        <w:spacing w:after="0" w:line="240" w:lineRule="auto"/>
        <w:jc w:val="both"/>
        <w:rPr>
          <w:rFonts w:ascii="Times New Roman" w:hAnsi="Times New Roman"/>
          <w:sz w:val="24"/>
          <w:szCs w:val="24"/>
        </w:rPr>
      </w:pPr>
      <w:r>
        <w:rPr>
          <w:rFonts w:ascii="Times New Roman" w:hAnsi="Times New Roman"/>
          <w:b/>
          <w:sz w:val="24"/>
          <w:szCs w:val="24"/>
        </w:rPr>
        <w:t>Potrebna sredstva:</w:t>
      </w:r>
      <w:r>
        <w:rPr>
          <w:rFonts w:ascii="Times New Roman" w:hAnsi="Times New Roman"/>
          <w:sz w:val="24"/>
          <w:szCs w:val="24"/>
        </w:rPr>
        <w:t xml:space="preserve"> sredstva osigurana kroz redovita sredstva državnog proračuna</w:t>
      </w:r>
    </w:p>
    <w:p w:rsidR="00754598" w:rsidRDefault="00754598" w:rsidP="00754598">
      <w:pPr>
        <w:spacing w:after="0" w:line="240" w:lineRule="auto"/>
        <w:jc w:val="both"/>
        <w:rPr>
          <w:rFonts w:ascii="Times New Roman" w:hAnsi="Times New Roman"/>
          <w:b/>
          <w:sz w:val="24"/>
          <w:szCs w:val="24"/>
        </w:rPr>
      </w:pPr>
      <w:r>
        <w:rPr>
          <w:rFonts w:ascii="Times New Roman" w:hAnsi="Times New Roman"/>
          <w:b/>
          <w:sz w:val="24"/>
          <w:szCs w:val="24"/>
        </w:rPr>
        <w:t xml:space="preserve">Pokazatelji rezultata: </w:t>
      </w:r>
      <w:r>
        <w:rPr>
          <w:rFonts w:ascii="Times New Roman" w:hAnsi="Times New Roman"/>
          <w:sz w:val="24"/>
          <w:szCs w:val="24"/>
        </w:rPr>
        <w:t>broj izrađenih profesionalnih planova</w:t>
      </w:r>
    </w:p>
    <w:p w:rsidR="00754598" w:rsidRDefault="00754598" w:rsidP="00754598">
      <w:pPr>
        <w:spacing w:after="0" w:line="240" w:lineRule="auto"/>
        <w:contextualSpacing/>
        <w:jc w:val="both"/>
        <w:rPr>
          <w:rFonts w:ascii="Times New Roman" w:hAnsi="Times New Roman"/>
          <w:color w:val="FF0000"/>
          <w:sz w:val="24"/>
          <w:szCs w:val="24"/>
        </w:rPr>
      </w:pPr>
    </w:p>
    <w:p w:rsidR="00754598" w:rsidRDefault="00754598" w:rsidP="00754598">
      <w:pPr>
        <w:spacing w:after="0" w:line="240" w:lineRule="auto"/>
        <w:contextualSpacing/>
        <w:jc w:val="both"/>
        <w:rPr>
          <w:rFonts w:ascii="Times New Roman" w:hAnsi="Times New Roman"/>
          <w:b/>
          <w:bCs/>
          <w:sz w:val="24"/>
          <w:szCs w:val="24"/>
        </w:rPr>
      </w:pPr>
      <w:r>
        <w:rPr>
          <w:rFonts w:ascii="Times New Roman" w:hAnsi="Times New Roman"/>
          <w:b/>
          <w:bCs/>
          <w:sz w:val="24"/>
          <w:szCs w:val="24"/>
        </w:rPr>
        <w:t xml:space="preserve">Mjera 16.2. Temeljem utvrđenih potreba za obrazovanjem financirati obrazovanje nezaposlenih osoba kojima je </w:t>
      </w:r>
      <w:r w:rsidR="00EF1D8E">
        <w:rPr>
          <w:rFonts w:ascii="Times New Roman" w:hAnsi="Times New Roman"/>
          <w:b/>
          <w:bCs/>
          <w:sz w:val="24"/>
          <w:szCs w:val="24"/>
        </w:rPr>
        <w:t>odobrena</w:t>
      </w:r>
      <w:r>
        <w:rPr>
          <w:rFonts w:ascii="Times New Roman" w:hAnsi="Times New Roman"/>
          <w:b/>
          <w:bCs/>
          <w:sz w:val="24"/>
          <w:szCs w:val="24"/>
        </w:rPr>
        <w:t xml:space="preserve"> međunarodna zaštita</w:t>
      </w:r>
    </w:p>
    <w:p w:rsidR="00754598" w:rsidRDefault="00754598" w:rsidP="00754598">
      <w:pPr>
        <w:spacing w:after="0" w:line="240" w:lineRule="auto"/>
        <w:jc w:val="both"/>
        <w:rPr>
          <w:rFonts w:ascii="Times New Roman" w:hAnsi="Times New Roman"/>
          <w:sz w:val="24"/>
          <w:szCs w:val="24"/>
        </w:rPr>
      </w:pPr>
      <w:r>
        <w:rPr>
          <w:rFonts w:ascii="Times New Roman" w:hAnsi="Times New Roman"/>
          <w:b/>
          <w:bCs/>
          <w:sz w:val="24"/>
          <w:szCs w:val="24"/>
        </w:rPr>
        <w:t>Nositelj:</w:t>
      </w:r>
      <w:r>
        <w:rPr>
          <w:rFonts w:ascii="Times New Roman" w:hAnsi="Times New Roman"/>
          <w:sz w:val="24"/>
          <w:szCs w:val="24"/>
        </w:rPr>
        <w:t xml:space="preserve"> Hrvatski zavod za zapošljavanje        </w:t>
      </w:r>
    </w:p>
    <w:p w:rsidR="00754598" w:rsidRDefault="00754598" w:rsidP="00754598">
      <w:pPr>
        <w:spacing w:after="0" w:line="240" w:lineRule="auto"/>
        <w:jc w:val="both"/>
        <w:rPr>
          <w:rFonts w:ascii="Times New Roman" w:hAnsi="Times New Roman"/>
          <w:sz w:val="24"/>
          <w:szCs w:val="24"/>
        </w:rPr>
      </w:pPr>
      <w:r>
        <w:rPr>
          <w:rFonts w:ascii="Times New Roman" w:hAnsi="Times New Roman"/>
          <w:b/>
          <w:bCs/>
          <w:sz w:val="24"/>
          <w:szCs w:val="24"/>
        </w:rPr>
        <w:t>Rok:</w:t>
      </w:r>
      <w:r>
        <w:rPr>
          <w:rFonts w:ascii="Times New Roman" w:hAnsi="Times New Roman"/>
          <w:sz w:val="24"/>
          <w:szCs w:val="24"/>
        </w:rPr>
        <w:t xml:space="preserve"> kontinuirano</w:t>
      </w:r>
    </w:p>
    <w:p w:rsidR="00754598" w:rsidRDefault="00754598" w:rsidP="00754598">
      <w:pPr>
        <w:spacing w:after="0" w:line="240" w:lineRule="auto"/>
        <w:jc w:val="both"/>
        <w:rPr>
          <w:rFonts w:ascii="Times New Roman" w:hAnsi="Times New Roman"/>
          <w:sz w:val="24"/>
          <w:szCs w:val="24"/>
        </w:rPr>
      </w:pPr>
      <w:r>
        <w:rPr>
          <w:rFonts w:ascii="Times New Roman" w:hAnsi="Times New Roman"/>
          <w:b/>
          <w:bCs/>
          <w:sz w:val="24"/>
          <w:szCs w:val="24"/>
        </w:rPr>
        <w:t>Potrebna sredstva:</w:t>
      </w:r>
      <w:r>
        <w:rPr>
          <w:rFonts w:ascii="Times New Roman" w:hAnsi="Times New Roman"/>
          <w:sz w:val="24"/>
          <w:szCs w:val="24"/>
        </w:rPr>
        <w:t xml:space="preserve"> iz sredstava EU fondova i državnog proračuna Aktivne politike tržišta rada na poziciji Hrvatskog zavoda za zapošljavanje</w:t>
      </w:r>
    </w:p>
    <w:p w:rsidR="00754598" w:rsidRDefault="00754598" w:rsidP="00754598">
      <w:pPr>
        <w:spacing w:after="0" w:line="240" w:lineRule="auto"/>
        <w:jc w:val="both"/>
        <w:rPr>
          <w:rFonts w:ascii="Times New Roman" w:hAnsi="Times New Roman"/>
          <w:b/>
          <w:bCs/>
          <w:sz w:val="24"/>
          <w:szCs w:val="24"/>
        </w:rPr>
      </w:pPr>
      <w:r>
        <w:rPr>
          <w:rFonts w:ascii="Times New Roman" w:hAnsi="Times New Roman"/>
          <w:b/>
          <w:sz w:val="24"/>
          <w:szCs w:val="24"/>
        </w:rPr>
        <w:t>Pokazatelji rezultata</w:t>
      </w:r>
      <w:r>
        <w:rPr>
          <w:rFonts w:ascii="Times New Roman" w:hAnsi="Times New Roman"/>
          <w:b/>
          <w:bCs/>
          <w:sz w:val="24"/>
          <w:szCs w:val="24"/>
        </w:rPr>
        <w:t xml:space="preserve">: </w:t>
      </w:r>
      <w:r>
        <w:rPr>
          <w:rFonts w:ascii="Times New Roman" w:hAnsi="Times New Roman"/>
          <w:sz w:val="24"/>
          <w:szCs w:val="24"/>
        </w:rPr>
        <w:t>broj nezaposlenih osoba uključenih u financiranje obrazovanja</w:t>
      </w:r>
    </w:p>
    <w:p w:rsidR="00DE41A0" w:rsidRDefault="00DE41A0" w:rsidP="00985C25">
      <w:pPr>
        <w:spacing w:after="0" w:line="240" w:lineRule="auto"/>
        <w:jc w:val="both"/>
        <w:rPr>
          <w:rFonts w:ascii="Times New Roman" w:hAnsi="Times New Roman"/>
          <w:color w:val="FF0000"/>
          <w:sz w:val="24"/>
          <w:szCs w:val="24"/>
        </w:rPr>
      </w:pPr>
    </w:p>
    <w:p w:rsidR="00096698" w:rsidRDefault="00096698" w:rsidP="00985C25">
      <w:pPr>
        <w:spacing w:after="0" w:line="240" w:lineRule="auto"/>
        <w:jc w:val="both"/>
        <w:rPr>
          <w:rFonts w:ascii="Times New Roman" w:hAnsi="Times New Roman"/>
          <w:color w:val="FF0000"/>
          <w:sz w:val="24"/>
          <w:szCs w:val="24"/>
        </w:rPr>
      </w:pPr>
    </w:p>
    <w:p w:rsidR="007D6414" w:rsidRDefault="007D6414" w:rsidP="00985C25">
      <w:pPr>
        <w:spacing w:after="0" w:line="240" w:lineRule="auto"/>
        <w:jc w:val="both"/>
        <w:rPr>
          <w:rFonts w:ascii="Times New Roman" w:hAnsi="Times New Roman"/>
          <w:color w:val="FF0000"/>
          <w:sz w:val="24"/>
          <w:szCs w:val="24"/>
        </w:rPr>
      </w:pPr>
    </w:p>
    <w:p w:rsidR="007D6414" w:rsidRDefault="007D6414" w:rsidP="00985C25">
      <w:pPr>
        <w:spacing w:after="0" w:line="240" w:lineRule="auto"/>
        <w:jc w:val="both"/>
        <w:rPr>
          <w:rFonts w:ascii="Times New Roman" w:hAnsi="Times New Roman"/>
          <w:color w:val="FF0000"/>
          <w:sz w:val="24"/>
          <w:szCs w:val="24"/>
        </w:rPr>
      </w:pPr>
    </w:p>
    <w:p w:rsidR="007D6414" w:rsidRDefault="007D6414" w:rsidP="00985C25">
      <w:pPr>
        <w:spacing w:after="0" w:line="240" w:lineRule="auto"/>
        <w:jc w:val="both"/>
        <w:rPr>
          <w:rFonts w:ascii="Times New Roman" w:hAnsi="Times New Roman"/>
          <w:color w:val="FF0000"/>
          <w:sz w:val="24"/>
          <w:szCs w:val="24"/>
        </w:rPr>
      </w:pPr>
    </w:p>
    <w:p w:rsidR="007D6414" w:rsidRDefault="007D6414" w:rsidP="00985C25">
      <w:pPr>
        <w:spacing w:after="0" w:line="240" w:lineRule="auto"/>
        <w:jc w:val="both"/>
        <w:rPr>
          <w:rFonts w:ascii="Times New Roman" w:hAnsi="Times New Roman"/>
          <w:color w:val="FF0000"/>
          <w:sz w:val="24"/>
          <w:szCs w:val="24"/>
        </w:rPr>
      </w:pPr>
    </w:p>
    <w:p w:rsidR="00DD5096" w:rsidRDefault="00DD5096" w:rsidP="00985C25">
      <w:pPr>
        <w:spacing w:after="0" w:line="240" w:lineRule="auto"/>
        <w:jc w:val="both"/>
        <w:rPr>
          <w:rFonts w:ascii="Times New Roman" w:hAnsi="Times New Roman"/>
          <w:color w:val="FF0000"/>
          <w:sz w:val="24"/>
          <w:szCs w:val="24"/>
        </w:rPr>
      </w:pPr>
    </w:p>
    <w:p w:rsidR="00096698" w:rsidRPr="00156CDE" w:rsidRDefault="00096698" w:rsidP="00985C25">
      <w:pPr>
        <w:spacing w:after="0" w:line="240" w:lineRule="auto"/>
        <w:jc w:val="both"/>
        <w:rPr>
          <w:rFonts w:ascii="Times New Roman" w:hAnsi="Times New Roman"/>
          <w:color w:val="FF0000"/>
          <w:sz w:val="24"/>
          <w:szCs w:val="24"/>
        </w:rPr>
      </w:pPr>
    </w:p>
    <w:p w:rsidR="00AB1547" w:rsidRPr="00156CDE" w:rsidRDefault="0057004D" w:rsidP="00985C25">
      <w:pPr>
        <w:spacing w:after="0" w:line="240" w:lineRule="auto"/>
        <w:jc w:val="both"/>
        <w:rPr>
          <w:rFonts w:ascii="Times New Roman" w:hAnsi="Times New Roman"/>
          <w:b/>
          <w:sz w:val="24"/>
          <w:szCs w:val="24"/>
        </w:rPr>
      </w:pPr>
      <w:r w:rsidRPr="00156CDE">
        <w:rPr>
          <w:rFonts w:ascii="Times New Roman" w:hAnsi="Times New Roman"/>
          <w:color w:val="FF0000"/>
          <w:sz w:val="24"/>
          <w:szCs w:val="24"/>
        </w:rPr>
        <w:lastRenderedPageBreak/>
        <w:tab/>
      </w:r>
      <w:r w:rsidRPr="00156CDE">
        <w:rPr>
          <w:rFonts w:ascii="Times New Roman" w:hAnsi="Times New Roman"/>
          <w:color w:val="FF0000"/>
          <w:sz w:val="24"/>
          <w:szCs w:val="24"/>
        </w:rPr>
        <w:tab/>
      </w:r>
      <w:r w:rsidRPr="00156CDE">
        <w:rPr>
          <w:rFonts w:ascii="Times New Roman" w:hAnsi="Times New Roman"/>
          <w:color w:val="FF0000"/>
          <w:sz w:val="24"/>
          <w:szCs w:val="24"/>
        </w:rPr>
        <w:tab/>
      </w:r>
      <w:r w:rsidRPr="00156CDE">
        <w:rPr>
          <w:rFonts w:ascii="Times New Roman" w:hAnsi="Times New Roman"/>
          <w:color w:val="FF0000"/>
          <w:sz w:val="24"/>
          <w:szCs w:val="24"/>
        </w:rPr>
        <w:tab/>
      </w:r>
      <w:r w:rsidRPr="00156CDE">
        <w:rPr>
          <w:rFonts w:ascii="Times New Roman" w:hAnsi="Times New Roman"/>
          <w:b/>
          <w:sz w:val="24"/>
          <w:szCs w:val="24"/>
        </w:rPr>
        <w:t>MEĐUNARODNA SURADNJA</w:t>
      </w:r>
      <w:r w:rsidR="00CB4B4C" w:rsidRPr="00156CDE">
        <w:rPr>
          <w:rFonts w:ascii="Times New Roman" w:hAnsi="Times New Roman"/>
          <w:b/>
          <w:sz w:val="24"/>
          <w:szCs w:val="24"/>
        </w:rPr>
        <w:t xml:space="preserve"> </w:t>
      </w:r>
    </w:p>
    <w:p w:rsidR="008D489F" w:rsidRPr="00156CDE" w:rsidRDefault="008D489F" w:rsidP="00985C25">
      <w:pPr>
        <w:spacing w:after="0" w:line="240" w:lineRule="auto"/>
        <w:jc w:val="both"/>
        <w:rPr>
          <w:rFonts w:ascii="Times New Roman" w:hAnsi="Times New Roman"/>
          <w:b/>
          <w:sz w:val="24"/>
          <w:szCs w:val="24"/>
        </w:rPr>
      </w:pPr>
    </w:p>
    <w:p w:rsidR="008D489F" w:rsidRPr="00156CDE" w:rsidRDefault="008D489F" w:rsidP="00985C25">
      <w:pPr>
        <w:spacing w:after="0" w:line="240" w:lineRule="auto"/>
        <w:jc w:val="both"/>
        <w:rPr>
          <w:rFonts w:ascii="Times New Roman" w:hAnsi="Times New Roman"/>
          <w:b/>
          <w:sz w:val="24"/>
          <w:szCs w:val="24"/>
        </w:rPr>
      </w:pPr>
    </w:p>
    <w:p w:rsidR="00DC0184" w:rsidRPr="00156CDE" w:rsidRDefault="00A11CE8" w:rsidP="00985C25">
      <w:pPr>
        <w:widowControl w:val="0"/>
        <w:tabs>
          <w:tab w:val="left" w:pos="2153"/>
        </w:tabs>
        <w:adjustRightInd w:val="0"/>
        <w:spacing w:after="0" w:line="240" w:lineRule="auto"/>
        <w:jc w:val="both"/>
        <w:rPr>
          <w:rFonts w:ascii="Times New Roman" w:hAnsi="Times New Roman"/>
          <w:sz w:val="24"/>
          <w:szCs w:val="24"/>
        </w:rPr>
      </w:pPr>
      <w:r w:rsidRPr="00156CDE">
        <w:rPr>
          <w:rFonts w:ascii="Times New Roman" w:hAnsi="Times New Roman"/>
          <w:sz w:val="24"/>
          <w:szCs w:val="24"/>
        </w:rPr>
        <w:t xml:space="preserve">         </w:t>
      </w:r>
      <w:r w:rsidR="004E14EF" w:rsidRPr="00156CDE">
        <w:rPr>
          <w:rFonts w:ascii="Times New Roman" w:hAnsi="Times New Roman"/>
          <w:sz w:val="24"/>
          <w:szCs w:val="24"/>
        </w:rPr>
        <w:t>Usprkos činjenici da su osobe kojima je odobrena međunarodna zaštita</w:t>
      </w:r>
      <w:r w:rsidR="008D489F" w:rsidRPr="00156CDE">
        <w:rPr>
          <w:rFonts w:ascii="Times New Roman" w:hAnsi="Times New Roman"/>
          <w:sz w:val="24"/>
          <w:szCs w:val="24"/>
        </w:rPr>
        <w:t xml:space="preserve"> </w:t>
      </w:r>
      <w:r w:rsidR="004E14EF" w:rsidRPr="00156CDE">
        <w:rPr>
          <w:rFonts w:ascii="Times New Roman" w:hAnsi="Times New Roman"/>
          <w:sz w:val="24"/>
          <w:szCs w:val="24"/>
        </w:rPr>
        <w:t>posebno osjetljiva</w:t>
      </w:r>
      <w:r w:rsidR="008D489F" w:rsidRPr="00156CDE">
        <w:rPr>
          <w:rFonts w:ascii="Times New Roman" w:hAnsi="Times New Roman"/>
          <w:sz w:val="24"/>
          <w:szCs w:val="24"/>
        </w:rPr>
        <w:t xml:space="preserve"> kategoriju osoba</w:t>
      </w:r>
      <w:r w:rsidR="00DD5096">
        <w:rPr>
          <w:rFonts w:ascii="Times New Roman" w:hAnsi="Times New Roman"/>
          <w:sz w:val="24"/>
          <w:szCs w:val="24"/>
        </w:rPr>
        <w:t>,</w:t>
      </w:r>
      <w:r w:rsidR="008D489F" w:rsidRPr="00156CDE">
        <w:rPr>
          <w:rFonts w:ascii="Times New Roman" w:hAnsi="Times New Roman"/>
          <w:sz w:val="24"/>
          <w:szCs w:val="24"/>
        </w:rPr>
        <w:t xml:space="preserve"> Republika </w:t>
      </w:r>
      <w:r w:rsidRPr="00156CDE">
        <w:rPr>
          <w:rFonts w:ascii="Times New Roman" w:hAnsi="Times New Roman"/>
          <w:sz w:val="24"/>
          <w:szCs w:val="24"/>
        </w:rPr>
        <w:t>Hrvatska</w:t>
      </w:r>
      <w:r w:rsidR="008D489F" w:rsidRPr="00156CDE">
        <w:rPr>
          <w:rFonts w:ascii="Times New Roman" w:hAnsi="Times New Roman"/>
          <w:sz w:val="24"/>
          <w:szCs w:val="24"/>
        </w:rPr>
        <w:t xml:space="preserve"> je unatrag </w:t>
      </w:r>
      <w:r w:rsidRPr="00156CDE">
        <w:rPr>
          <w:rFonts w:ascii="Times New Roman" w:hAnsi="Times New Roman"/>
          <w:sz w:val="24"/>
          <w:szCs w:val="24"/>
        </w:rPr>
        <w:t>četiri</w:t>
      </w:r>
      <w:r w:rsidR="008D489F" w:rsidRPr="00156CDE">
        <w:rPr>
          <w:rFonts w:ascii="Times New Roman" w:hAnsi="Times New Roman"/>
          <w:sz w:val="24"/>
          <w:szCs w:val="24"/>
        </w:rPr>
        <w:t xml:space="preserve"> </w:t>
      </w:r>
      <w:r w:rsidRPr="00156CDE">
        <w:rPr>
          <w:rFonts w:ascii="Times New Roman" w:hAnsi="Times New Roman"/>
          <w:sz w:val="24"/>
          <w:szCs w:val="24"/>
        </w:rPr>
        <w:t>godine</w:t>
      </w:r>
      <w:r w:rsidR="008D489F" w:rsidRPr="00156CDE">
        <w:rPr>
          <w:rFonts w:ascii="Times New Roman" w:hAnsi="Times New Roman"/>
          <w:sz w:val="24"/>
          <w:szCs w:val="24"/>
        </w:rPr>
        <w:t xml:space="preserve"> </w:t>
      </w:r>
      <w:r w:rsidRPr="00156CDE">
        <w:rPr>
          <w:rFonts w:ascii="Times New Roman" w:hAnsi="Times New Roman"/>
          <w:sz w:val="24"/>
          <w:szCs w:val="24"/>
        </w:rPr>
        <w:t>radila na uspostavi učinkovitog sustava pomoći upravo toj kategoriji osoba uređujući nacionalno zakonodavstvo pritom se rukovodeći najnovijim trendovima i europskim standardima.</w:t>
      </w:r>
    </w:p>
    <w:p w:rsidR="00A11CE8" w:rsidRPr="00156CDE" w:rsidRDefault="00FA7E54" w:rsidP="00985C25">
      <w:pPr>
        <w:widowControl w:val="0"/>
        <w:tabs>
          <w:tab w:val="left" w:pos="2153"/>
        </w:tabs>
        <w:adjustRightInd w:val="0"/>
        <w:spacing w:after="0" w:line="240" w:lineRule="auto"/>
        <w:jc w:val="both"/>
        <w:rPr>
          <w:rFonts w:ascii="Times New Roman" w:hAnsi="Times New Roman"/>
          <w:sz w:val="24"/>
          <w:szCs w:val="24"/>
        </w:rPr>
      </w:pPr>
      <w:r w:rsidRPr="00156CDE">
        <w:rPr>
          <w:rFonts w:ascii="Times New Roman" w:hAnsi="Times New Roman"/>
          <w:sz w:val="24"/>
          <w:szCs w:val="24"/>
        </w:rPr>
        <w:t xml:space="preserve">          </w:t>
      </w:r>
      <w:r w:rsidR="00A11CE8" w:rsidRPr="00156CDE">
        <w:rPr>
          <w:rFonts w:ascii="Times New Roman" w:hAnsi="Times New Roman"/>
          <w:sz w:val="24"/>
          <w:szCs w:val="24"/>
        </w:rPr>
        <w:t xml:space="preserve">Imajući u vidu navedeno, od izuzetnog je značaja </w:t>
      </w:r>
      <w:r w:rsidRPr="00156CDE">
        <w:rPr>
          <w:rFonts w:ascii="Times New Roman" w:hAnsi="Times New Roman"/>
          <w:sz w:val="24"/>
          <w:szCs w:val="24"/>
        </w:rPr>
        <w:t>aktivno sudjelovanje svih nadležnih institucija u Republici Hrvatskoj na regionaln</w:t>
      </w:r>
      <w:r w:rsidR="00324B6B" w:rsidRPr="00156CDE">
        <w:rPr>
          <w:rFonts w:ascii="Times New Roman" w:hAnsi="Times New Roman"/>
          <w:sz w:val="24"/>
          <w:szCs w:val="24"/>
        </w:rPr>
        <w:t>om</w:t>
      </w:r>
      <w:r w:rsidRPr="00156CDE">
        <w:rPr>
          <w:rFonts w:ascii="Times New Roman" w:hAnsi="Times New Roman"/>
          <w:sz w:val="24"/>
          <w:szCs w:val="24"/>
        </w:rPr>
        <w:t xml:space="preserve"> i međunarodn</w:t>
      </w:r>
      <w:r w:rsidR="00324B6B" w:rsidRPr="00156CDE">
        <w:rPr>
          <w:rFonts w:ascii="Times New Roman" w:hAnsi="Times New Roman"/>
          <w:sz w:val="24"/>
          <w:szCs w:val="24"/>
        </w:rPr>
        <w:t>o</w:t>
      </w:r>
      <w:r w:rsidRPr="00156CDE">
        <w:rPr>
          <w:rFonts w:ascii="Times New Roman" w:hAnsi="Times New Roman"/>
          <w:sz w:val="24"/>
          <w:szCs w:val="24"/>
        </w:rPr>
        <w:t xml:space="preserve">m </w:t>
      </w:r>
      <w:r w:rsidR="00324B6B" w:rsidRPr="00156CDE">
        <w:rPr>
          <w:rFonts w:ascii="Times New Roman" w:hAnsi="Times New Roman"/>
          <w:sz w:val="24"/>
          <w:szCs w:val="24"/>
        </w:rPr>
        <w:t>nivou</w:t>
      </w:r>
      <w:r w:rsidRPr="00156CDE">
        <w:rPr>
          <w:rFonts w:ascii="Times New Roman" w:hAnsi="Times New Roman"/>
          <w:sz w:val="24"/>
          <w:szCs w:val="24"/>
        </w:rPr>
        <w:t xml:space="preserve"> u integracijskoj politici, te daljnje poboljšanje već uspostavljenje bilateralne i multilateralne suradnje.</w:t>
      </w:r>
    </w:p>
    <w:p w:rsidR="00A11CE8" w:rsidRPr="00156CDE" w:rsidRDefault="00A11CE8" w:rsidP="00985C25">
      <w:pPr>
        <w:widowControl w:val="0"/>
        <w:tabs>
          <w:tab w:val="left" w:pos="2153"/>
        </w:tabs>
        <w:adjustRightInd w:val="0"/>
        <w:spacing w:after="0" w:line="240" w:lineRule="auto"/>
        <w:jc w:val="both"/>
        <w:rPr>
          <w:rFonts w:ascii="Times New Roman" w:hAnsi="Times New Roman"/>
          <w:sz w:val="24"/>
          <w:szCs w:val="24"/>
        </w:rPr>
      </w:pPr>
      <w:r w:rsidRPr="00156CDE">
        <w:rPr>
          <w:rFonts w:ascii="Times New Roman" w:hAnsi="Times New Roman"/>
          <w:sz w:val="24"/>
          <w:szCs w:val="24"/>
        </w:rPr>
        <w:t xml:space="preserve">       </w:t>
      </w:r>
      <w:r w:rsidR="00FA7E54" w:rsidRPr="00156CDE">
        <w:rPr>
          <w:rFonts w:ascii="Times New Roman" w:hAnsi="Times New Roman"/>
          <w:sz w:val="24"/>
          <w:szCs w:val="24"/>
        </w:rPr>
        <w:t xml:space="preserve">    </w:t>
      </w:r>
      <w:r w:rsidRPr="00156CDE">
        <w:rPr>
          <w:rFonts w:ascii="Times New Roman" w:hAnsi="Times New Roman"/>
          <w:sz w:val="24"/>
          <w:szCs w:val="24"/>
        </w:rPr>
        <w:t xml:space="preserve">Novim Akcijskim planom predviđa se nastavak sustavne suradnje Republike Hrvatske sa drugim državama i međunarodnim organizacijama te sudjelovanje predstavnika tijela državne uprave i organizacija civilnog društva u međunarodnim inicijativama na području integracije osoba kojima je odobrena međunarodna zaštita </w:t>
      </w:r>
      <w:r w:rsidR="00A1152B" w:rsidRPr="00156CDE">
        <w:rPr>
          <w:rFonts w:ascii="Times New Roman" w:hAnsi="Times New Roman"/>
          <w:sz w:val="24"/>
          <w:szCs w:val="24"/>
        </w:rPr>
        <w:t>gdje pritom ne smijemo zanemariti i druge</w:t>
      </w:r>
      <w:r w:rsidRPr="00156CDE">
        <w:rPr>
          <w:rFonts w:ascii="Times New Roman" w:hAnsi="Times New Roman"/>
          <w:sz w:val="24"/>
          <w:szCs w:val="24"/>
        </w:rPr>
        <w:t xml:space="preserve"> kategorij</w:t>
      </w:r>
      <w:r w:rsidR="00A1152B" w:rsidRPr="00156CDE">
        <w:rPr>
          <w:rFonts w:ascii="Times New Roman" w:hAnsi="Times New Roman"/>
          <w:sz w:val="24"/>
          <w:szCs w:val="24"/>
        </w:rPr>
        <w:t>e</w:t>
      </w:r>
      <w:r w:rsidRPr="00156CDE">
        <w:rPr>
          <w:rFonts w:ascii="Times New Roman" w:hAnsi="Times New Roman"/>
          <w:sz w:val="24"/>
          <w:szCs w:val="24"/>
        </w:rPr>
        <w:t xml:space="preserve"> </w:t>
      </w:r>
      <w:r w:rsidR="00A1152B" w:rsidRPr="00156CDE">
        <w:rPr>
          <w:rFonts w:ascii="Times New Roman" w:hAnsi="Times New Roman"/>
          <w:sz w:val="24"/>
          <w:szCs w:val="24"/>
        </w:rPr>
        <w:t>posebno osjetljivih skupina stranaca</w:t>
      </w:r>
      <w:r w:rsidRPr="00156CDE">
        <w:rPr>
          <w:rFonts w:ascii="Times New Roman" w:hAnsi="Times New Roman"/>
          <w:sz w:val="24"/>
          <w:szCs w:val="24"/>
        </w:rPr>
        <w:t xml:space="preserve"> (primjerice, tražitelji m</w:t>
      </w:r>
      <w:r w:rsidR="002D3896" w:rsidRPr="00156CDE">
        <w:rPr>
          <w:rFonts w:ascii="Times New Roman" w:hAnsi="Times New Roman"/>
          <w:sz w:val="24"/>
          <w:szCs w:val="24"/>
        </w:rPr>
        <w:t>eđunarodne zaštite).</w:t>
      </w:r>
    </w:p>
    <w:p w:rsidR="00020486" w:rsidRPr="00156CDE" w:rsidRDefault="00020486" w:rsidP="00985C25">
      <w:pPr>
        <w:widowControl w:val="0"/>
        <w:tabs>
          <w:tab w:val="left" w:pos="2153"/>
        </w:tabs>
        <w:adjustRightInd w:val="0"/>
        <w:spacing w:after="0" w:line="240" w:lineRule="auto"/>
        <w:jc w:val="both"/>
        <w:rPr>
          <w:rFonts w:ascii="Times New Roman" w:hAnsi="Times New Roman"/>
          <w:sz w:val="24"/>
          <w:szCs w:val="24"/>
        </w:rPr>
      </w:pPr>
    </w:p>
    <w:p w:rsidR="004D3001" w:rsidRPr="00156CDE" w:rsidRDefault="004D3001" w:rsidP="00985C25">
      <w:pPr>
        <w:widowControl w:val="0"/>
        <w:tabs>
          <w:tab w:val="left" w:pos="2153"/>
        </w:tabs>
        <w:adjustRightInd w:val="0"/>
        <w:spacing w:after="0" w:line="240" w:lineRule="auto"/>
        <w:jc w:val="both"/>
        <w:rPr>
          <w:rFonts w:ascii="Times New Roman" w:hAnsi="Times New Roman"/>
          <w:color w:val="FF0000"/>
          <w:sz w:val="24"/>
          <w:szCs w:val="24"/>
        </w:rPr>
      </w:pPr>
    </w:p>
    <w:p w:rsidR="00B86922" w:rsidRPr="00156CDE" w:rsidRDefault="00B86922" w:rsidP="00340334">
      <w:pPr>
        <w:numPr>
          <w:ilvl w:val="0"/>
          <w:numId w:val="35"/>
        </w:numPr>
        <w:spacing w:after="0" w:line="240" w:lineRule="auto"/>
        <w:jc w:val="both"/>
        <w:rPr>
          <w:rFonts w:ascii="Times New Roman" w:hAnsi="Times New Roman"/>
          <w:b/>
          <w:i/>
          <w:sz w:val="24"/>
          <w:szCs w:val="24"/>
        </w:rPr>
      </w:pPr>
      <w:r w:rsidRPr="00156CDE">
        <w:rPr>
          <w:rFonts w:ascii="Times New Roman" w:hAnsi="Times New Roman"/>
          <w:b/>
          <w:i/>
          <w:sz w:val="24"/>
          <w:szCs w:val="24"/>
        </w:rPr>
        <w:t xml:space="preserve">Cilj: Osigurati prijenos i razmjenu iskustava u suočavanju s poteškoćama integracije </w:t>
      </w:r>
      <w:r w:rsidR="005F50EC" w:rsidRPr="00156CDE">
        <w:rPr>
          <w:rFonts w:ascii="Times New Roman" w:hAnsi="Times New Roman"/>
          <w:b/>
          <w:i/>
          <w:sz w:val="24"/>
          <w:szCs w:val="24"/>
        </w:rPr>
        <w:t xml:space="preserve">osoba </w:t>
      </w:r>
      <w:r w:rsidR="00DD5096">
        <w:rPr>
          <w:rFonts w:ascii="Times New Roman" w:hAnsi="Times New Roman"/>
          <w:b/>
          <w:i/>
          <w:sz w:val="24"/>
          <w:szCs w:val="24"/>
        </w:rPr>
        <w:t xml:space="preserve">kojima je odobrena </w:t>
      </w:r>
      <w:r w:rsidR="005F50EC" w:rsidRPr="00156CDE">
        <w:rPr>
          <w:rFonts w:ascii="Times New Roman" w:hAnsi="Times New Roman"/>
          <w:b/>
          <w:i/>
          <w:sz w:val="24"/>
          <w:szCs w:val="24"/>
        </w:rPr>
        <w:t>međunarodn</w:t>
      </w:r>
      <w:r w:rsidR="00DD5096">
        <w:rPr>
          <w:rFonts w:ascii="Times New Roman" w:hAnsi="Times New Roman"/>
          <w:b/>
          <w:i/>
          <w:sz w:val="24"/>
          <w:szCs w:val="24"/>
        </w:rPr>
        <w:t>a</w:t>
      </w:r>
      <w:r w:rsidR="005F50EC" w:rsidRPr="00156CDE">
        <w:rPr>
          <w:rFonts w:ascii="Times New Roman" w:hAnsi="Times New Roman"/>
          <w:b/>
          <w:i/>
          <w:sz w:val="24"/>
          <w:szCs w:val="24"/>
        </w:rPr>
        <w:t xml:space="preserve"> zaštit</w:t>
      </w:r>
      <w:r w:rsidR="00DD5096">
        <w:rPr>
          <w:rFonts w:ascii="Times New Roman" w:hAnsi="Times New Roman"/>
          <w:b/>
          <w:i/>
          <w:sz w:val="24"/>
          <w:szCs w:val="24"/>
        </w:rPr>
        <w:t>a</w:t>
      </w:r>
      <w:r w:rsidR="005F50EC" w:rsidRPr="00156CDE">
        <w:rPr>
          <w:rFonts w:ascii="Times New Roman" w:hAnsi="Times New Roman"/>
          <w:b/>
          <w:i/>
          <w:sz w:val="24"/>
          <w:szCs w:val="24"/>
        </w:rPr>
        <w:t xml:space="preserve"> </w:t>
      </w:r>
      <w:r w:rsidRPr="00156CDE">
        <w:rPr>
          <w:rFonts w:ascii="Times New Roman" w:hAnsi="Times New Roman"/>
          <w:b/>
          <w:i/>
          <w:sz w:val="24"/>
          <w:szCs w:val="24"/>
        </w:rPr>
        <w:t xml:space="preserve">među članicama EU </w:t>
      </w:r>
    </w:p>
    <w:p w:rsidR="00592C57" w:rsidRPr="00156CDE" w:rsidRDefault="00592C57" w:rsidP="00985C25">
      <w:pPr>
        <w:widowControl w:val="0"/>
        <w:tabs>
          <w:tab w:val="left" w:pos="2153"/>
        </w:tabs>
        <w:adjustRightInd w:val="0"/>
        <w:spacing w:after="0" w:line="240" w:lineRule="auto"/>
        <w:jc w:val="both"/>
        <w:rPr>
          <w:rFonts w:ascii="Times New Roman" w:hAnsi="Times New Roman"/>
          <w:i/>
          <w:color w:val="FF0000"/>
          <w:sz w:val="24"/>
          <w:szCs w:val="24"/>
        </w:rPr>
      </w:pPr>
    </w:p>
    <w:p w:rsidR="00DE41A0" w:rsidRPr="00156CDE" w:rsidRDefault="00DE41A0" w:rsidP="00985C25">
      <w:pPr>
        <w:widowControl w:val="0"/>
        <w:tabs>
          <w:tab w:val="left" w:pos="2153"/>
        </w:tabs>
        <w:adjustRightInd w:val="0"/>
        <w:spacing w:after="0" w:line="240" w:lineRule="auto"/>
        <w:jc w:val="both"/>
        <w:rPr>
          <w:rFonts w:ascii="Times New Roman" w:hAnsi="Times New Roman"/>
          <w:i/>
          <w:color w:val="FF0000"/>
          <w:sz w:val="24"/>
          <w:szCs w:val="24"/>
        </w:rPr>
      </w:pPr>
    </w:p>
    <w:p w:rsidR="004D3001" w:rsidRPr="00156CDE" w:rsidRDefault="0057004D" w:rsidP="00DD5096">
      <w:pPr>
        <w:pStyle w:val="Tekstkomentara"/>
        <w:spacing w:after="0" w:line="240" w:lineRule="auto"/>
        <w:jc w:val="both"/>
        <w:rPr>
          <w:rFonts w:ascii="Times New Roman" w:hAnsi="Times New Roman"/>
          <w:b/>
          <w:noProof/>
          <w:sz w:val="24"/>
          <w:szCs w:val="24"/>
        </w:rPr>
      </w:pPr>
      <w:r w:rsidRPr="00156CDE">
        <w:rPr>
          <w:rFonts w:ascii="Times New Roman" w:hAnsi="Times New Roman"/>
          <w:b/>
          <w:sz w:val="24"/>
          <w:szCs w:val="24"/>
        </w:rPr>
        <w:t>Mjera</w:t>
      </w:r>
      <w:r w:rsidR="00105354" w:rsidRPr="00156CDE">
        <w:rPr>
          <w:rFonts w:ascii="Times New Roman" w:hAnsi="Times New Roman"/>
          <w:b/>
          <w:sz w:val="24"/>
          <w:szCs w:val="24"/>
        </w:rPr>
        <w:t xml:space="preserve"> 1</w:t>
      </w:r>
      <w:r w:rsidR="00020486" w:rsidRPr="00156CDE">
        <w:rPr>
          <w:rFonts w:ascii="Times New Roman" w:hAnsi="Times New Roman"/>
          <w:b/>
          <w:sz w:val="24"/>
          <w:szCs w:val="24"/>
        </w:rPr>
        <w:t>7</w:t>
      </w:r>
      <w:r w:rsidR="00CB4B4C" w:rsidRPr="00156CDE">
        <w:rPr>
          <w:rFonts w:ascii="Times New Roman" w:hAnsi="Times New Roman"/>
          <w:b/>
          <w:sz w:val="24"/>
          <w:szCs w:val="24"/>
        </w:rPr>
        <w:t>.1.</w:t>
      </w:r>
      <w:r w:rsidR="004D3001" w:rsidRPr="00156CDE">
        <w:rPr>
          <w:rFonts w:ascii="Times New Roman" w:hAnsi="Times New Roman"/>
          <w:noProof/>
          <w:sz w:val="24"/>
          <w:szCs w:val="24"/>
        </w:rPr>
        <w:t xml:space="preserve"> </w:t>
      </w:r>
      <w:r w:rsidR="004D3001" w:rsidRPr="00156CDE">
        <w:rPr>
          <w:rFonts w:ascii="Times New Roman" w:hAnsi="Times New Roman"/>
          <w:b/>
          <w:noProof/>
          <w:sz w:val="24"/>
          <w:szCs w:val="24"/>
        </w:rPr>
        <w:t xml:space="preserve">Suradnja </w:t>
      </w:r>
      <w:r w:rsidR="00746DD5" w:rsidRPr="00156CDE">
        <w:rPr>
          <w:rFonts w:ascii="Times New Roman" w:hAnsi="Times New Roman"/>
          <w:b/>
          <w:noProof/>
          <w:sz w:val="24"/>
          <w:szCs w:val="24"/>
        </w:rPr>
        <w:t xml:space="preserve">i sudjelovanje na sastancima u sklopu </w:t>
      </w:r>
      <w:r w:rsidR="004D3001" w:rsidRPr="00156CDE">
        <w:rPr>
          <w:rFonts w:ascii="Times New Roman" w:hAnsi="Times New Roman"/>
          <w:b/>
          <w:noProof/>
          <w:sz w:val="24"/>
          <w:szCs w:val="24"/>
        </w:rPr>
        <w:t xml:space="preserve"> </w:t>
      </w:r>
      <w:r w:rsidR="00746DD5" w:rsidRPr="00156CDE">
        <w:rPr>
          <w:rFonts w:ascii="Times New Roman" w:hAnsi="Times New Roman"/>
          <w:b/>
          <w:noProof/>
          <w:sz w:val="24"/>
          <w:szCs w:val="24"/>
        </w:rPr>
        <w:t>Europske integracijske mreže (EIN)</w:t>
      </w:r>
    </w:p>
    <w:p w:rsidR="004D3001" w:rsidRPr="00156CDE" w:rsidRDefault="0057004D" w:rsidP="00DD5096">
      <w:pPr>
        <w:widowControl w:val="0"/>
        <w:tabs>
          <w:tab w:val="left" w:pos="2153"/>
        </w:tabs>
        <w:adjustRightInd w:val="0"/>
        <w:spacing w:after="0" w:line="240" w:lineRule="auto"/>
        <w:jc w:val="both"/>
        <w:rPr>
          <w:rFonts w:ascii="Times New Roman" w:hAnsi="Times New Roman"/>
          <w:sz w:val="24"/>
          <w:szCs w:val="24"/>
        </w:rPr>
      </w:pPr>
      <w:r w:rsidRPr="00156CDE">
        <w:rPr>
          <w:rFonts w:ascii="Times New Roman" w:hAnsi="Times New Roman"/>
          <w:b/>
          <w:sz w:val="24"/>
          <w:szCs w:val="24"/>
        </w:rPr>
        <w:t>Nositelj:</w:t>
      </w:r>
      <w:r w:rsidRPr="00156CDE">
        <w:rPr>
          <w:rFonts w:ascii="Times New Roman" w:hAnsi="Times New Roman"/>
          <w:sz w:val="24"/>
          <w:szCs w:val="24"/>
        </w:rPr>
        <w:t xml:space="preserve"> </w:t>
      </w:r>
      <w:r w:rsidR="00105354" w:rsidRPr="00156CDE">
        <w:rPr>
          <w:rFonts w:ascii="Times New Roman" w:hAnsi="Times New Roman"/>
          <w:sz w:val="24"/>
          <w:szCs w:val="24"/>
        </w:rPr>
        <w:t xml:space="preserve">Ured za ljudska prava i prava nacionalnih manjina Vlade </w:t>
      </w:r>
      <w:r w:rsidR="00DE41A0" w:rsidRPr="00156CDE">
        <w:rPr>
          <w:rFonts w:ascii="Times New Roman" w:hAnsi="Times New Roman"/>
          <w:sz w:val="24"/>
          <w:szCs w:val="24"/>
        </w:rPr>
        <w:t>RH</w:t>
      </w:r>
      <w:r w:rsidR="00105354" w:rsidRPr="00156CDE">
        <w:rPr>
          <w:rFonts w:ascii="Times New Roman" w:hAnsi="Times New Roman"/>
          <w:sz w:val="24"/>
          <w:szCs w:val="24"/>
        </w:rPr>
        <w:t xml:space="preserve"> </w:t>
      </w:r>
    </w:p>
    <w:p w:rsidR="0057004D" w:rsidRPr="00156CDE" w:rsidRDefault="0057004D" w:rsidP="00DD5096">
      <w:pPr>
        <w:widowControl w:val="0"/>
        <w:tabs>
          <w:tab w:val="left" w:pos="2153"/>
        </w:tabs>
        <w:adjustRightInd w:val="0"/>
        <w:spacing w:after="0" w:line="240" w:lineRule="auto"/>
        <w:jc w:val="both"/>
        <w:rPr>
          <w:rFonts w:ascii="Times New Roman" w:hAnsi="Times New Roman"/>
          <w:sz w:val="24"/>
          <w:szCs w:val="24"/>
        </w:rPr>
      </w:pPr>
      <w:r w:rsidRPr="00156CDE">
        <w:rPr>
          <w:rFonts w:ascii="Times New Roman" w:hAnsi="Times New Roman"/>
          <w:b/>
          <w:sz w:val="24"/>
          <w:szCs w:val="24"/>
        </w:rPr>
        <w:t>Rok:</w:t>
      </w:r>
      <w:r w:rsidRPr="00156CDE">
        <w:rPr>
          <w:rFonts w:ascii="Times New Roman" w:hAnsi="Times New Roman"/>
          <w:sz w:val="24"/>
          <w:szCs w:val="24"/>
        </w:rPr>
        <w:t xml:space="preserve"> kontinuirano</w:t>
      </w:r>
    </w:p>
    <w:p w:rsidR="00DE41A0" w:rsidRPr="00156CDE" w:rsidRDefault="0057004D" w:rsidP="00DD5096">
      <w:pPr>
        <w:widowControl w:val="0"/>
        <w:tabs>
          <w:tab w:val="left" w:pos="2153"/>
        </w:tabs>
        <w:adjustRightInd w:val="0"/>
        <w:spacing w:after="0" w:line="240" w:lineRule="auto"/>
        <w:jc w:val="both"/>
        <w:rPr>
          <w:rFonts w:ascii="Times New Roman" w:hAnsi="Times New Roman"/>
          <w:sz w:val="24"/>
          <w:szCs w:val="24"/>
        </w:rPr>
      </w:pPr>
      <w:r w:rsidRPr="00156CDE">
        <w:rPr>
          <w:rFonts w:ascii="Times New Roman" w:hAnsi="Times New Roman"/>
          <w:b/>
          <w:sz w:val="24"/>
          <w:szCs w:val="24"/>
        </w:rPr>
        <w:t>Potrebna sredstva:</w:t>
      </w:r>
      <w:r w:rsidR="00592C57" w:rsidRPr="00156CDE">
        <w:rPr>
          <w:rFonts w:ascii="Times New Roman" w:hAnsi="Times New Roman"/>
          <w:sz w:val="24"/>
          <w:szCs w:val="24"/>
        </w:rPr>
        <w:t xml:space="preserve"> sredstva osigurana kroz redovita sredstva državnog proračuna</w:t>
      </w:r>
    </w:p>
    <w:p w:rsidR="00DE41A0" w:rsidRPr="00156CDE" w:rsidRDefault="00D86F68" w:rsidP="00DD5096">
      <w:pPr>
        <w:spacing w:after="0" w:line="240" w:lineRule="auto"/>
        <w:jc w:val="both"/>
        <w:rPr>
          <w:rFonts w:ascii="Times New Roman" w:hAnsi="Times New Roman"/>
          <w:b/>
          <w:sz w:val="24"/>
          <w:szCs w:val="24"/>
        </w:rPr>
      </w:pPr>
      <w:r w:rsidRPr="00156CDE">
        <w:rPr>
          <w:rFonts w:ascii="Times New Roman" w:hAnsi="Times New Roman"/>
          <w:b/>
          <w:sz w:val="24"/>
          <w:szCs w:val="24"/>
        </w:rPr>
        <w:t>Pokazatelji rezultata</w:t>
      </w:r>
      <w:r w:rsidR="00DE41A0" w:rsidRPr="00156CDE">
        <w:rPr>
          <w:rFonts w:ascii="Times New Roman" w:hAnsi="Times New Roman"/>
          <w:b/>
          <w:sz w:val="24"/>
          <w:szCs w:val="24"/>
        </w:rPr>
        <w:t>:</w:t>
      </w:r>
      <w:r w:rsidR="002D3896" w:rsidRPr="00156CDE">
        <w:rPr>
          <w:rFonts w:ascii="Times New Roman" w:hAnsi="Times New Roman"/>
          <w:b/>
          <w:sz w:val="24"/>
          <w:szCs w:val="24"/>
        </w:rPr>
        <w:t xml:space="preserve"> </w:t>
      </w:r>
      <w:r w:rsidR="00746DD5" w:rsidRPr="00156CDE">
        <w:rPr>
          <w:rFonts w:ascii="Times New Roman" w:hAnsi="Times New Roman"/>
          <w:sz w:val="24"/>
          <w:szCs w:val="24"/>
        </w:rPr>
        <w:t>broj održanih sastanka</w:t>
      </w:r>
      <w:r w:rsidR="00746DD5" w:rsidRPr="00156CDE">
        <w:rPr>
          <w:rFonts w:ascii="Times New Roman" w:hAnsi="Times New Roman"/>
          <w:b/>
          <w:sz w:val="24"/>
          <w:szCs w:val="24"/>
        </w:rPr>
        <w:t xml:space="preserve"> </w:t>
      </w:r>
      <w:r w:rsidR="00746DD5" w:rsidRPr="00156CDE">
        <w:rPr>
          <w:rFonts w:ascii="Times New Roman" w:hAnsi="Times New Roman"/>
          <w:sz w:val="24"/>
          <w:szCs w:val="24"/>
        </w:rPr>
        <w:t>Europske integracijske mreže</w:t>
      </w:r>
      <w:r w:rsidR="002D3896" w:rsidRPr="00156CDE">
        <w:rPr>
          <w:rFonts w:ascii="Times New Roman" w:hAnsi="Times New Roman"/>
          <w:sz w:val="24"/>
          <w:szCs w:val="24"/>
        </w:rPr>
        <w:t xml:space="preserve"> </w:t>
      </w:r>
      <w:r w:rsidR="00746DD5" w:rsidRPr="00156CDE">
        <w:rPr>
          <w:rFonts w:ascii="Times New Roman" w:hAnsi="Times New Roman"/>
          <w:sz w:val="24"/>
          <w:szCs w:val="24"/>
        </w:rPr>
        <w:t>(EIN)</w:t>
      </w:r>
    </w:p>
    <w:p w:rsidR="004D3001" w:rsidRPr="00156CDE" w:rsidRDefault="004D3001" w:rsidP="00746DD5">
      <w:pPr>
        <w:widowControl w:val="0"/>
        <w:tabs>
          <w:tab w:val="left" w:pos="2153"/>
        </w:tabs>
        <w:adjustRightInd w:val="0"/>
        <w:spacing w:after="0" w:line="240" w:lineRule="auto"/>
        <w:jc w:val="both"/>
        <w:rPr>
          <w:rFonts w:ascii="Times New Roman" w:hAnsi="Times New Roman"/>
          <w:sz w:val="24"/>
          <w:szCs w:val="24"/>
        </w:rPr>
      </w:pPr>
    </w:p>
    <w:p w:rsidR="004D3001" w:rsidRPr="00156CDE" w:rsidRDefault="005E7C5A" w:rsidP="00DD5096">
      <w:pPr>
        <w:pStyle w:val="Tekstkomentara"/>
        <w:spacing w:after="0" w:line="240" w:lineRule="auto"/>
        <w:jc w:val="both"/>
        <w:rPr>
          <w:rFonts w:ascii="Times New Roman" w:hAnsi="Times New Roman"/>
          <w:b/>
          <w:noProof/>
          <w:sz w:val="24"/>
          <w:szCs w:val="24"/>
        </w:rPr>
      </w:pPr>
      <w:r w:rsidRPr="00156CDE">
        <w:rPr>
          <w:rFonts w:ascii="Times New Roman" w:hAnsi="Times New Roman"/>
          <w:b/>
          <w:sz w:val="24"/>
          <w:szCs w:val="24"/>
        </w:rPr>
        <w:t>Mjera</w:t>
      </w:r>
      <w:r w:rsidR="00105354" w:rsidRPr="00156CDE">
        <w:rPr>
          <w:rFonts w:ascii="Times New Roman" w:hAnsi="Times New Roman"/>
          <w:b/>
          <w:sz w:val="24"/>
          <w:szCs w:val="24"/>
        </w:rPr>
        <w:t xml:space="preserve"> </w:t>
      </w:r>
      <w:r w:rsidR="00CB4B4C" w:rsidRPr="00156CDE">
        <w:rPr>
          <w:rFonts w:ascii="Times New Roman" w:hAnsi="Times New Roman"/>
          <w:b/>
          <w:sz w:val="24"/>
          <w:szCs w:val="24"/>
        </w:rPr>
        <w:t>1</w:t>
      </w:r>
      <w:r w:rsidR="00020486" w:rsidRPr="00156CDE">
        <w:rPr>
          <w:rFonts w:ascii="Times New Roman" w:hAnsi="Times New Roman"/>
          <w:b/>
          <w:sz w:val="24"/>
          <w:szCs w:val="24"/>
        </w:rPr>
        <w:t>7</w:t>
      </w:r>
      <w:r w:rsidR="00CB4B4C" w:rsidRPr="00156CDE">
        <w:rPr>
          <w:rFonts w:ascii="Times New Roman" w:hAnsi="Times New Roman"/>
          <w:b/>
          <w:sz w:val="24"/>
          <w:szCs w:val="24"/>
        </w:rPr>
        <w:t>.</w:t>
      </w:r>
      <w:r w:rsidR="00105354" w:rsidRPr="00156CDE">
        <w:rPr>
          <w:rFonts w:ascii="Times New Roman" w:hAnsi="Times New Roman"/>
          <w:b/>
          <w:sz w:val="24"/>
          <w:szCs w:val="24"/>
        </w:rPr>
        <w:t xml:space="preserve">2: </w:t>
      </w:r>
      <w:r w:rsidR="004D3001" w:rsidRPr="00156CDE">
        <w:rPr>
          <w:rFonts w:ascii="Times New Roman" w:hAnsi="Times New Roman"/>
          <w:b/>
          <w:noProof/>
          <w:sz w:val="24"/>
          <w:szCs w:val="24"/>
        </w:rPr>
        <w:t xml:space="preserve">Suradnja s </w:t>
      </w:r>
      <w:r w:rsidR="00DD5096">
        <w:rPr>
          <w:rFonts w:ascii="Times New Roman" w:hAnsi="Times New Roman"/>
          <w:b/>
          <w:noProof/>
          <w:sz w:val="24"/>
          <w:szCs w:val="24"/>
        </w:rPr>
        <w:t xml:space="preserve">tijelima državne uprave, </w:t>
      </w:r>
      <w:r w:rsidR="004D3001" w:rsidRPr="00156CDE">
        <w:rPr>
          <w:rFonts w:ascii="Times New Roman" w:hAnsi="Times New Roman"/>
          <w:b/>
          <w:noProof/>
          <w:sz w:val="24"/>
          <w:szCs w:val="24"/>
        </w:rPr>
        <w:t xml:space="preserve">organizacijama civilnog društva </w:t>
      </w:r>
      <w:r w:rsidR="00DD5096">
        <w:rPr>
          <w:rFonts w:ascii="Times New Roman" w:hAnsi="Times New Roman"/>
          <w:b/>
          <w:noProof/>
          <w:sz w:val="24"/>
          <w:szCs w:val="24"/>
        </w:rPr>
        <w:t xml:space="preserve">i međunarodnim organizacijama </w:t>
      </w:r>
      <w:r w:rsidR="004D3001" w:rsidRPr="00156CDE">
        <w:rPr>
          <w:rFonts w:ascii="Times New Roman" w:hAnsi="Times New Roman"/>
          <w:b/>
          <w:noProof/>
          <w:sz w:val="24"/>
          <w:szCs w:val="24"/>
        </w:rPr>
        <w:t xml:space="preserve">u regionalnim i međunarodnim projektima i inicijativama za integraciju </w:t>
      </w:r>
      <w:r w:rsidR="005F50EC" w:rsidRPr="00156CDE">
        <w:rPr>
          <w:rFonts w:ascii="Times New Roman" w:hAnsi="Times New Roman"/>
          <w:b/>
          <w:noProof/>
          <w:sz w:val="24"/>
          <w:szCs w:val="24"/>
        </w:rPr>
        <w:t xml:space="preserve">osoba </w:t>
      </w:r>
      <w:r w:rsidR="00370BDA" w:rsidRPr="00156CDE">
        <w:rPr>
          <w:rFonts w:ascii="Times New Roman" w:hAnsi="Times New Roman"/>
          <w:b/>
          <w:noProof/>
          <w:sz w:val="24"/>
          <w:szCs w:val="24"/>
        </w:rPr>
        <w:t>kojma je odobrena</w:t>
      </w:r>
      <w:r w:rsidR="005F50EC" w:rsidRPr="00156CDE">
        <w:rPr>
          <w:rFonts w:ascii="Times New Roman" w:hAnsi="Times New Roman"/>
          <w:b/>
          <w:noProof/>
          <w:sz w:val="24"/>
          <w:szCs w:val="24"/>
        </w:rPr>
        <w:t xml:space="preserve"> međunarodn</w:t>
      </w:r>
      <w:r w:rsidR="00370BDA" w:rsidRPr="00156CDE">
        <w:rPr>
          <w:rFonts w:ascii="Times New Roman" w:hAnsi="Times New Roman"/>
          <w:b/>
          <w:noProof/>
          <w:sz w:val="24"/>
          <w:szCs w:val="24"/>
        </w:rPr>
        <w:t>a</w:t>
      </w:r>
      <w:r w:rsidR="005F50EC" w:rsidRPr="00156CDE">
        <w:rPr>
          <w:rFonts w:ascii="Times New Roman" w:hAnsi="Times New Roman"/>
          <w:b/>
          <w:noProof/>
          <w:sz w:val="24"/>
          <w:szCs w:val="24"/>
        </w:rPr>
        <w:t xml:space="preserve"> zaštit</w:t>
      </w:r>
      <w:r w:rsidR="00370BDA" w:rsidRPr="00156CDE">
        <w:rPr>
          <w:rFonts w:ascii="Times New Roman" w:hAnsi="Times New Roman"/>
          <w:b/>
          <w:noProof/>
          <w:sz w:val="24"/>
          <w:szCs w:val="24"/>
        </w:rPr>
        <w:t>a</w:t>
      </w:r>
    </w:p>
    <w:p w:rsidR="00105354" w:rsidRPr="00156CDE" w:rsidRDefault="005E7C5A" w:rsidP="00DD5096">
      <w:pPr>
        <w:pStyle w:val="Tekstkomentara"/>
        <w:spacing w:after="0" w:line="240" w:lineRule="auto"/>
        <w:jc w:val="both"/>
        <w:rPr>
          <w:rFonts w:ascii="Times New Roman" w:hAnsi="Times New Roman"/>
          <w:noProof/>
          <w:sz w:val="24"/>
          <w:szCs w:val="24"/>
        </w:rPr>
      </w:pPr>
      <w:r w:rsidRPr="00156CDE">
        <w:rPr>
          <w:rFonts w:ascii="Times New Roman" w:hAnsi="Times New Roman"/>
          <w:b/>
          <w:sz w:val="24"/>
          <w:szCs w:val="24"/>
        </w:rPr>
        <w:t>Nositelj:</w:t>
      </w:r>
      <w:r w:rsidRPr="00156CDE">
        <w:rPr>
          <w:rFonts w:ascii="Times New Roman" w:hAnsi="Times New Roman"/>
          <w:sz w:val="24"/>
          <w:szCs w:val="24"/>
        </w:rPr>
        <w:t xml:space="preserve"> </w:t>
      </w:r>
      <w:r w:rsidR="00105354" w:rsidRPr="00156CDE">
        <w:rPr>
          <w:rFonts w:ascii="Times New Roman" w:hAnsi="Times New Roman"/>
          <w:sz w:val="24"/>
          <w:szCs w:val="24"/>
        </w:rPr>
        <w:t xml:space="preserve">Ured za ljudska prava i prava nacionalnih manjina Vlade </w:t>
      </w:r>
      <w:r w:rsidR="00DE41A0" w:rsidRPr="00156CDE">
        <w:rPr>
          <w:rFonts w:ascii="Times New Roman" w:hAnsi="Times New Roman"/>
          <w:sz w:val="24"/>
          <w:szCs w:val="24"/>
        </w:rPr>
        <w:t>RH</w:t>
      </w:r>
      <w:r w:rsidRPr="00156CDE">
        <w:rPr>
          <w:rFonts w:ascii="Times New Roman" w:hAnsi="Times New Roman"/>
          <w:sz w:val="24"/>
          <w:szCs w:val="24"/>
        </w:rPr>
        <w:t xml:space="preserve"> </w:t>
      </w:r>
    </w:p>
    <w:p w:rsidR="00105354" w:rsidRPr="00156CDE" w:rsidRDefault="00105354" w:rsidP="00DD5096">
      <w:pPr>
        <w:widowControl w:val="0"/>
        <w:tabs>
          <w:tab w:val="left" w:pos="2153"/>
        </w:tabs>
        <w:adjustRightInd w:val="0"/>
        <w:spacing w:after="0" w:line="240" w:lineRule="auto"/>
        <w:jc w:val="both"/>
        <w:rPr>
          <w:rFonts w:ascii="Times New Roman" w:hAnsi="Times New Roman"/>
          <w:sz w:val="24"/>
          <w:szCs w:val="24"/>
        </w:rPr>
      </w:pPr>
      <w:r w:rsidRPr="00156CDE">
        <w:rPr>
          <w:rFonts w:ascii="Times New Roman" w:hAnsi="Times New Roman"/>
          <w:b/>
          <w:sz w:val="24"/>
          <w:szCs w:val="24"/>
        </w:rPr>
        <w:t>Sunositelji:</w:t>
      </w:r>
      <w:r w:rsidRPr="00156CDE">
        <w:rPr>
          <w:rFonts w:ascii="Times New Roman" w:hAnsi="Times New Roman"/>
          <w:sz w:val="24"/>
          <w:szCs w:val="24"/>
        </w:rPr>
        <w:t xml:space="preserve"> sva</w:t>
      </w:r>
      <w:r w:rsidR="00A1152B" w:rsidRPr="00156CDE">
        <w:rPr>
          <w:rFonts w:ascii="Times New Roman" w:hAnsi="Times New Roman"/>
          <w:sz w:val="24"/>
          <w:szCs w:val="24"/>
        </w:rPr>
        <w:t xml:space="preserve"> ostala tijela državne uprave, </w:t>
      </w:r>
      <w:r w:rsidRPr="00156CDE">
        <w:rPr>
          <w:rFonts w:ascii="Times New Roman" w:hAnsi="Times New Roman"/>
          <w:sz w:val="24"/>
          <w:szCs w:val="24"/>
        </w:rPr>
        <w:t>organizacije civilnog društva</w:t>
      </w:r>
      <w:r w:rsidR="00A1152B" w:rsidRPr="00156CDE">
        <w:rPr>
          <w:rFonts w:ascii="Times New Roman" w:hAnsi="Times New Roman"/>
          <w:sz w:val="24"/>
          <w:szCs w:val="24"/>
        </w:rPr>
        <w:t>, međunarodne i druge organizacije</w:t>
      </w:r>
    </w:p>
    <w:p w:rsidR="005E7C5A" w:rsidRPr="00156CDE" w:rsidRDefault="005E7C5A" w:rsidP="00DD5096">
      <w:pPr>
        <w:widowControl w:val="0"/>
        <w:tabs>
          <w:tab w:val="left" w:pos="2153"/>
        </w:tabs>
        <w:adjustRightInd w:val="0"/>
        <w:spacing w:after="0" w:line="240" w:lineRule="auto"/>
        <w:jc w:val="both"/>
        <w:rPr>
          <w:rFonts w:ascii="Times New Roman" w:hAnsi="Times New Roman"/>
          <w:b/>
          <w:sz w:val="24"/>
          <w:szCs w:val="24"/>
        </w:rPr>
      </w:pPr>
      <w:r w:rsidRPr="00156CDE">
        <w:rPr>
          <w:rFonts w:ascii="Times New Roman" w:hAnsi="Times New Roman"/>
          <w:b/>
          <w:sz w:val="24"/>
          <w:szCs w:val="24"/>
        </w:rPr>
        <w:t>Rok:</w:t>
      </w:r>
      <w:r w:rsidRPr="00156CDE">
        <w:rPr>
          <w:rFonts w:ascii="Times New Roman" w:hAnsi="Times New Roman"/>
          <w:sz w:val="24"/>
          <w:szCs w:val="24"/>
        </w:rPr>
        <w:t xml:space="preserve"> kontinuirano</w:t>
      </w:r>
    </w:p>
    <w:p w:rsidR="005E7C5A" w:rsidRPr="00156CDE" w:rsidRDefault="005E7C5A" w:rsidP="00DD5096">
      <w:pPr>
        <w:widowControl w:val="0"/>
        <w:tabs>
          <w:tab w:val="left" w:pos="2153"/>
        </w:tabs>
        <w:adjustRightInd w:val="0"/>
        <w:spacing w:after="0" w:line="240" w:lineRule="auto"/>
        <w:jc w:val="both"/>
        <w:rPr>
          <w:rFonts w:ascii="Times New Roman" w:hAnsi="Times New Roman"/>
          <w:sz w:val="24"/>
          <w:szCs w:val="24"/>
        </w:rPr>
      </w:pPr>
      <w:r w:rsidRPr="00156CDE">
        <w:rPr>
          <w:rFonts w:ascii="Times New Roman" w:hAnsi="Times New Roman"/>
          <w:b/>
          <w:sz w:val="24"/>
          <w:szCs w:val="24"/>
        </w:rPr>
        <w:t>Potrebna sredstva:</w:t>
      </w:r>
      <w:r w:rsidR="00592C57" w:rsidRPr="00156CDE">
        <w:rPr>
          <w:rFonts w:ascii="Times New Roman" w:hAnsi="Times New Roman"/>
          <w:sz w:val="24"/>
          <w:szCs w:val="24"/>
        </w:rPr>
        <w:t xml:space="preserve"> sredstva osigurana kroz redovita sredstva državnog proračuna</w:t>
      </w:r>
    </w:p>
    <w:p w:rsidR="00D86F68" w:rsidRPr="00156CDE" w:rsidRDefault="00D86F68" w:rsidP="00DD5096">
      <w:pPr>
        <w:widowControl w:val="0"/>
        <w:tabs>
          <w:tab w:val="left" w:pos="2153"/>
        </w:tabs>
        <w:adjustRightInd w:val="0"/>
        <w:spacing w:after="0" w:line="240" w:lineRule="auto"/>
        <w:jc w:val="both"/>
        <w:rPr>
          <w:rFonts w:ascii="Times New Roman" w:hAnsi="Times New Roman"/>
          <w:b/>
          <w:sz w:val="24"/>
          <w:szCs w:val="24"/>
        </w:rPr>
      </w:pPr>
      <w:r w:rsidRPr="00156CDE">
        <w:rPr>
          <w:rFonts w:ascii="Times New Roman" w:hAnsi="Times New Roman"/>
          <w:b/>
          <w:sz w:val="24"/>
          <w:szCs w:val="24"/>
        </w:rPr>
        <w:t xml:space="preserve">Pokazatelji rezultata: </w:t>
      </w:r>
      <w:r w:rsidR="002D3896" w:rsidRPr="00156CDE">
        <w:rPr>
          <w:rFonts w:ascii="Times New Roman" w:hAnsi="Times New Roman"/>
          <w:sz w:val="24"/>
          <w:szCs w:val="24"/>
        </w:rPr>
        <w:t xml:space="preserve">sudjelovanje predstavnika </w:t>
      </w:r>
      <w:r w:rsidR="00DD5096">
        <w:rPr>
          <w:rFonts w:ascii="Times New Roman" w:hAnsi="Times New Roman"/>
          <w:sz w:val="24"/>
          <w:szCs w:val="24"/>
        </w:rPr>
        <w:t xml:space="preserve">tijela državne uprave, </w:t>
      </w:r>
      <w:r w:rsidR="002D3896" w:rsidRPr="00156CDE">
        <w:rPr>
          <w:rFonts w:ascii="Times New Roman" w:hAnsi="Times New Roman"/>
          <w:sz w:val="24"/>
          <w:szCs w:val="24"/>
        </w:rPr>
        <w:t xml:space="preserve">organizacija civilnog društva </w:t>
      </w:r>
      <w:r w:rsidR="00DD5096">
        <w:rPr>
          <w:rFonts w:ascii="Times New Roman" w:hAnsi="Times New Roman"/>
          <w:sz w:val="24"/>
          <w:szCs w:val="24"/>
        </w:rPr>
        <w:t xml:space="preserve">i međunarodnih organizacija </w:t>
      </w:r>
      <w:r w:rsidR="002D3896" w:rsidRPr="00156CDE">
        <w:rPr>
          <w:rFonts w:ascii="Times New Roman" w:hAnsi="Times New Roman"/>
          <w:sz w:val="24"/>
          <w:szCs w:val="24"/>
        </w:rPr>
        <w:t>na regionalnim i međunarodnim inicijativama</w:t>
      </w:r>
    </w:p>
    <w:p w:rsidR="00AD04CF" w:rsidRDefault="00AD04CF" w:rsidP="00DD5096">
      <w:pPr>
        <w:widowControl w:val="0"/>
        <w:tabs>
          <w:tab w:val="left" w:pos="2153"/>
        </w:tabs>
        <w:adjustRightInd w:val="0"/>
        <w:spacing w:after="0" w:line="240" w:lineRule="auto"/>
        <w:jc w:val="both"/>
        <w:rPr>
          <w:rFonts w:ascii="Times New Roman" w:hAnsi="Times New Roman"/>
          <w:sz w:val="24"/>
          <w:szCs w:val="24"/>
        </w:rPr>
      </w:pPr>
    </w:p>
    <w:p w:rsidR="00096698" w:rsidRPr="00156CDE" w:rsidRDefault="00096698" w:rsidP="00985C25">
      <w:pPr>
        <w:widowControl w:val="0"/>
        <w:tabs>
          <w:tab w:val="left" w:pos="2153"/>
        </w:tabs>
        <w:adjustRightInd w:val="0"/>
        <w:spacing w:after="0" w:line="240" w:lineRule="auto"/>
        <w:jc w:val="both"/>
        <w:rPr>
          <w:rFonts w:ascii="Times New Roman" w:hAnsi="Times New Roman"/>
          <w:sz w:val="24"/>
          <w:szCs w:val="24"/>
        </w:rPr>
      </w:pPr>
    </w:p>
    <w:p w:rsidR="00592C57" w:rsidRPr="00156CDE" w:rsidRDefault="00592C57" w:rsidP="00985C25">
      <w:pPr>
        <w:widowControl w:val="0"/>
        <w:tabs>
          <w:tab w:val="left" w:pos="2153"/>
        </w:tabs>
        <w:adjustRightInd w:val="0"/>
        <w:spacing w:after="0" w:line="240" w:lineRule="auto"/>
        <w:jc w:val="both"/>
        <w:rPr>
          <w:rFonts w:ascii="Times New Roman" w:hAnsi="Times New Roman"/>
          <w:sz w:val="24"/>
          <w:szCs w:val="24"/>
        </w:rPr>
      </w:pPr>
    </w:p>
    <w:p w:rsidR="00B40D55" w:rsidRPr="00156CDE" w:rsidRDefault="00B40D55" w:rsidP="00985C25">
      <w:pPr>
        <w:widowControl w:val="0"/>
        <w:tabs>
          <w:tab w:val="left" w:pos="2153"/>
        </w:tabs>
        <w:adjustRightInd w:val="0"/>
        <w:spacing w:after="0" w:line="240" w:lineRule="auto"/>
        <w:jc w:val="center"/>
        <w:rPr>
          <w:rFonts w:ascii="Times New Roman" w:hAnsi="Times New Roman"/>
          <w:b/>
          <w:sz w:val="24"/>
          <w:szCs w:val="24"/>
        </w:rPr>
      </w:pPr>
      <w:r w:rsidRPr="00156CDE">
        <w:rPr>
          <w:rFonts w:ascii="Times New Roman" w:hAnsi="Times New Roman"/>
          <w:b/>
          <w:sz w:val="24"/>
          <w:szCs w:val="24"/>
        </w:rPr>
        <w:t>MEĐURESORNA SURADNJA</w:t>
      </w:r>
    </w:p>
    <w:p w:rsidR="00483794" w:rsidRPr="00156CDE" w:rsidRDefault="00483794" w:rsidP="00985C25">
      <w:pPr>
        <w:widowControl w:val="0"/>
        <w:tabs>
          <w:tab w:val="left" w:pos="2153"/>
        </w:tabs>
        <w:adjustRightInd w:val="0"/>
        <w:spacing w:after="0" w:line="240" w:lineRule="auto"/>
        <w:jc w:val="center"/>
        <w:rPr>
          <w:rFonts w:ascii="Times New Roman" w:hAnsi="Times New Roman"/>
          <w:b/>
          <w:sz w:val="24"/>
          <w:szCs w:val="24"/>
        </w:rPr>
      </w:pPr>
    </w:p>
    <w:p w:rsidR="006817D6" w:rsidRPr="00156CDE" w:rsidRDefault="006817D6" w:rsidP="00985C25">
      <w:pPr>
        <w:widowControl w:val="0"/>
        <w:tabs>
          <w:tab w:val="left" w:pos="2153"/>
        </w:tabs>
        <w:adjustRightInd w:val="0"/>
        <w:spacing w:after="0" w:line="240" w:lineRule="auto"/>
        <w:jc w:val="center"/>
        <w:rPr>
          <w:rFonts w:ascii="Times New Roman" w:hAnsi="Times New Roman"/>
          <w:b/>
          <w:sz w:val="24"/>
          <w:szCs w:val="24"/>
        </w:rPr>
      </w:pPr>
    </w:p>
    <w:p w:rsidR="00882382" w:rsidRPr="00156CDE" w:rsidRDefault="00746DD5" w:rsidP="00985C25">
      <w:pPr>
        <w:spacing w:after="0" w:line="240" w:lineRule="auto"/>
        <w:ind w:firstLine="708"/>
        <w:jc w:val="both"/>
        <w:rPr>
          <w:rFonts w:ascii="Times New Roman" w:hAnsi="Times New Roman"/>
          <w:color w:val="FF0000"/>
          <w:sz w:val="24"/>
          <w:szCs w:val="24"/>
        </w:rPr>
      </w:pPr>
      <w:r w:rsidRPr="00156CDE">
        <w:rPr>
          <w:rFonts w:ascii="Times New Roman" w:hAnsi="Times New Roman"/>
          <w:sz w:val="24"/>
          <w:szCs w:val="24"/>
        </w:rPr>
        <w:t>I</w:t>
      </w:r>
      <w:r w:rsidR="00882382" w:rsidRPr="00156CDE">
        <w:rPr>
          <w:rFonts w:ascii="Times New Roman" w:hAnsi="Times New Roman"/>
          <w:sz w:val="24"/>
          <w:szCs w:val="24"/>
        </w:rPr>
        <w:t xml:space="preserve">ntegracija </w:t>
      </w:r>
      <w:r w:rsidR="00F023E3" w:rsidRPr="00156CDE">
        <w:rPr>
          <w:rFonts w:ascii="Times New Roman" w:hAnsi="Times New Roman"/>
          <w:sz w:val="24"/>
          <w:szCs w:val="24"/>
        </w:rPr>
        <w:t>osoba kojima je odobrena međunarodna zaštita</w:t>
      </w:r>
      <w:r w:rsidR="00667E84" w:rsidRPr="00156CDE">
        <w:rPr>
          <w:rFonts w:ascii="Times New Roman" w:hAnsi="Times New Roman"/>
          <w:sz w:val="24"/>
          <w:szCs w:val="24"/>
        </w:rPr>
        <w:t xml:space="preserve"> </w:t>
      </w:r>
      <w:r w:rsidRPr="00156CDE">
        <w:rPr>
          <w:rFonts w:ascii="Times New Roman" w:hAnsi="Times New Roman"/>
          <w:sz w:val="24"/>
          <w:szCs w:val="24"/>
        </w:rPr>
        <w:t xml:space="preserve">je </w:t>
      </w:r>
      <w:r w:rsidR="00882382" w:rsidRPr="00156CDE">
        <w:rPr>
          <w:rFonts w:ascii="Times New Roman" w:hAnsi="Times New Roman"/>
          <w:sz w:val="24"/>
          <w:szCs w:val="24"/>
        </w:rPr>
        <w:t xml:space="preserve">proces koji zahtjeva aktivno uključivanje svih </w:t>
      </w:r>
      <w:r w:rsidRPr="00156CDE">
        <w:rPr>
          <w:rFonts w:ascii="Times New Roman" w:hAnsi="Times New Roman"/>
          <w:sz w:val="24"/>
          <w:szCs w:val="24"/>
        </w:rPr>
        <w:t>nadležnih tijela državne uprave</w:t>
      </w:r>
      <w:r w:rsidR="00882382" w:rsidRPr="00156CDE">
        <w:rPr>
          <w:rFonts w:ascii="Times New Roman" w:hAnsi="Times New Roman"/>
          <w:sz w:val="24"/>
          <w:szCs w:val="24"/>
        </w:rPr>
        <w:t xml:space="preserve"> ali i tijela jedinica lokalne i </w:t>
      </w:r>
      <w:r w:rsidR="004D305A" w:rsidRPr="00156CDE">
        <w:rPr>
          <w:rFonts w:ascii="Times New Roman" w:hAnsi="Times New Roman"/>
          <w:sz w:val="24"/>
          <w:szCs w:val="24"/>
        </w:rPr>
        <w:t>područne (regionalne)</w:t>
      </w:r>
      <w:r w:rsidR="00404ACE" w:rsidRPr="00156CDE">
        <w:rPr>
          <w:rFonts w:ascii="Times New Roman" w:hAnsi="Times New Roman"/>
          <w:sz w:val="24"/>
          <w:szCs w:val="24"/>
        </w:rPr>
        <w:t xml:space="preserve"> samouprave </w:t>
      </w:r>
      <w:r w:rsidR="00882382" w:rsidRPr="00156CDE">
        <w:rPr>
          <w:rFonts w:ascii="Times New Roman" w:hAnsi="Times New Roman"/>
          <w:sz w:val="24"/>
          <w:szCs w:val="24"/>
        </w:rPr>
        <w:t xml:space="preserve"> </w:t>
      </w:r>
      <w:r w:rsidR="00DD5096">
        <w:rPr>
          <w:rFonts w:ascii="Times New Roman" w:hAnsi="Times New Roman"/>
          <w:sz w:val="24"/>
          <w:szCs w:val="24"/>
        </w:rPr>
        <w:t>u</w:t>
      </w:r>
      <w:r w:rsidR="00882382" w:rsidRPr="00156CDE">
        <w:rPr>
          <w:rFonts w:ascii="Times New Roman" w:hAnsi="Times New Roman"/>
          <w:sz w:val="24"/>
          <w:szCs w:val="24"/>
        </w:rPr>
        <w:t xml:space="preserve"> pružanj</w:t>
      </w:r>
      <w:r w:rsidR="00DD5096">
        <w:rPr>
          <w:rFonts w:ascii="Times New Roman" w:hAnsi="Times New Roman"/>
          <w:sz w:val="24"/>
          <w:szCs w:val="24"/>
        </w:rPr>
        <w:t>e</w:t>
      </w:r>
      <w:r w:rsidR="00882382" w:rsidRPr="00156CDE">
        <w:rPr>
          <w:rFonts w:ascii="Times New Roman" w:hAnsi="Times New Roman"/>
          <w:sz w:val="24"/>
          <w:szCs w:val="24"/>
        </w:rPr>
        <w:t xml:space="preserve"> potpore i pomoći </w:t>
      </w:r>
      <w:r w:rsidR="00626DD8">
        <w:rPr>
          <w:rFonts w:ascii="Times New Roman" w:hAnsi="Times New Roman"/>
          <w:sz w:val="24"/>
          <w:szCs w:val="24"/>
        </w:rPr>
        <w:t xml:space="preserve">ovim osobama </w:t>
      </w:r>
      <w:r w:rsidR="00882382" w:rsidRPr="00156CDE">
        <w:rPr>
          <w:rFonts w:ascii="Times New Roman" w:hAnsi="Times New Roman"/>
          <w:sz w:val="24"/>
          <w:szCs w:val="24"/>
        </w:rPr>
        <w:t xml:space="preserve">u području zapošljavanja, zdravstvene zaštite, stanovanja, obrazovanja, učenja hrvatskog jezika i </w:t>
      </w:r>
      <w:r w:rsidRPr="00156CDE">
        <w:rPr>
          <w:rFonts w:ascii="Times New Roman" w:hAnsi="Times New Roman"/>
          <w:sz w:val="24"/>
          <w:szCs w:val="24"/>
        </w:rPr>
        <w:t xml:space="preserve">svih ostalih prava koje ostvaruju i svi ostali državljani ove </w:t>
      </w:r>
      <w:r w:rsidR="00C039A9" w:rsidRPr="00156CDE">
        <w:rPr>
          <w:rFonts w:ascii="Times New Roman" w:hAnsi="Times New Roman"/>
          <w:sz w:val="24"/>
          <w:szCs w:val="24"/>
        </w:rPr>
        <w:t>zemlje.</w:t>
      </w:r>
      <w:r w:rsidRPr="00156CDE">
        <w:rPr>
          <w:rFonts w:ascii="Times New Roman" w:hAnsi="Times New Roman"/>
          <w:sz w:val="24"/>
          <w:szCs w:val="24"/>
        </w:rPr>
        <w:t xml:space="preserve"> </w:t>
      </w:r>
      <w:r w:rsidR="00882382" w:rsidRPr="00156CDE">
        <w:rPr>
          <w:rFonts w:ascii="Times New Roman" w:hAnsi="Times New Roman"/>
          <w:sz w:val="24"/>
          <w:szCs w:val="24"/>
        </w:rPr>
        <w:t xml:space="preserve">Pritom je od velikog značaja </w:t>
      </w:r>
      <w:r w:rsidR="00882382" w:rsidRPr="00156CDE">
        <w:rPr>
          <w:rFonts w:ascii="Times New Roman" w:hAnsi="Times New Roman"/>
          <w:sz w:val="24"/>
          <w:szCs w:val="24"/>
        </w:rPr>
        <w:lastRenderedPageBreak/>
        <w:t xml:space="preserve">ostvariti i sustavno jačati suradnju svih navedenih tijela s organizacijama civilnoga društva </w:t>
      </w:r>
      <w:r w:rsidR="00C039A9" w:rsidRPr="00156CDE">
        <w:rPr>
          <w:rFonts w:ascii="Times New Roman" w:hAnsi="Times New Roman"/>
          <w:sz w:val="24"/>
          <w:szCs w:val="24"/>
        </w:rPr>
        <w:t>i međunarodnim organizacijama</w:t>
      </w:r>
      <w:r w:rsidR="00626DD8">
        <w:rPr>
          <w:rFonts w:ascii="Times New Roman" w:hAnsi="Times New Roman"/>
          <w:sz w:val="24"/>
          <w:szCs w:val="24"/>
        </w:rPr>
        <w:t>, vjerskim ustanovama</w:t>
      </w:r>
      <w:r w:rsidR="00C039A9" w:rsidRPr="00156CDE">
        <w:rPr>
          <w:rFonts w:ascii="Times New Roman" w:hAnsi="Times New Roman"/>
          <w:sz w:val="24"/>
          <w:szCs w:val="24"/>
        </w:rPr>
        <w:t xml:space="preserve"> </w:t>
      </w:r>
      <w:r w:rsidR="00882382" w:rsidRPr="00156CDE">
        <w:rPr>
          <w:rFonts w:ascii="Times New Roman" w:hAnsi="Times New Roman"/>
          <w:sz w:val="24"/>
          <w:szCs w:val="24"/>
        </w:rPr>
        <w:t xml:space="preserve">koje </w:t>
      </w:r>
      <w:r w:rsidR="00626DD8">
        <w:rPr>
          <w:rFonts w:ascii="Times New Roman" w:hAnsi="Times New Roman"/>
          <w:sz w:val="24"/>
          <w:szCs w:val="24"/>
        </w:rPr>
        <w:t xml:space="preserve">redovito </w:t>
      </w:r>
      <w:r w:rsidR="00882382" w:rsidRPr="00156CDE">
        <w:rPr>
          <w:rFonts w:ascii="Times New Roman" w:hAnsi="Times New Roman"/>
          <w:sz w:val="24"/>
          <w:szCs w:val="24"/>
        </w:rPr>
        <w:t xml:space="preserve">djeluju u području zaštite i promicanja </w:t>
      </w:r>
      <w:r w:rsidR="00C039A9" w:rsidRPr="00156CDE">
        <w:rPr>
          <w:rFonts w:ascii="Times New Roman" w:hAnsi="Times New Roman"/>
          <w:sz w:val="24"/>
          <w:szCs w:val="24"/>
        </w:rPr>
        <w:t>prava osoba kojima je odobrena međunarodna zaštita</w:t>
      </w:r>
      <w:r w:rsidR="00626DD8">
        <w:rPr>
          <w:rFonts w:ascii="Times New Roman" w:hAnsi="Times New Roman"/>
          <w:sz w:val="24"/>
          <w:szCs w:val="24"/>
        </w:rPr>
        <w:t>.</w:t>
      </w:r>
    </w:p>
    <w:p w:rsidR="006E2D5E" w:rsidRPr="00156CDE" w:rsidRDefault="006E2D5E" w:rsidP="00985C25">
      <w:pPr>
        <w:spacing w:after="0" w:line="240" w:lineRule="auto"/>
        <w:rPr>
          <w:rFonts w:ascii="Times New Roman" w:hAnsi="Times New Roman"/>
          <w:sz w:val="24"/>
          <w:szCs w:val="24"/>
        </w:rPr>
      </w:pPr>
    </w:p>
    <w:p w:rsidR="00C21C84" w:rsidRPr="00156CDE" w:rsidRDefault="00C21C84" w:rsidP="00985C25">
      <w:pPr>
        <w:spacing w:after="0" w:line="240" w:lineRule="auto"/>
        <w:rPr>
          <w:rFonts w:ascii="Times New Roman" w:hAnsi="Times New Roman"/>
          <w:sz w:val="24"/>
          <w:szCs w:val="24"/>
        </w:rPr>
      </w:pPr>
    </w:p>
    <w:p w:rsidR="00CB4B4C" w:rsidRPr="00156CDE" w:rsidRDefault="00CB4B4C" w:rsidP="00340334">
      <w:pPr>
        <w:numPr>
          <w:ilvl w:val="0"/>
          <w:numId w:val="35"/>
        </w:numPr>
        <w:spacing w:after="0" w:line="240" w:lineRule="auto"/>
        <w:rPr>
          <w:rFonts w:ascii="Times New Roman" w:hAnsi="Times New Roman"/>
          <w:b/>
          <w:i/>
          <w:sz w:val="24"/>
          <w:szCs w:val="24"/>
        </w:rPr>
      </w:pPr>
      <w:r w:rsidRPr="00156CDE">
        <w:rPr>
          <w:rFonts w:ascii="Times New Roman" w:hAnsi="Times New Roman"/>
          <w:b/>
          <w:i/>
          <w:sz w:val="24"/>
          <w:szCs w:val="24"/>
        </w:rPr>
        <w:t xml:space="preserve">Cilj: Praćenje provedbe integracije </w:t>
      </w:r>
      <w:r w:rsidR="00F5667B" w:rsidRPr="00156CDE">
        <w:rPr>
          <w:rFonts w:ascii="Times New Roman" w:hAnsi="Times New Roman"/>
          <w:b/>
          <w:i/>
          <w:sz w:val="24"/>
          <w:szCs w:val="24"/>
        </w:rPr>
        <w:t xml:space="preserve">osoba </w:t>
      </w:r>
      <w:r w:rsidR="00404ACE" w:rsidRPr="00156CDE">
        <w:rPr>
          <w:rFonts w:ascii="Times New Roman" w:hAnsi="Times New Roman"/>
          <w:b/>
          <w:i/>
          <w:sz w:val="24"/>
          <w:szCs w:val="24"/>
        </w:rPr>
        <w:t xml:space="preserve">kojima je odobrena </w:t>
      </w:r>
      <w:r w:rsidR="00F5667B" w:rsidRPr="00156CDE">
        <w:rPr>
          <w:rFonts w:ascii="Times New Roman" w:hAnsi="Times New Roman"/>
          <w:b/>
          <w:i/>
          <w:sz w:val="24"/>
          <w:szCs w:val="24"/>
        </w:rPr>
        <w:t xml:space="preserve"> međunarodn</w:t>
      </w:r>
      <w:r w:rsidR="00404ACE" w:rsidRPr="00156CDE">
        <w:rPr>
          <w:rFonts w:ascii="Times New Roman" w:hAnsi="Times New Roman"/>
          <w:b/>
          <w:i/>
          <w:sz w:val="24"/>
          <w:szCs w:val="24"/>
        </w:rPr>
        <w:t>a</w:t>
      </w:r>
      <w:r w:rsidR="00F5667B" w:rsidRPr="00156CDE">
        <w:rPr>
          <w:rFonts w:ascii="Times New Roman" w:hAnsi="Times New Roman"/>
          <w:b/>
          <w:i/>
          <w:sz w:val="24"/>
          <w:szCs w:val="24"/>
        </w:rPr>
        <w:t xml:space="preserve"> </w:t>
      </w:r>
      <w:r w:rsidR="00404ACE" w:rsidRPr="00156CDE">
        <w:rPr>
          <w:rFonts w:ascii="Times New Roman" w:hAnsi="Times New Roman"/>
          <w:b/>
          <w:i/>
          <w:sz w:val="24"/>
          <w:szCs w:val="24"/>
        </w:rPr>
        <w:t>zaštita</w:t>
      </w:r>
      <w:r w:rsidRPr="00156CDE">
        <w:rPr>
          <w:rFonts w:ascii="Times New Roman" w:hAnsi="Times New Roman"/>
          <w:b/>
          <w:i/>
          <w:sz w:val="24"/>
          <w:szCs w:val="24"/>
        </w:rPr>
        <w:t xml:space="preserve"> hrvatsko društvo</w:t>
      </w:r>
    </w:p>
    <w:p w:rsidR="00C21C84" w:rsidRPr="00156CDE" w:rsidRDefault="00C21C84" w:rsidP="00C21C84">
      <w:pPr>
        <w:spacing w:after="0" w:line="240" w:lineRule="auto"/>
        <w:ind w:left="720"/>
        <w:rPr>
          <w:rFonts w:ascii="Times New Roman" w:hAnsi="Times New Roman"/>
          <w:b/>
          <w:i/>
          <w:sz w:val="24"/>
          <w:szCs w:val="24"/>
        </w:rPr>
      </w:pPr>
    </w:p>
    <w:p w:rsidR="00CB4B4C" w:rsidRPr="00156CDE" w:rsidRDefault="00CB4B4C" w:rsidP="004E594A">
      <w:pPr>
        <w:spacing w:after="0" w:line="240" w:lineRule="auto"/>
        <w:rPr>
          <w:rFonts w:ascii="Times New Roman" w:hAnsi="Times New Roman"/>
          <w:b/>
          <w:sz w:val="24"/>
          <w:szCs w:val="24"/>
        </w:rPr>
      </w:pPr>
    </w:p>
    <w:p w:rsidR="004D3001" w:rsidRPr="00156CDE" w:rsidRDefault="00CB4B4C" w:rsidP="00935696">
      <w:pPr>
        <w:pStyle w:val="Tekstkomentara"/>
        <w:spacing w:after="0" w:line="240" w:lineRule="auto"/>
        <w:jc w:val="both"/>
        <w:rPr>
          <w:rFonts w:ascii="Times New Roman" w:hAnsi="Times New Roman"/>
          <w:noProof/>
          <w:sz w:val="24"/>
          <w:szCs w:val="24"/>
        </w:rPr>
      </w:pPr>
      <w:r w:rsidRPr="00156CDE">
        <w:rPr>
          <w:rFonts w:ascii="Times New Roman" w:hAnsi="Times New Roman"/>
          <w:b/>
          <w:sz w:val="24"/>
          <w:szCs w:val="24"/>
        </w:rPr>
        <w:t xml:space="preserve">Mjera </w:t>
      </w:r>
      <w:r w:rsidR="00DB6110" w:rsidRPr="00156CDE">
        <w:rPr>
          <w:rFonts w:ascii="Times New Roman" w:hAnsi="Times New Roman"/>
          <w:b/>
          <w:sz w:val="24"/>
          <w:szCs w:val="24"/>
        </w:rPr>
        <w:t>1</w:t>
      </w:r>
      <w:r w:rsidR="00746DD5" w:rsidRPr="00156CDE">
        <w:rPr>
          <w:rFonts w:ascii="Times New Roman" w:hAnsi="Times New Roman"/>
          <w:b/>
          <w:sz w:val="24"/>
          <w:szCs w:val="24"/>
        </w:rPr>
        <w:t>8</w:t>
      </w:r>
      <w:r w:rsidR="00AD04CF" w:rsidRPr="00156CDE">
        <w:rPr>
          <w:rFonts w:ascii="Times New Roman" w:hAnsi="Times New Roman"/>
          <w:b/>
          <w:sz w:val="24"/>
          <w:szCs w:val="24"/>
        </w:rPr>
        <w:t>.1.</w:t>
      </w:r>
      <w:r w:rsidRPr="00156CDE">
        <w:rPr>
          <w:rFonts w:ascii="Times New Roman" w:hAnsi="Times New Roman"/>
          <w:b/>
          <w:sz w:val="24"/>
          <w:szCs w:val="24"/>
        </w:rPr>
        <w:t xml:space="preserve"> </w:t>
      </w:r>
      <w:r w:rsidR="004D3001" w:rsidRPr="00156CDE">
        <w:rPr>
          <w:rFonts w:ascii="Times New Roman" w:hAnsi="Times New Roman"/>
          <w:b/>
          <w:noProof/>
          <w:sz w:val="24"/>
          <w:szCs w:val="24"/>
        </w:rPr>
        <w:t>Praćenje provedbe Akcijskog plana za integraciju</w:t>
      </w:r>
      <w:r w:rsidR="00667E84" w:rsidRPr="00156CDE">
        <w:rPr>
          <w:rFonts w:ascii="Times New Roman" w:hAnsi="Times New Roman"/>
          <w:b/>
          <w:noProof/>
          <w:sz w:val="24"/>
          <w:szCs w:val="24"/>
        </w:rPr>
        <w:t xml:space="preserve"> </w:t>
      </w:r>
      <w:r w:rsidR="00404ACE" w:rsidRPr="00156CDE">
        <w:rPr>
          <w:rFonts w:ascii="Times New Roman" w:hAnsi="Times New Roman"/>
          <w:b/>
          <w:noProof/>
          <w:sz w:val="24"/>
          <w:szCs w:val="24"/>
        </w:rPr>
        <w:t xml:space="preserve">osoba kojima je odobrena međunarodna zaštita </w:t>
      </w:r>
      <w:r w:rsidR="00667E84" w:rsidRPr="00156CDE">
        <w:rPr>
          <w:rFonts w:ascii="Times New Roman" w:hAnsi="Times New Roman"/>
          <w:b/>
          <w:noProof/>
          <w:sz w:val="24"/>
          <w:szCs w:val="24"/>
        </w:rPr>
        <w:t>kroz aktivnosti Stalnog povjerenstva za provedbu integracije stranac</w:t>
      </w:r>
      <w:r w:rsidR="00184DD1" w:rsidRPr="00156CDE">
        <w:rPr>
          <w:rFonts w:ascii="Times New Roman" w:hAnsi="Times New Roman"/>
          <w:b/>
          <w:noProof/>
          <w:sz w:val="24"/>
          <w:szCs w:val="24"/>
        </w:rPr>
        <w:t>a</w:t>
      </w:r>
      <w:r w:rsidR="00667E84" w:rsidRPr="00156CDE">
        <w:rPr>
          <w:rFonts w:ascii="Times New Roman" w:hAnsi="Times New Roman"/>
          <w:b/>
          <w:noProof/>
          <w:sz w:val="24"/>
          <w:szCs w:val="24"/>
        </w:rPr>
        <w:t xml:space="preserve"> u hrvatsko društvo i pripadajuće Radne skupine </w:t>
      </w:r>
    </w:p>
    <w:p w:rsidR="00CB4B4C" w:rsidRPr="00156CDE" w:rsidRDefault="00CB4B4C" w:rsidP="00935696">
      <w:pPr>
        <w:spacing w:after="0" w:line="240" w:lineRule="auto"/>
        <w:jc w:val="both"/>
        <w:rPr>
          <w:rFonts w:ascii="Times New Roman" w:hAnsi="Times New Roman"/>
          <w:sz w:val="24"/>
          <w:szCs w:val="24"/>
        </w:rPr>
      </w:pPr>
      <w:r w:rsidRPr="00156CDE">
        <w:rPr>
          <w:rFonts w:ascii="Times New Roman" w:hAnsi="Times New Roman"/>
          <w:b/>
          <w:sz w:val="24"/>
          <w:szCs w:val="24"/>
        </w:rPr>
        <w:t>Nositelj:</w:t>
      </w:r>
      <w:r w:rsidRPr="00156CDE">
        <w:rPr>
          <w:rFonts w:ascii="Times New Roman" w:hAnsi="Times New Roman"/>
          <w:sz w:val="24"/>
          <w:szCs w:val="24"/>
        </w:rPr>
        <w:t xml:space="preserve"> Ured za ljudska prava i prava nacionalnih manjina Vlade </w:t>
      </w:r>
      <w:r w:rsidR="00667E84" w:rsidRPr="00156CDE">
        <w:rPr>
          <w:rFonts w:ascii="Times New Roman" w:hAnsi="Times New Roman"/>
          <w:sz w:val="24"/>
          <w:szCs w:val="24"/>
        </w:rPr>
        <w:t>RH</w:t>
      </w:r>
    </w:p>
    <w:p w:rsidR="00CB4B4C" w:rsidRPr="00156CDE" w:rsidRDefault="00CB4B4C" w:rsidP="00935696">
      <w:pPr>
        <w:spacing w:after="0" w:line="240" w:lineRule="auto"/>
        <w:jc w:val="both"/>
        <w:rPr>
          <w:rFonts w:ascii="Times New Roman" w:hAnsi="Times New Roman"/>
          <w:sz w:val="24"/>
          <w:szCs w:val="24"/>
        </w:rPr>
      </w:pPr>
      <w:r w:rsidRPr="00156CDE">
        <w:rPr>
          <w:rFonts w:ascii="Times New Roman" w:hAnsi="Times New Roman"/>
          <w:b/>
          <w:sz w:val="24"/>
          <w:szCs w:val="24"/>
        </w:rPr>
        <w:t>Sunositelj:</w:t>
      </w:r>
      <w:r w:rsidRPr="00156CDE">
        <w:rPr>
          <w:rFonts w:ascii="Times New Roman" w:hAnsi="Times New Roman"/>
          <w:sz w:val="24"/>
          <w:szCs w:val="24"/>
        </w:rPr>
        <w:t xml:space="preserve"> </w:t>
      </w:r>
      <w:r w:rsidR="00CD6BD6" w:rsidRPr="00156CDE">
        <w:rPr>
          <w:rFonts w:ascii="Times New Roman" w:hAnsi="Times New Roman"/>
          <w:sz w:val="24"/>
          <w:szCs w:val="24"/>
        </w:rPr>
        <w:t>nadležna</w:t>
      </w:r>
      <w:r w:rsidRPr="00156CDE">
        <w:rPr>
          <w:rFonts w:ascii="Times New Roman" w:hAnsi="Times New Roman"/>
          <w:sz w:val="24"/>
          <w:szCs w:val="24"/>
        </w:rPr>
        <w:t xml:space="preserve"> tijela državne uprave</w:t>
      </w:r>
      <w:r w:rsidR="00935696" w:rsidRPr="00156CDE">
        <w:rPr>
          <w:rFonts w:ascii="Times New Roman" w:hAnsi="Times New Roman"/>
          <w:sz w:val="24"/>
          <w:szCs w:val="24"/>
        </w:rPr>
        <w:t>, organizacije civilnog društva, međunarodne i druge organizacije</w:t>
      </w:r>
    </w:p>
    <w:p w:rsidR="00CB4B4C" w:rsidRPr="00156CDE" w:rsidRDefault="00CB4B4C" w:rsidP="00935696">
      <w:pPr>
        <w:widowControl w:val="0"/>
        <w:tabs>
          <w:tab w:val="left" w:pos="2153"/>
        </w:tabs>
        <w:adjustRightInd w:val="0"/>
        <w:spacing w:after="0" w:line="240" w:lineRule="auto"/>
        <w:jc w:val="both"/>
        <w:rPr>
          <w:rFonts w:ascii="Times New Roman" w:hAnsi="Times New Roman"/>
          <w:sz w:val="24"/>
          <w:szCs w:val="24"/>
        </w:rPr>
      </w:pPr>
      <w:r w:rsidRPr="00156CDE">
        <w:rPr>
          <w:rFonts w:ascii="Times New Roman" w:hAnsi="Times New Roman"/>
          <w:b/>
          <w:sz w:val="24"/>
          <w:szCs w:val="24"/>
        </w:rPr>
        <w:t>Potrebna sredstva:</w:t>
      </w:r>
      <w:r w:rsidRPr="00156CDE">
        <w:rPr>
          <w:rFonts w:ascii="Times New Roman" w:hAnsi="Times New Roman"/>
          <w:sz w:val="24"/>
          <w:szCs w:val="24"/>
        </w:rPr>
        <w:t xml:space="preserve"> sredstva osigurana kroz redovita sredstva državnog proračuna</w:t>
      </w:r>
    </w:p>
    <w:p w:rsidR="00667E84" w:rsidRDefault="00D86F68" w:rsidP="00935696">
      <w:pPr>
        <w:spacing w:after="0" w:line="240" w:lineRule="auto"/>
        <w:jc w:val="both"/>
        <w:rPr>
          <w:rFonts w:ascii="Times New Roman" w:hAnsi="Times New Roman"/>
          <w:sz w:val="24"/>
          <w:szCs w:val="24"/>
        </w:rPr>
      </w:pPr>
      <w:r w:rsidRPr="00156CDE">
        <w:rPr>
          <w:rFonts w:ascii="Times New Roman" w:hAnsi="Times New Roman"/>
          <w:b/>
          <w:sz w:val="24"/>
          <w:szCs w:val="24"/>
        </w:rPr>
        <w:t>Pokazatelji rezultata</w:t>
      </w:r>
      <w:r w:rsidR="00667E84" w:rsidRPr="00156CDE">
        <w:rPr>
          <w:rFonts w:ascii="Times New Roman" w:hAnsi="Times New Roman"/>
          <w:b/>
          <w:sz w:val="24"/>
          <w:szCs w:val="24"/>
        </w:rPr>
        <w:t>:</w:t>
      </w:r>
      <w:r w:rsidR="00F023E3" w:rsidRPr="00156CDE">
        <w:rPr>
          <w:rFonts w:ascii="Times New Roman" w:hAnsi="Times New Roman"/>
          <w:b/>
          <w:sz w:val="24"/>
          <w:szCs w:val="24"/>
        </w:rPr>
        <w:t xml:space="preserve"> </w:t>
      </w:r>
      <w:r w:rsidR="00F023E3" w:rsidRPr="00156CDE">
        <w:rPr>
          <w:rFonts w:ascii="Times New Roman" w:hAnsi="Times New Roman"/>
          <w:sz w:val="24"/>
          <w:szCs w:val="24"/>
        </w:rPr>
        <w:t xml:space="preserve">održane najmanje dvije sjednice Stalnog povjerenstva </w:t>
      </w:r>
      <w:r w:rsidR="00AB5584" w:rsidRPr="00156CDE">
        <w:rPr>
          <w:rFonts w:ascii="Times New Roman" w:hAnsi="Times New Roman"/>
          <w:noProof/>
          <w:sz w:val="24"/>
          <w:szCs w:val="24"/>
        </w:rPr>
        <w:t>za provedbu integracije stranaca u hrvatsko društvo</w:t>
      </w:r>
      <w:r w:rsidR="00AB5584" w:rsidRPr="00156CDE">
        <w:rPr>
          <w:rFonts w:ascii="Times New Roman" w:hAnsi="Times New Roman"/>
          <w:b/>
          <w:noProof/>
          <w:sz w:val="24"/>
          <w:szCs w:val="24"/>
        </w:rPr>
        <w:t xml:space="preserve"> </w:t>
      </w:r>
      <w:r w:rsidR="00F023E3" w:rsidRPr="00156CDE">
        <w:rPr>
          <w:rFonts w:ascii="Times New Roman" w:hAnsi="Times New Roman"/>
          <w:sz w:val="24"/>
          <w:szCs w:val="24"/>
        </w:rPr>
        <w:t>u jednoj kalendarskoj godini</w:t>
      </w:r>
      <w:r w:rsidR="00AB5584" w:rsidRPr="00156CDE">
        <w:rPr>
          <w:rFonts w:ascii="Times New Roman" w:hAnsi="Times New Roman"/>
          <w:sz w:val="24"/>
          <w:szCs w:val="24"/>
        </w:rPr>
        <w:t xml:space="preserve"> i </w:t>
      </w:r>
      <w:r w:rsidR="00404ACE" w:rsidRPr="00156CDE">
        <w:rPr>
          <w:rFonts w:ascii="Times New Roman" w:hAnsi="Times New Roman"/>
          <w:sz w:val="24"/>
          <w:szCs w:val="24"/>
        </w:rPr>
        <w:t xml:space="preserve">broj </w:t>
      </w:r>
      <w:r w:rsidR="00AB5584" w:rsidRPr="00156CDE">
        <w:rPr>
          <w:rFonts w:ascii="Times New Roman" w:hAnsi="Times New Roman"/>
          <w:sz w:val="24"/>
          <w:szCs w:val="24"/>
        </w:rPr>
        <w:t>održani</w:t>
      </w:r>
      <w:r w:rsidR="00404ACE" w:rsidRPr="00156CDE">
        <w:rPr>
          <w:rFonts w:ascii="Times New Roman" w:hAnsi="Times New Roman"/>
          <w:sz w:val="24"/>
          <w:szCs w:val="24"/>
        </w:rPr>
        <w:t>h</w:t>
      </w:r>
      <w:r w:rsidR="00AB5584" w:rsidRPr="00156CDE">
        <w:rPr>
          <w:rFonts w:ascii="Times New Roman" w:hAnsi="Times New Roman"/>
          <w:sz w:val="24"/>
          <w:szCs w:val="24"/>
        </w:rPr>
        <w:t xml:space="preserve"> sastan</w:t>
      </w:r>
      <w:r w:rsidR="00404ACE" w:rsidRPr="00156CDE">
        <w:rPr>
          <w:rFonts w:ascii="Times New Roman" w:hAnsi="Times New Roman"/>
          <w:sz w:val="24"/>
          <w:szCs w:val="24"/>
        </w:rPr>
        <w:t>ka</w:t>
      </w:r>
      <w:r w:rsidR="00AB5584" w:rsidRPr="00156CDE">
        <w:rPr>
          <w:rFonts w:ascii="Times New Roman" w:hAnsi="Times New Roman"/>
          <w:sz w:val="24"/>
          <w:szCs w:val="24"/>
        </w:rPr>
        <w:t xml:space="preserve"> Radne skupine</w:t>
      </w:r>
    </w:p>
    <w:p w:rsidR="00CF514A" w:rsidRDefault="00CF514A" w:rsidP="00935696">
      <w:pPr>
        <w:spacing w:after="0" w:line="240" w:lineRule="auto"/>
        <w:jc w:val="both"/>
        <w:rPr>
          <w:rFonts w:ascii="Times New Roman" w:hAnsi="Times New Roman"/>
          <w:sz w:val="24"/>
          <w:szCs w:val="24"/>
        </w:rPr>
      </w:pPr>
    </w:p>
    <w:p w:rsidR="00CF514A" w:rsidRPr="00CF514A" w:rsidRDefault="00CF514A" w:rsidP="009A4597">
      <w:pPr>
        <w:spacing w:after="0" w:line="240" w:lineRule="auto"/>
        <w:jc w:val="both"/>
        <w:rPr>
          <w:rFonts w:ascii="Times New Roman" w:hAnsi="Times New Roman"/>
          <w:b/>
          <w:sz w:val="24"/>
          <w:szCs w:val="24"/>
        </w:rPr>
      </w:pPr>
      <w:r w:rsidRPr="00CF514A">
        <w:rPr>
          <w:rFonts w:ascii="Times New Roman" w:hAnsi="Times New Roman"/>
          <w:b/>
          <w:sz w:val="24"/>
          <w:szCs w:val="24"/>
        </w:rPr>
        <w:t>Mjera 18.2. Donošenje plana razmještaja jednom godišnje sukladno utvrđenim potrebama za osobe kojima je odobrena međunarodna zaštita</w:t>
      </w:r>
    </w:p>
    <w:p w:rsidR="00CF514A" w:rsidRPr="00CF514A" w:rsidRDefault="00CF514A" w:rsidP="009A4597">
      <w:pPr>
        <w:spacing w:after="0" w:line="240" w:lineRule="auto"/>
        <w:jc w:val="both"/>
        <w:rPr>
          <w:rFonts w:ascii="Times New Roman" w:hAnsi="Times New Roman"/>
          <w:sz w:val="24"/>
          <w:szCs w:val="24"/>
        </w:rPr>
      </w:pPr>
      <w:r w:rsidRPr="00CF514A">
        <w:rPr>
          <w:rFonts w:ascii="Times New Roman" w:hAnsi="Times New Roman"/>
          <w:b/>
          <w:sz w:val="24"/>
          <w:szCs w:val="24"/>
        </w:rPr>
        <w:t xml:space="preserve">Nositelji: </w:t>
      </w:r>
      <w:r w:rsidRPr="00CF514A">
        <w:rPr>
          <w:rFonts w:ascii="Times New Roman" w:hAnsi="Times New Roman"/>
          <w:sz w:val="24"/>
          <w:szCs w:val="24"/>
        </w:rPr>
        <w:t xml:space="preserve">Ured za ljudska prava i prava nacionalnih manjina Vlade </w:t>
      </w:r>
      <w:r w:rsidR="00F9656D">
        <w:rPr>
          <w:rFonts w:ascii="Times New Roman" w:hAnsi="Times New Roman"/>
          <w:sz w:val="24"/>
          <w:szCs w:val="24"/>
        </w:rPr>
        <w:t>RH</w:t>
      </w:r>
    </w:p>
    <w:p w:rsidR="00CF514A" w:rsidRPr="00CF514A" w:rsidRDefault="00CF514A" w:rsidP="009A4597">
      <w:pPr>
        <w:spacing w:after="0" w:line="240" w:lineRule="auto"/>
        <w:jc w:val="both"/>
        <w:rPr>
          <w:rFonts w:ascii="Times New Roman" w:hAnsi="Times New Roman"/>
          <w:sz w:val="24"/>
          <w:szCs w:val="24"/>
        </w:rPr>
      </w:pPr>
      <w:r w:rsidRPr="00CF514A">
        <w:rPr>
          <w:rFonts w:ascii="Times New Roman" w:hAnsi="Times New Roman"/>
          <w:b/>
          <w:sz w:val="24"/>
          <w:szCs w:val="24"/>
        </w:rPr>
        <w:t xml:space="preserve">Sunositelji: </w:t>
      </w:r>
      <w:r w:rsidRPr="00CF514A">
        <w:rPr>
          <w:rFonts w:ascii="Times New Roman" w:hAnsi="Times New Roman"/>
          <w:sz w:val="24"/>
          <w:szCs w:val="24"/>
        </w:rPr>
        <w:t>Radna skupina za operativnu provedbu zadaća Stalnog povjerenstva za provedbu integracije stranaca u hrvatsko društvo</w:t>
      </w:r>
    </w:p>
    <w:p w:rsidR="00CF514A" w:rsidRPr="00CF514A" w:rsidRDefault="00CF514A" w:rsidP="009A4597">
      <w:pPr>
        <w:spacing w:after="0" w:line="240" w:lineRule="auto"/>
        <w:jc w:val="both"/>
        <w:rPr>
          <w:rFonts w:ascii="Times New Roman" w:hAnsi="Times New Roman"/>
          <w:sz w:val="24"/>
          <w:szCs w:val="24"/>
        </w:rPr>
      </w:pPr>
      <w:r w:rsidRPr="00CF514A">
        <w:rPr>
          <w:rFonts w:ascii="Times New Roman" w:hAnsi="Times New Roman"/>
          <w:b/>
          <w:sz w:val="24"/>
          <w:szCs w:val="24"/>
        </w:rPr>
        <w:t xml:space="preserve">Rok: </w:t>
      </w:r>
      <w:r>
        <w:rPr>
          <w:rFonts w:ascii="Times New Roman" w:hAnsi="Times New Roman"/>
          <w:sz w:val="24"/>
          <w:szCs w:val="24"/>
        </w:rPr>
        <w:t>kontinuirano</w:t>
      </w:r>
    </w:p>
    <w:p w:rsidR="00CF514A" w:rsidRPr="00CF514A" w:rsidRDefault="00CF514A" w:rsidP="009A4597">
      <w:pPr>
        <w:spacing w:after="0" w:line="240" w:lineRule="auto"/>
        <w:jc w:val="both"/>
        <w:rPr>
          <w:rFonts w:ascii="Times New Roman" w:hAnsi="Times New Roman"/>
          <w:sz w:val="24"/>
          <w:szCs w:val="24"/>
        </w:rPr>
      </w:pPr>
      <w:r w:rsidRPr="00CF514A">
        <w:rPr>
          <w:rFonts w:ascii="Times New Roman" w:hAnsi="Times New Roman"/>
          <w:b/>
          <w:sz w:val="24"/>
          <w:szCs w:val="24"/>
        </w:rPr>
        <w:t>Potrebna sredstva:</w:t>
      </w:r>
      <w:r w:rsidRPr="00CF514A">
        <w:rPr>
          <w:rFonts w:ascii="Times New Roman" w:hAnsi="Times New Roman"/>
          <w:sz w:val="24"/>
          <w:szCs w:val="24"/>
        </w:rPr>
        <w:t xml:space="preserve"> sredstva osigurana kroz redovita sredstva državnog proračuna</w:t>
      </w:r>
    </w:p>
    <w:p w:rsidR="00CF514A" w:rsidRDefault="00CF514A" w:rsidP="009A4597">
      <w:pPr>
        <w:spacing w:after="0" w:line="240" w:lineRule="auto"/>
        <w:jc w:val="both"/>
        <w:rPr>
          <w:rFonts w:ascii="Times New Roman" w:hAnsi="Times New Roman"/>
          <w:sz w:val="24"/>
          <w:szCs w:val="24"/>
        </w:rPr>
      </w:pPr>
      <w:r w:rsidRPr="00CF514A">
        <w:rPr>
          <w:rFonts w:ascii="Times New Roman" w:hAnsi="Times New Roman"/>
          <w:b/>
          <w:sz w:val="24"/>
          <w:szCs w:val="24"/>
        </w:rPr>
        <w:t xml:space="preserve">Pokazatelji provedbe: </w:t>
      </w:r>
      <w:r w:rsidRPr="00CF514A">
        <w:rPr>
          <w:rFonts w:ascii="Times New Roman" w:hAnsi="Times New Roman"/>
          <w:sz w:val="24"/>
          <w:szCs w:val="24"/>
        </w:rPr>
        <w:t xml:space="preserve">izrađeni kriteriji i plan razmještaja </w:t>
      </w:r>
    </w:p>
    <w:p w:rsidR="00EF1D8E" w:rsidRDefault="00EF1D8E" w:rsidP="00CF514A">
      <w:pPr>
        <w:spacing w:after="0" w:line="240" w:lineRule="auto"/>
        <w:jc w:val="both"/>
        <w:rPr>
          <w:rFonts w:ascii="Times New Roman" w:hAnsi="Times New Roman"/>
          <w:sz w:val="24"/>
          <w:szCs w:val="24"/>
        </w:rPr>
      </w:pPr>
    </w:p>
    <w:p w:rsidR="00EF1D8E" w:rsidRDefault="00EF1D8E" w:rsidP="00CF514A">
      <w:pPr>
        <w:spacing w:after="0" w:line="240" w:lineRule="auto"/>
        <w:jc w:val="both"/>
        <w:rPr>
          <w:rFonts w:ascii="Times New Roman" w:hAnsi="Times New Roman"/>
          <w:b/>
          <w:sz w:val="24"/>
          <w:szCs w:val="24"/>
        </w:rPr>
      </w:pPr>
      <w:r w:rsidRPr="00EF1D8E">
        <w:rPr>
          <w:rFonts w:ascii="Times New Roman" w:hAnsi="Times New Roman"/>
          <w:b/>
          <w:sz w:val="24"/>
          <w:szCs w:val="24"/>
        </w:rPr>
        <w:t>Mjera 18.3.</w:t>
      </w:r>
      <w:r>
        <w:rPr>
          <w:rFonts w:ascii="Times New Roman" w:hAnsi="Times New Roman"/>
          <w:b/>
          <w:sz w:val="24"/>
          <w:szCs w:val="24"/>
        </w:rPr>
        <w:t xml:space="preserve"> Uspostava mreže kontakt osoba za ostvarivanje prava osoba kojima je odobrena međunarodna zaštita na lokalnoj razini</w:t>
      </w:r>
    </w:p>
    <w:p w:rsidR="00EF1D8E" w:rsidRDefault="00EF1D8E" w:rsidP="00CF514A">
      <w:pPr>
        <w:spacing w:after="0" w:line="240" w:lineRule="auto"/>
        <w:jc w:val="both"/>
        <w:rPr>
          <w:rFonts w:ascii="Times New Roman" w:hAnsi="Times New Roman"/>
          <w:sz w:val="24"/>
          <w:szCs w:val="24"/>
        </w:rPr>
      </w:pPr>
      <w:r>
        <w:rPr>
          <w:rFonts w:ascii="Times New Roman" w:hAnsi="Times New Roman"/>
          <w:b/>
          <w:sz w:val="24"/>
          <w:szCs w:val="24"/>
        </w:rPr>
        <w:t xml:space="preserve">Nositelji: </w:t>
      </w:r>
      <w:r w:rsidRPr="00EF1D8E">
        <w:rPr>
          <w:rFonts w:ascii="Times New Roman" w:hAnsi="Times New Roman"/>
          <w:sz w:val="24"/>
          <w:szCs w:val="24"/>
        </w:rPr>
        <w:t>Ministarstvo za demografiju, obitelj, mlade i socijalnu politiku, Hrvatsk</w:t>
      </w:r>
      <w:r>
        <w:rPr>
          <w:rFonts w:ascii="Times New Roman" w:hAnsi="Times New Roman"/>
          <w:sz w:val="24"/>
          <w:szCs w:val="24"/>
        </w:rPr>
        <w:t>i</w:t>
      </w:r>
      <w:r w:rsidRPr="00EF1D8E">
        <w:rPr>
          <w:rFonts w:ascii="Times New Roman" w:hAnsi="Times New Roman"/>
          <w:sz w:val="24"/>
          <w:szCs w:val="24"/>
        </w:rPr>
        <w:t xml:space="preserve"> zavod za zapošljavanje, Ministarstvo zdravstva</w:t>
      </w:r>
      <w:r w:rsidR="000E1814">
        <w:rPr>
          <w:rFonts w:ascii="Times New Roman" w:hAnsi="Times New Roman"/>
          <w:sz w:val="24"/>
          <w:szCs w:val="24"/>
        </w:rPr>
        <w:t>, Ministarstvo znanosti i obrazovanja</w:t>
      </w:r>
      <w:r>
        <w:rPr>
          <w:rFonts w:ascii="Times New Roman" w:hAnsi="Times New Roman"/>
          <w:sz w:val="24"/>
          <w:szCs w:val="24"/>
        </w:rPr>
        <w:t xml:space="preserve"> i druga nadležna tijela državne uprave</w:t>
      </w:r>
    </w:p>
    <w:p w:rsidR="00EF1D8E" w:rsidRDefault="00EF1D8E" w:rsidP="00CF514A">
      <w:pPr>
        <w:spacing w:after="0" w:line="240" w:lineRule="auto"/>
        <w:jc w:val="both"/>
        <w:rPr>
          <w:rFonts w:ascii="Times New Roman" w:hAnsi="Times New Roman"/>
          <w:sz w:val="24"/>
          <w:szCs w:val="24"/>
        </w:rPr>
      </w:pPr>
      <w:r w:rsidRPr="00E72AF3">
        <w:rPr>
          <w:rFonts w:ascii="Times New Roman" w:hAnsi="Times New Roman"/>
          <w:b/>
          <w:sz w:val="24"/>
          <w:szCs w:val="24"/>
        </w:rPr>
        <w:t>Sunositelji:</w:t>
      </w:r>
      <w:r>
        <w:rPr>
          <w:rFonts w:ascii="Times New Roman" w:hAnsi="Times New Roman"/>
          <w:sz w:val="24"/>
          <w:szCs w:val="24"/>
        </w:rPr>
        <w:t xml:space="preserve"> organizacije civilnog društva, međunarodne i druge organizacije</w:t>
      </w:r>
    </w:p>
    <w:p w:rsidR="00EF1D8E" w:rsidRDefault="00EF1D8E" w:rsidP="00CF514A">
      <w:pPr>
        <w:spacing w:after="0" w:line="240" w:lineRule="auto"/>
        <w:jc w:val="both"/>
        <w:rPr>
          <w:rFonts w:ascii="Times New Roman" w:hAnsi="Times New Roman"/>
          <w:sz w:val="24"/>
          <w:szCs w:val="24"/>
        </w:rPr>
      </w:pPr>
      <w:r w:rsidRPr="00EF1D8E">
        <w:rPr>
          <w:rFonts w:ascii="Times New Roman" w:hAnsi="Times New Roman"/>
          <w:b/>
          <w:sz w:val="24"/>
          <w:szCs w:val="24"/>
        </w:rPr>
        <w:t>Potrebna sredstava</w:t>
      </w:r>
      <w:r>
        <w:rPr>
          <w:rFonts w:ascii="Times New Roman" w:hAnsi="Times New Roman"/>
          <w:sz w:val="24"/>
          <w:szCs w:val="24"/>
        </w:rPr>
        <w:t xml:space="preserve">: </w:t>
      </w:r>
      <w:r w:rsidRPr="00CF514A">
        <w:rPr>
          <w:rFonts w:ascii="Times New Roman" w:hAnsi="Times New Roman"/>
          <w:sz w:val="24"/>
          <w:szCs w:val="24"/>
        </w:rPr>
        <w:t>sredstva osigurana kroz redovita sredstva državnog proračuna</w:t>
      </w:r>
    </w:p>
    <w:p w:rsidR="00EF1D8E" w:rsidRPr="00EF1D8E" w:rsidRDefault="00EF1D8E" w:rsidP="00CF514A">
      <w:pPr>
        <w:spacing w:after="0" w:line="240" w:lineRule="auto"/>
        <w:jc w:val="both"/>
        <w:rPr>
          <w:rFonts w:ascii="Times New Roman" w:hAnsi="Times New Roman"/>
          <w:sz w:val="24"/>
          <w:szCs w:val="24"/>
        </w:rPr>
      </w:pPr>
      <w:r w:rsidRPr="00CF514A">
        <w:rPr>
          <w:rFonts w:ascii="Times New Roman" w:hAnsi="Times New Roman"/>
          <w:b/>
          <w:sz w:val="24"/>
          <w:szCs w:val="24"/>
        </w:rPr>
        <w:t>Pokazatelji provedbe:</w:t>
      </w:r>
      <w:r>
        <w:rPr>
          <w:rFonts w:ascii="Times New Roman" w:hAnsi="Times New Roman"/>
          <w:b/>
          <w:sz w:val="24"/>
          <w:szCs w:val="24"/>
        </w:rPr>
        <w:t xml:space="preserve"> </w:t>
      </w:r>
      <w:r w:rsidRPr="00EF1D8E">
        <w:rPr>
          <w:rFonts w:ascii="Times New Roman" w:hAnsi="Times New Roman"/>
          <w:sz w:val="24"/>
          <w:szCs w:val="24"/>
        </w:rPr>
        <w:t>imenovane kontakt osobe na lokalnoj razini</w:t>
      </w:r>
    </w:p>
    <w:p w:rsidR="00CB4B4C" w:rsidRPr="00156CDE" w:rsidRDefault="00CB4B4C" w:rsidP="004D3001">
      <w:pPr>
        <w:spacing w:after="0" w:line="240" w:lineRule="auto"/>
        <w:rPr>
          <w:rFonts w:ascii="Times New Roman" w:hAnsi="Times New Roman"/>
          <w:sz w:val="24"/>
          <w:szCs w:val="24"/>
        </w:rPr>
      </w:pPr>
    </w:p>
    <w:p w:rsidR="00CB4B4C" w:rsidRPr="00156CDE" w:rsidRDefault="00CB4B4C" w:rsidP="00CB4B4C">
      <w:pPr>
        <w:pStyle w:val="normal0"/>
        <w:spacing w:before="0" w:beforeAutospacing="0" w:after="0" w:afterAutospacing="0"/>
        <w:jc w:val="both"/>
        <w:rPr>
          <w:b/>
          <w:lang w:val="hr-HR"/>
        </w:rPr>
      </w:pPr>
      <w:r w:rsidRPr="00156CDE">
        <w:rPr>
          <w:b/>
          <w:lang w:val="hr-HR"/>
        </w:rPr>
        <w:t xml:space="preserve">Mjera </w:t>
      </w:r>
      <w:r w:rsidR="00DB6110" w:rsidRPr="00156CDE">
        <w:rPr>
          <w:b/>
          <w:lang w:val="hr-HR"/>
        </w:rPr>
        <w:t>1</w:t>
      </w:r>
      <w:r w:rsidR="00746DD5" w:rsidRPr="00156CDE">
        <w:rPr>
          <w:b/>
          <w:lang w:val="hr-HR"/>
        </w:rPr>
        <w:t>8</w:t>
      </w:r>
      <w:r w:rsidR="00AD04CF" w:rsidRPr="00156CDE">
        <w:rPr>
          <w:b/>
          <w:lang w:val="hr-HR"/>
        </w:rPr>
        <w:t>.</w:t>
      </w:r>
      <w:r w:rsidR="00EF1D8E">
        <w:rPr>
          <w:b/>
          <w:lang w:val="hr-HR"/>
        </w:rPr>
        <w:t>4</w:t>
      </w:r>
      <w:r w:rsidR="00AD04CF" w:rsidRPr="00156CDE">
        <w:rPr>
          <w:b/>
          <w:lang w:val="hr-HR"/>
        </w:rPr>
        <w:t>.</w:t>
      </w:r>
      <w:r w:rsidR="00667E84" w:rsidRPr="00156CDE">
        <w:rPr>
          <w:b/>
          <w:lang w:val="hr-HR"/>
        </w:rPr>
        <w:t xml:space="preserve"> Podnošenje</w:t>
      </w:r>
      <w:r w:rsidRPr="00156CDE">
        <w:rPr>
          <w:b/>
          <w:lang w:val="hr-HR"/>
        </w:rPr>
        <w:t xml:space="preserve"> </w:t>
      </w:r>
      <w:r w:rsidR="00667E84" w:rsidRPr="00156CDE">
        <w:rPr>
          <w:b/>
          <w:lang w:val="hr-HR"/>
        </w:rPr>
        <w:t>r</w:t>
      </w:r>
      <w:r w:rsidRPr="00156CDE">
        <w:rPr>
          <w:b/>
          <w:lang w:val="hr-HR"/>
        </w:rPr>
        <w:t>edovit</w:t>
      </w:r>
      <w:r w:rsidR="00667E84" w:rsidRPr="00156CDE">
        <w:rPr>
          <w:b/>
          <w:lang w:val="hr-HR"/>
        </w:rPr>
        <w:t>ih</w:t>
      </w:r>
      <w:r w:rsidRPr="00156CDE">
        <w:rPr>
          <w:b/>
          <w:lang w:val="hr-HR"/>
        </w:rPr>
        <w:t xml:space="preserve"> godišnj</w:t>
      </w:r>
      <w:r w:rsidR="00667E84" w:rsidRPr="00156CDE">
        <w:rPr>
          <w:b/>
          <w:lang w:val="hr-HR"/>
        </w:rPr>
        <w:t>ih</w:t>
      </w:r>
      <w:r w:rsidRPr="00156CDE">
        <w:rPr>
          <w:b/>
          <w:lang w:val="hr-HR"/>
        </w:rPr>
        <w:t xml:space="preserve"> izvješća Vladi Republike Hrvatske o provedbi Akcijskog plana za </w:t>
      </w:r>
      <w:r w:rsidR="00AD5674" w:rsidRPr="00156CDE">
        <w:rPr>
          <w:b/>
          <w:lang w:val="hr-HR"/>
        </w:rPr>
        <w:t>integraciju</w:t>
      </w:r>
      <w:r w:rsidRPr="00156CDE">
        <w:rPr>
          <w:b/>
          <w:lang w:val="hr-HR"/>
        </w:rPr>
        <w:t xml:space="preserve"> </w:t>
      </w:r>
      <w:r w:rsidR="00E72AF3">
        <w:rPr>
          <w:b/>
          <w:lang w:val="hr-HR"/>
        </w:rPr>
        <w:t xml:space="preserve">osoba </w:t>
      </w:r>
      <w:r w:rsidR="00093C25" w:rsidRPr="00156CDE">
        <w:rPr>
          <w:b/>
          <w:lang w:val="hr-HR"/>
        </w:rPr>
        <w:t>kojima je odobrena</w:t>
      </w:r>
      <w:r w:rsidRPr="00156CDE">
        <w:rPr>
          <w:b/>
          <w:lang w:val="hr-HR"/>
        </w:rPr>
        <w:t xml:space="preserve"> međunarodn</w:t>
      </w:r>
      <w:r w:rsidR="00093C25" w:rsidRPr="00156CDE">
        <w:rPr>
          <w:b/>
          <w:lang w:val="hr-HR"/>
        </w:rPr>
        <w:t xml:space="preserve">a </w:t>
      </w:r>
      <w:r w:rsidRPr="00156CDE">
        <w:rPr>
          <w:b/>
          <w:lang w:val="hr-HR"/>
        </w:rPr>
        <w:t>zaštit</w:t>
      </w:r>
      <w:r w:rsidR="00093C25" w:rsidRPr="00156CDE">
        <w:rPr>
          <w:b/>
          <w:lang w:val="hr-HR"/>
        </w:rPr>
        <w:t>a</w:t>
      </w:r>
      <w:r w:rsidR="00AD5674" w:rsidRPr="00156CDE">
        <w:rPr>
          <w:b/>
          <w:lang w:val="hr-HR"/>
        </w:rPr>
        <w:t xml:space="preserve"> </w:t>
      </w:r>
      <w:r w:rsidRPr="00156CDE">
        <w:rPr>
          <w:b/>
          <w:lang w:val="hr-HR"/>
        </w:rPr>
        <w:t>za razdoblje  201</w:t>
      </w:r>
      <w:r w:rsidR="00404ACE" w:rsidRPr="00156CDE">
        <w:rPr>
          <w:b/>
          <w:lang w:val="hr-HR"/>
        </w:rPr>
        <w:t>7</w:t>
      </w:r>
      <w:r w:rsidRPr="00156CDE">
        <w:rPr>
          <w:b/>
          <w:lang w:val="hr-HR"/>
        </w:rPr>
        <w:t>. – 201</w:t>
      </w:r>
      <w:r w:rsidR="00404ACE" w:rsidRPr="00156CDE">
        <w:rPr>
          <w:b/>
          <w:lang w:val="hr-HR"/>
        </w:rPr>
        <w:t>9</w:t>
      </w:r>
      <w:r w:rsidRPr="00156CDE">
        <w:rPr>
          <w:b/>
          <w:lang w:val="hr-HR"/>
        </w:rPr>
        <w:t>.</w:t>
      </w:r>
    </w:p>
    <w:p w:rsidR="00CB4B4C" w:rsidRPr="00156CDE" w:rsidRDefault="00CB4B4C" w:rsidP="00CB4B4C">
      <w:pPr>
        <w:pStyle w:val="normal0"/>
        <w:spacing w:before="0" w:beforeAutospacing="0" w:after="0" w:afterAutospacing="0"/>
        <w:jc w:val="both"/>
        <w:rPr>
          <w:lang w:val="hr-HR"/>
        </w:rPr>
      </w:pPr>
      <w:r w:rsidRPr="00156CDE">
        <w:rPr>
          <w:b/>
          <w:lang w:val="hr-HR"/>
        </w:rPr>
        <w:t>Nositelj:</w:t>
      </w:r>
      <w:r w:rsidRPr="00156CDE">
        <w:rPr>
          <w:lang w:val="hr-HR"/>
        </w:rPr>
        <w:t xml:space="preserve"> Ured za ljudska prava i prava nacionalnih manjina Vlade </w:t>
      </w:r>
      <w:r w:rsidR="00667E84" w:rsidRPr="00156CDE">
        <w:rPr>
          <w:lang w:val="hr-HR"/>
        </w:rPr>
        <w:t>RH</w:t>
      </w:r>
    </w:p>
    <w:p w:rsidR="00CB4B4C" w:rsidRPr="00156CDE" w:rsidRDefault="00CB4B4C" w:rsidP="00CB4B4C">
      <w:pPr>
        <w:pStyle w:val="normal0"/>
        <w:spacing w:before="0" w:beforeAutospacing="0" w:after="0" w:afterAutospacing="0"/>
        <w:jc w:val="both"/>
        <w:rPr>
          <w:lang w:val="hr-HR"/>
        </w:rPr>
      </w:pPr>
      <w:r w:rsidRPr="00156CDE">
        <w:rPr>
          <w:b/>
          <w:lang w:val="hr-HR"/>
        </w:rPr>
        <w:t>Sunositelji:</w:t>
      </w:r>
      <w:r w:rsidRPr="00156CDE">
        <w:rPr>
          <w:lang w:val="hr-HR"/>
        </w:rPr>
        <w:t xml:space="preserve"> </w:t>
      </w:r>
      <w:r w:rsidR="00E72AF3">
        <w:rPr>
          <w:lang w:val="hr-HR"/>
        </w:rPr>
        <w:t>Radna skupina za operativnu provedbu zadaća Stalnog povjerenstava za integraciju stranaca u hrvatsko društvo</w:t>
      </w:r>
    </w:p>
    <w:p w:rsidR="00CB4B4C" w:rsidRPr="00156CDE" w:rsidRDefault="00CB4B4C" w:rsidP="00CB4B4C">
      <w:pPr>
        <w:pStyle w:val="normal0"/>
        <w:spacing w:before="0" w:beforeAutospacing="0" w:after="0" w:afterAutospacing="0"/>
        <w:jc w:val="both"/>
        <w:rPr>
          <w:lang w:val="hr-HR"/>
        </w:rPr>
      </w:pPr>
      <w:r w:rsidRPr="00156CDE">
        <w:rPr>
          <w:b/>
          <w:lang w:val="hr-HR"/>
        </w:rPr>
        <w:t>Rok:</w:t>
      </w:r>
      <w:r w:rsidRPr="00156CDE">
        <w:rPr>
          <w:lang w:val="hr-HR"/>
        </w:rPr>
        <w:t xml:space="preserve"> kontinuirano</w:t>
      </w:r>
    </w:p>
    <w:p w:rsidR="00CB4B4C" w:rsidRPr="00156CDE" w:rsidRDefault="00CB4B4C" w:rsidP="00CB4B4C">
      <w:pPr>
        <w:widowControl w:val="0"/>
        <w:tabs>
          <w:tab w:val="left" w:pos="2153"/>
        </w:tabs>
        <w:adjustRightInd w:val="0"/>
        <w:spacing w:after="0" w:line="240" w:lineRule="auto"/>
        <w:jc w:val="both"/>
        <w:rPr>
          <w:rFonts w:ascii="Times New Roman" w:hAnsi="Times New Roman"/>
          <w:sz w:val="24"/>
          <w:szCs w:val="24"/>
        </w:rPr>
      </w:pPr>
      <w:r w:rsidRPr="00156CDE">
        <w:rPr>
          <w:rFonts w:ascii="Times New Roman" w:hAnsi="Times New Roman"/>
          <w:b/>
          <w:sz w:val="24"/>
          <w:szCs w:val="24"/>
        </w:rPr>
        <w:t>Potrebna sredstva:</w:t>
      </w:r>
      <w:r w:rsidRPr="00156CDE">
        <w:rPr>
          <w:rFonts w:ascii="Times New Roman" w:hAnsi="Times New Roman"/>
          <w:sz w:val="24"/>
          <w:szCs w:val="24"/>
        </w:rPr>
        <w:t xml:space="preserve"> sredstva osigurana kroz redovita sredstva državnog proračuna</w:t>
      </w:r>
    </w:p>
    <w:p w:rsidR="00F023E3" w:rsidRPr="00156CDE" w:rsidRDefault="00D86F68" w:rsidP="00F023E3">
      <w:pPr>
        <w:pStyle w:val="normal0"/>
        <w:spacing w:before="0" w:beforeAutospacing="0" w:after="0" w:afterAutospacing="0"/>
        <w:jc w:val="both"/>
        <w:rPr>
          <w:b/>
          <w:lang w:val="hr-HR"/>
        </w:rPr>
      </w:pPr>
      <w:r w:rsidRPr="00156CDE">
        <w:rPr>
          <w:b/>
          <w:lang w:val="hr-HR"/>
        </w:rPr>
        <w:t>Pokazatelji rezultata</w:t>
      </w:r>
      <w:r w:rsidR="00667E84" w:rsidRPr="00156CDE">
        <w:rPr>
          <w:b/>
          <w:lang w:val="hr-HR"/>
        </w:rPr>
        <w:t>:</w:t>
      </w:r>
      <w:r w:rsidR="00F023E3" w:rsidRPr="00156CDE">
        <w:rPr>
          <w:b/>
          <w:lang w:val="hr-HR"/>
        </w:rPr>
        <w:t xml:space="preserve"> </w:t>
      </w:r>
      <w:r w:rsidR="00F023E3" w:rsidRPr="00156CDE">
        <w:rPr>
          <w:lang w:val="hr-HR"/>
        </w:rPr>
        <w:t>prihvaćeno izvješće o provedbi Akcijskog plana za integraciju kojima je odobrena me</w:t>
      </w:r>
      <w:r w:rsidR="00935696" w:rsidRPr="00156CDE">
        <w:rPr>
          <w:lang w:val="hr-HR"/>
        </w:rPr>
        <w:t>đunarodna zaštita za svaku godinu posebno</w:t>
      </w:r>
    </w:p>
    <w:p w:rsidR="00667E84" w:rsidRPr="00156CDE" w:rsidRDefault="00667E84" w:rsidP="00667E84">
      <w:pPr>
        <w:spacing w:after="0" w:line="240" w:lineRule="auto"/>
        <w:jc w:val="both"/>
        <w:rPr>
          <w:rFonts w:ascii="Times New Roman" w:hAnsi="Times New Roman"/>
          <w:b/>
          <w:sz w:val="24"/>
          <w:szCs w:val="24"/>
        </w:rPr>
      </w:pPr>
    </w:p>
    <w:p w:rsidR="00CB4B4C" w:rsidRPr="00156CDE" w:rsidRDefault="00CB4B4C" w:rsidP="004E594A">
      <w:pPr>
        <w:spacing w:after="0" w:line="240" w:lineRule="auto"/>
        <w:rPr>
          <w:rFonts w:ascii="Times New Roman" w:hAnsi="Times New Roman"/>
          <w:b/>
          <w:sz w:val="24"/>
          <w:szCs w:val="24"/>
        </w:rPr>
      </w:pPr>
    </w:p>
    <w:p w:rsidR="001120E2" w:rsidRPr="00156CDE" w:rsidRDefault="00DB6110" w:rsidP="00156CDE">
      <w:pPr>
        <w:pStyle w:val="normal0"/>
        <w:spacing w:before="0" w:beforeAutospacing="0" w:after="0" w:afterAutospacing="0"/>
        <w:jc w:val="both"/>
        <w:rPr>
          <w:b/>
          <w:lang w:val="hr-HR"/>
        </w:rPr>
      </w:pPr>
      <w:r w:rsidRPr="00156CDE">
        <w:rPr>
          <w:b/>
          <w:lang w:val="hr-HR"/>
        </w:rPr>
        <w:lastRenderedPageBreak/>
        <w:t>Mjera 1</w:t>
      </w:r>
      <w:r w:rsidR="00746DD5" w:rsidRPr="00156CDE">
        <w:rPr>
          <w:b/>
          <w:lang w:val="hr-HR"/>
        </w:rPr>
        <w:t>8</w:t>
      </w:r>
      <w:r w:rsidR="001120E2" w:rsidRPr="00156CDE">
        <w:rPr>
          <w:b/>
          <w:lang w:val="hr-HR"/>
        </w:rPr>
        <w:t>.</w:t>
      </w:r>
      <w:r w:rsidR="00EF1D8E">
        <w:rPr>
          <w:b/>
          <w:lang w:val="hr-HR"/>
        </w:rPr>
        <w:t>5</w:t>
      </w:r>
      <w:r w:rsidR="001120E2" w:rsidRPr="00156CDE">
        <w:rPr>
          <w:b/>
          <w:lang w:val="hr-HR"/>
        </w:rPr>
        <w:t xml:space="preserve">. Uspostava on-line sustava za praćenje Akcijskog plana za integraciju osoba </w:t>
      </w:r>
      <w:r w:rsidR="009719A2" w:rsidRPr="00156CDE">
        <w:rPr>
          <w:b/>
          <w:lang w:val="hr-HR"/>
        </w:rPr>
        <w:t>kojima je odobrena</w:t>
      </w:r>
      <w:r w:rsidR="001120E2" w:rsidRPr="00156CDE">
        <w:rPr>
          <w:b/>
          <w:lang w:val="hr-HR"/>
        </w:rPr>
        <w:t xml:space="preserve"> međunarodn</w:t>
      </w:r>
      <w:r w:rsidR="009719A2" w:rsidRPr="00156CDE">
        <w:rPr>
          <w:b/>
          <w:lang w:val="hr-HR"/>
        </w:rPr>
        <w:t>a</w:t>
      </w:r>
      <w:r w:rsidR="001120E2" w:rsidRPr="00156CDE">
        <w:rPr>
          <w:b/>
          <w:lang w:val="hr-HR"/>
        </w:rPr>
        <w:t xml:space="preserve"> zaštit</w:t>
      </w:r>
      <w:r w:rsidR="009719A2" w:rsidRPr="00156CDE">
        <w:rPr>
          <w:b/>
          <w:lang w:val="hr-HR"/>
        </w:rPr>
        <w:t>a</w:t>
      </w:r>
    </w:p>
    <w:p w:rsidR="001120E2" w:rsidRPr="00156CDE" w:rsidRDefault="001120E2" w:rsidP="00156CDE">
      <w:pPr>
        <w:pStyle w:val="normal0"/>
        <w:spacing w:before="0" w:beforeAutospacing="0" w:after="0" w:afterAutospacing="0"/>
        <w:jc w:val="both"/>
        <w:rPr>
          <w:lang w:val="hr-HR"/>
        </w:rPr>
      </w:pPr>
      <w:r w:rsidRPr="00156CDE">
        <w:rPr>
          <w:b/>
          <w:lang w:val="hr-HR"/>
        </w:rPr>
        <w:t>Nositelji:</w:t>
      </w:r>
      <w:r w:rsidRPr="00156CDE">
        <w:rPr>
          <w:lang w:val="hr-HR"/>
        </w:rPr>
        <w:t xml:space="preserve"> Ured za ljudska prava i prava nacionalnih manjina Vlade </w:t>
      </w:r>
      <w:r w:rsidR="00667E84" w:rsidRPr="00156CDE">
        <w:rPr>
          <w:lang w:val="hr-HR"/>
        </w:rPr>
        <w:t>RH</w:t>
      </w:r>
    </w:p>
    <w:p w:rsidR="001120E2" w:rsidRPr="00156CDE" w:rsidRDefault="001120E2" w:rsidP="00156CDE">
      <w:pPr>
        <w:pStyle w:val="normal0"/>
        <w:spacing w:before="0" w:beforeAutospacing="0" w:after="0" w:afterAutospacing="0"/>
        <w:jc w:val="both"/>
        <w:rPr>
          <w:lang w:val="hr-HR"/>
        </w:rPr>
      </w:pPr>
      <w:r w:rsidRPr="00156CDE">
        <w:rPr>
          <w:b/>
          <w:lang w:val="hr-HR"/>
        </w:rPr>
        <w:t>Rok:</w:t>
      </w:r>
      <w:r w:rsidRPr="00156CDE">
        <w:rPr>
          <w:lang w:val="hr-HR"/>
        </w:rPr>
        <w:t xml:space="preserve"> 2018.</w:t>
      </w:r>
      <w:r w:rsidR="00F5667B" w:rsidRPr="00156CDE">
        <w:rPr>
          <w:lang w:val="hr-HR"/>
        </w:rPr>
        <w:t xml:space="preserve"> godina</w:t>
      </w:r>
    </w:p>
    <w:p w:rsidR="00667E84" w:rsidRPr="00156CDE" w:rsidRDefault="001120E2" w:rsidP="00156CDE">
      <w:pPr>
        <w:pStyle w:val="normal0"/>
        <w:spacing w:before="0" w:beforeAutospacing="0" w:after="0" w:afterAutospacing="0"/>
        <w:jc w:val="both"/>
        <w:rPr>
          <w:lang w:val="hr-HR"/>
        </w:rPr>
      </w:pPr>
      <w:r w:rsidRPr="00156CDE">
        <w:rPr>
          <w:b/>
          <w:lang w:val="hr-HR"/>
        </w:rPr>
        <w:t xml:space="preserve">Potrebna sredstva: </w:t>
      </w:r>
      <w:r w:rsidR="00404ACE" w:rsidRPr="00156CDE">
        <w:rPr>
          <w:lang w:val="hr-HR"/>
        </w:rPr>
        <w:t>sredstava osigurana kroz projekt</w:t>
      </w:r>
      <w:r w:rsidR="00404ACE" w:rsidRPr="00156CDE">
        <w:rPr>
          <w:b/>
          <w:lang w:val="hr-HR"/>
        </w:rPr>
        <w:t xml:space="preserve"> </w:t>
      </w:r>
      <w:r w:rsidRPr="00156CDE">
        <w:rPr>
          <w:lang w:val="hr-HR"/>
        </w:rPr>
        <w:t>IPA 2012 FFRAC</w:t>
      </w:r>
    </w:p>
    <w:p w:rsidR="00667E84" w:rsidRPr="00156CDE" w:rsidRDefault="00D86F68" w:rsidP="00156CDE">
      <w:pPr>
        <w:spacing w:after="0" w:line="240" w:lineRule="auto"/>
        <w:jc w:val="both"/>
        <w:rPr>
          <w:rFonts w:ascii="Times New Roman" w:hAnsi="Times New Roman"/>
          <w:b/>
          <w:sz w:val="24"/>
          <w:szCs w:val="24"/>
        </w:rPr>
      </w:pPr>
      <w:r w:rsidRPr="00156CDE">
        <w:rPr>
          <w:rFonts w:ascii="Times New Roman" w:hAnsi="Times New Roman"/>
          <w:b/>
          <w:sz w:val="24"/>
          <w:szCs w:val="24"/>
        </w:rPr>
        <w:t>Pokazatelji rezultata</w:t>
      </w:r>
      <w:r w:rsidR="00667E84" w:rsidRPr="00156CDE">
        <w:rPr>
          <w:rFonts w:ascii="Times New Roman" w:hAnsi="Times New Roman"/>
          <w:b/>
          <w:sz w:val="24"/>
          <w:szCs w:val="24"/>
        </w:rPr>
        <w:t xml:space="preserve">: </w:t>
      </w:r>
      <w:r w:rsidR="00667E84" w:rsidRPr="00156CDE">
        <w:rPr>
          <w:rFonts w:ascii="Times New Roman" w:hAnsi="Times New Roman"/>
          <w:sz w:val="24"/>
          <w:szCs w:val="24"/>
        </w:rPr>
        <w:t>uspostavljen on-line sustav</w:t>
      </w:r>
      <w:r w:rsidR="00F023E3" w:rsidRPr="00156CDE">
        <w:rPr>
          <w:rFonts w:ascii="Times New Roman" w:hAnsi="Times New Roman"/>
          <w:sz w:val="24"/>
          <w:szCs w:val="24"/>
        </w:rPr>
        <w:t xml:space="preserve"> za praćenje</w:t>
      </w:r>
    </w:p>
    <w:p w:rsidR="001120E2" w:rsidRPr="00156CDE" w:rsidRDefault="001120E2" w:rsidP="001120E2">
      <w:pPr>
        <w:widowControl w:val="0"/>
        <w:tabs>
          <w:tab w:val="left" w:pos="2153"/>
        </w:tabs>
        <w:adjustRightInd w:val="0"/>
        <w:spacing w:after="0" w:line="240" w:lineRule="auto"/>
        <w:jc w:val="both"/>
        <w:rPr>
          <w:rFonts w:ascii="Times New Roman" w:hAnsi="Times New Roman"/>
          <w:sz w:val="24"/>
          <w:szCs w:val="24"/>
        </w:rPr>
      </w:pPr>
    </w:p>
    <w:p w:rsidR="001120E2" w:rsidRPr="00156CDE" w:rsidRDefault="001120E2" w:rsidP="001120E2">
      <w:pPr>
        <w:widowControl w:val="0"/>
        <w:tabs>
          <w:tab w:val="left" w:pos="2153"/>
        </w:tabs>
        <w:adjustRightInd w:val="0"/>
        <w:spacing w:after="0" w:line="240" w:lineRule="auto"/>
        <w:jc w:val="both"/>
        <w:rPr>
          <w:rFonts w:ascii="Times New Roman" w:hAnsi="Times New Roman"/>
          <w:b/>
          <w:sz w:val="24"/>
          <w:szCs w:val="24"/>
        </w:rPr>
      </w:pPr>
      <w:r w:rsidRPr="00156CDE">
        <w:rPr>
          <w:rFonts w:ascii="Times New Roman" w:hAnsi="Times New Roman"/>
          <w:b/>
          <w:sz w:val="24"/>
          <w:szCs w:val="24"/>
        </w:rPr>
        <w:t xml:space="preserve">Mjera </w:t>
      </w:r>
      <w:r w:rsidR="00DB6110" w:rsidRPr="00156CDE">
        <w:rPr>
          <w:rFonts w:ascii="Times New Roman" w:hAnsi="Times New Roman"/>
          <w:b/>
          <w:sz w:val="24"/>
          <w:szCs w:val="24"/>
        </w:rPr>
        <w:t>1</w:t>
      </w:r>
      <w:r w:rsidR="00746DD5" w:rsidRPr="00156CDE">
        <w:rPr>
          <w:rFonts w:ascii="Times New Roman" w:hAnsi="Times New Roman"/>
          <w:b/>
          <w:sz w:val="24"/>
          <w:szCs w:val="24"/>
        </w:rPr>
        <w:t>8</w:t>
      </w:r>
      <w:r w:rsidRPr="00156CDE">
        <w:rPr>
          <w:rFonts w:ascii="Times New Roman" w:hAnsi="Times New Roman"/>
          <w:b/>
          <w:sz w:val="24"/>
          <w:szCs w:val="24"/>
        </w:rPr>
        <w:t>.</w:t>
      </w:r>
      <w:r w:rsidR="00EF1D8E">
        <w:rPr>
          <w:rFonts w:ascii="Times New Roman" w:hAnsi="Times New Roman"/>
          <w:b/>
          <w:sz w:val="24"/>
          <w:szCs w:val="24"/>
        </w:rPr>
        <w:t>6</w:t>
      </w:r>
      <w:r w:rsidRPr="00156CDE">
        <w:rPr>
          <w:rFonts w:ascii="Times New Roman" w:hAnsi="Times New Roman"/>
          <w:b/>
          <w:sz w:val="24"/>
          <w:szCs w:val="24"/>
        </w:rPr>
        <w:t xml:space="preserve">. Treninzi za trenere za uporabu on-line sustava za praćenje Akcijskog plana za integraciju osoba </w:t>
      </w:r>
      <w:r w:rsidR="009719A2" w:rsidRPr="00156CDE">
        <w:rPr>
          <w:rFonts w:ascii="Times New Roman" w:hAnsi="Times New Roman"/>
          <w:b/>
          <w:sz w:val="24"/>
          <w:szCs w:val="24"/>
        </w:rPr>
        <w:t>kojima je odobrena</w:t>
      </w:r>
      <w:r w:rsidRPr="00156CDE">
        <w:rPr>
          <w:rFonts w:ascii="Times New Roman" w:hAnsi="Times New Roman"/>
          <w:b/>
          <w:sz w:val="24"/>
          <w:szCs w:val="24"/>
        </w:rPr>
        <w:t xml:space="preserve"> međunarodn</w:t>
      </w:r>
      <w:r w:rsidR="009719A2" w:rsidRPr="00156CDE">
        <w:rPr>
          <w:rFonts w:ascii="Times New Roman" w:hAnsi="Times New Roman"/>
          <w:b/>
          <w:sz w:val="24"/>
          <w:szCs w:val="24"/>
        </w:rPr>
        <w:t>a</w:t>
      </w:r>
      <w:r w:rsidRPr="00156CDE">
        <w:rPr>
          <w:rFonts w:ascii="Times New Roman" w:hAnsi="Times New Roman"/>
          <w:b/>
          <w:sz w:val="24"/>
          <w:szCs w:val="24"/>
        </w:rPr>
        <w:t xml:space="preserve"> zaštit</w:t>
      </w:r>
      <w:r w:rsidR="009719A2" w:rsidRPr="00156CDE">
        <w:rPr>
          <w:rFonts w:ascii="Times New Roman" w:hAnsi="Times New Roman"/>
          <w:b/>
          <w:sz w:val="24"/>
          <w:szCs w:val="24"/>
        </w:rPr>
        <w:t>a</w:t>
      </w:r>
      <w:r w:rsidRPr="00156CDE">
        <w:rPr>
          <w:rFonts w:ascii="Times New Roman" w:hAnsi="Times New Roman"/>
          <w:b/>
          <w:sz w:val="24"/>
          <w:szCs w:val="24"/>
        </w:rPr>
        <w:t xml:space="preserve"> </w:t>
      </w:r>
    </w:p>
    <w:p w:rsidR="001120E2" w:rsidRPr="00156CDE" w:rsidRDefault="001120E2" w:rsidP="001120E2">
      <w:pPr>
        <w:pStyle w:val="normal0"/>
        <w:spacing w:before="0" w:beforeAutospacing="0" w:after="0" w:afterAutospacing="0"/>
        <w:jc w:val="both"/>
        <w:rPr>
          <w:lang w:val="hr-HR"/>
        </w:rPr>
      </w:pPr>
      <w:r w:rsidRPr="00156CDE">
        <w:rPr>
          <w:b/>
          <w:lang w:val="hr-HR"/>
        </w:rPr>
        <w:t>Nositelji:</w:t>
      </w:r>
      <w:r w:rsidRPr="00156CDE">
        <w:rPr>
          <w:lang w:val="hr-HR"/>
        </w:rPr>
        <w:t xml:space="preserve"> Ured za ljudska prava i prava nacionalnih manjina Vlade </w:t>
      </w:r>
      <w:r w:rsidR="00667E84" w:rsidRPr="00156CDE">
        <w:rPr>
          <w:lang w:val="hr-HR"/>
        </w:rPr>
        <w:t>RH</w:t>
      </w:r>
    </w:p>
    <w:p w:rsidR="00404ACE" w:rsidRPr="00156CDE" w:rsidRDefault="001120E2" w:rsidP="001120E2">
      <w:pPr>
        <w:pStyle w:val="normal0"/>
        <w:spacing w:before="0" w:beforeAutospacing="0" w:after="0" w:afterAutospacing="0"/>
        <w:jc w:val="both"/>
        <w:rPr>
          <w:lang w:val="hr-HR"/>
        </w:rPr>
      </w:pPr>
      <w:r w:rsidRPr="00156CDE">
        <w:rPr>
          <w:b/>
          <w:lang w:val="hr-HR"/>
        </w:rPr>
        <w:t>Sunositelji:</w:t>
      </w:r>
      <w:r w:rsidRPr="00156CDE">
        <w:rPr>
          <w:lang w:val="hr-HR"/>
        </w:rPr>
        <w:t xml:space="preserve"> </w:t>
      </w:r>
      <w:r w:rsidR="00F241BB" w:rsidRPr="00156CDE">
        <w:rPr>
          <w:lang w:val="hr-HR"/>
        </w:rPr>
        <w:t xml:space="preserve">nositelji mjera Akcijskog plana za integraciju osoba </w:t>
      </w:r>
      <w:r w:rsidR="00404ACE" w:rsidRPr="00156CDE">
        <w:rPr>
          <w:lang w:val="hr-HR"/>
        </w:rPr>
        <w:t>kojima je odobrena međunarodna zaštita</w:t>
      </w:r>
      <w:r w:rsidR="00F241BB" w:rsidRPr="00156CDE">
        <w:rPr>
          <w:lang w:val="hr-HR"/>
        </w:rPr>
        <w:t xml:space="preserve"> </w:t>
      </w:r>
    </w:p>
    <w:p w:rsidR="001120E2" w:rsidRPr="00156CDE" w:rsidRDefault="001120E2" w:rsidP="001120E2">
      <w:pPr>
        <w:pStyle w:val="normal0"/>
        <w:spacing w:before="0" w:beforeAutospacing="0" w:after="0" w:afterAutospacing="0"/>
        <w:jc w:val="both"/>
        <w:rPr>
          <w:lang w:val="hr-HR"/>
        </w:rPr>
      </w:pPr>
      <w:r w:rsidRPr="00156CDE">
        <w:rPr>
          <w:b/>
          <w:lang w:val="hr-HR"/>
        </w:rPr>
        <w:t>Rok:</w:t>
      </w:r>
      <w:r w:rsidRPr="00156CDE">
        <w:rPr>
          <w:lang w:val="hr-HR"/>
        </w:rPr>
        <w:t xml:space="preserve"> 2018.</w:t>
      </w:r>
    </w:p>
    <w:p w:rsidR="00667E84" w:rsidRPr="00156CDE" w:rsidRDefault="001120E2" w:rsidP="001120E2">
      <w:pPr>
        <w:pStyle w:val="normal0"/>
        <w:spacing w:before="0" w:beforeAutospacing="0" w:after="0" w:afterAutospacing="0"/>
        <w:jc w:val="both"/>
        <w:rPr>
          <w:lang w:val="hr-HR"/>
        </w:rPr>
      </w:pPr>
      <w:r w:rsidRPr="00156CDE">
        <w:rPr>
          <w:b/>
          <w:lang w:val="hr-HR"/>
        </w:rPr>
        <w:t xml:space="preserve">Potrebna sredstva: </w:t>
      </w:r>
      <w:r w:rsidR="00404ACE" w:rsidRPr="00156CDE">
        <w:rPr>
          <w:b/>
          <w:lang w:val="hr-HR"/>
        </w:rPr>
        <w:t xml:space="preserve">: </w:t>
      </w:r>
      <w:r w:rsidR="00404ACE" w:rsidRPr="00156CDE">
        <w:rPr>
          <w:lang w:val="hr-HR"/>
        </w:rPr>
        <w:t>sredstava osigurana kroz projekt</w:t>
      </w:r>
      <w:r w:rsidR="00404ACE" w:rsidRPr="00156CDE">
        <w:rPr>
          <w:b/>
          <w:lang w:val="hr-HR"/>
        </w:rPr>
        <w:t xml:space="preserve"> </w:t>
      </w:r>
      <w:r w:rsidRPr="00156CDE">
        <w:rPr>
          <w:lang w:val="hr-HR"/>
        </w:rPr>
        <w:t>IPA 2012 FFRAC</w:t>
      </w:r>
    </w:p>
    <w:p w:rsidR="00667E84" w:rsidRDefault="00D86F68" w:rsidP="00667E84">
      <w:pPr>
        <w:spacing w:after="0" w:line="240" w:lineRule="auto"/>
        <w:jc w:val="both"/>
        <w:rPr>
          <w:rFonts w:ascii="Times New Roman" w:hAnsi="Times New Roman"/>
          <w:sz w:val="24"/>
          <w:szCs w:val="24"/>
        </w:rPr>
      </w:pPr>
      <w:r w:rsidRPr="00156CDE">
        <w:rPr>
          <w:rFonts w:ascii="Times New Roman" w:hAnsi="Times New Roman"/>
          <w:b/>
          <w:sz w:val="24"/>
          <w:szCs w:val="24"/>
        </w:rPr>
        <w:t>Pokazatelji rezultata</w:t>
      </w:r>
      <w:r w:rsidR="00667E84" w:rsidRPr="00156CDE">
        <w:rPr>
          <w:rFonts w:ascii="Times New Roman" w:hAnsi="Times New Roman"/>
          <w:b/>
          <w:sz w:val="24"/>
          <w:szCs w:val="24"/>
        </w:rPr>
        <w:t>:</w:t>
      </w:r>
      <w:r w:rsidR="00404ACE" w:rsidRPr="00156CDE">
        <w:rPr>
          <w:rFonts w:ascii="Times New Roman" w:hAnsi="Times New Roman"/>
          <w:b/>
          <w:sz w:val="24"/>
          <w:szCs w:val="24"/>
        </w:rPr>
        <w:t xml:space="preserve"> </w:t>
      </w:r>
      <w:r w:rsidR="00404ACE" w:rsidRPr="00156CDE">
        <w:rPr>
          <w:rFonts w:ascii="Times New Roman" w:hAnsi="Times New Roman"/>
          <w:sz w:val="24"/>
          <w:szCs w:val="24"/>
        </w:rPr>
        <w:t>održani treninzi za trenere</w:t>
      </w:r>
    </w:p>
    <w:p w:rsidR="009861F9" w:rsidRDefault="009861F9" w:rsidP="00667E84">
      <w:pPr>
        <w:spacing w:after="0" w:line="240" w:lineRule="auto"/>
        <w:jc w:val="both"/>
        <w:rPr>
          <w:rFonts w:ascii="Times New Roman" w:hAnsi="Times New Roman"/>
          <w:sz w:val="24"/>
          <w:szCs w:val="24"/>
        </w:rPr>
      </w:pPr>
    </w:p>
    <w:p w:rsidR="009861F9" w:rsidRPr="009861F9" w:rsidRDefault="009861F9" w:rsidP="009861F9">
      <w:pPr>
        <w:spacing w:after="0" w:line="240" w:lineRule="auto"/>
        <w:jc w:val="both"/>
        <w:rPr>
          <w:rFonts w:ascii="Times New Roman" w:hAnsi="Times New Roman"/>
          <w:b/>
          <w:sz w:val="24"/>
          <w:szCs w:val="24"/>
        </w:rPr>
      </w:pPr>
      <w:r w:rsidRPr="009861F9">
        <w:rPr>
          <w:rFonts w:ascii="Times New Roman" w:hAnsi="Times New Roman"/>
          <w:b/>
          <w:sz w:val="24"/>
          <w:szCs w:val="24"/>
        </w:rPr>
        <w:t>Mjera 18</w:t>
      </w:r>
      <w:r w:rsidR="00EF1D8E">
        <w:rPr>
          <w:rFonts w:ascii="Times New Roman" w:hAnsi="Times New Roman"/>
          <w:b/>
          <w:sz w:val="24"/>
          <w:szCs w:val="24"/>
        </w:rPr>
        <w:t>.7</w:t>
      </w:r>
      <w:r w:rsidRPr="009861F9">
        <w:rPr>
          <w:rFonts w:ascii="Times New Roman" w:hAnsi="Times New Roman"/>
          <w:b/>
          <w:sz w:val="24"/>
          <w:szCs w:val="24"/>
        </w:rPr>
        <w:t>. Obavještavanje na mjesečnoj razini Ureda za ljudska prava i prava nacionalnih manjina Vlade Republike Hrvatske kao koordinativnog tijela za integraciju o najnovijim saznanjima o osobama kojim je odobrena međunarodna zaštita</w:t>
      </w:r>
    </w:p>
    <w:p w:rsidR="009861F9" w:rsidRDefault="009861F9" w:rsidP="009861F9">
      <w:pPr>
        <w:spacing w:after="0" w:line="240" w:lineRule="auto"/>
        <w:jc w:val="both"/>
        <w:rPr>
          <w:rFonts w:ascii="Times New Roman" w:hAnsi="Times New Roman"/>
          <w:sz w:val="24"/>
          <w:szCs w:val="24"/>
        </w:rPr>
      </w:pPr>
      <w:r w:rsidRPr="009861F9">
        <w:rPr>
          <w:rFonts w:ascii="Times New Roman" w:hAnsi="Times New Roman"/>
          <w:b/>
          <w:sz w:val="24"/>
          <w:szCs w:val="24"/>
        </w:rPr>
        <w:t>Nositelji:</w:t>
      </w:r>
      <w:r>
        <w:rPr>
          <w:rFonts w:ascii="Times New Roman" w:hAnsi="Times New Roman"/>
          <w:sz w:val="24"/>
          <w:szCs w:val="24"/>
        </w:rPr>
        <w:t xml:space="preserve"> članovi/članice </w:t>
      </w:r>
      <w:r w:rsidRPr="00156CDE">
        <w:rPr>
          <w:rFonts w:ascii="Times New Roman" w:hAnsi="Times New Roman"/>
          <w:sz w:val="24"/>
          <w:szCs w:val="24"/>
        </w:rPr>
        <w:t>Radn</w:t>
      </w:r>
      <w:r>
        <w:rPr>
          <w:rFonts w:ascii="Times New Roman" w:hAnsi="Times New Roman"/>
          <w:sz w:val="24"/>
          <w:szCs w:val="24"/>
        </w:rPr>
        <w:t>e</w:t>
      </w:r>
      <w:r w:rsidRPr="00156CDE">
        <w:rPr>
          <w:rFonts w:ascii="Times New Roman" w:hAnsi="Times New Roman"/>
          <w:sz w:val="24"/>
          <w:szCs w:val="24"/>
        </w:rPr>
        <w:t xml:space="preserve"> skupin</w:t>
      </w:r>
      <w:r>
        <w:rPr>
          <w:rFonts w:ascii="Times New Roman" w:hAnsi="Times New Roman"/>
          <w:sz w:val="24"/>
          <w:szCs w:val="24"/>
        </w:rPr>
        <w:t>e</w:t>
      </w:r>
      <w:r w:rsidRPr="00156CDE">
        <w:rPr>
          <w:rFonts w:ascii="Times New Roman" w:hAnsi="Times New Roman"/>
          <w:sz w:val="24"/>
          <w:szCs w:val="24"/>
        </w:rPr>
        <w:t xml:space="preserve"> za operativnu provedbu zadaća Stalnog povjerenstva za provedbu integracije stranaca u hrvatsko društvo</w:t>
      </w:r>
    </w:p>
    <w:p w:rsidR="009861F9" w:rsidRDefault="009861F9" w:rsidP="009861F9">
      <w:pPr>
        <w:spacing w:after="0" w:line="240" w:lineRule="auto"/>
        <w:jc w:val="both"/>
        <w:rPr>
          <w:rFonts w:ascii="Times New Roman" w:hAnsi="Times New Roman"/>
          <w:sz w:val="24"/>
          <w:szCs w:val="24"/>
        </w:rPr>
      </w:pPr>
      <w:r w:rsidRPr="009861F9">
        <w:rPr>
          <w:rFonts w:ascii="Times New Roman" w:hAnsi="Times New Roman"/>
          <w:b/>
          <w:sz w:val="24"/>
          <w:szCs w:val="24"/>
        </w:rPr>
        <w:t>Rok:</w:t>
      </w:r>
      <w:r>
        <w:rPr>
          <w:rFonts w:ascii="Times New Roman" w:hAnsi="Times New Roman"/>
          <w:sz w:val="24"/>
          <w:szCs w:val="24"/>
        </w:rPr>
        <w:t xml:space="preserve"> kontinuirano</w:t>
      </w:r>
    </w:p>
    <w:p w:rsidR="009861F9" w:rsidRDefault="009861F9" w:rsidP="009861F9">
      <w:pPr>
        <w:spacing w:after="0" w:line="240" w:lineRule="auto"/>
        <w:jc w:val="both"/>
        <w:rPr>
          <w:rFonts w:ascii="Times New Roman" w:hAnsi="Times New Roman"/>
          <w:sz w:val="24"/>
          <w:szCs w:val="24"/>
        </w:rPr>
      </w:pPr>
      <w:r w:rsidRPr="009861F9">
        <w:rPr>
          <w:rFonts w:ascii="Times New Roman" w:hAnsi="Times New Roman"/>
          <w:b/>
          <w:sz w:val="24"/>
          <w:szCs w:val="24"/>
        </w:rPr>
        <w:t>Potrebna sredstva:</w:t>
      </w:r>
      <w:r>
        <w:rPr>
          <w:rFonts w:ascii="Times New Roman" w:hAnsi="Times New Roman"/>
          <w:sz w:val="24"/>
          <w:szCs w:val="24"/>
        </w:rPr>
        <w:t xml:space="preserve"> </w:t>
      </w:r>
      <w:r w:rsidRPr="00156CDE">
        <w:rPr>
          <w:rFonts w:ascii="Times New Roman" w:hAnsi="Times New Roman"/>
          <w:sz w:val="24"/>
          <w:szCs w:val="24"/>
        </w:rPr>
        <w:t>sredstva osigurana kroz redovita sredstva državnog proračuna</w:t>
      </w:r>
    </w:p>
    <w:p w:rsidR="009861F9" w:rsidRPr="00156CDE" w:rsidRDefault="009861F9" w:rsidP="009861F9">
      <w:pPr>
        <w:spacing w:after="0" w:line="240" w:lineRule="auto"/>
        <w:jc w:val="both"/>
        <w:rPr>
          <w:rFonts w:ascii="Times New Roman" w:hAnsi="Times New Roman"/>
          <w:b/>
          <w:sz w:val="24"/>
          <w:szCs w:val="24"/>
        </w:rPr>
      </w:pPr>
      <w:r w:rsidRPr="009861F9">
        <w:rPr>
          <w:rFonts w:ascii="Times New Roman" w:hAnsi="Times New Roman"/>
          <w:b/>
          <w:sz w:val="24"/>
          <w:szCs w:val="24"/>
        </w:rPr>
        <w:t>Pokazatelji rezultata:</w:t>
      </w:r>
      <w:r>
        <w:rPr>
          <w:rFonts w:ascii="Times New Roman" w:hAnsi="Times New Roman"/>
          <w:sz w:val="24"/>
          <w:szCs w:val="24"/>
        </w:rPr>
        <w:t xml:space="preserve"> dostavljeni podaci putem elektronske pošte kontakt osobi Ureda za ljudska prava i prava nacionalnih manjina Vlade </w:t>
      </w:r>
      <w:r w:rsidR="00DB6306">
        <w:rPr>
          <w:rFonts w:ascii="Times New Roman" w:hAnsi="Times New Roman"/>
          <w:sz w:val="24"/>
          <w:szCs w:val="24"/>
        </w:rPr>
        <w:t>RH</w:t>
      </w:r>
      <w:r>
        <w:rPr>
          <w:rFonts w:ascii="Times New Roman" w:hAnsi="Times New Roman"/>
          <w:sz w:val="24"/>
          <w:szCs w:val="24"/>
        </w:rPr>
        <w:t xml:space="preserve"> o broju osoba kojima je odobrena međunarodna zaštita i svim pravima koje su iste ostvarile </w:t>
      </w:r>
    </w:p>
    <w:p w:rsidR="001120E2" w:rsidRPr="00156CDE" w:rsidRDefault="001120E2" w:rsidP="001120E2">
      <w:pPr>
        <w:pStyle w:val="normal0"/>
        <w:spacing w:before="0" w:beforeAutospacing="0" w:after="0" w:afterAutospacing="0"/>
        <w:jc w:val="both"/>
        <w:rPr>
          <w:lang w:val="hr-HR"/>
        </w:rPr>
      </w:pPr>
    </w:p>
    <w:p w:rsidR="00CB4B4C" w:rsidRPr="00156CDE" w:rsidRDefault="00CB4B4C" w:rsidP="007948AC">
      <w:pPr>
        <w:spacing w:after="0" w:line="240" w:lineRule="auto"/>
        <w:jc w:val="both"/>
        <w:rPr>
          <w:rFonts w:ascii="Times New Roman" w:hAnsi="Times New Roman"/>
          <w:b/>
          <w:sz w:val="24"/>
          <w:szCs w:val="24"/>
        </w:rPr>
      </w:pPr>
    </w:p>
    <w:p w:rsidR="00CB4B4C" w:rsidRPr="00156CDE" w:rsidRDefault="00F73B1C" w:rsidP="00340334">
      <w:pPr>
        <w:numPr>
          <w:ilvl w:val="0"/>
          <w:numId w:val="35"/>
        </w:numPr>
        <w:spacing w:after="0" w:line="240" w:lineRule="auto"/>
        <w:jc w:val="both"/>
        <w:rPr>
          <w:rFonts w:ascii="Times New Roman" w:hAnsi="Times New Roman"/>
          <w:b/>
          <w:i/>
          <w:sz w:val="24"/>
          <w:szCs w:val="24"/>
        </w:rPr>
      </w:pPr>
      <w:r w:rsidRPr="00156CDE">
        <w:rPr>
          <w:rFonts w:ascii="Times New Roman" w:hAnsi="Times New Roman"/>
          <w:b/>
          <w:i/>
          <w:sz w:val="24"/>
          <w:szCs w:val="24"/>
        </w:rPr>
        <w:t>Cilj: Unapređenje</w:t>
      </w:r>
      <w:r w:rsidR="00CB4B4C" w:rsidRPr="00156CDE">
        <w:rPr>
          <w:rFonts w:ascii="Times New Roman" w:hAnsi="Times New Roman"/>
          <w:b/>
          <w:i/>
          <w:sz w:val="24"/>
          <w:szCs w:val="24"/>
        </w:rPr>
        <w:t xml:space="preserve"> postojećih procedura postupanja i okvira integracije</w:t>
      </w:r>
    </w:p>
    <w:p w:rsidR="00F73B1C" w:rsidRPr="00156CDE" w:rsidRDefault="00F73B1C" w:rsidP="007948AC">
      <w:pPr>
        <w:spacing w:after="0" w:line="240" w:lineRule="auto"/>
        <w:jc w:val="both"/>
        <w:rPr>
          <w:rFonts w:ascii="Times New Roman" w:hAnsi="Times New Roman"/>
          <w:i/>
          <w:sz w:val="24"/>
          <w:szCs w:val="24"/>
        </w:rPr>
      </w:pPr>
      <w:r w:rsidRPr="00156CDE">
        <w:rPr>
          <w:rFonts w:ascii="Times New Roman" w:hAnsi="Times New Roman"/>
          <w:i/>
          <w:sz w:val="24"/>
          <w:szCs w:val="24"/>
        </w:rPr>
        <w:t xml:space="preserve"> </w:t>
      </w:r>
    </w:p>
    <w:p w:rsidR="00667E84" w:rsidRPr="00156CDE" w:rsidRDefault="00667E84" w:rsidP="007948AC">
      <w:pPr>
        <w:spacing w:after="0" w:line="240" w:lineRule="auto"/>
        <w:jc w:val="both"/>
        <w:rPr>
          <w:rFonts w:ascii="Times New Roman" w:hAnsi="Times New Roman"/>
          <w:i/>
          <w:sz w:val="24"/>
          <w:szCs w:val="24"/>
        </w:rPr>
      </w:pPr>
    </w:p>
    <w:p w:rsidR="006E2D5E" w:rsidRPr="00156CDE" w:rsidRDefault="006E2D5E" w:rsidP="00156CDE">
      <w:pPr>
        <w:spacing w:after="0" w:line="240" w:lineRule="auto"/>
        <w:jc w:val="both"/>
        <w:rPr>
          <w:rFonts w:ascii="Times New Roman" w:hAnsi="Times New Roman"/>
          <w:b/>
          <w:sz w:val="24"/>
          <w:szCs w:val="24"/>
        </w:rPr>
      </w:pPr>
      <w:r w:rsidRPr="00156CDE">
        <w:rPr>
          <w:rFonts w:ascii="Times New Roman" w:hAnsi="Times New Roman"/>
          <w:b/>
          <w:sz w:val="24"/>
          <w:szCs w:val="24"/>
        </w:rPr>
        <w:t>Mjera</w:t>
      </w:r>
      <w:r w:rsidR="00105354" w:rsidRPr="00156CDE">
        <w:rPr>
          <w:rFonts w:ascii="Times New Roman" w:hAnsi="Times New Roman"/>
          <w:b/>
          <w:sz w:val="24"/>
          <w:szCs w:val="24"/>
        </w:rPr>
        <w:t xml:space="preserve"> </w:t>
      </w:r>
      <w:r w:rsidR="001A536B" w:rsidRPr="00156CDE">
        <w:rPr>
          <w:rFonts w:ascii="Times New Roman" w:hAnsi="Times New Roman"/>
          <w:b/>
          <w:sz w:val="24"/>
          <w:szCs w:val="24"/>
        </w:rPr>
        <w:t>19</w:t>
      </w:r>
      <w:r w:rsidR="00CB4B4C" w:rsidRPr="00156CDE">
        <w:rPr>
          <w:rFonts w:ascii="Times New Roman" w:hAnsi="Times New Roman"/>
          <w:b/>
          <w:sz w:val="24"/>
          <w:szCs w:val="24"/>
        </w:rPr>
        <w:t>.</w:t>
      </w:r>
      <w:r w:rsidR="00105354" w:rsidRPr="00156CDE">
        <w:rPr>
          <w:rFonts w:ascii="Times New Roman" w:hAnsi="Times New Roman"/>
          <w:b/>
          <w:sz w:val="24"/>
          <w:szCs w:val="24"/>
        </w:rPr>
        <w:t>1</w:t>
      </w:r>
      <w:r w:rsidR="00CB4B4C" w:rsidRPr="00156CDE">
        <w:rPr>
          <w:rFonts w:ascii="Times New Roman" w:hAnsi="Times New Roman"/>
          <w:b/>
          <w:sz w:val="24"/>
          <w:szCs w:val="24"/>
        </w:rPr>
        <w:t>.</w:t>
      </w:r>
      <w:r w:rsidR="006624A2" w:rsidRPr="00156CDE">
        <w:rPr>
          <w:rFonts w:ascii="Times New Roman" w:hAnsi="Times New Roman"/>
          <w:b/>
          <w:sz w:val="24"/>
          <w:szCs w:val="24"/>
        </w:rPr>
        <w:t xml:space="preserve"> </w:t>
      </w:r>
      <w:r w:rsidRPr="00156CDE">
        <w:rPr>
          <w:rFonts w:ascii="Times New Roman" w:hAnsi="Times New Roman"/>
          <w:b/>
          <w:sz w:val="24"/>
          <w:szCs w:val="24"/>
        </w:rPr>
        <w:t xml:space="preserve"> Izrada </w:t>
      </w:r>
      <w:r w:rsidR="00592C57" w:rsidRPr="00156CDE">
        <w:rPr>
          <w:rFonts w:ascii="Times New Roman" w:hAnsi="Times New Roman"/>
          <w:b/>
          <w:sz w:val="24"/>
          <w:szCs w:val="24"/>
        </w:rPr>
        <w:t xml:space="preserve">Protokola </w:t>
      </w:r>
      <w:r w:rsidR="00955651" w:rsidRPr="00156CDE">
        <w:rPr>
          <w:rFonts w:ascii="Times New Roman" w:hAnsi="Times New Roman"/>
          <w:b/>
          <w:sz w:val="24"/>
          <w:szCs w:val="24"/>
        </w:rPr>
        <w:t>o postupanju prema osobama kojima je odobrena međunarodna zaštita</w:t>
      </w:r>
    </w:p>
    <w:p w:rsidR="00667E84" w:rsidRPr="00156CDE" w:rsidRDefault="00A47253" w:rsidP="00156CDE">
      <w:pPr>
        <w:spacing w:after="0" w:line="240" w:lineRule="auto"/>
        <w:jc w:val="both"/>
        <w:rPr>
          <w:rFonts w:ascii="Times New Roman" w:hAnsi="Times New Roman"/>
          <w:sz w:val="24"/>
          <w:szCs w:val="24"/>
        </w:rPr>
      </w:pPr>
      <w:r w:rsidRPr="00156CDE">
        <w:rPr>
          <w:rFonts w:ascii="Times New Roman" w:hAnsi="Times New Roman"/>
          <w:b/>
          <w:sz w:val="24"/>
          <w:szCs w:val="24"/>
        </w:rPr>
        <w:t>Nositelj</w:t>
      </w:r>
      <w:r w:rsidR="006E2D5E" w:rsidRPr="00156CDE">
        <w:rPr>
          <w:rFonts w:ascii="Times New Roman" w:hAnsi="Times New Roman"/>
          <w:b/>
          <w:sz w:val="24"/>
          <w:szCs w:val="24"/>
        </w:rPr>
        <w:t>:</w:t>
      </w:r>
      <w:r w:rsidR="00105354" w:rsidRPr="00156CDE">
        <w:rPr>
          <w:rFonts w:ascii="Times New Roman" w:hAnsi="Times New Roman"/>
          <w:sz w:val="24"/>
          <w:szCs w:val="24"/>
        </w:rPr>
        <w:t xml:space="preserve"> Ured za ljudska prava i prava nacionalnih manjina Vlade </w:t>
      </w:r>
      <w:r w:rsidR="00667E84" w:rsidRPr="00156CDE">
        <w:rPr>
          <w:rFonts w:ascii="Times New Roman" w:hAnsi="Times New Roman"/>
          <w:sz w:val="24"/>
          <w:szCs w:val="24"/>
        </w:rPr>
        <w:t>RH</w:t>
      </w:r>
    </w:p>
    <w:p w:rsidR="00592C57" w:rsidRPr="00156CDE" w:rsidRDefault="00592C57" w:rsidP="00156CDE">
      <w:pPr>
        <w:spacing w:after="0" w:line="240" w:lineRule="auto"/>
        <w:jc w:val="both"/>
        <w:rPr>
          <w:rFonts w:ascii="Times New Roman" w:hAnsi="Times New Roman"/>
          <w:sz w:val="24"/>
          <w:szCs w:val="24"/>
        </w:rPr>
      </w:pPr>
      <w:r w:rsidRPr="00156CDE">
        <w:rPr>
          <w:rFonts w:ascii="Times New Roman" w:hAnsi="Times New Roman"/>
          <w:b/>
          <w:sz w:val="24"/>
          <w:szCs w:val="24"/>
        </w:rPr>
        <w:t>Sunositelji:</w:t>
      </w:r>
      <w:r w:rsidRPr="00156CDE">
        <w:rPr>
          <w:rFonts w:ascii="Times New Roman" w:hAnsi="Times New Roman"/>
          <w:sz w:val="24"/>
          <w:szCs w:val="24"/>
        </w:rPr>
        <w:t xml:space="preserve"> </w:t>
      </w:r>
      <w:r w:rsidR="00156CDE" w:rsidRPr="00156CDE">
        <w:rPr>
          <w:rFonts w:ascii="Times New Roman" w:hAnsi="Times New Roman"/>
          <w:sz w:val="24"/>
          <w:szCs w:val="24"/>
        </w:rPr>
        <w:t>Radna skupina za operativnu provedbu zadaća Stalnog povjerenstva za provedbu integracije stranaca u hrvatsko društvo</w:t>
      </w:r>
    </w:p>
    <w:p w:rsidR="00592C57" w:rsidRPr="00156CDE" w:rsidRDefault="00592C57" w:rsidP="00156CDE">
      <w:pPr>
        <w:widowControl w:val="0"/>
        <w:tabs>
          <w:tab w:val="left" w:pos="2153"/>
        </w:tabs>
        <w:adjustRightInd w:val="0"/>
        <w:spacing w:after="0" w:line="240" w:lineRule="auto"/>
        <w:jc w:val="both"/>
        <w:rPr>
          <w:rFonts w:ascii="Times New Roman" w:hAnsi="Times New Roman"/>
          <w:sz w:val="24"/>
          <w:szCs w:val="24"/>
        </w:rPr>
      </w:pPr>
      <w:r w:rsidRPr="00156CDE">
        <w:rPr>
          <w:rFonts w:ascii="Times New Roman" w:hAnsi="Times New Roman"/>
          <w:b/>
          <w:sz w:val="24"/>
          <w:szCs w:val="24"/>
        </w:rPr>
        <w:t>Rok:</w:t>
      </w:r>
      <w:r w:rsidRPr="00156CDE">
        <w:rPr>
          <w:rFonts w:ascii="Times New Roman" w:hAnsi="Times New Roman"/>
          <w:sz w:val="24"/>
          <w:szCs w:val="24"/>
        </w:rPr>
        <w:t xml:space="preserve"> 20</w:t>
      </w:r>
      <w:r w:rsidR="001A536B" w:rsidRPr="00156CDE">
        <w:rPr>
          <w:rFonts w:ascii="Times New Roman" w:hAnsi="Times New Roman"/>
          <w:sz w:val="24"/>
          <w:szCs w:val="24"/>
        </w:rPr>
        <w:t>1</w:t>
      </w:r>
      <w:r w:rsidR="00156CDE" w:rsidRPr="00156CDE">
        <w:rPr>
          <w:rFonts w:ascii="Times New Roman" w:hAnsi="Times New Roman"/>
          <w:sz w:val="24"/>
          <w:szCs w:val="24"/>
        </w:rPr>
        <w:t>8</w:t>
      </w:r>
      <w:r w:rsidRPr="00156CDE">
        <w:rPr>
          <w:rFonts w:ascii="Times New Roman" w:hAnsi="Times New Roman"/>
          <w:sz w:val="24"/>
          <w:szCs w:val="24"/>
        </w:rPr>
        <w:t>. godina</w:t>
      </w:r>
    </w:p>
    <w:p w:rsidR="00592C57" w:rsidRPr="00156CDE" w:rsidRDefault="00592C57" w:rsidP="00156CDE">
      <w:pPr>
        <w:widowControl w:val="0"/>
        <w:tabs>
          <w:tab w:val="left" w:pos="2153"/>
        </w:tabs>
        <w:adjustRightInd w:val="0"/>
        <w:spacing w:after="0" w:line="240" w:lineRule="auto"/>
        <w:jc w:val="both"/>
        <w:rPr>
          <w:rFonts w:ascii="Times New Roman" w:hAnsi="Times New Roman"/>
          <w:sz w:val="24"/>
          <w:szCs w:val="24"/>
        </w:rPr>
      </w:pPr>
      <w:r w:rsidRPr="00156CDE">
        <w:rPr>
          <w:rFonts w:ascii="Times New Roman" w:hAnsi="Times New Roman"/>
          <w:b/>
          <w:sz w:val="24"/>
          <w:szCs w:val="24"/>
        </w:rPr>
        <w:t>Potrebna sredstva:</w:t>
      </w:r>
      <w:r w:rsidRPr="00156CDE">
        <w:rPr>
          <w:rFonts w:ascii="Times New Roman" w:hAnsi="Times New Roman"/>
          <w:sz w:val="24"/>
          <w:szCs w:val="24"/>
        </w:rPr>
        <w:t xml:space="preserve"> sredstva osigurana kroz redovita sredstva državnog proračuna</w:t>
      </w:r>
    </w:p>
    <w:p w:rsidR="00667E84" w:rsidRPr="00156CDE" w:rsidRDefault="00D86F68" w:rsidP="00156CDE">
      <w:pPr>
        <w:spacing w:after="0" w:line="240" w:lineRule="auto"/>
        <w:jc w:val="both"/>
        <w:rPr>
          <w:rFonts w:ascii="Times New Roman" w:hAnsi="Times New Roman"/>
          <w:b/>
          <w:sz w:val="24"/>
          <w:szCs w:val="24"/>
        </w:rPr>
      </w:pPr>
      <w:r w:rsidRPr="00156CDE">
        <w:rPr>
          <w:rFonts w:ascii="Times New Roman" w:hAnsi="Times New Roman"/>
          <w:b/>
          <w:sz w:val="24"/>
          <w:szCs w:val="24"/>
        </w:rPr>
        <w:t>Pokazatelji rezultata</w:t>
      </w:r>
      <w:r w:rsidR="00667E84" w:rsidRPr="00156CDE">
        <w:rPr>
          <w:rFonts w:ascii="Times New Roman" w:hAnsi="Times New Roman"/>
          <w:b/>
          <w:sz w:val="24"/>
          <w:szCs w:val="24"/>
        </w:rPr>
        <w:t>:</w:t>
      </w:r>
      <w:r w:rsidR="00955651" w:rsidRPr="00156CDE">
        <w:rPr>
          <w:rFonts w:ascii="Times New Roman" w:hAnsi="Times New Roman"/>
          <w:b/>
          <w:sz w:val="24"/>
          <w:szCs w:val="24"/>
        </w:rPr>
        <w:t xml:space="preserve"> </w:t>
      </w:r>
      <w:r w:rsidR="00955651" w:rsidRPr="00156CDE">
        <w:rPr>
          <w:rFonts w:ascii="Times New Roman" w:hAnsi="Times New Roman"/>
          <w:sz w:val="24"/>
          <w:szCs w:val="24"/>
        </w:rPr>
        <w:t>izrađen i usvojen Protokol o postupanju prema osobama kojima je odobrena međunarodna zaštita</w:t>
      </w:r>
    </w:p>
    <w:p w:rsidR="00CB4B4C" w:rsidRPr="00156CDE" w:rsidRDefault="00CB4B4C" w:rsidP="00592C57">
      <w:pPr>
        <w:widowControl w:val="0"/>
        <w:tabs>
          <w:tab w:val="left" w:pos="2153"/>
        </w:tabs>
        <w:adjustRightInd w:val="0"/>
        <w:spacing w:after="0" w:line="240" w:lineRule="auto"/>
        <w:jc w:val="both"/>
        <w:rPr>
          <w:rFonts w:ascii="Times New Roman" w:hAnsi="Times New Roman"/>
          <w:sz w:val="24"/>
          <w:szCs w:val="24"/>
        </w:rPr>
      </w:pPr>
    </w:p>
    <w:p w:rsidR="00C70A5D" w:rsidRPr="00156CDE" w:rsidRDefault="00C70A5D" w:rsidP="00C70A5D">
      <w:pPr>
        <w:pStyle w:val="normal0"/>
        <w:spacing w:before="0" w:beforeAutospacing="0" w:after="0" w:afterAutospacing="0"/>
        <w:jc w:val="both"/>
        <w:rPr>
          <w:b/>
          <w:lang w:val="hr-HR"/>
        </w:rPr>
      </w:pPr>
      <w:r w:rsidRPr="00156CDE">
        <w:rPr>
          <w:b/>
          <w:lang w:val="hr-HR"/>
        </w:rPr>
        <w:t xml:space="preserve">Mjera </w:t>
      </w:r>
      <w:r w:rsidR="001A536B" w:rsidRPr="00156CDE">
        <w:rPr>
          <w:b/>
          <w:lang w:val="hr-HR"/>
        </w:rPr>
        <w:t>19</w:t>
      </w:r>
      <w:r w:rsidRPr="00156CDE">
        <w:rPr>
          <w:b/>
          <w:lang w:val="hr-HR"/>
        </w:rPr>
        <w:t>.</w:t>
      </w:r>
      <w:r w:rsidR="00DB6110" w:rsidRPr="00156CDE">
        <w:rPr>
          <w:b/>
          <w:lang w:val="hr-HR"/>
        </w:rPr>
        <w:t>2</w:t>
      </w:r>
      <w:r w:rsidRPr="00156CDE">
        <w:rPr>
          <w:b/>
          <w:lang w:val="hr-HR"/>
        </w:rPr>
        <w:t xml:space="preserve">. Evaluacija Akcijskog plana za integraciju osoba </w:t>
      </w:r>
      <w:r w:rsidR="009719A2" w:rsidRPr="00156CDE">
        <w:rPr>
          <w:b/>
          <w:lang w:val="hr-HR"/>
        </w:rPr>
        <w:t xml:space="preserve">kojima je odobrena </w:t>
      </w:r>
      <w:r w:rsidRPr="00156CDE">
        <w:rPr>
          <w:b/>
          <w:lang w:val="hr-HR"/>
        </w:rPr>
        <w:t>međunarodn</w:t>
      </w:r>
      <w:r w:rsidR="009719A2" w:rsidRPr="00156CDE">
        <w:rPr>
          <w:b/>
          <w:lang w:val="hr-HR"/>
        </w:rPr>
        <w:t xml:space="preserve">a </w:t>
      </w:r>
      <w:r w:rsidRPr="00156CDE">
        <w:rPr>
          <w:b/>
          <w:lang w:val="hr-HR"/>
        </w:rPr>
        <w:t>zaštit</w:t>
      </w:r>
      <w:r w:rsidR="009719A2" w:rsidRPr="00156CDE">
        <w:rPr>
          <w:b/>
          <w:lang w:val="hr-HR"/>
        </w:rPr>
        <w:t>a</w:t>
      </w:r>
    </w:p>
    <w:p w:rsidR="00C70A5D" w:rsidRPr="00156CDE" w:rsidRDefault="00C70A5D" w:rsidP="00C70A5D">
      <w:pPr>
        <w:pStyle w:val="normal0"/>
        <w:spacing w:before="0" w:beforeAutospacing="0" w:after="0" w:afterAutospacing="0"/>
        <w:jc w:val="both"/>
        <w:rPr>
          <w:lang w:val="hr-HR"/>
        </w:rPr>
      </w:pPr>
      <w:r w:rsidRPr="00156CDE">
        <w:rPr>
          <w:b/>
          <w:lang w:val="hr-HR"/>
        </w:rPr>
        <w:t>Nositelji:</w:t>
      </w:r>
      <w:r w:rsidRPr="00156CDE">
        <w:rPr>
          <w:lang w:val="hr-HR"/>
        </w:rPr>
        <w:t xml:space="preserve"> Ured za ljudska prava i prava nacionalnih manjina Vlade </w:t>
      </w:r>
      <w:r w:rsidR="00667E84" w:rsidRPr="00156CDE">
        <w:rPr>
          <w:lang w:val="hr-HR"/>
        </w:rPr>
        <w:t>RH</w:t>
      </w:r>
    </w:p>
    <w:p w:rsidR="00156CDE" w:rsidRPr="00156CDE" w:rsidRDefault="00C70A5D" w:rsidP="00156CDE">
      <w:pPr>
        <w:pStyle w:val="normal0"/>
        <w:spacing w:before="0" w:beforeAutospacing="0" w:after="0" w:afterAutospacing="0"/>
        <w:jc w:val="both"/>
        <w:rPr>
          <w:b/>
          <w:lang w:val="hr-HR"/>
        </w:rPr>
      </w:pPr>
      <w:r w:rsidRPr="00156CDE">
        <w:rPr>
          <w:b/>
          <w:lang w:val="hr-HR"/>
        </w:rPr>
        <w:t>Sunositelji:</w:t>
      </w:r>
      <w:r w:rsidRPr="00156CDE">
        <w:rPr>
          <w:lang w:val="hr-HR"/>
        </w:rPr>
        <w:t xml:space="preserve"> </w:t>
      </w:r>
      <w:r w:rsidR="00156CDE" w:rsidRPr="00156CDE">
        <w:rPr>
          <w:lang w:val="hr-HR"/>
        </w:rPr>
        <w:t xml:space="preserve">nadležna ministarstva, organizacije civilnog društva, međunarodne i druge organizacije, jedinice lokalne i područne (regionalne) samouprave </w:t>
      </w:r>
      <w:r w:rsidR="00156CDE" w:rsidRPr="00156CDE">
        <w:rPr>
          <w:b/>
          <w:lang w:val="hr-HR"/>
        </w:rPr>
        <w:t xml:space="preserve"> </w:t>
      </w:r>
    </w:p>
    <w:p w:rsidR="00C70A5D" w:rsidRPr="00156CDE" w:rsidRDefault="00C70A5D" w:rsidP="00156CDE">
      <w:pPr>
        <w:pStyle w:val="normal0"/>
        <w:spacing w:before="0" w:beforeAutospacing="0" w:after="0" w:afterAutospacing="0"/>
        <w:jc w:val="both"/>
        <w:rPr>
          <w:lang w:val="hr-HR"/>
        </w:rPr>
      </w:pPr>
      <w:r w:rsidRPr="00156CDE">
        <w:rPr>
          <w:b/>
          <w:lang w:val="hr-HR"/>
        </w:rPr>
        <w:t xml:space="preserve">Potrebna sredstva: </w:t>
      </w:r>
      <w:r w:rsidR="001A536B" w:rsidRPr="00156CDE">
        <w:rPr>
          <w:lang w:val="hr-HR"/>
        </w:rPr>
        <w:t xml:space="preserve">sredstva osigurana kroz projekt  </w:t>
      </w:r>
      <w:r w:rsidRPr="00156CDE">
        <w:rPr>
          <w:lang w:val="hr-HR"/>
        </w:rPr>
        <w:t>IPA 2012 FFRAC</w:t>
      </w:r>
    </w:p>
    <w:p w:rsidR="00667E84" w:rsidRPr="00156CDE" w:rsidRDefault="00D86F68" w:rsidP="00667E84">
      <w:pPr>
        <w:spacing w:after="0" w:line="240" w:lineRule="auto"/>
        <w:jc w:val="both"/>
        <w:rPr>
          <w:rFonts w:ascii="Times New Roman" w:hAnsi="Times New Roman"/>
          <w:b/>
          <w:sz w:val="24"/>
          <w:szCs w:val="24"/>
        </w:rPr>
      </w:pPr>
      <w:r w:rsidRPr="00156CDE">
        <w:rPr>
          <w:rFonts w:ascii="Times New Roman" w:hAnsi="Times New Roman"/>
          <w:b/>
          <w:sz w:val="24"/>
          <w:szCs w:val="24"/>
        </w:rPr>
        <w:t>Pokazatelji rezultata</w:t>
      </w:r>
      <w:r w:rsidR="00667E84" w:rsidRPr="00156CDE">
        <w:rPr>
          <w:rFonts w:ascii="Times New Roman" w:hAnsi="Times New Roman"/>
          <w:b/>
          <w:sz w:val="24"/>
          <w:szCs w:val="24"/>
        </w:rPr>
        <w:t>:</w:t>
      </w:r>
      <w:r w:rsidR="00955651" w:rsidRPr="00156CDE">
        <w:rPr>
          <w:rFonts w:ascii="Times New Roman" w:hAnsi="Times New Roman"/>
          <w:b/>
          <w:sz w:val="24"/>
          <w:szCs w:val="24"/>
        </w:rPr>
        <w:t xml:space="preserve"> </w:t>
      </w:r>
      <w:r w:rsidR="00955651" w:rsidRPr="00156CDE">
        <w:rPr>
          <w:rFonts w:ascii="Times New Roman" w:hAnsi="Times New Roman"/>
          <w:sz w:val="24"/>
          <w:szCs w:val="24"/>
        </w:rPr>
        <w:t>provedena evaluacija</w:t>
      </w:r>
    </w:p>
    <w:p w:rsidR="00C70A5D" w:rsidRPr="00156CDE" w:rsidRDefault="00C70A5D" w:rsidP="00C70A5D">
      <w:pPr>
        <w:widowControl w:val="0"/>
        <w:tabs>
          <w:tab w:val="left" w:pos="2153"/>
        </w:tabs>
        <w:adjustRightInd w:val="0"/>
        <w:spacing w:after="0" w:line="240" w:lineRule="auto"/>
        <w:jc w:val="both"/>
        <w:rPr>
          <w:rFonts w:ascii="Times New Roman" w:hAnsi="Times New Roman"/>
          <w:sz w:val="24"/>
          <w:szCs w:val="24"/>
        </w:rPr>
      </w:pPr>
    </w:p>
    <w:p w:rsidR="00955651" w:rsidRPr="00156CDE" w:rsidRDefault="00C70A5D" w:rsidP="00C70A5D">
      <w:pPr>
        <w:pStyle w:val="normal0"/>
        <w:spacing w:before="0" w:beforeAutospacing="0" w:after="0" w:afterAutospacing="0"/>
        <w:jc w:val="both"/>
        <w:rPr>
          <w:b/>
          <w:lang w:val="hr-HR"/>
        </w:rPr>
      </w:pPr>
      <w:r w:rsidRPr="00286AB8">
        <w:rPr>
          <w:b/>
          <w:lang w:val="hr-HR"/>
        </w:rPr>
        <w:lastRenderedPageBreak/>
        <w:t xml:space="preserve">Mjera </w:t>
      </w:r>
      <w:r w:rsidR="001A536B" w:rsidRPr="00286AB8">
        <w:rPr>
          <w:b/>
          <w:lang w:val="hr-HR"/>
        </w:rPr>
        <w:t>19</w:t>
      </w:r>
      <w:r w:rsidRPr="00286AB8">
        <w:rPr>
          <w:b/>
          <w:lang w:val="hr-HR"/>
        </w:rPr>
        <w:t>.</w:t>
      </w:r>
      <w:r w:rsidR="00DB6110" w:rsidRPr="00286AB8">
        <w:rPr>
          <w:b/>
          <w:lang w:val="hr-HR"/>
        </w:rPr>
        <w:t>3</w:t>
      </w:r>
      <w:r w:rsidRPr="00286AB8">
        <w:rPr>
          <w:b/>
          <w:lang w:val="hr-HR"/>
        </w:rPr>
        <w:t>.</w:t>
      </w:r>
      <w:r w:rsidRPr="00156CDE">
        <w:rPr>
          <w:b/>
          <w:lang w:val="hr-HR"/>
        </w:rPr>
        <w:t xml:space="preserve"> Izrada </w:t>
      </w:r>
      <w:r w:rsidR="00156CDE" w:rsidRPr="00156CDE">
        <w:rPr>
          <w:b/>
          <w:lang w:val="hr-HR"/>
        </w:rPr>
        <w:t>novog provedbenog okvira integracijske politike (</w:t>
      </w:r>
      <w:r w:rsidRPr="00156CDE">
        <w:rPr>
          <w:b/>
          <w:lang w:val="hr-HR"/>
        </w:rPr>
        <w:t xml:space="preserve">Akcijskog plana za integraciju osoba </w:t>
      </w:r>
      <w:r w:rsidR="009719A2" w:rsidRPr="00156CDE">
        <w:rPr>
          <w:b/>
          <w:lang w:val="hr-HR"/>
        </w:rPr>
        <w:t>kojima je odobrena</w:t>
      </w:r>
      <w:r w:rsidRPr="00156CDE">
        <w:rPr>
          <w:b/>
          <w:lang w:val="hr-HR"/>
        </w:rPr>
        <w:t xml:space="preserve"> međunarodn</w:t>
      </w:r>
      <w:r w:rsidR="009719A2" w:rsidRPr="00156CDE">
        <w:rPr>
          <w:b/>
          <w:lang w:val="hr-HR"/>
        </w:rPr>
        <w:t>a</w:t>
      </w:r>
      <w:r w:rsidRPr="00156CDE">
        <w:rPr>
          <w:b/>
          <w:lang w:val="hr-HR"/>
        </w:rPr>
        <w:t xml:space="preserve"> zaštit</w:t>
      </w:r>
      <w:r w:rsidR="009719A2" w:rsidRPr="00156CDE">
        <w:rPr>
          <w:b/>
          <w:lang w:val="hr-HR"/>
        </w:rPr>
        <w:t>a</w:t>
      </w:r>
      <w:r w:rsidR="00156CDE" w:rsidRPr="00156CDE">
        <w:rPr>
          <w:b/>
          <w:lang w:val="hr-HR"/>
        </w:rPr>
        <w:t>)</w:t>
      </w:r>
    </w:p>
    <w:p w:rsidR="00C70A5D" w:rsidRPr="00156CDE" w:rsidRDefault="00C70A5D" w:rsidP="00C70A5D">
      <w:pPr>
        <w:pStyle w:val="normal0"/>
        <w:spacing w:before="0" w:beforeAutospacing="0" w:after="0" w:afterAutospacing="0"/>
        <w:jc w:val="both"/>
        <w:rPr>
          <w:lang w:val="hr-HR"/>
        </w:rPr>
      </w:pPr>
      <w:r w:rsidRPr="00156CDE">
        <w:rPr>
          <w:b/>
          <w:lang w:val="hr-HR"/>
        </w:rPr>
        <w:t>Nositelji:</w:t>
      </w:r>
      <w:r w:rsidRPr="00156CDE">
        <w:rPr>
          <w:lang w:val="hr-HR"/>
        </w:rPr>
        <w:t xml:space="preserve"> Ured za ljudska prava i prava nacionalnih manjina Vlade </w:t>
      </w:r>
      <w:r w:rsidR="00667E84" w:rsidRPr="00156CDE">
        <w:rPr>
          <w:lang w:val="hr-HR"/>
        </w:rPr>
        <w:t>RH</w:t>
      </w:r>
    </w:p>
    <w:p w:rsidR="00C70A5D" w:rsidRPr="00156CDE" w:rsidRDefault="00C70A5D" w:rsidP="00C70A5D">
      <w:pPr>
        <w:pStyle w:val="normal0"/>
        <w:spacing w:before="0" w:beforeAutospacing="0" w:after="0" w:afterAutospacing="0"/>
        <w:jc w:val="both"/>
        <w:rPr>
          <w:lang w:val="hr-HR"/>
        </w:rPr>
      </w:pPr>
      <w:r w:rsidRPr="00156CDE">
        <w:rPr>
          <w:b/>
          <w:lang w:val="hr-HR"/>
        </w:rPr>
        <w:t>Sunositelji:</w:t>
      </w:r>
      <w:r w:rsidRPr="00156CDE">
        <w:rPr>
          <w:lang w:val="hr-HR"/>
        </w:rPr>
        <w:t xml:space="preserve"> </w:t>
      </w:r>
      <w:r w:rsidR="00156CDE" w:rsidRPr="00156CDE">
        <w:rPr>
          <w:lang w:val="hr-HR"/>
        </w:rPr>
        <w:t>Radna skupina za operativnu provedbu zadaća Stalnog povjerenstva za provedbu integracije stranaca u hrvatsko društvo</w:t>
      </w:r>
    </w:p>
    <w:p w:rsidR="00667E84" w:rsidRPr="00156CDE" w:rsidRDefault="00C70A5D" w:rsidP="00C70A5D">
      <w:pPr>
        <w:pStyle w:val="normal0"/>
        <w:spacing w:before="0" w:beforeAutospacing="0" w:after="0" w:afterAutospacing="0"/>
        <w:jc w:val="both"/>
        <w:rPr>
          <w:lang w:val="hr-HR"/>
        </w:rPr>
      </w:pPr>
      <w:r w:rsidRPr="00156CDE">
        <w:rPr>
          <w:b/>
          <w:lang w:val="hr-HR"/>
        </w:rPr>
        <w:t>Rok:</w:t>
      </w:r>
      <w:r w:rsidRPr="00156CDE">
        <w:rPr>
          <w:lang w:val="hr-HR"/>
        </w:rPr>
        <w:t xml:space="preserve"> 2018.</w:t>
      </w:r>
      <w:r w:rsidR="00156CDE" w:rsidRPr="00156CDE">
        <w:rPr>
          <w:lang w:val="hr-HR"/>
        </w:rPr>
        <w:t xml:space="preserve"> i 2019.</w:t>
      </w:r>
    </w:p>
    <w:p w:rsidR="00C70A5D" w:rsidRPr="00156CDE" w:rsidRDefault="00C70A5D" w:rsidP="00C70A5D">
      <w:pPr>
        <w:pStyle w:val="normal0"/>
        <w:spacing w:before="0" w:beforeAutospacing="0" w:after="0" w:afterAutospacing="0"/>
        <w:jc w:val="both"/>
        <w:rPr>
          <w:lang w:val="hr-HR"/>
        </w:rPr>
      </w:pPr>
      <w:r w:rsidRPr="00156CDE">
        <w:rPr>
          <w:b/>
          <w:lang w:val="hr-HR"/>
        </w:rPr>
        <w:t xml:space="preserve">Potrebna sredstva: </w:t>
      </w:r>
      <w:r w:rsidR="001A536B" w:rsidRPr="00156CDE">
        <w:rPr>
          <w:lang w:val="hr-HR"/>
        </w:rPr>
        <w:t xml:space="preserve">sredstva osigurana kroz projekt  </w:t>
      </w:r>
      <w:r w:rsidRPr="00156CDE">
        <w:rPr>
          <w:lang w:val="hr-HR"/>
        </w:rPr>
        <w:t xml:space="preserve">IPA 2012 FFRAC </w:t>
      </w:r>
    </w:p>
    <w:p w:rsidR="005F50EC" w:rsidRPr="00156CDE" w:rsidRDefault="00D86F68" w:rsidP="00C70A5D">
      <w:pPr>
        <w:pStyle w:val="normal0"/>
        <w:spacing w:before="0" w:beforeAutospacing="0" w:after="0" w:afterAutospacing="0"/>
        <w:jc w:val="both"/>
        <w:rPr>
          <w:lang w:val="hr-HR"/>
        </w:rPr>
      </w:pPr>
      <w:r w:rsidRPr="00156CDE">
        <w:rPr>
          <w:b/>
          <w:lang w:val="hr-HR"/>
        </w:rPr>
        <w:t>Pokazatelji rezultata</w:t>
      </w:r>
      <w:r w:rsidR="00667E84" w:rsidRPr="00156CDE">
        <w:rPr>
          <w:b/>
          <w:lang w:val="hr-HR"/>
        </w:rPr>
        <w:t>:</w:t>
      </w:r>
      <w:r w:rsidR="00955651" w:rsidRPr="00156CDE">
        <w:rPr>
          <w:b/>
          <w:lang w:val="hr-HR"/>
        </w:rPr>
        <w:t xml:space="preserve"> </w:t>
      </w:r>
      <w:r w:rsidR="00955651" w:rsidRPr="00156CDE">
        <w:rPr>
          <w:lang w:val="hr-HR"/>
        </w:rPr>
        <w:t xml:space="preserve">izrada </w:t>
      </w:r>
      <w:r w:rsidR="00156CDE" w:rsidRPr="00156CDE">
        <w:rPr>
          <w:lang w:val="hr-HR"/>
        </w:rPr>
        <w:t>novog</w:t>
      </w:r>
      <w:r w:rsidR="00955651" w:rsidRPr="00156CDE">
        <w:rPr>
          <w:lang w:val="hr-HR"/>
        </w:rPr>
        <w:t xml:space="preserve"> Akcijskog plana za integraciju osoba kojima je odobrena međunarodna zaštita</w:t>
      </w:r>
    </w:p>
    <w:p w:rsidR="00955651" w:rsidRPr="00156CDE" w:rsidRDefault="00955651" w:rsidP="00C70A5D">
      <w:pPr>
        <w:pStyle w:val="normal0"/>
        <w:spacing w:before="0" w:beforeAutospacing="0" w:after="0" w:afterAutospacing="0"/>
        <w:jc w:val="both"/>
        <w:rPr>
          <w:lang w:val="hr-HR"/>
        </w:rPr>
      </w:pPr>
    </w:p>
    <w:p w:rsidR="00955651" w:rsidRPr="00156CDE" w:rsidRDefault="001120E2" w:rsidP="00286AB8">
      <w:pPr>
        <w:pStyle w:val="normal0"/>
        <w:spacing w:before="0" w:beforeAutospacing="0" w:after="0" w:afterAutospacing="0"/>
        <w:jc w:val="both"/>
        <w:rPr>
          <w:b/>
          <w:lang w:val="hr-HR"/>
        </w:rPr>
      </w:pPr>
      <w:r w:rsidRPr="00286AB8">
        <w:rPr>
          <w:b/>
          <w:lang w:val="hr-HR"/>
        </w:rPr>
        <w:t xml:space="preserve">Mjera </w:t>
      </w:r>
      <w:r w:rsidR="001A536B" w:rsidRPr="00286AB8">
        <w:rPr>
          <w:b/>
          <w:lang w:val="hr-HR"/>
        </w:rPr>
        <w:t>19</w:t>
      </w:r>
      <w:r w:rsidRPr="00286AB8">
        <w:rPr>
          <w:b/>
          <w:lang w:val="hr-HR"/>
        </w:rPr>
        <w:t>.</w:t>
      </w:r>
      <w:r w:rsidR="00DB6110" w:rsidRPr="00286AB8">
        <w:rPr>
          <w:b/>
          <w:lang w:val="hr-HR"/>
        </w:rPr>
        <w:t>4</w:t>
      </w:r>
      <w:r w:rsidRPr="00286AB8">
        <w:rPr>
          <w:b/>
          <w:lang w:val="hr-HR"/>
        </w:rPr>
        <w:t>.</w:t>
      </w:r>
      <w:r w:rsidRPr="00156CDE">
        <w:rPr>
          <w:b/>
          <w:lang w:val="hr-HR"/>
        </w:rPr>
        <w:t xml:space="preserve"> Izrada i tisak publikacije o evaluaciji Akcijskog plana za integraciju </w:t>
      </w:r>
      <w:r w:rsidR="00286AB8">
        <w:rPr>
          <w:b/>
          <w:lang w:val="hr-HR"/>
        </w:rPr>
        <w:t>osoba kojima je odobrena međunarodna zaštita te novog okvira</w:t>
      </w:r>
      <w:r w:rsidRPr="00156CDE">
        <w:rPr>
          <w:b/>
          <w:lang w:val="hr-HR"/>
        </w:rPr>
        <w:t xml:space="preserve"> </w:t>
      </w:r>
      <w:r w:rsidR="00286AB8">
        <w:rPr>
          <w:b/>
          <w:lang w:val="hr-HR"/>
        </w:rPr>
        <w:t>budućeg integracijskog dokumenta</w:t>
      </w:r>
    </w:p>
    <w:p w:rsidR="00C541DE" w:rsidRPr="00156CDE" w:rsidRDefault="00667E84" w:rsidP="00286AB8">
      <w:pPr>
        <w:pStyle w:val="normal0"/>
        <w:spacing w:before="0" w:beforeAutospacing="0" w:after="0" w:afterAutospacing="0"/>
        <w:jc w:val="both"/>
        <w:rPr>
          <w:lang w:val="hr-HR"/>
        </w:rPr>
      </w:pPr>
      <w:r w:rsidRPr="00156CDE">
        <w:rPr>
          <w:b/>
          <w:lang w:val="hr-HR"/>
        </w:rPr>
        <w:t>Nositelj</w:t>
      </w:r>
      <w:r w:rsidR="00C541DE" w:rsidRPr="00156CDE">
        <w:rPr>
          <w:b/>
          <w:lang w:val="hr-HR"/>
        </w:rPr>
        <w:t>:</w:t>
      </w:r>
      <w:r w:rsidR="00C541DE" w:rsidRPr="00156CDE">
        <w:rPr>
          <w:lang w:val="hr-HR"/>
        </w:rPr>
        <w:t xml:space="preserve"> Ured za ljudska prava i prava nacionalnih manjina Vlade </w:t>
      </w:r>
      <w:r w:rsidR="003F7140">
        <w:rPr>
          <w:lang w:val="hr-HR"/>
        </w:rPr>
        <w:t>RH</w:t>
      </w:r>
    </w:p>
    <w:p w:rsidR="00C541DE" w:rsidRPr="00156CDE" w:rsidRDefault="00C541DE" w:rsidP="00286AB8">
      <w:pPr>
        <w:pStyle w:val="normal0"/>
        <w:spacing w:before="0" w:beforeAutospacing="0" w:after="0" w:afterAutospacing="0"/>
        <w:jc w:val="both"/>
        <w:rPr>
          <w:lang w:val="hr-HR"/>
        </w:rPr>
      </w:pPr>
      <w:r w:rsidRPr="00156CDE">
        <w:rPr>
          <w:b/>
          <w:lang w:val="hr-HR"/>
        </w:rPr>
        <w:t>Rok:</w:t>
      </w:r>
      <w:r w:rsidRPr="00156CDE">
        <w:rPr>
          <w:lang w:val="hr-HR"/>
        </w:rPr>
        <w:t xml:space="preserve"> 2018.</w:t>
      </w:r>
    </w:p>
    <w:p w:rsidR="005F50EC" w:rsidRPr="00156CDE" w:rsidRDefault="00C541DE" w:rsidP="00286AB8">
      <w:pPr>
        <w:pStyle w:val="normal0"/>
        <w:spacing w:before="0" w:beforeAutospacing="0" w:after="0" w:afterAutospacing="0"/>
        <w:jc w:val="both"/>
        <w:rPr>
          <w:lang w:val="hr-HR"/>
        </w:rPr>
      </w:pPr>
      <w:r w:rsidRPr="00156CDE">
        <w:rPr>
          <w:b/>
          <w:lang w:val="hr-HR"/>
        </w:rPr>
        <w:t>Potrebna sredstva:</w:t>
      </w:r>
      <w:r w:rsidR="001A536B" w:rsidRPr="00156CDE">
        <w:rPr>
          <w:lang w:val="hr-HR"/>
        </w:rPr>
        <w:t xml:space="preserve"> sredstva osigurana kroz projekt  </w:t>
      </w:r>
      <w:r w:rsidRPr="00156CDE">
        <w:rPr>
          <w:lang w:val="hr-HR"/>
        </w:rPr>
        <w:t xml:space="preserve">IPA 2012 FFRAC </w:t>
      </w:r>
    </w:p>
    <w:p w:rsidR="00667E84" w:rsidRDefault="00955651" w:rsidP="00286AB8">
      <w:pPr>
        <w:pStyle w:val="normal0"/>
        <w:spacing w:before="0" w:beforeAutospacing="0" w:after="0" w:afterAutospacing="0"/>
        <w:jc w:val="both"/>
        <w:rPr>
          <w:lang w:val="hr-HR"/>
        </w:rPr>
      </w:pPr>
      <w:r w:rsidRPr="00156CDE">
        <w:rPr>
          <w:b/>
          <w:lang w:val="hr-HR"/>
        </w:rPr>
        <w:t>Pokazatelji rezultata:</w:t>
      </w:r>
      <w:r w:rsidR="001A536B" w:rsidRPr="00156CDE">
        <w:rPr>
          <w:b/>
          <w:lang w:val="hr-HR"/>
        </w:rPr>
        <w:t xml:space="preserve"> </w:t>
      </w:r>
      <w:r w:rsidR="001A536B" w:rsidRPr="00156CDE">
        <w:rPr>
          <w:lang w:val="hr-HR"/>
        </w:rPr>
        <w:t>izrađena i tiskana evaluacija</w:t>
      </w:r>
      <w:r w:rsidR="00286AB8">
        <w:rPr>
          <w:lang w:val="hr-HR"/>
        </w:rPr>
        <w:t>, izrađen i tiskan novi okvir budućeg integracijskog dokumenta</w:t>
      </w:r>
    </w:p>
    <w:p w:rsidR="00F93642" w:rsidRDefault="00F93642" w:rsidP="00286AB8">
      <w:pPr>
        <w:pStyle w:val="normal0"/>
        <w:spacing w:before="0" w:beforeAutospacing="0" w:after="0" w:afterAutospacing="0"/>
        <w:jc w:val="both"/>
        <w:rPr>
          <w:lang w:val="hr-HR"/>
        </w:rPr>
      </w:pPr>
    </w:p>
    <w:p w:rsidR="00F93642" w:rsidRPr="002C341A" w:rsidRDefault="00F93642" w:rsidP="00286AB8">
      <w:pPr>
        <w:pStyle w:val="normal0"/>
        <w:spacing w:before="0" w:beforeAutospacing="0" w:after="0" w:afterAutospacing="0"/>
        <w:jc w:val="both"/>
        <w:rPr>
          <w:b/>
          <w:lang w:val="hr-HR"/>
        </w:rPr>
      </w:pPr>
      <w:r w:rsidRPr="002C341A">
        <w:rPr>
          <w:b/>
          <w:lang w:val="hr-HR"/>
        </w:rPr>
        <w:t>Mjera 19.5.</w:t>
      </w:r>
      <w:r w:rsidRPr="002C341A">
        <w:rPr>
          <w:lang w:val="hr-HR"/>
        </w:rPr>
        <w:t xml:space="preserve"> </w:t>
      </w:r>
      <w:r w:rsidRPr="002C341A">
        <w:rPr>
          <w:b/>
          <w:lang w:val="hr-HR"/>
        </w:rPr>
        <w:t xml:space="preserve">Izrada, tisak i osmišljavanje vizualnog identiteta Akcijskog plana za integraciju osoba kojima je odobrena međunarodna zaštita 2017. – 2019. </w:t>
      </w:r>
    </w:p>
    <w:p w:rsidR="00F93642" w:rsidRPr="002C341A" w:rsidRDefault="00F93642" w:rsidP="00286AB8">
      <w:pPr>
        <w:pStyle w:val="normal0"/>
        <w:spacing w:before="0" w:beforeAutospacing="0" w:after="0" w:afterAutospacing="0"/>
        <w:jc w:val="both"/>
        <w:rPr>
          <w:lang w:val="hr-HR"/>
        </w:rPr>
      </w:pPr>
      <w:r w:rsidRPr="002C341A">
        <w:rPr>
          <w:b/>
          <w:lang w:val="hr-HR"/>
        </w:rPr>
        <w:t>Nositelj:</w:t>
      </w:r>
      <w:r w:rsidRPr="002C341A">
        <w:rPr>
          <w:lang w:val="hr-HR"/>
        </w:rPr>
        <w:t xml:space="preserve"> Ured za ljudska prava i prava nacionalnih manjina Vlade RH</w:t>
      </w:r>
    </w:p>
    <w:p w:rsidR="00F93642" w:rsidRPr="002C341A" w:rsidRDefault="00F93642" w:rsidP="00286AB8">
      <w:pPr>
        <w:pStyle w:val="normal0"/>
        <w:spacing w:before="0" w:beforeAutospacing="0" w:after="0" w:afterAutospacing="0"/>
        <w:jc w:val="both"/>
        <w:rPr>
          <w:lang w:val="hr-HR"/>
        </w:rPr>
      </w:pPr>
      <w:r w:rsidRPr="002C341A">
        <w:rPr>
          <w:b/>
          <w:lang w:val="hr-HR"/>
        </w:rPr>
        <w:t>Rok:</w:t>
      </w:r>
      <w:r w:rsidRPr="002C341A">
        <w:rPr>
          <w:lang w:val="hr-HR"/>
        </w:rPr>
        <w:t xml:space="preserve"> 2018.</w:t>
      </w:r>
    </w:p>
    <w:p w:rsidR="00F93642" w:rsidRPr="002C341A" w:rsidRDefault="00F93642" w:rsidP="00286AB8">
      <w:pPr>
        <w:pStyle w:val="normal0"/>
        <w:spacing w:before="0" w:beforeAutospacing="0" w:after="0" w:afterAutospacing="0"/>
        <w:jc w:val="both"/>
        <w:rPr>
          <w:b/>
          <w:lang w:val="hr-HR"/>
        </w:rPr>
      </w:pPr>
      <w:r w:rsidRPr="002C341A">
        <w:rPr>
          <w:b/>
          <w:lang w:val="hr-HR"/>
        </w:rPr>
        <w:t xml:space="preserve">Potrebna sredstva: </w:t>
      </w:r>
      <w:r w:rsidRPr="002C341A">
        <w:rPr>
          <w:lang w:val="hr-HR"/>
        </w:rPr>
        <w:t>15.000 kn</w:t>
      </w:r>
    </w:p>
    <w:p w:rsidR="00F93642" w:rsidRDefault="00F93642" w:rsidP="00F93642">
      <w:pPr>
        <w:pStyle w:val="normal0"/>
        <w:spacing w:before="0" w:beforeAutospacing="0" w:after="0" w:afterAutospacing="0"/>
        <w:jc w:val="both"/>
        <w:rPr>
          <w:lang w:val="hr-HR"/>
        </w:rPr>
      </w:pPr>
      <w:r w:rsidRPr="002C341A">
        <w:rPr>
          <w:b/>
          <w:lang w:val="hr-HR"/>
        </w:rPr>
        <w:t>Pokazatelj rezultata:</w:t>
      </w:r>
      <w:r w:rsidRPr="002C341A">
        <w:rPr>
          <w:lang w:val="hr-HR"/>
        </w:rPr>
        <w:t xml:space="preserve"> izrađen, tiskan i osmišljen vizualni identitet Akcijskog plana za integraciju osoba kojima je odobrena međunarodna zaštita 2017. – 2019.</w:t>
      </w:r>
      <w:r>
        <w:rPr>
          <w:lang w:val="hr-HR"/>
        </w:rPr>
        <w:t xml:space="preserve"> </w:t>
      </w:r>
    </w:p>
    <w:p w:rsidR="00F93642" w:rsidRPr="00156CDE" w:rsidRDefault="00F93642" w:rsidP="00286AB8">
      <w:pPr>
        <w:pStyle w:val="normal0"/>
        <w:spacing w:before="0" w:beforeAutospacing="0" w:after="0" w:afterAutospacing="0"/>
        <w:jc w:val="both"/>
        <w:rPr>
          <w:b/>
          <w:lang w:val="hr-HR"/>
        </w:rPr>
      </w:pPr>
    </w:p>
    <w:p w:rsidR="00CB4B4C" w:rsidRPr="00156CDE" w:rsidRDefault="00CB4B4C" w:rsidP="00592C57">
      <w:pPr>
        <w:widowControl w:val="0"/>
        <w:tabs>
          <w:tab w:val="left" w:pos="2153"/>
        </w:tabs>
        <w:adjustRightInd w:val="0"/>
        <w:spacing w:after="0" w:line="240" w:lineRule="auto"/>
        <w:jc w:val="both"/>
        <w:rPr>
          <w:rFonts w:ascii="Times New Roman" w:hAnsi="Times New Roman"/>
          <w:sz w:val="24"/>
          <w:szCs w:val="24"/>
        </w:rPr>
      </w:pPr>
    </w:p>
    <w:p w:rsidR="003F2159" w:rsidRPr="00156CDE" w:rsidRDefault="003F2159" w:rsidP="00340334">
      <w:pPr>
        <w:numPr>
          <w:ilvl w:val="0"/>
          <w:numId w:val="35"/>
        </w:numPr>
        <w:spacing w:after="0" w:line="240" w:lineRule="auto"/>
        <w:rPr>
          <w:rFonts w:ascii="Times New Roman" w:hAnsi="Times New Roman"/>
          <w:b/>
          <w:i/>
          <w:sz w:val="24"/>
          <w:szCs w:val="24"/>
        </w:rPr>
      </w:pPr>
      <w:r w:rsidRPr="00156CDE">
        <w:rPr>
          <w:rFonts w:ascii="Times New Roman" w:hAnsi="Times New Roman"/>
          <w:b/>
          <w:i/>
          <w:sz w:val="24"/>
          <w:szCs w:val="24"/>
        </w:rPr>
        <w:t xml:space="preserve">Cilj: Cjelovito informiranje osoba </w:t>
      </w:r>
      <w:r w:rsidR="009719A2" w:rsidRPr="00156CDE">
        <w:rPr>
          <w:rFonts w:ascii="Times New Roman" w:hAnsi="Times New Roman"/>
          <w:b/>
          <w:i/>
          <w:sz w:val="24"/>
          <w:szCs w:val="24"/>
        </w:rPr>
        <w:t>kojima je odobrena</w:t>
      </w:r>
      <w:r w:rsidRPr="00156CDE">
        <w:rPr>
          <w:rFonts w:ascii="Times New Roman" w:hAnsi="Times New Roman"/>
          <w:b/>
          <w:i/>
          <w:sz w:val="24"/>
          <w:szCs w:val="24"/>
        </w:rPr>
        <w:t xml:space="preserve"> međunarodn</w:t>
      </w:r>
      <w:r w:rsidR="009719A2" w:rsidRPr="00156CDE">
        <w:rPr>
          <w:rFonts w:ascii="Times New Roman" w:hAnsi="Times New Roman"/>
          <w:b/>
          <w:i/>
          <w:sz w:val="24"/>
          <w:szCs w:val="24"/>
        </w:rPr>
        <w:t>a</w:t>
      </w:r>
      <w:r w:rsidRPr="00156CDE">
        <w:rPr>
          <w:rFonts w:ascii="Times New Roman" w:hAnsi="Times New Roman"/>
          <w:b/>
          <w:i/>
          <w:sz w:val="24"/>
          <w:szCs w:val="24"/>
        </w:rPr>
        <w:t xml:space="preserve"> zaštit</w:t>
      </w:r>
      <w:r w:rsidR="009719A2" w:rsidRPr="00156CDE">
        <w:rPr>
          <w:rFonts w:ascii="Times New Roman" w:hAnsi="Times New Roman"/>
          <w:b/>
          <w:i/>
          <w:sz w:val="24"/>
          <w:szCs w:val="24"/>
        </w:rPr>
        <w:t>a</w:t>
      </w:r>
      <w:r w:rsidRPr="00156CDE">
        <w:rPr>
          <w:rFonts w:ascii="Times New Roman" w:hAnsi="Times New Roman"/>
          <w:b/>
          <w:i/>
          <w:sz w:val="24"/>
          <w:szCs w:val="24"/>
        </w:rPr>
        <w:t xml:space="preserve"> o njihovim pravima i obvezama </w:t>
      </w:r>
    </w:p>
    <w:p w:rsidR="003F2159" w:rsidRPr="00156CDE" w:rsidRDefault="003F2159" w:rsidP="00592C57">
      <w:pPr>
        <w:widowControl w:val="0"/>
        <w:tabs>
          <w:tab w:val="left" w:pos="2153"/>
        </w:tabs>
        <w:adjustRightInd w:val="0"/>
        <w:spacing w:after="0" w:line="240" w:lineRule="auto"/>
        <w:jc w:val="both"/>
        <w:rPr>
          <w:rFonts w:ascii="Times New Roman" w:hAnsi="Times New Roman"/>
          <w:sz w:val="24"/>
          <w:szCs w:val="24"/>
        </w:rPr>
      </w:pPr>
    </w:p>
    <w:p w:rsidR="00592C57" w:rsidRPr="00156CDE" w:rsidRDefault="00592C57" w:rsidP="00985C25">
      <w:pPr>
        <w:spacing w:after="0" w:line="240" w:lineRule="auto"/>
        <w:rPr>
          <w:rFonts w:ascii="Times New Roman" w:hAnsi="Times New Roman"/>
          <w:sz w:val="24"/>
          <w:szCs w:val="24"/>
        </w:rPr>
      </w:pPr>
    </w:p>
    <w:p w:rsidR="00CB4B4C" w:rsidRPr="00156CDE" w:rsidRDefault="00CB4B4C" w:rsidP="00AB5CB3">
      <w:pPr>
        <w:spacing w:after="0" w:line="240" w:lineRule="auto"/>
        <w:jc w:val="both"/>
        <w:rPr>
          <w:rFonts w:ascii="Times New Roman" w:hAnsi="Times New Roman"/>
          <w:b/>
          <w:sz w:val="24"/>
          <w:szCs w:val="24"/>
        </w:rPr>
      </w:pPr>
      <w:r w:rsidRPr="00CD5533">
        <w:rPr>
          <w:rFonts w:ascii="Times New Roman" w:hAnsi="Times New Roman"/>
          <w:b/>
          <w:sz w:val="24"/>
          <w:szCs w:val="24"/>
        </w:rPr>
        <w:t xml:space="preserve">Mjera </w:t>
      </w:r>
      <w:r w:rsidR="00AD04CF" w:rsidRPr="00CD5533">
        <w:rPr>
          <w:rFonts w:ascii="Times New Roman" w:hAnsi="Times New Roman"/>
          <w:b/>
          <w:sz w:val="24"/>
          <w:szCs w:val="24"/>
        </w:rPr>
        <w:t>2</w:t>
      </w:r>
      <w:r w:rsidR="001A536B" w:rsidRPr="00CD5533">
        <w:rPr>
          <w:rFonts w:ascii="Times New Roman" w:hAnsi="Times New Roman"/>
          <w:b/>
          <w:sz w:val="24"/>
          <w:szCs w:val="24"/>
        </w:rPr>
        <w:t>0</w:t>
      </w:r>
      <w:r w:rsidRPr="00CD5533">
        <w:rPr>
          <w:rFonts w:ascii="Times New Roman" w:hAnsi="Times New Roman"/>
          <w:b/>
          <w:sz w:val="24"/>
          <w:szCs w:val="24"/>
        </w:rPr>
        <w:t>.</w:t>
      </w:r>
      <w:r w:rsidR="003F2159" w:rsidRPr="00CD5533">
        <w:rPr>
          <w:rFonts w:ascii="Times New Roman" w:hAnsi="Times New Roman"/>
          <w:b/>
          <w:sz w:val="24"/>
          <w:szCs w:val="24"/>
        </w:rPr>
        <w:t>1</w:t>
      </w:r>
      <w:r w:rsidRPr="00CD5533">
        <w:rPr>
          <w:rFonts w:ascii="Times New Roman" w:hAnsi="Times New Roman"/>
          <w:b/>
          <w:sz w:val="24"/>
          <w:szCs w:val="24"/>
        </w:rPr>
        <w:t>.</w:t>
      </w:r>
      <w:r w:rsidRPr="00156CDE">
        <w:rPr>
          <w:rFonts w:ascii="Times New Roman" w:hAnsi="Times New Roman"/>
          <w:b/>
          <w:sz w:val="24"/>
          <w:szCs w:val="24"/>
        </w:rPr>
        <w:t xml:space="preserve">  Izrada, tiskanje i prijevod kataloga prava i usluga propisanih za osobe </w:t>
      </w:r>
      <w:r w:rsidR="008475D2" w:rsidRPr="00156CDE">
        <w:rPr>
          <w:rFonts w:ascii="Times New Roman" w:hAnsi="Times New Roman"/>
          <w:b/>
          <w:sz w:val="24"/>
          <w:szCs w:val="24"/>
        </w:rPr>
        <w:t>kojima je odobrena</w:t>
      </w:r>
      <w:r w:rsidRPr="00156CDE">
        <w:rPr>
          <w:rFonts w:ascii="Times New Roman" w:hAnsi="Times New Roman"/>
          <w:b/>
          <w:sz w:val="24"/>
          <w:szCs w:val="24"/>
        </w:rPr>
        <w:t xml:space="preserve"> međunarodn</w:t>
      </w:r>
      <w:r w:rsidR="008475D2" w:rsidRPr="00156CDE">
        <w:rPr>
          <w:rFonts w:ascii="Times New Roman" w:hAnsi="Times New Roman"/>
          <w:b/>
          <w:sz w:val="24"/>
          <w:szCs w:val="24"/>
        </w:rPr>
        <w:t>a</w:t>
      </w:r>
      <w:r w:rsidRPr="00156CDE">
        <w:rPr>
          <w:rFonts w:ascii="Times New Roman" w:hAnsi="Times New Roman"/>
          <w:b/>
          <w:sz w:val="24"/>
          <w:szCs w:val="24"/>
        </w:rPr>
        <w:t xml:space="preserve"> zaštit</w:t>
      </w:r>
      <w:r w:rsidR="008475D2" w:rsidRPr="00156CDE">
        <w:rPr>
          <w:rFonts w:ascii="Times New Roman" w:hAnsi="Times New Roman"/>
          <w:b/>
          <w:sz w:val="24"/>
          <w:szCs w:val="24"/>
        </w:rPr>
        <w:t>a</w:t>
      </w:r>
      <w:r w:rsidRPr="00156CDE">
        <w:rPr>
          <w:rFonts w:ascii="Times New Roman" w:hAnsi="Times New Roman"/>
          <w:b/>
          <w:sz w:val="24"/>
          <w:szCs w:val="24"/>
        </w:rPr>
        <w:t xml:space="preserve"> </w:t>
      </w:r>
    </w:p>
    <w:p w:rsidR="00CB4B4C" w:rsidRPr="00156CDE" w:rsidRDefault="00CB4B4C" w:rsidP="00AB5CB3">
      <w:pPr>
        <w:spacing w:after="0" w:line="240" w:lineRule="auto"/>
        <w:jc w:val="both"/>
        <w:rPr>
          <w:rFonts w:ascii="Times New Roman" w:hAnsi="Times New Roman"/>
          <w:sz w:val="24"/>
          <w:szCs w:val="24"/>
        </w:rPr>
      </w:pPr>
      <w:r w:rsidRPr="00156CDE">
        <w:rPr>
          <w:rFonts w:ascii="Times New Roman" w:hAnsi="Times New Roman"/>
          <w:b/>
          <w:sz w:val="24"/>
          <w:szCs w:val="24"/>
        </w:rPr>
        <w:t>Nositelj:</w:t>
      </w:r>
      <w:r w:rsidRPr="00156CDE">
        <w:rPr>
          <w:rFonts w:ascii="Times New Roman" w:hAnsi="Times New Roman"/>
          <w:sz w:val="24"/>
          <w:szCs w:val="24"/>
        </w:rPr>
        <w:t xml:space="preserve"> Ured za ljudska prava i prava nacionalnih manjina Vlade </w:t>
      </w:r>
      <w:r w:rsidR="00667E84" w:rsidRPr="00156CDE">
        <w:rPr>
          <w:rFonts w:ascii="Times New Roman" w:hAnsi="Times New Roman"/>
          <w:sz w:val="24"/>
          <w:szCs w:val="24"/>
        </w:rPr>
        <w:t>RH</w:t>
      </w:r>
    </w:p>
    <w:p w:rsidR="003F7140" w:rsidRDefault="00CB4B4C" w:rsidP="00AB5CB3">
      <w:pPr>
        <w:spacing w:after="0" w:line="240" w:lineRule="auto"/>
        <w:jc w:val="both"/>
        <w:rPr>
          <w:rFonts w:ascii="Times New Roman" w:hAnsi="Times New Roman"/>
          <w:b/>
          <w:sz w:val="24"/>
          <w:szCs w:val="24"/>
        </w:rPr>
      </w:pPr>
      <w:r w:rsidRPr="003F7140">
        <w:rPr>
          <w:rFonts w:ascii="Times New Roman" w:hAnsi="Times New Roman"/>
          <w:b/>
          <w:sz w:val="24"/>
          <w:szCs w:val="24"/>
        </w:rPr>
        <w:t>Sunositelji:</w:t>
      </w:r>
      <w:r w:rsidRPr="003F7140">
        <w:rPr>
          <w:rFonts w:ascii="Times New Roman" w:hAnsi="Times New Roman"/>
          <w:sz w:val="24"/>
          <w:szCs w:val="24"/>
        </w:rPr>
        <w:t xml:space="preserve"> </w:t>
      </w:r>
      <w:r w:rsidR="003F7140" w:rsidRPr="003F7140">
        <w:rPr>
          <w:rFonts w:ascii="Times New Roman" w:hAnsi="Times New Roman"/>
          <w:sz w:val="24"/>
          <w:szCs w:val="24"/>
        </w:rPr>
        <w:t>Radna skupina za operativnu provedbu zadaća Stalnog povjerenstva za provedbu integracije stranaca u hrvatsko društvo</w:t>
      </w:r>
      <w:r w:rsidR="003F7140" w:rsidRPr="003F7140">
        <w:rPr>
          <w:rFonts w:ascii="Times New Roman" w:hAnsi="Times New Roman"/>
          <w:b/>
          <w:sz w:val="24"/>
          <w:szCs w:val="24"/>
        </w:rPr>
        <w:t xml:space="preserve"> </w:t>
      </w:r>
    </w:p>
    <w:p w:rsidR="00CB4B4C" w:rsidRPr="003F7140" w:rsidRDefault="00CB7275" w:rsidP="00AB5CB3">
      <w:pPr>
        <w:spacing w:after="0" w:line="240" w:lineRule="auto"/>
        <w:jc w:val="both"/>
        <w:rPr>
          <w:rFonts w:ascii="Times New Roman" w:hAnsi="Times New Roman"/>
          <w:sz w:val="24"/>
          <w:szCs w:val="24"/>
        </w:rPr>
      </w:pPr>
      <w:r w:rsidRPr="003F7140">
        <w:rPr>
          <w:rFonts w:ascii="Times New Roman" w:hAnsi="Times New Roman"/>
          <w:b/>
          <w:sz w:val="24"/>
          <w:szCs w:val="24"/>
        </w:rPr>
        <w:t>Rok:</w:t>
      </w:r>
      <w:r w:rsidRPr="003F7140">
        <w:rPr>
          <w:rFonts w:ascii="Times New Roman" w:hAnsi="Times New Roman"/>
          <w:sz w:val="24"/>
          <w:szCs w:val="24"/>
        </w:rPr>
        <w:t xml:space="preserve"> </w:t>
      </w:r>
      <w:r w:rsidR="00AB5CB3" w:rsidRPr="003F7140">
        <w:rPr>
          <w:rFonts w:ascii="Times New Roman" w:hAnsi="Times New Roman"/>
          <w:sz w:val="24"/>
          <w:szCs w:val="24"/>
        </w:rPr>
        <w:t>2019.</w:t>
      </w:r>
    </w:p>
    <w:p w:rsidR="00CB4B4C" w:rsidRPr="003F7140" w:rsidRDefault="00CB4B4C" w:rsidP="00AB5CB3">
      <w:pPr>
        <w:pStyle w:val="Normal1"/>
        <w:spacing w:before="0" w:beforeAutospacing="0" w:after="0" w:afterAutospacing="0"/>
        <w:jc w:val="both"/>
        <w:rPr>
          <w:lang w:val="hr-HR"/>
        </w:rPr>
      </w:pPr>
      <w:r w:rsidRPr="003F7140">
        <w:rPr>
          <w:b/>
          <w:lang w:val="hr-HR"/>
        </w:rPr>
        <w:t>Potrebna sredstva:</w:t>
      </w:r>
      <w:r w:rsidRPr="003F7140">
        <w:rPr>
          <w:lang w:val="hr-HR"/>
        </w:rPr>
        <w:t xml:space="preserve"> </w:t>
      </w:r>
      <w:r w:rsidR="00460AAD">
        <w:rPr>
          <w:lang w:val="hr-HR"/>
        </w:rPr>
        <w:t>15.000 kn</w:t>
      </w:r>
    </w:p>
    <w:p w:rsidR="00D86F68" w:rsidRPr="00156CDE" w:rsidRDefault="00D86F68" w:rsidP="00AB5CB3">
      <w:pPr>
        <w:pStyle w:val="Normal1"/>
        <w:spacing w:before="0" w:beforeAutospacing="0" w:after="0" w:afterAutospacing="0"/>
        <w:jc w:val="both"/>
        <w:rPr>
          <w:lang w:val="hr-HR"/>
        </w:rPr>
      </w:pPr>
      <w:r w:rsidRPr="003F7140">
        <w:rPr>
          <w:b/>
          <w:lang w:val="hr-HR"/>
        </w:rPr>
        <w:t>Pokazatelji rezultata</w:t>
      </w:r>
      <w:r w:rsidRPr="003F7140">
        <w:rPr>
          <w:lang w:val="hr-HR"/>
        </w:rPr>
        <w:t>:</w:t>
      </w:r>
      <w:r w:rsidR="00AB5CB3" w:rsidRPr="003F7140">
        <w:rPr>
          <w:lang w:val="hr-HR"/>
        </w:rPr>
        <w:t xml:space="preserve"> izrađen, tiskan i preveden katalog prava i usluga</w:t>
      </w:r>
      <w:r w:rsidR="00AB5CB3">
        <w:rPr>
          <w:lang w:val="hr-HR"/>
        </w:rPr>
        <w:t xml:space="preserve"> (letak)</w:t>
      </w:r>
    </w:p>
    <w:p w:rsidR="00CB7275" w:rsidRPr="00156CDE" w:rsidRDefault="00CB7275" w:rsidP="007948AC">
      <w:pPr>
        <w:spacing w:after="0" w:line="240" w:lineRule="auto"/>
        <w:jc w:val="both"/>
        <w:rPr>
          <w:rFonts w:ascii="Times New Roman" w:hAnsi="Times New Roman"/>
          <w:sz w:val="24"/>
          <w:szCs w:val="24"/>
        </w:rPr>
      </w:pPr>
    </w:p>
    <w:p w:rsidR="00CB4B4C" w:rsidRPr="00156CDE" w:rsidRDefault="00CB4B4C" w:rsidP="007948AC">
      <w:pPr>
        <w:spacing w:after="0" w:line="240" w:lineRule="auto"/>
        <w:jc w:val="both"/>
        <w:rPr>
          <w:rFonts w:ascii="Times New Roman" w:hAnsi="Times New Roman"/>
          <w:b/>
          <w:sz w:val="24"/>
          <w:szCs w:val="24"/>
        </w:rPr>
      </w:pPr>
      <w:r w:rsidRPr="00156CDE">
        <w:rPr>
          <w:rFonts w:ascii="Times New Roman" w:hAnsi="Times New Roman"/>
          <w:b/>
          <w:sz w:val="24"/>
          <w:szCs w:val="24"/>
        </w:rPr>
        <w:t xml:space="preserve">Mjera </w:t>
      </w:r>
      <w:r w:rsidR="00AD04CF" w:rsidRPr="00156CDE">
        <w:rPr>
          <w:rFonts w:ascii="Times New Roman" w:hAnsi="Times New Roman"/>
          <w:b/>
          <w:sz w:val="24"/>
          <w:szCs w:val="24"/>
        </w:rPr>
        <w:t>2</w:t>
      </w:r>
      <w:r w:rsidR="001A536B" w:rsidRPr="00156CDE">
        <w:rPr>
          <w:rFonts w:ascii="Times New Roman" w:hAnsi="Times New Roman"/>
          <w:b/>
          <w:sz w:val="24"/>
          <w:szCs w:val="24"/>
        </w:rPr>
        <w:t>0</w:t>
      </w:r>
      <w:r w:rsidRPr="00156CDE">
        <w:rPr>
          <w:rFonts w:ascii="Times New Roman" w:hAnsi="Times New Roman"/>
          <w:b/>
          <w:sz w:val="24"/>
          <w:szCs w:val="24"/>
        </w:rPr>
        <w:t>.</w:t>
      </w:r>
      <w:r w:rsidR="003F2159" w:rsidRPr="00156CDE">
        <w:rPr>
          <w:rFonts w:ascii="Times New Roman" w:hAnsi="Times New Roman"/>
          <w:b/>
          <w:sz w:val="24"/>
          <w:szCs w:val="24"/>
        </w:rPr>
        <w:t>2</w:t>
      </w:r>
      <w:r w:rsidRPr="00156CDE">
        <w:rPr>
          <w:rFonts w:ascii="Times New Roman" w:hAnsi="Times New Roman"/>
          <w:b/>
          <w:sz w:val="24"/>
          <w:szCs w:val="24"/>
        </w:rPr>
        <w:t xml:space="preserve">. Izmjene i dopune </w:t>
      </w:r>
      <w:r w:rsidR="00AD5674" w:rsidRPr="00156CDE">
        <w:rPr>
          <w:rFonts w:ascii="Times New Roman" w:hAnsi="Times New Roman"/>
          <w:b/>
          <w:sz w:val="24"/>
          <w:szCs w:val="24"/>
        </w:rPr>
        <w:t xml:space="preserve">te tiskanje </w:t>
      </w:r>
      <w:r w:rsidR="002C341A">
        <w:rPr>
          <w:rFonts w:ascii="Times New Roman" w:hAnsi="Times New Roman"/>
          <w:b/>
          <w:sz w:val="24"/>
          <w:szCs w:val="24"/>
        </w:rPr>
        <w:t xml:space="preserve">Vodiča za integraciju stranaca </w:t>
      </w:r>
      <w:r w:rsidRPr="00156CDE">
        <w:rPr>
          <w:rFonts w:ascii="Times New Roman" w:hAnsi="Times New Roman"/>
          <w:b/>
          <w:sz w:val="24"/>
          <w:szCs w:val="24"/>
        </w:rPr>
        <w:t xml:space="preserve">te </w:t>
      </w:r>
      <w:r w:rsidR="002C341A">
        <w:rPr>
          <w:rFonts w:ascii="Times New Roman" w:hAnsi="Times New Roman"/>
          <w:b/>
          <w:sz w:val="24"/>
          <w:szCs w:val="24"/>
        </w:rPr>
        <w:t xml:space="preserve">njegovo </w:t>
      </w:r>
      <w:r w:rsidRPr="00156CDE">
        <w:rPr>
          <w:rFonts w:ascii="Times New Roman" w:hAnsi="Times New Roman"/>
          <w:b/>
          <w:sz w:val="24"/>
          <w:szCs w:val="24"/>
        </w:rPr>
        <w:t xml:space="preserve">prevođenje na potrebne jezike </w:t>
      </w:r>
    </w:p>
    <w:p w:rsidR="00502E80" w:rsidRDefault="00CB4B4C" w:rsidP="007948AC">
      <w:pPr>
        <w:spacing w:after="0" w:line="240" w:lineRule="auto"/>
        <w:jc w:val="both"/>
        <w:rPr>
          <w:rFonts w:ascii="Times New Roman" w:hAnsi="Times New Roman"/>
          <w:sz w:val="24"/>
          <w:szCs w:val="24"/>
        </w:rPr>
      </w:pPr>
      <w:r w:rsidRPr="00156CDE">
        <w:rPr>
          <w:rFonts w:ascii="Times New Roman" w:hAnsi="Times New Roman"/>
          <w:b/>
          <w:sz w:val="24"/>
          <w:szCs w:val="24"/>
        </w:rPr>
        <w:t>Nositelj:</w:t>
      </w:r>
      <w:r w:rsidRPr="00156CDE">
        <w:rPr>
          <w:rFonts w:ascii="Times New Roman" w:hAnsi="Times New Roman"/>
          <w:sz w:val="24"/>
          <w:szCs w:val="24"/>
        </w:rPr>
        <w:t xml:space="preserve"> Ured za ljudska prava i prava nacionalnih m</w:t>
      </w:r>
      <w:r w:rsidR="00AB5CB3">
        <w:rPr>
          <w:rFonts w:ascii="Times New Roman" w:hAnsi="Times New Roman"/>
          <w:sz w:val="24"/>
          <w:szCs w:val="24"/>
        </w:rPr>
        <w:t>anjina Vlade RH</w:t>
      </w:r>
      <w:r w:rsidRPr="00156CDE">
        <w:rPr>
          <w:rFonts w:ascii="Times New Roman" w:hAnsi="Times New Roman"/>
          <w:sz w:val="24"/>
          <w:szCs w:val="24"/>
        </w:rPr>
        <w:t xml:space="preserve"> </w:t>
      </w:r>
    </w:p>
    <w:p w:rsidR="00CB4B4C" w:rsidRPr="00156CDE" w:rsidRDefault="00CB4B4C" w:rsidP="007948AC">
      <w:pPr>
        <w:spacing w:after="0" w:line="240" w:lineRule="auto"/>
        <w:jc w:val="both"/>
        <w:rPr>
          <w:rFonts w:ascii="Times New Roman" w:hAnsi="Times New Roman"/>
          <w:sz w:val="24"/>
          <w:szCs w:val="24"/>
        </w:rPr>
      </w:pPr>
      <w:r w:rsidRPr="00156CDE">
        <w:rPr>
          <w:rFonts w:ascii="Times New Roman" w:hAnsi="Times New Roman"/>
          <w:b/>
          <w:sz w:val="24"/>
          <w:szCs w:val="24"/>
        </w:rPr>
        <w:t>Sunositelj:</w:t>
      </w:r>
      <w:r w:rsidR="00CD6BD6" w:rsidRPr="00156CDE">
        <w:rPr>
          <w:rFonts w:ascii="Times New Roman" w:hAnsi="Times New Roman"/>
          <w:sz w:val="24"/>
          <w:szCs w:val="24"/>
        </w:rPr>
        <w:t xml:space="preserve"> </w:t>
      </w:r>
      <w:r w:rsidR="002C341A" w:rsidRPr="003F7140">
        <w:rPr>
          <w:rFonts w:ascii="Times New Roman" w:hAnsi="Times New Roman"/>
          <w:sz w:val="24"/>
          <w:szCs w:val="24"/>
        </w:rPr>
        <w:t>Radna skupina za operativnu provedbu zadaća Stalnog povjerenstva za provedbu integracije stranaca u hrvatsko društvo</w:t>
      </w:r>
      <w:r w:rsidR="00AB5CB3" w:rsidRPr="002C341A">
        <w:rPr>
          <w:rFonts w:ascii="Times New Roman" w:hAnsi="Times New Roman"/>
          <w:sz w:val="24"/>
          <w:szCs w:val="24"/>
        </w:rPr>
        <w:t>, organizacije civilnog društva, međunarodne i druge organizacije</w:t>
      </w:r>
      <w:r w:rsidR="00AB5CB3">
        <w:rPr>
          <w:rFonts w:ascii="Times New Roman" w:hAnsi="Times New Roman"/>
          <w:sz w:val="24"/>
          <w:szCs w:val="24"/>
        </w:rPr>
        <w:t xml:space="preserve"> </w:t>
      </w:r>
    </w:p>
    <w:p w:rsidR="001A536B" w:rsidRPr="00156CDE" w:rsidRDefault="001A536B" w:rsidP="007948AC">
      <w:pPr>
        <w:spacing w:after="0" w:line="240" w:lineRule="auto"/>
        <w:jc w:val="both"/>
        <w:rPr>
          <w:rFonts w:ascii="Times New Roman" w:hAnsi="Times New Roman"/>
          <w:sz w:val="24"/>
          <w:szCs w:val="24"/>
        </w:rPr>
      </w:pPr>
      <w:r w:rsidRPr="00156CDE">
        <w:rPr>
          <w:rFonts w:ascii="Times New Roman" w:hAnsi="Times New Roman"/>
          <w:sz w:val="24"/>
          <w:szCs w:val="24"/>
        </w:rPr>
        <w:t xml:space="preserve">Rok: </w:t>
      </w:r>
      <w:r w:rsidR="002C341A">
        <w:rPr>
          <w:rFonts w:ascii="Times New Roman" w:hAnsi="Times New Roman"/>
          <w:sz w:val="24"/>
          <w:szCs w:val="24"/>
        </w:rPr>
        <w:t>2018. i 2019.</w:t>
      </w:r>
      <w:r w:rsidRPr="00156CDE">
        <w:rPr>
          <w:rFonts w:ascii="Times New Roman" w:hAnsi="Times New Roman"/>
          <w:sz w:val="24"/>
          <w:szCs w:val="24"/>
        </w:rPr>
        <w:t xml:space="preserve"> </w:t>
      </w:r>
    </w:p>
    <w:p w:rsidR="00CB4B4C" w:rsidRPr="009A4597" w:rsidRDefault="00CB4B4C" w:rsidP="007948AC">
      <w:pPr>
        <w:widowControl w:val="0"/>
        <w:tabs>
          <w:tab w:val="left" w:pos="2153"/>
        </w:tabs>
        <w:adjustRightInd w:val="0"/>
        <w:spacing w:after="0" w:line="240" w:lineRule="auto"/>
        <w:jc w:val="both"/>
        <w:rPr>
          <w:rFonts w:ascii="Times New Roman" w:hAnsi="Times New Roman"/>
          <w:color w:val="FF0000"/>
          <w:sz w:val="24"/>
          <w:szCs w:val="24"/>
        </w:rPr>
      </w:pPr>
      <w:r w:rsidRPr="00156CDE">
        <w:rPr>
          <w:rFonts w:ascii="Times New Roman" w:hAnsi="Times New Roman"/>
          <w:b/>
          <w:sz w:val="24"/>
          <w:szCs w:val="24"/>
        </w:rPr>
        <w:t>Potrebna sredstva:</w:t>
      </w:r>
      <w:r w:rsidRPr="00156CDE">
        <w:rPr>
          <w:rFonts w:ascii="Times New Roman" w:hAnsi="Times New Roman"/>
          <w:sz w:val="24"/>
          <w:szCs w:val="24"/>
        </w:rPr>
        <w:t xml:space="preserve"> </w:t>
      </w:r>
      <w:r w:rsidRPr="009A4597">
        <w:rPr>
          <w:rFonts w:ascii="Times New Roman" w:hAnsi="Times New Roman"/>
          <w:color w:val="FF0000"/>
          <w:sz w:val="24"/>
          <w:szCs w:val="24"/>
        </w:rPr>
        <w:t>sredstva osigurana kroz redovita sredstva državnog proračuna</w:t>
      </w:r>
    </w:p>
    <w:p w:rsidR="00935325" w:rsidRPr="00156CDE" w:rsidRDefault="00D86F68" w:rsidP="00935325">
      <w:pPr>
        <w:spacing w:after="0" w:line="240" w:lineRule="auto"/>
        <w:jc w:val="both"/>
        <w:rPr>
          <w:rFonts w:ascii="Times New Roman" w:hAnsi="Times New Roman"/>
          <w:sz w:val="24"/>
          <w:szCs w:val="24"/>
        </w:rPr>
      </w:pPr>
      <w:r w:rsidRPr="00156CDE">
        <w:rPr>
          <w:rFonts w:ascii="Times New Roman" w:hAnsi="Times New Roman"/>
          <w:b/>
          <w:sz w:val="24"/>
          <w:szCs w:val="24"/>
        </w:rPr>
        <w:lastRenderedPageBreak/>
        <w:t>Pokazatelji rezultata</w:t>
      </w:r>
      <w:r w:rsidR="00935325" w:rsidRPr="00156CDE">
        <w:rPr>
          <w:rFonts w:ascii="Times New Roman" w:hAnsi="Times New Roman"/>
          <w:b/>
          <w:sz w:val="24"/>
          <w:szCs w:val="24"/>
        </w:rPr>
        <w:t>:</w:t>
      </w:r>
      <w:r w:rsidR="00955651" w:rsidRPr="00156CDE">
        <w:rPr>
          <w:rFonts w:ascii="Times New Roman" w:hAnsi="Times New Roman"/>
          <w:b/>
          <w:sz w:val="24"/>
          <w:szCs w:val="24"/>
        </w:rPr>
        <w:t xml:space="preserve"> </w:t>
      </w:r>
      <w:r w:rsidR="00955651" w:rsidRPr="00156CDE">
        <w:rPr>
          <w:rFonts w:ascii="Times New Roman" w:hAnsi="Times New Roman"/>
          <w:sz w:val="24"/>
          <w:szCs w:val="24"/>
        </w:rPr>
        <w:t>izmijenjen, dopunjen, pr</w:t>
      </w:r>
      <w:r w:rsidR="002C341A">
        <w:rPr>
          <w:rFonts w:ascii="Times New Roman" w:hAnsi="Times New Roman"/>
          <w:sz w:val="24"/>
          <w:szCs w:val="24"/>
        </w:rPr>
        <w:t>e</w:t>
      </w:r>
      <w:r w:rsidR="00955651" w:rsidRPr="00156CDE">
        <w:rPr>
          <w:rFonts w:ascii="Times New Roman" w:hAnsi="Times New Roman"/>
          <w:sz w:val="24"/>
          <w:szCs w:val="24"/>
        </w:rPr>
        <w:t>veden i tiskan Vodič za integraciju stranaca na potreban jezik</w:t>
      </w:r>
    </w:p>
    <w:p w:rsidR="00EF2DBE" w:rsidRPr="00156CDE" w:rsidRDefault="00EF2DBE" w:rsidP="007948AC">
      <w:pPr>
        <w:spacing w:after="0" w:line="240" w:lineRule="auto"/>
        <w:jc w:val="both"/>
        <w:rPr>
          <w:rFonts w:ascii="Times New Roman" w:hAnsi="Times New Roman"/>
          <w:sz w:val="24"/>
          <w:szCs w:val="24"/>
        </w:rPr>
      </w:pPr>
    </w:p>
    <w:p w:rsidR="002B40F3" w:rsidRPr="00156CDE" w:rsidRDefault="002B40F3" w:rsidP="0059413A">
      <w:pPr>
        <w:pStyle w:val="Normal1"/>
        <w:spacing w:before="0" w:beforeAutospacing="0" w:after="0" w:afterAutospacing="0"/>
        <w:jc w:val="both"/>
        <w:rPr>
          <w:b/>
          <w:lang w:val="hr-HR"/>
        </w:rPr>
      </w:pPr>
      <w:r w:rsidRPr="00156CDE">
        <w:rPr>
          <w:b/>
          <w:lang w:val="hr-HR"/>
        </w:rPr>
        <w:t xml:space="preserve">Mjera </w:t>
      </w:r>
      <w:r w:rsidR="006019FC" w:rsidRPr="00156CDE">
        <w:rPr>
          <w:b/>
          <w:lang w:val="hr-HR"/>
        </w:rPr>
        <w:t>2</w:t>
      </w:r>
      <w:r w:rsidR="001A536B" w:rsidRPr="00156CDE">
        <w:rPr>
          <w:b/>
          <w:lang w:val="hr-HR"/>
        </w:rPr>
        <w:t>0</w:t>
      </w:r>
      <w:r w:rsidR="006019FC" w:rsidRPr="00156CDE">
        <w:rPr>
          <w:b/>
          <w:lang w:val="hr-HR"/>
        </w:rPr>
        <w:t>.3</w:t>
      </w:r>
      <w:r w:rsidRPr="00156CDE">
        <w:rPr>
          <w:b/>
          <w:lang w:val="hr-HR"/>
        </w:rPr>
        <w:t xml:space="preserve">. Osigurati usluge prevođenja za osobe </w:t>
      </w:r>
      <w:r w:rsidR="008475D2" w:rsidRPr="00156CDE">
        <w:rPr>
          <w:b/>
          <w:lang w:val="hr-HR"/>
        </w:rPr>
        <w:t>kojima je odobrena među</w:t>
      </w:r>
      <w:r w:rsidRPr="00156CDE">
        <w:rPr>
          <w:b/>
          <w:lang w:val="hr-HR"/>
        </w:rPr>
        <w:t>narodn</w:t>
      </w:r>
      <w:r w:rsidR="008475D2" w:rsidRPr="00156CDE">
        <w:rPr>
          <w:b/>
          <w:lang w:val="hr-HR"/>
        </w:rPr>
        <w:t>a</w:t>
      </w:r>
      <w:r w:rsidRPr="00156CDE">
        <w:rPr>
          <w:b/>
          <w:lang w:val="hr-HR"/>
        </w:rPr>
        <w:t xml:space="preserve"> zaštit</w:t>
      </w:r>
      <w:r w:rsidR="008475D2" w:rsidRPr="00156CDE">
        <w:rPr>
          <w:b/>
          <w:lang w:val="hr-HR"/>
        </w:rPr>
        <w:t>a</w:t>
      </w:r>
      <w:r w:rsidRPr="00156CDE">
        <w:rPr>
          <w:b/>
          <w:lang w:val="hr-HR"/>
        </w:rPr>
        <w:t xml:space="preserve"> pri ostvarivanju njihovih prava u sustavu socijalne i zdravstvene zaštite, obrazovanja, stanovanja i zapošljavanja</w:t>
      </w:r>
    </w:p>
    <w:p w:rsidR="002B40F3" w:rsidRPr="00156CDE" w:rsidRDefault="002B40F3" w:rsidP="0059413A">
      <w:pPr>
        <w:pStyle w:val="Normal1"/>
        <w:spacing w:before="0" w:beforeAutospacing="0" w:after="0" w:afterAutospacing="0"/>
        <w:jc w:val="both"/>
        <w:rPr>
          <w:lang w:val="hr-HR"/>
        </w:rPr>
      </w:pPr>
      <w:r w:rsidRPr="00156CDE">
        <w:rPr>
          <w:b/>
          <w:lang w:val="hr-HR"/>
        </w:rPr>
        <w:t>Nositelji:</w:t>
      </w:r>
      <w:r w:rsidRPr="00156CDE">
        <w:rPr>
          <w:lang w:val="hr-HR"/>
        </w:rPr>
        <w:t xml:space="preserve"> </w:t>
      </w:r>
      <w:r w:rsidR="000E1814">
        <w:rPr>
          <w:lang w:val="hr-HR"/>
        </w:rPr>
        <w:t>Ministarstvo za demografiju, obitelj, mlade i socijalnu politiku, Ministarstvo zdravstva, Ministarstvo znanosti i obrazovanja, Središnji državni ured za obnovu i stambeno zbrinjavanje, Hrvatski zavod za zapošljavanje</w:t>
      </w:r>
    </w:p>
    <w:p w:rsidR="002B40F3" w:rsidRPr="00156CDE" w:rsidRDefault="002B40F3" w:rsidP="0059413A">
      <w:pPr>
        <w:pStyle w:val="Normal1"/>
        <w:spacing w:before="0" w:beforeAutospacing="0" w:after="0" w:afterAutospacing="0"/>
        <w:jc w:val="both"/>
        <w:rPr>
          <w:lang w:val="hr-HR"/>
        </w:rPr>
      </w:pPr>
      <w:r w:rsidRPr="00156CDE">
        <w:rPr>
          <w:b/>
          <w:lang w:val="hr-HR"/>
        </w:rPr>
        <w:t>Sunositelji:</w:t>
      </w:r>
      <w:r w:rsidRPr="00156CDE">
        <w:rPr>
          <w:lang w:val="hr-HR"/>
        </w:rPr>
        <w:t xml:space="preserve"> organizacije civilnog društva, međunarodne organizacije</w:t>
      </w:r>
    </w:p>
    <w:p w:rsidR="002B40F3" w:rsidRPr="00156CDE" w:rsidRDefault="002B40F3" w:rsidP="0059413A">
      <w:pPr>
        <w:pStyle w:val="Normal1"/>
        <w:spacing w:before="0" w:beforeAutospacing="0" w:after="0" w:afterAutospacing="0"/>
        <w:jc w:val="both"/>
        <w:rPr>
          <w:lang w:val="hr-HR"/>
        </w:rPr>
      </w:pPr>
      <w:r w:rsidRPr="00156CDE">
        <w:rPr>
          <w:b/>
          <w:lang w:val="hr-HR"/>
        </w:rPr>
        <w:t>Rok:</w:t>
      </w:r>
      <w:r w:rsidRPr="00156CDE">
        <w:rPr>
          <w:lang w:val="hr-HR"/>
        </w:rPr>
        <w:t xml:space="preserve"> kontinuirano</w:t>
      </w:r>
    </w:p>
    <w:p w:rsidR="002B40F3" w:rsidRPr="00156CDE" w:rsidRDefault="002B40F3" w:rsidP="0059413A">
      <w:pPr>
        <w:pStyle w:val="Normal1"/>
        <w:spacing w:before="0" w:beforeAutospacing="0" w:after="0" w:afterAutospacing="0"/>
        <w:jc w:val="both"/>
        <w:rPr>
          <w:lang w:val="hr-HR"/>
        </w:rPr>
      </w:pPr>
      <w:r w:rsidRPr="00156CDE">
        <w:rPr>
          <w:b/>
          <w:lang w:val="hr-HR"/>
        </w:rPr>
        <w:t xml:space="preserve">Potrebna sredstva: </w:t>
      </w:r>
      <w:r w:rsidRPr="00156CDE">
        <w:rPr>
          <w:lang w:val="hr-HR"/>
        </w:rPr>
        <w:t>sredstva osigurana kroz redovita sredstva državnog proračuna i projekata i programa Europske unije</w:t>
      </w:r>
    </w:p>
    <w:p w:rsidR="00D86F68" w:rsidRPr="00156CDE" w:rsidRDefault="00D86F68" w:rsidP="002B40F3">
      <w:pPr>
        <w:pStyle w:val="Normal1"/>
        <w:spacing w:before="0" w:beforeAutospacing="0" w:after="0" w:afterAutospacing="0"/>
        <w:jc w:val="both"/>
        <w:rPr>
          <w:lang w:val="hr-HR"/>
        </w:rPr>
      </w:pPr>
      <w:r w:rsidRPr="00156CDE">
        <w:rPr>
          <w:b/>
          <w:lang w:val="hr-HR"/>
        </w:rPr>
        <w:t>Pokazatelji rezultata:</w:t>
      </w:r>
      <w:r w:rsidR="001A536B" w:rsidRPr="00156CDE">
        <w:rPr>
          <w:b/>
          <w:lang w:val="hr-HR"/>
        </w:rPr>
        <w:t xml:space="preserve"> </w:t>
      </w:r>
      <w:r w:rsidR="001A536B" w:rsidRPr="00156CDE">
        <w:rPr>
          <w:lang w:val="hr-HR"/>
        </w:rPr>
        <w:t>broj osoba koje su koristile usluge prevođenja u socijalnim, zdravstvenim, obrazovnim ustanovama te ustanovama koj</w:t>
      </w:r>
      <w:r w:rsidR="00AB5CB3">
        <w:rPr>
          <w:lang w:val="hr-HR"/>
        </w:rPr>
        <w:t>e</w:t>
      </w:r>
      <w:r w:rsidR="001A536B" w:rsidRPr="00156CDE">
        <w:rPr>
          <w:lang w:val="hr-HR"/>
        </w:rPr>
        <w:t xml:space="preserve"> pružaju usluge zapošljavanja ili prilikom posredovanja pri osiguranju smještaja</w:t>
      </w:r>
    </w:p>
    <w:p w:rsidR="008D1ACC" w:rsidRDefault="008D1ACC" w:rsidP="00A076BE">
      <w:pPr>
        <w:spacing w:after="0" w:line="240" w:lineRule="auto"/>
        <w:jc w:val="both"/>
        <w:rPr>
          <w:rFonts w:ascii="Times New Roman" w:hAnsi="Times New Roman"/>
          <w:sz w:val="24"/>
          <w:szCs w:val="24"/>
        </w:rPr>
      </w:pPr>
    </w:p>
    <w:p w:rsidR="00096698" w:rsidRPr="00156CDE" w:rsidRDefault="00096698" w:rsidP="00A076BE">
      <w:pPr>
        <w:spacing w:after="0" w:line="240" w:lineRule="auto"/>
        <w:jc w:val="both"/>
        <w:rPr>
          <w:rFonts w:ascii="Times New Roman" w:hAnsi="Times New Roman"/>
          <w:sz w:val="24"/>
          <w:szCs w:val="24"/>
        </w:rPr>
      </w:pPr>
    </w:p>
    <w:p w:rsidR="00165DC9" w:rsidRPr="00156CDE" w:rsidRDefault="00165DC9" w:rsidP="00985C25">
      <w:pPr>
        <w:pStyle w:val="normal0"/>
        <w:spacing w:before="0" w:beforeAutospacing="0" w:after="0" w:afterAutospacing="0"/>
        <w:jc w:val="both"/>
        <w:rPr>
          <w:lang w:val="hr-HR"/>
        </w:rPr>
      </w:pPr>
    </w:p>
    <w:p w:rsidR="00DC2F9C" w:rsidRPr="00156CDE" w:rsidRDefault="002B5A01" w:rsidP="00985C25">
      <w:pPr>
        <w:spacing w:after="0" w:line="240" w:lineRule="auto"/>
        <w:jc w:val="center"/>
        <w:rPr>
          <w:rFonts w:ascii="Times New Roman" w:hAnsi="Times New Roman"/>
          <w:b/>
          <w:sz w:val="24"/>
          <w:szCs w:val="24"/>
        </w:rPr>
      </w:pPr>
      <w:r w:rsidRPr="00156CDE">
        <w:rPr>
          <w:rFonts w:ascii="Times New Roman" w:hAnsi="Times New Roman"/>
          <w:b/>
          <w:sz w:val="24"/>
          <w:szCs w:val="24"/>
        </w:rPr>
        <w:t xml:space="preserve">PODIZANJE SVIJESTI O PROBLEMATICI </w:t>
      </w:r>
      <w:r w:rsidR="00B35E53" w:rsidRPr="00156CDE">
        <w:rPr>
          <w:rFonts w:ascii="Times New Roman" w:hAnsi="Times New Roman"/>
          <w:b/>
          <w:sz w:val="24"/>
          <w:szCs w:val="24"/>
        </w:rPr>
        <w:t>OSOBA KOJIMA JE ODOBRENA MEĐUNARODNA ZAŠTITA</w:t>
      </w:r>
    </w:p>
    <w:p w:rsidR="00973F07" w:rsidRPr="00156CDE" w:rsidRDefault="00973F07" w:rsidP="00985C25">
      <w:pPr>
        <w:spacing w:after="0" w:line="240" w:lineRule="auto"/>
        <w:jc w:val="center"/>
        <w:rPr>
          <w:rFonts w:ascii="Times New Roman" w:hAnsi="Times New Roman"/>
          <w:b/>
          <w:sz w:val="24"/>
          <w:szCs w:val="24"/>
        </w:rPr>
      </w:pPr>
    </w:p>
    <w:p w:rsidR="00973F07" w:rsidRPr="00156CDE" w:rsidRDefault="00973F07" w:rsidP="00985C25">
      <w:pPr>
        <w:spacing w:after="0" w:line="240" w:lineRule="auto"/>
        <w:jc w:val="center"/>
        <w:rPr>
          <w:rFonts w:ascii="Times New Roman" w:hAnsi="Times New Roman"/>
          <w:b/>
          <w:sz w:val="24"/>
          <w:szCs w:val="24"/>
        </w:rPr>
      </w:pPr>
    </w:p>
    <w:p w:rsidR="00CD5533" w:rsidRPr="00DE637F" w:rsidRDefault="00882382" w:rsidP="00CD5533">
      <w:pPr>
        <w:spacing w:after="0" w:line="240" w:lineRule="auto"/>
        <w:ind w:firstLine="708"/>
        <w:jc w:val="both"/>
        <w:rPr>
          <w:rFonts w:ascii="Times New Roman" w:hAnsi="Times New Roman"/>
          <w:sz w:val="24"/>
          <w:szCs w:val="24"/>
        </w:rPr>
      </w:pPr>
      <w:r w:rsidRPr="00156CDE">
        <w:rPr>
          <w:rFonts w:ascii="Times New Roman" w:hAnsi="Times New Roman"/>
          <w:sz w:val="24"/>
          <w:szCs w:val="24"/>
        </w:rPr>
        <w:t>Iako je Republika Hrvatska tradicionalno bila zemlja iseljavanja</w:t>
      </w:r>
      <w:r w:rsidR="00C97E99" w:rsidRPr="00156CDE">
        <w:rPr>
          <w:rFonts w:ascii="Times New Roman" w:hAnsi="Times New Roman"/>
          <w:sz w:val="24"/>
          <w:szCs w:val="24"/>
        </w:rPr>
        <w:t>,</w:t>
      </w:r>
      <w:r w:rsidRPr="00156CDE">
        <w:rPr>
          <w:rFonts w:ascii="Times New Roman" w:hAnsi="Times New Roman"/>
          <w:sz w:val="24"/>
          <w:szCs w:val="24"/>
        </w:rPr>
        <w:t xml:space="preserve"> broj suvremenih useljenika, kao i onih koji će dolaziti u </w:t>
      </w:r>
      <w:r w:rsidR="00DE637F">
        <w:rPr>
          <w:rFonts w:ascii="Times New Roman" w:hAnsi="Times New Roman"/>
          <w:sz w:val="24"/>
          <w:szCs w:val="24"/>
        </w:rPr>
        <w:t xml:space="preserve">Republiku </w:t>
      </w:r>
      <w:r w:rsidRPr="00156CDE">
        <w:rPr>
          <w:rFonts w:ascii="Times New Roman" w:hAnsi="Times New Roman"/>
          <w:sz w:val="24"/>
          <w:szCs w:val="24"/>
        </w:rPr>
        <w:t xml:space="preserve">Hrvatsku kao članicu </w:t>
      </w:r>
      <w:r w:rsidR="00724597" w:rsidRPr="00156CDE">
        <w:rPr>
          <w:rFonts w:ascii="Times New Roman" w:hAnsi="Times New Roman"/>
          <w:sz w:val="24"/>
          <w:szCs w:val="24"/>
        </w:rPr>
        <w:t xml:space="preserve">Europske unije (u daljnjem tekstu: EU) </w:t>
      </w:r>
      <w:r w:rsidRPr="00156CDE">
        <w:rPr>
          <w:rFonts w:ascii="Times New Roman" w:hAnsi="Times New Roman"/>
          <w:sz w:val="24"/>
          <w:szCs w:val="24"/>
        </w:rPr>
        <w:t xml:space="preserve"> ukazuje na polaganu promjenu tradicionalnog migracijskog obrasca, kada osim emigracijskog Hrvatska iskazuje i imigracijski potencijal.  No nerijetko se strance doživljava kao vrstu prijetnje tj. ugroze iskazivanjem negativnih stavova prema </w:t>
      </w:r>
      <w:r w:rsidR="00DE637F">
        <w:rPr>
          <w:rFonts w:ascii="Times New Roman" w:hAnsi="Times New Roman"/>
          <w:sz w:val="24"/>
          <w:szCs w:val="24"/>
        </w:rPr>
        <w:t>njima</w:t>
      </w:r>
      <w:r w:rsidRPr="00156CDE">
        <w:rPr>
          <w:rFonts w:ascii="Times New Roman" w:hAnsi="Times New Roman"/>
          <w:sz w:val="24"/>
          <w:szCs w:val="24"/>
        </w:rPr>
        <w:t xml:space="preserve"> u vidu diskriminacije, ksenofobije i rasizma. </w:t>
      </w:r>
      <w:r w:rsidR="008C65FD" w:rsidRPr="00310B05">
        <w:rPr>
          <w:rFonts w:ascii="Times New Roman" w:hAnsi="Times New Roman"/>
          <w:sz w:val="24"/>
          <w:szCs w:val="24"/>
        </w:rPr>
        <w:t xml:space="preserve">Budući da </w:t>
      </w:r>
      <w:r w:rsidRPr="00310B05">
        <w:rPr>
          <w:rFonts w:ascii="Times New Roman" w:hAnsi="Times New Roman"/>
          <w:sz w:val="24"/>
          <w:szCs w:val="24"/>
        </w:rPr>
        <w:t xml:space="preserve">se može očekivati da će se </w:t>
      </w:r>
      <w:r w:rsidR="00724597" w:rsidRPr="00310B05">
        <w:rPr>
          <w:rFonts w:ascii="Times New Roman" w:hAnsi="Times New Roman"/>
          <w:sz w:val="24"/>
          <w:szCs w:val="24"/>
        </w:rPr>
        <w:t>eventualnim novim migracijskim valom pojačati predrasude prema izbjeglicama</w:t>
      </w:r>
      <w:r w:rsidR="00724597" w:rsidRPr="00156CDE">
        <w:rPr>
          <w:rFonts w:ascii="Times New Roman" w:hAnsi="Times New Roman"/>
          <w:sz w:val="24"/>
          <w:szCs w:val="24"/>
        </w:rPr>
        <w:t xml:space="preserve"> </w:t>
      </w:r>
      <w:r w:rsidRPr="00156CDE">
        <w:rPr>
          <w:rFonts w:ascii="Times New Roman" w:hAnsi="Times New Roman"/>
          <w:sz w:val="24"/>
          <w:szCs w:val="24"/>
        </w:rPr>
        <w:t xml:space="preserve">važno je poraditi na podizanju svijesti o problematici i raznim aspektima post-migracijskih procesa kroz informiranje i senzibiliziranje javnosti i državnih </w:t>
      </w:r>
      <w:r w:rsidR="00310B05">
        <w:rPr>
          <w:rFonts w:ascii="Times New Roman" w:hAnsi="Times New Roman"/>
          <w:sz w:val="24"/>
          <w:szCs w:val="24"/>
        </w:rPr>
        <w:t xml:space="preserve">i javnih </w:t>
      </w:r>
      <w:r w:rsidRPr="00156CDE">
        <w:rPr>
          <w:rFonts w:ascii="Times New Roman" w:hAnsi="Times New Roman"/>
          <w:sz w:val="24"/>
          <w:szCs w:val="24"/>
        </w:rPr>
        <w:t>službenika o prisustvu i pravima raznih kategorija stranaca u Hrvatskoj. Važeći Zakon o suzbijanju diskriminacije („</w:t>
      </w:r>
      <w:r w:rsidR="00D84471" w:rsidRPr="00156CDE">
        <w:rPr>
          <w:rFonts w:ascii="Times New Roman" w:hAnsi="Times New Roman"/>
          <w:sz w:val="24"/>
          <w:szCs w:val="24"/>
        </w:rPr>
        <w:t xml:space="preserve">Narodne novine“, </w:t>
      </w:r>
      <w:r w:rsidRPr="00156CDE">
        <w:rPr>
          <w:rFonts w:ascii="Times New Roman" w:hAnsi="Times New Roman"/>
          <w:sz w:val="24"/>
          <w:szCs w:val="24"/>
        </w:rPr>
        <w:t>br. 85/08</w:t>
      </w:r>
      <w:r w:rsidR="00310B05">
        <w:rPr>
          <w:rFonts w:ascii="Times New Roman" w:hAnsi="Times New Roman"/>
          <w:sz w:val="24"/>
          <w:szCs w:val="24"/>
        </w:rPr>
        <w:t xml:space="preserve">, </w:t>
      </w:r>
      <w:r w:rsidR="00D84471" w:rsidRPr="00156CDE">
        <w:rPr>
          <w:rFonts w:ascii="Times New Roman" w:hAnsi="Times New Roman"/>
          <w:sz w:val="24"/>
          <w:szCs w:val="24"/>
        </w:rPr>
        <w:t>112/12</w:t>
      </w:r>
      <w:r w:rsidRPr="00156CDE">
        <w:rPr>
          <w:rFonts w:ascii="Times New Roman" w:hAnsi="Times New Roman"/>
          <w:sz w:val="24"/>
          <w:szCs w:val="24"/>
        </w:rPr>
        <w:t xml:space="preserve">) uređuje pitanja sankcioniranja tih negativnosti u hrvatskom društvu. Međutim, potrebno je preventivno i proaktivno djelovati kako bi se  omogućio stvarni pravni i društveni okvir interkulturnog dijaloga i integracije stranaca u hrvatsko društvo.  </w:t>
      </w:r>
      <w:r w:rsidR="00CD5533" w:rsidRPr="00DE637F">
        <w:rPr>
          <w:rFonts w:ascii="Times New Roman" w:hAnsi="Times New Roman"/>
          <w:sz w:val="24"/>
          <w:szCs w:val="24"/>
        </w:rPr>
        <w:t>Iz navedenog proizlazi potreba za osmišljavanjem i provedbom kampanje za senzibiliz</w:t>
      </w:r>
      <w:r w:rsidR="00DE637F">
        <w:rPr>
          <w:rFonts w:ascii="Times New Roman" w:hAnsi="Times New Roman"/>
          <w:sz w:val="24"/>
          <w:szCs w:val="24"/>
        </w:rPr>
        <w:t>iranje</w:t>
      </w:r>
      <w:r w:rsidR="00CD5533" w:rsidRPr="00DE637F">
        <w:rPr>
          <w:rFonts w:ascii="Times New Roman" w:hAnsi="Times New Roman"/>
          <w:sz w:val="24"/>
          <w:szCs w:val="24"/>
        </w:rPr>
        <w:t xml:space="preserve"> javnosti o nužnosti </w:t>
      </w:r>
      <w:r w:rsidR="00DE637F" w:rsidRPr="00DE637F">
        <w:rPr>
          <w:rFonts w:ascii="Times New Roman" w:hAnsi="Times New Roman"/>
          <w:sz w:val="24"/>
          <w:szCs w:val="24"/>
        </w:rPr>
        <w:t xml:space="preserve">prihvaćanja </w:t>
      </w:r>
      <w:r w:rsidR="00CD5533" w:rsidRPr="00DE637F">
        <w:rPr>
          <w:rFonts w:ascii="Times New Roman" w:hAnsi="Times New Roman"/>
          <w:sz w:val="24"/>
          <w:szCs w:val="24"/>
        </w:rPr>
        <w:t xml:space="preserve">osoba kojima je odobrena međunarodna zaštita u hrvatsko društvo.    </w:t>
      </w:r>
    </w:p>
    <w:p w:rsidR="00882382" w:rsidRPr="00DE637F" w:rsidRDefault="00882382" w:rsidP="00985C25">
      <w:pPr>
        <w:autoSpaceDE w:val="0"/>
        <w:autoSpaceDN w:val="0"/>
        <w:adjustRightInd w:val="0"/>
        <w:spacing w:after="0" w:line="240" w:lineRule="auto"/>
        <w:ind w:firstLine="708"/>
        <w:jc w:val="both"/>
        <w:rPr>
          <w:rFonts w:ascii="Times New Roman" w:hAnsi="Times New Roman"/>
          <w:sz w:val="24"/>
          <w:szCs w:val="24"/>
        </w:rPr>
      </w:pPr>
    </w:p>
    <w:p w:rsidR="00674B08" w:rsidRPr="00156CDE" w:rsidRDefault="00674B08" w:rsidP="00985C25">
      <w:pPr>
        <w:autoSpaceDE w:val="0"/>
        <w:autoSpaceDN w:val="0"/>
        <w:adjustRightInd w:val="0"/>
        <w:spacing w:after="0" w:line="240" w:lineRule="auto"/>
        <w:ind w:firstLine="708"/>
        <w:jc w:val="both"/>
        <w:rPr>
          <w:rFonts w:ascii="Times New Roman" w:hAnsi="Times New Roman"/>
          <w:sz w:val="24"/>
          <w:szCs w:val="24"/>
        </w:rPr>
      </w:pPr>
    </w:p>
    <w:p w:rsidR="00DC7F60" w:rsidRPr="00156CDE" w:rsidRDefault="00DC7F60" w:rsidP="00340334">
      <w:pPr>
        <w:numPr>
          <w:ilvl w:val="0"/>
          <w:numId w:val="35"/>
        </w:numPr>
        <w:spacing w:after="0" w:line="240" w:lineRule="auto"/>
        <w:rPr>
          <w:rFonts w:ascii="Times New Roman" w:hAnsi="Times New Roman"/>
          <w:b/>
          <w:i/>
          <w:sz w:val="24"/>
          <w:szCs w:val="24"/>
        </w:rPr>
      </w:pPr>
      <w:r w:rsidRPr="00156CDE">
        <w:rPr>
          <w:rFonts w:ascii="Times New Roman" w:hAnsi="Times New Roman"/>
          <w:b/>
          <w:i/>
          <w:sz w:val="24"/>
          <w:szCs w:val="24"/>
        </w:rPr>
        <w:t xml:space="preserve">Cilj: Senzibiliziranje javnosti i smanjivanje društvenih predrasuda u odnosu na osobe </w:t>
      </w:r>
      <w:r w:rsidR="008475D2" w:rsidRPr="00156CDE">
        <w:rPr>
          <w:rFonts w:ascii="Times New Roman" w:hAnsi="Times New Roman"/>
          <w:b/>
          <w:i/>
          <w:sz w:val="24"/>
          <w:szCs w:val="24"/>
        </w:rPr>
        <w:t>kojima je odobrena međunarodna</w:t>
      </w:r>
      <w:r w:rsidRPr="00156CDE">
        <w:rPr>
          <w:rFonts w:ascii="Times New Roman" w:hAnsi="Times New Roman"/>
          <w:b/>
          <w:i/>
          <w:sz w:val="24"/>
          <w:szCs w:val="24"/>
        </w:rPr>
        <w:t xml:space="preserve"> zaštit</w:t>
      </w:r>
      <w:r w:rsidR="008475D2" w:rsidRPr="00156CDE">
        <w:rPr>
          <w:rFonts w:ascii="Times New Roman" w:hAnsi="Times New Roman"/>
          <w:b/>
          <w:i/>
          <w:sz w:val="24"/>
          <w:szCs w:val="24"/>
        </w:rPr>
        <w:t>a</w:t>
      </w:r>
    </w:p>
    <w:p w:rsidR="00DC7F60" w:rsidRPr="00156CDE" w:rsidRDefault="00DC7F60" w:rsidP="00DC7F60">
      <w:pPr>
        <w:widowControl w:val="0"/>
        <w:tabs>
          <w:tab w:val="left" w:pos="2153"/>
        </w:tabs>
        <w:adjustRightInd w:val="0"/>
        <w:spacing w:after="0" w:line="240" w:lineRule="auto"/>
        <w:jc w:val="both"/>
        <w:rPr>
          <w:rFonts w:ascii="Times New Roman" w:hAnsi="Times New Roman"/>
          <w:i/>
          <w:sz w:val="24"/>
          <w:szCs w:val="24"/>
        </w:rPr>
      </w:pPr>
    </w:p>
    <w:p w:rsidR="004A4560" w:rsidRPr="00156CDE" w:rsidRDefault="004A4560" w:rsidP="00985C25">
      <w:pPr>
        <w:spacing w:after="0" w:line="240" w:lineRule="auto"/>
        <w:rPr>
          <w:rFonts w:ascii="Times New Roman" w:hAnsi="Times New Roman"/>
          <w:b/>
          <w:i/>
          <w:sz w:val="24"/>
          <w:szCs w:val="24"/>
        </w:rPr>
      </w:pPr>
    </w:p>
    <w:p w:rsidR="004A4560" w:rsidRPr="00156CDE" w:rsidRDefault="004A4560" w:rsidP="009A4597">
      <w:pPr>
        <w:spacing w:after="0" w:line="240" w:lineRule="auto"/>
        <w:contextualSpacing/>
        <w:jc w:val="both"/>
        <w:rPr>
          <w:rFonts w:ascii="Times New Roman" w:hAnsi="Times New Roman"/>
          <w:b/>
          <w:sz w:val="24"/>
          <w:szCs w:val="24"/>
          <w:lang w:eastAsia="hr-HR"/>
        </w:rPr>
      </w:pPr>
      <w:r w:rsidRPr="00B333E0">
        <w:rPr>
          <w:rFonts w:ascii="Times New Roman" w:hAnsi="Times New Roman"/>
          <w:b/>
          <w:sz w:val="24"/>
          <w:szCs w:val="24"/>
          <w:lang w:eastAsia="hr-HR"/>
        </w:rPr>
        <w:t xml:space="preserve">Mjera </w:t>
      </w:r>
      <w:r w:rsidR="00DC7F60" w:rsidRPr="00B333E0">
        <w:rPr>
          <w:rFonts w:ascii="Times New Roman" w:hAnsi="Times New Roman"/>
          <w:b/>
          <w:sz w:val="24"/>
          <w:szCs w:val="24"/>
          <w:lang w:eastAsia="hr-HR"/>
        </w:rPr>
        <w:t>2</w:t>
      </w:r>
      <w:r w:rsidR="00AE3775" w:rsidRPr="00B333E0">
        <w:rPr>
          <w:rFonts w:ascii="Times New Roman" w:hAnsi="Times New Roman"/>
          <w:b/>
          <w:sz w:val="24"/>
          <w:szCs w:val="24"/>
          <w:lang w:eastAsia="hr-HR"/>
        </w:rPr>
        <w:t>1</w:t>
      </w:r>
      <w:r w:rsidR="002A00B7" w:rsidRPr="00B333E0">
        <w:rPr>
          <w:rFonts w:ascii="Times New Roman" w:hAnsi="Times New Roman"/>
          <w:b/>
          <w:sz w:val="24"/>
          <w:szCs w:val="24"/>
          <w:lang w:eastAsia="hr-HR"/>
        </w:rPr>
        <w:t>.1.</w:t>
      </w:r>
      <w:r w:rsidRPr="00156CDE">
        <w:rPr>
          <w:rFonts w:ascii="Times New Roman" w:hAnsi="Times New Roman"/>
          <w:b/>
          <w:sz w:val="24"/>
          <w:szCs w:val="24"/>
          <w:lang w:eastAsia="hr-HR"/>
        </w:rPr>
        <w:t xml:space="preserve"> </w:t>
      </w:r>
      <w:r w:rsidR="00310B05">
        <w:rPr>
          <w:rFonts w:ascii="Times New Roman" w:hAnsi="Times New Roman"/>
          <w:b/>
          <w:sz w:val="24"/>
          <w:szCs w:val="24"/>
          <w:lang w:eastAsia="hr-HR"/>
        </w:rPr>
        <w:t>J</w:t>
      </w:r>
      <w:r w:rsidRPr="00156CDE">
        <w:rPr>
          <w:rFonts w:ascii="Times New Roman" w:hAnsi="Times New Roman"/>
          <w:b/>
          <w:sz w:val="24"/>
          <w:szCs w:val="24"/>
          <w:lang w:eastAsia="hr-HR"/>
        </w:rPr>
        <w:t>avn</w:t>
      </w:r>
      <w:r w:rsidR="00DC7F60" w:rsidRPr="00156CDE">
        <w:rPr>
          <w:rFonts w:ascii="Times New Roman" w:hAnsi="Times New Roman"/>
          <w:b/>
          <w:sz w:val="24"/>
          <w:szCs w:val="24"/>
          <w:lang w:eastAsia="hr-HR"/>
        </w:rPr>
        <w:t>a</w:t>
      </w:r>
      <w:r w:rsidRPr="00156CDE">
        <w:rPr>
          <w:rFonts w:ascii="Times New Roman" w:hAnsi="Times New Roman"/>
          <w:b/>
          <w:sz w:val="24"/>
          <w:szCs w:val="24"/>
          <w:lang w:eastAsia="hr-HR"/>
        </w:rPr>
        <w:t xml:space="preserve"> kampanj</w:t>
      </w:r>
      <w:r w:rsidR="00DC7F60" w:rsidRPr="00156CDE">
        <w:rPr>
          <w:rFonts w:ascii="Times New Roman" w:hAnsi="Times New Roman"/>
          <w:b/>
          <w:sz w:val="24"/>
          <w:szCs w:val="24"/>
          <w:lang w:eastAsia="hr-HR"/>
        </w:rPr>
        <w:t>a</w:t>
      </w:r>
      <w:r w:rsidRPr="00156CDE">
        <w:rPr>
          <w:rFonts w:ascii="Times New Roman" w:hAnsi="Times New Roman"/>
          <w:b/>
          <w:sz w:val="24"/>
          <w:szCs w:val="24"/>
          <w:lang w:eastAsia="hr-HR"/>
        </w:rPr>
        <w:t xml:space="preserve"> </w:t>
      </w:r>
      <w:r w:rsidR="00E61FF2" w:rsidRPr="00156CDE">
        <w:rPr>
          <w:rFonts w:ascii="Times New Roman" w:hAnsi="Times New Roman"/>
          <w:b/>
          <w:sz w:val="24"/>
          <w:szCs w:val="24"/>
          <w:lang w:eastAsia="hr-HR"/>
        </w:rPr>
        <w:t xml:space="preserve">na nacionalnoj razini s ciljem </w:t>
      </w:r>
      <w:r w:rsidRPr="00156CDE">
        <w:rPr>
          <w:rFonts w:ascii="Times New Roman" w:hAnsi="Times New Roman"/>
          <w:b/>
          <w:sz w:val="24"/>
          <w:szCs w:val="24"/>
          <w:lang w:eastAsia="hr-HR"/>
        </w:rPr>
        <w:t>senzibiliz</w:t>
      </w:r>
      <w:r w:rsidR="00E61FF2" w:rsidRPr="00156CDE">
        <w:rPr>
          <w:rFonts w:ascii="Times New Roman" w:hAnsi="Times New Roman"/>
          <w:b/>
          <w:sz w:val="24"/>
          <w:szCs w:val="24"/>
          <w:lang w:eastAsia="hr-HR"/>
        </w:rPr>
        <w:t>iranja javnosti i smanjivanja društvenih predrasuda</w:t>
      </w:r>
      <w:r w:rsidRPr="00156CDE">
        <w:rPr>
          <w:rFonts w:ascii="Times New Roman" w:hAnsi="Times New Roman"/>
          <w:b/>
          <w:sz w:val="24"/>
          <w:szCs w:val="24"/>
          <w:lang w:eastAsia="hr-HR"/>
        </w:rPr>
        <w:t xml:space="preserve"> </w:t>
      </w:r>
    </w:p>
    <w:p w:rsidR="004A4560" w:rsidRPr="00156CDE" w:rsidRDefault="004A4560" w:rsidP="009A4597">
      <w:pPr>
        <w:spacing w:after="0" w:line="240" w:lineRule="auto"/>
        <w:jc w:val="both"/>
        <w:rPr>
          <w:rFonts w:ascii="Times New Roman" w:hAnsi="Times New Roman"/>
          <w:sz w:val="24"/>
          <w:szCs w:val="24"/>
        </w:rPr>
      </w:pPr>
      <w:r w:rsidRPr="00156CDE">
        <w:rPr>
          <w:rFonts w:ascii="Times New Roman" w:hAnsi="Times New Roman"/>
          <w:b/>
          <w:sz w:val="24"/>
          <w:szCs w:val="24"/>
        </w:rPr>
        <w:t>Nositelj:</w:t>
      </w:r>
      <w:r w:rsidRPr="00156CDE">
        <w:rPr>
          <w:rFonts w:ascii="Times New Roman" w:hAnsi="Times New Roman"/>
          <w:sz w:val="24"/>
          <w:szCs w:val="24"/>
        </w:rPr>
        <w:t xml:space="preserve"> Ured za ljudska prava i prava nacionalnih manjina Vlade </w:t>
      </w:r>
      <w:r w:rsidR="00F9656D">
        <w:rPr>
          <w:rFonts w:ascii="Times New Roman" w:hAnsi="Times New Roman"/>
          <w:sz w:val="24"/>
          <w:szCs w:val="24"/>
        </w:rPr>
        <w:t>RH</w:t>
      </w:r>
    </w:p>
    <w:p w:rsidR="004A4560" w:rsidRPr="00156CDE" w:rsidRDefault="00310B05" w:rsidP="009A4597">
      <w:pPr>
        <w:spacing w:after="0" w:line="240" w:lineRule="auto"/>
        <w:jc w:val="both"/>
        <w:rPr>
          <w:rFonts w:ascii="Times New Roman" w:hAnsi="Times New Roman"/>
          <w:sz w:val="24"/>
          <w:szCs w:val="24"/>
        </w:rPr>
      </w:pPr>
      <w:r>
        <w:rPr>
          <w:rFonts w:ascii="Times New Roman" w:hAnsi="Times New Roman"/>
          <w:b/>
          <w:sz w:val="24"/>
          <w:szCs w:val="24"/>
        </w:rPr>
        <w:t>Sunositelji</w:t>
      </w:r>
      <w:r w:rsidR="004A4560" w:rsidRPr="00156CDE">
        <w:rPr>
          <w:rFonts w:ascii="Times New Roman" w:hAnsi="Times New Roman"/>
          <w:b/>
          <w:sz w:val="24"/>
          <w:szCs w:val="24"/>
        </w:rPr>
        <w:t xml:space="preserve">: </w:t>
      </w:r>
      <w:r w:rsidR="00CD6BD6" w:rsidRPr="00156CDE">
        <w:rPr>
          <w:rFonts w:ascii="Times New Roman" w:hAnsi="Times New Roman"/>
          <w:sz w:val="24"/>
          <w:szCs w:val="24"/>
        </w:rPr>
        <w:t>nadležna</w:t>
      </w:r>
      <w:r w:rsidR="004A4560" w:rsidRPr="00156CDE">
        <w:rPr>
          <w:rFonts w:ascii="Times New Roman" w:hAnsi="Times New Roman"/>
          <w:sz w:val="24"/>
          <w:szCs w:val="24"/>
        </w:rPr>
        <w:t xml:space="preserve"> tijela državne uprave, organizacije civilnog društva</w:t>
      </w:r>
      <w:r w:rsidR="00B466C4" w:rsidRPr="00156CDE">
        <w:rPr>
          <w:rFonts w:ascii="Times New Roman" w:hAnsi="Times New Roman"/>
          <w:sz w:val="24"/>
          <w:szCs w:val="24"/>
        </w:rPr>
        <w:t>, međunarodne</w:t>
      </w:r>
      <w:r w:rsidR="00AE3775" w:rsidRPr="00156CDE">
        <w:rPr>
          <w:rFonts w:ascii="Times New Roman" w:hAnsi="Times New Roman"/>
          <w:sz w:val="24"/>
          <w:szCs w:val="24"/>
        </w:rPr>
        <w:t xml:space="preserve"> i druge</w:t>
      </w:r>
      <w:r w:rsidR="00B466C4" w:rsidRPr="00156CDE">
        <w:rPr>
          <w:rFonts w:ascii="Times New Roman" w:hAnsi="Times New Roman"/>
          <w:sz w:val="24"/>
          <w:szCs w:val="24"/>
        </w:rPr>
        <w:t xml:space="preserve"> organizacije</w:t>
      </w:r>
    </w:p>
    <w:p w:rsidR="004A4560" w:rsidRPr="00156CDE" w:rsidRDefault="004A4560" w:rsidP="007948AC">
      <w:pPr>
        <w:spacing w:after="0" w:line="240" w:lineRule="auto"/>
        <w:jc w:val="both"/>
        <w:rPr>
          <w:rFonts w:ascii="Times New Roman" w:hAnsi="Times New Roman"/>
          <w:sz w:val="24"/>
          <w:szCs w:val="24"/>
          <w:lang w:eastAsia="hr-HR"/>
        </w:rPr>
      </w:pPr>
      <w:r w:rsidRPr="00156CDE">
        <w:rPr>
          <w:rFonts w:ascii="Times New Roman" w:hAnsi="Times New Roman"/>
          <w:b/>
          <w:sz w:val="24"/>
          <w:szCs w:val="24"/>
          <w:lang w:eastAsia="hr-HR"/>
        </w:rPr>
        <w:lastRenderedPageBreak/>
        <w:t>Rok:</w:t>
      </w:r>
      <w:r w:rsidRPr="00156CDE">
        <w:rPr>
          <w:rFonts w:ascii="Times New Roman" w:hAnsi="Times New Roman"/>
          <w:sz w:val="24"/>
          <w:szCs w:val="24"/>
          <w:lang w:eastAsia="hr-HR"/>
        </w:rPr>
        <w:t xml:space="preserve"> 201</w:t>
      </w:r>
      <w:r w:rsidR="00AE3775" w:rsidRPr="00156CDE">
        <w:rPr>
          <w:rFonts w:ascii="Times New Roman" w:hAnsi="Times New Roman"/>
          <w:sz w:val="24"/>
          <w:szCs w:val="24"/>
          <w:lang w:eastAsia="hr-HR"/>
        </w:rPr>
        <w:t>7</w:t>
      </w:r>
      <w:r w:rsidRPr="00156CDE">
        <w:rPr>
          <w:rFonts w:ascii="Times New Roman" w:hAnsi="Times New Roman"/>
          <w:sz w:val="24"/>
          <w:szCs w:val="24"/>
          <w:lang w:eastAsia="hr-HR"/>
        </w:rPr>
        <w:t xml:space="preserve">. </w:t>
      </w:r>
      <w:r w:rsidR="00310B05">
        <w:rPr>
          <w:rFonts w:ascii="Times New Roman" w:hAnsi="Times New Roman"/>
          <w:sz w:val="24"/>
          <w:szCs w:val="24"/>
          <w:lang w:eastAsia="hr-HR"/>
        </w:rPr>
        <w:t>i</w:t>
      </w:r>
      <w:r w:rsidR="00AE3775" w:rsidRPr="00156CDE">
        <w:rPr>
          <w:rFonts w:ascii="Times New Roman" w:hAnsi="Times New Roman"/>
          <w:sz w:val="24"/>
          <w:szCs w:val="24"/>
          <w:lang w:eastAsia="hr-HR"/>
        </w:rPr>
        <w:t xml:space="preserve"> 2018. </w:t>
      </w:r>
    </w:p>
    <w:p w:rsidR="004A4560" w:rsidRPr="00156CDE" w:rsidRDefault="004A4560" w:rsidP="007948AC">
      <w:pPr>
        <w:spacing w:after="0" w:line="240" w:lineRule="auto"/>
        <w:jc w:val="both"/>
        <w:rPr>
          <w:rFonts w:ascii="Times New Roman" w:hAnsi="Times New Roman"/>
          <w:sz w:val="24"/>
          <w:szCs w:val="24"/>
          <w:lang w:eastAsia="hr-HR"/>
        </w:rPr>
      </w:pPr>
      <w:r w:rsidRPr="00156CDE">
        <w:rPr>
          <w:rFonts w:ascii="Times New Roman" w:hAnsi="Times New Roman"/>
          <w:b/>
          <w:sz w:val="24"/>
          <w:szCs w:val="24"/>
          <w:lang w:eastAsia="hr-HR"/>
        </w:rPr>
        <w:t>Potrebna sredstva:</w:t>
      </w:r>
      <w:r w:rsidRPr="00156CDE">
        <w:rPr>
          <w:rFonts w:ascii="Times New Roman" w:hAnsi="Times New Roman"/>
          <w:sz w:val="24"/>
          <w:szCs w:val="24"/>
          <w:lang w:eastAsia="hr-HR"/>
        </w:rPr>
        <w:t xml:space="preserve"> </w:t>
      </w:r>
      <w:r w:rsidR="00310B05">
        <w:rPr>
          <w:rFonts w:ascii="Times New Roman" w:hAnsi="Times New Roman"/>
          <w:sz w:val="24"/>
          <w:szCs w:val="24"/>
          <w:lang w:eastAsia="hr-HR"/>
        </w:rPr>
        <w:t xml:space="preserve">sredstva osigurana kroz fond </w:t>
      </w:r>
      <w:r w:rsidR="00AE3775" w:rsidRPr="00156CDE">
        <w:rPr>
          <w:rFonts w:ascii="Times New Roman" w:hAnsi="Times New Roman"/>
          <w:sz w:val="24"/>
          <w:szCs w:val="24"/>
          <w:lang w:eastAsia="hr-HR"/>
        </w:rPr>
        <w:t>AMIF</w:t>
      </w:r>
    </w:p>
    <w:p w:rsidR="00D86F68" w:rsidRPr="00B333E0" w:rsidRDefault="00D86F68" w:rsidP="007948AC">
      <w:pPr>
        <w:spacing w:after="0" w:line="240" w:lineRule="auto"/>
        <w:jc w:val="both"/>
        <w:rPr>
          <w:rFonts w:ascii="Times New Roman" w:hAnsi="Times New Roman"/>
          <w:sz w:val="24"/>
          <w:szCs w:val="24"/>
          <w:lang w:eastAsia="hr-HR"/>
        </w:rPr>
      </w:pPr>
      <w:r w:rsidRPr="00156CDE">
        <w:rPr>
          <w:rFonts w:ascii="Times New Roman" w:hAnsi="Times New Roman"/>
          <w:b/>
          <w:sz w:val="24"/>
          <w:szCs w:val="24"/>
        </w:rPr>
        <w:t>Pokazatelji rezultata</w:t>
      </w:r>
      <w:r w:rsidRPr="00156CDE">
        <w:rPr>
          <w:rFonts w:ascii="Times New Roman" w:hAnsi="Times New Roman"/>
          <w:b/>
          <w:sz w:val="24"/>
          <w:szCs w:val="24"/>
          <w:lang w:eastAsia="hr-HR"/>
        </w:rPr>
        <w:t>:</w:t>
      </w:r>
      <w:r w:rsidR="00AE3775" w:rsidRPr="00156CDE">
        <w:rPr>
          <w:rFonts w:ascii="Times New Roman" w:hAnsi="Times New Roman"/>
          <w:b/>
          <w:sz w:val="24"/>
          <w:szCs w:val="24"/>
          <w:lang w:eastAsia="hr-HR"/>
        </w:rPr>
        <w:t xml:space="preserve"> </w:t>
      </w:r>
      <w:r w:rsidR="00B333E0" w:rsidRPr="00B333E0">
        <w:rPr>
          <w:rFonts w:ascii="Times New Roman" w:hAnsi="Times New Roman"/>
          <w:sz w:val="24"/>
          <w:szCs w:val="24"/>
          <w:lang w:eastAsia="hr-HR"/>
        </w:rPr>
        <w:t xml:space="preserve">održana medijska kampanja (tv, radio, </w:t>
      </w:r>
      <w:r w:rsidR="00B333E0">
        <w:rPr>
          <w:rFonts w:ascii="Times New Roman" w:hAnsi="Times New Roman"/>
          <w:sz w:val="24"/>
          <w:szCs w:val="24"/>
          <w:lang w:eastAsia="hr-HR"/>
        </w:rPr>
        <w:t>internet mreža</w:t>
      </w:r>
      <w:r w:rsidR="00B333E0" w:rsidRPr="00B333E0">
        <w:rPr>
          <w:rFonts w:ascii="Times New Roman" w:hAnsi="Times New Roman"/>
          <w:sz w:val="24"/>
          <w:szCs w:val="24"/>
          <w:lang w:eastAsia="hr-HR"/>
        </w:rPr>
        <w:t>), istraživačke aktivnosti</w:t>
      </w:r>
      <w:r w:rsidR="00B333E0">
        <w:rPr>
          <w:rFonts w:ascii="Times New Roman" w:hAnsi="Times New Roman"/>
          <w:sz w:val="24"/>
          <w:szCs w:val="24"/>
          <w:lang w:eastAsia="hr-HR"/>
        </w:rPr>
        <w:t>, javna događanja (tribine, okrugli stol), radionice usmjerene djeci i mladima, koordinativne aktivnosti</w:t>
      </w:r>
    </w:p>
    <w:p w:rsidR="00B466C4" w:rsidRPr="00156CDE" w:rsidRDefault="00B466C4" w:rsidP="007948AC">
      <w:pPr>
        <w:spacing w:after="0" w:line="240" w:lineRule="auto"/>
        <w:jc w:val="both"/>
        <w:rPr>
          <w:rFonts w:ascii="Times New Roman" w:hAnsi="Times New Roman"/>
          <w:b/>
          <w:sz w:val="24"/>
          <w:szCs w:val="24"/>
        </w:rPr>
      </w:pPr>
    </w:p>
    <w:p w:rsidR="00096698" w:rsidRPr="00156CDE" w:rsidRDefault="00096698" w:rsidP="004A4560">
      <w:pPr>
        <w:spacing w:after="0" w:line="240" w:lineRule="auto"/>
        <w:jc w:val="both"/>
        <w:rPr>
          <w:rFonts w:ascii="Times New Roman" w:hAnsi="Times New Roman"/>
          <w:b/>
          <w:sz w:val="24"/>
          <w:szCs w:val="24"/>
        </w:rPr>
      </w:pPr>
    </w:p>
    <w:p w:rsidR="00E61FF2" w:rsidRPr="00156CDE" w:rsidRDefault="00E61FF2" w:rsidP="00FE7EA6">
      <w:pPr>
        <w:numPr>
          <w:ilvl w:val="0"/>
          <w:numId w:val="35"/>
        </w:numPr>
        <w:spacing w:after="0" w:line="240" w:lineRule="auto"/>
        <w:rPr>
          <w:rFonts w:ascii="Times New Roman" w:hAnsi="Times New Roman"/>
          <w:b/>
          <w:i/>
          <w:sz w:val="24"/>
          <w:szCs w:val="24"/>
        </w:rPr>
      </w:pPr>
      <w:r w:rsidRPr="00156CDE">
        <w:rPr>
          <w:rFonts w:ascii="Times New Roman" w:hAnsi="Times New Roman"/>
          <w:b/>
          <w:i/>
          <w:sz w:val="24"/>
          <w:szCs w:val="24"/>
        </w:rPr>
        <w:t>Cilj: Senzibiliziranje stručnih djelatnika</w:t>
      </w:r>
    </w:p>
    <w:p w:rsidR="004A4560" w:rsidRPr="00156CDE" w:rsidRDefault="004A4560" w:rsidP="00985C25">
      <w:pPr>
        <w:spacing w:after="0" w:line="240" w:lineRule="auto"/>
        <w:rPr>
          <w:rFonts w:ascii="Times New Roman" w:hAnsi="Times New Roman"/>
          <w:b/>
          <w:i/>
          <w:sz w:val="24"/>
          <w:szCs w:val="24"/>
        </w:rPr>
      </w:pPr>
    </w:p>
    <w:p w:rsidR="00935325" w:rsidRPr="00156CDE" w:rsidRDefault="00935325" w:rsidP="00985C25">
      <w:pPr>
        <w:spacing w:after="0" w:line="240" w:lineRule="auto"/>
        <w:rPr>
          <w:rFonts w:ascii="Times New Roman" w:hAnsi="Times New Roman"/>
          <w:b/>
          <w:i/>
          <w:sz w:val="24"/>
          <w:szCs w:val="24"/>
        </w:rPr>
      </w:pPr>
    </w:p>
    <w:p w:rsidR="0097018C" w:rsidRPr="00156CDE" w:rsidRDefault="0044277A" w:rsidP="009A4597">
      <w:pPr>
        <w:spacing w:after="0" w:line="240" w:lineRule="auto"/>
        <w:jc w:val="both"/>
        <w:rPr>
          <w:rFonts w:ascii="Times New Roman" w:hAnsi="Times New Roman"/>
          <w:b/>
          <w:sz w:val="24"/>
          <w:szCs w:val="24"/>
        </w:rPr>
      </w:pPr>
      <w:r w:rsidRPr="00156CDE">
        <w:rPr>
          <w:rFonts w:ascii="Times New Roman" w:hAnsi="Times New Roman"/>
          <w:b/>
          <w:sz w:val="24"/>
          <w:szCs w:val="24"/>
        </w:rPr>
        <w:t xml:space="preserve">Mjera </w:t>
      </w:r>
      <w:r w:rsidR="00E61FF2" w:rsidRPr="00156CDE">
        <w:rPr>
          <w:rFonts w:ascii="Times New Roman" w:hAnsi="Times New Roman"/>
          <w:b/>
          <w:sz w:val="24"/>
          <w:szCs w:val="24"/>
        </w:rPr>
        <w:t>2</w:t>
      </w:r>
      <w:r w:rsidR="00AE3775" w:rsidRPr="00156CDE">
        <w:rPr>
          <w:rFonts w:ascii="Times New Roman" w:hAnsi="Times New Roman"/>
          <w:b/>
          <w:sz w:val="24"/>
          <w:szCs w:val="24"/>
        </w:rPr>
        <w:t>2</w:t>
      </w:r>
      <w:r w:rsidR="00E61FF2" w:rsidRPr="00156CDE">
        <w:rPr>
          <w:rFonts w:ascii="Times New Roman" w:hAnsi="Times New Roman"/>
          <w:b/>
          <w:sz w:val="24"/>
          <w:szCs w:val="24"/>
        </w:rPr>
        <w:t>.1.</w:t>
      </w:r>
      <w:r w:rsidRPr="00156CDE">
        <w:rPr>
          <w:rFonts w:ascii="Times New Roman" w:hAnsi="Times New Roman"/>
          <w:b/>
          <w:sz w:val="24"/>
          <w:szCs w:val="24"/>
        </w:rPr>
        <w:t xml:space="preserve"> </w:t>
      </w:r>
      <w:r w:rsidR="00E61FF2" w:rsidRPr="00156CDE">
        <w:rPr>
          <w:rFonts w:ascii="Times New Roman" w:hAnsi="Times New Roman"/>
          <w:b/>
          <w:sz w:val="24"/>
          <w:szCs w:val="24"/>
        </w:rPr>
        <w:t xml:space="preserve">Edukacija </w:t>
      </w:r>
      <w:r w:rsidRPr="00156CDE">
        <w:rPr>
          <w:rFonts w:ascii="Times New Roman" w:hAnsi="Times New Roman"/>
          <w:b/>
          <w:sz w:val="24"/>
          <w:szCs w:val="24"/>
        </w:rPr>
        <w:t xml:space="preserve"> stručnih djelatnika </w:t>
      </w:r>
      <w:r w:rsidR="0097018C" w:rsidRPr="00156CDE">
        <w:rPr>
          <w:rFonts w:ascii="Times New Roman" w:hAnsi="Times New Roman"/>
          <w:b/>
          <w:sz w:val="24"/>
          <w:szCs w:val="24"/>
        </w:rPr>
        <w:t>u sustavu socijalne skrbi, zd</w:t>
      </w:r>
      <w:r w:rsidR="00E97912" w:rsidRPr="00156CDE">
        <w:rPr>
          <w:rFonts w:ascii="Times New Roman" w:hAnsi="Times New Roman"/>
          <w:b/>
          <w:sz w:val="24"/>
          <w:szCs w:val="24"/>
        </w:rPr>
        <w:t>ravstvu, policiji, tržištu rada,</w:t>
      </w:r>
      <w:r w:rsidR="0097018C" w:rsidRPr="00156CDE">
        <w:rPr>
          <w:rFonts w:ascii="Times New Roman" w:hAnsi="Times New Roman"/>
          <w:b/>
          <w:sz w:val="24"/>
          <w:szCs w:val="24"/>
        </w:rPr>
        <w:t xml:space="preserve"> obrazovanju i civilnom sektoru </w:t>
      </w:r>
      <w:r w:rsidRPr="00156CDE">
        <w:rPr>
          <w:rFonts w:ascii="Times New Roman" w:hAnsi="Times New Roman"/>
          <w:b/>
          <w:sz w:val="24"/>
          <w:szCs w:val="24"/>
        </w:rPr>
        <w:t xml:space="preserve">koji su direktno uključeni u pružanje pomoći i zaštite osobama </w:t>
      </w:r>
      <w:r w:rsidR="00E56E9A" w:rsidRPr="00156CDE">
        <w:rPr>
          <w:rFonts w:ascii="Times New Roman" w:hAnsi="Times New Roman"/>
          <w:b/>
          <w:sz w:val="24"/>
          <w:szCs w:val="24"/>
        </w:rPr>
        <w:t>kojima je odobrena</w:t>
      </w:r>
      <w:r w:rsidRPr="00156CDE">
        <w:rPr>
          <w:rFonts w:ascii="Times New Roman" w:hAnsi="Times New Roman"/>
          <w:b/>
          <w:sz w:val="24"/>
          <w:szCs w:val="24"/>
        </w:rPr>
        <w:t xml:space="preserve"> međunarodn</w:t>
      </w:r>
      <w:r w:rsidR="00E56E9A" w:rsidRPr="00156CDE">
        <w:rPr>
          <w:rFonts w:ascii="Times New Roman" w:hAnsi="Times New Roman"/>
          <w:b/>
          <w:sz w:val="24"/>
          <w:szCs w:val="24"/>
        </w:rPr>
        <w:t>a</w:t>
      </w:r>
      <w:r w:rsidRPr="00156CDE">
        <w:rPr>
          <w:rFonts w:ascii="Times New Roman" w:hAnsi="Times New Roman"/>
          <w:b/>
          <w:sz w:val="24"/>
          <w:szCs w:val="24"/>
        </w:rPr>
        <w:t xml:space="preserve"> zaštit</w:t>
      </w:r>
      <w:r w:rsidR="00E56E9A" w:rsidRPr="00156CDE">
        <w:rPr>
          <w:rFonts w:ascii="Times New Roman" w:hAnsi="Times New Roman"/>
          <w:b/>
          <w:sz w:val="24"/>
          <w:szCs w:val="24"/>
        </w:rPr>
        <w:t>a</w:t>
      </w:r>
      <w:r w:rsidRPr="00156CDE">
        <w:rPr>
          <w:rFonts w:ascii="Times New Roman" w:hAnsi="Times New Roman"/>
          <w:b/>
          <w:sz w:val="24"/>
          <w:szCs w:val="24"/>
        </w:rPr>
        <w:t xml:space="preserve"> </w:t>
      </w:r>
    </w:p>
    <w:p w:rsidR="0044277A" w:rsidRPr="00156CDE" w:rsidRDefault="0044277A" w:rsidP="009A4597">
      <w:pPr>
        <w:spacing w:after="0" w:line="240" w:lineRule="auto"/>
        <w:jc w:val="both"/>
        <w:rPr>
          <w:rFonts w:ascii="Times New Roman" w:hAnsi="Times New Roman"/>
          <w:b/>
          <w:sz w:val="24"/>
          <w:szCs w:val="24"/>
        </w:rPr>
      </w:pPr>
      <w:r w:rsidRPr="00156CDE">
        <w:rPr>
          <w:rFonts w:ascii="Times New Roman" w:hAnsi="Times New Roman"/>
          <w:b/>
          <w:sz w:val="24"/>
          <w:szCs w:val="24"/>
        </w:rPr>
        <w:t xml:space="preserve">Nositelj: </w:t>
      </w:r>
      <w:r w:rsidRPr="00156CDE">
        <w:rPr>
          <w:rFonts w:ascii="Times New Roman" w:hAnsi="Times New Roman"/>
          <w:sz w:val="24"/>
          <w:szCs w:val="24"/>
        </w:rPr>
        <w:t xml:space="preserve">Ured za ljudska prava i prava nacionalnih manjina Vlade </w:t>
      </w:r>
      <w:r w:rsidR="00F9656D">
        <w:rPr>
          <w:rFonts w:ascii="Times New Roman" w:hAnsi="Times New Roman"/>
          <w:sz w:val="24"/>
          <w:szCs w:val="24"/>
        </w:rPr>
        <w:t>RH</w:t>
      </w:r>
    </w:p>
    <w:p w:rsidR="0097018C" w:rsidRPr="00156CDE" w:rsidRDefault="0044277A" w:rsidP="009A4597">
      <w:pPr>
        <w:spacing w:after="0" w:line="240" w:lineRule="auto"/>
        <w:jc w:val="both"/>
        <w:rPr>
          <w:rFonts w:ascii="Times New Roman" w:hAnsi="Times New Roman"/>
          <w:sz w:val="24"/>
          <w:szCs w:val="24"/>
        </w:rPr>
      </w:pPr>
      <w:r w:rsidRPr="00156CDE">
        <w:rPr>
          <w:rFonts w:ascii="Times New Roman" w:hAnsi="Times New Roman"/>
          <w:b/>
          <w:sz w:val="24"/>
          <w:szCs w:val="24"/>
        </w:rPr>
        <w:t>Sunositelj:</w:t>
      </w:r>
      <w:r w:rsidRPr="00156CDE">
        <w:rPr>
          <w:rFonts w:ascii="Times New Roman" w:hAnsi="Times New Roman"/>
          <w:sz w:val="24"/>
          <w:szCs w:val="24"/>
        </w:rPr>
        <w:t xml:space="preserve"> </w:t>
      </w:r>
      <w:r w:rsidR="00A8164E" w:rsidRPr="00156CDE">
        <w:rPr>
          <w:rFonts w:ascii="Times New Roman" w:hAnsi="Times New Roman"/>
          <w:sz w:val="24"/>
          <w:szCs w:val="24"/>
        </w:rPr>
        <w:t>Ministarstvo za demografiju, obitelj, mlade i socijalnu politiku</w:t>
      </w:r>
      <w:r w:rsidRPr="00156CDE">
        <w:rPr>
          <w:rFonts w:ascii="Times New Roman" w:hAnsi="Times New Roman"/>
          <w:sz w:val="24"/>
          <w:szCs w:val="24"/>
        </w:rPr>
        <w:t xml:space="preserve">, </w:t>
      </w:r>
      <w:r w:rsidR="00ED6907" w:rsidRPr="00156CDE">
        <w:rPr>
          <w:rFonts w:ascii="Times New Roman" w:hAnsi="Times New Roman"/>
          <w:sz w:val="24"/>
          <w:szCs w:val="24"/>
        </w:rPr>
        <w:t>Ministarstvo znanosti i obrazovanja</w:t>
      </w:r>
      <w:r w:rsidRPr="00156CDE">
        <w:rPr>
          <w:rFonts w:ascii="Times New Roman" w:hAnsi="Times New Roman"/>
          <w:sz w:val="24"/>
          <w:szCs w:val="24"/>
        </w:rPr>
        <w:t xml:space="preserve">, </w:t>
      </w:r>
      <w:r w:rsidR="003363A6" w:rsidRPr="00156CDE">
        <w:rPr>
          <w:rFonts w:ascii="Times New Roman" w:hAnsi="Times New Roman"/>
          <w:bCs/>
          <w:sz w:val="24"/>
          <w:szCs w:val="24"/>
        </w:rPr>
        <w:t>Ministarstvo zdravstva</w:t>
      </w:r>
      <w:r w:rsidRPr="00156CDE">
        <w:rPr>
          <w:rFonts w:ascii="Times New Roman" w:hAnsi="Times New Roman"/>
          <w:sz w:val="24"/>
          <w:szCs w:val="24"/>
        </w:rPr>
        <w:t xml:space="preserve">, </w:t>
      </w:r>
      <w:r w:rsidR="0097018C" w:rsidRPr="00156CDE">
        <w:rPr>
          <w:rFonts w:ascii="Times New Roman" w:hAnsi="Times New Roman"/>
          <w:sz w:val="24"/>
          <w:szCs w:val="24"/>
        </w:rPr>
        <w:t xml:space="preserve">Ministarstvo unutarnjih poslova, </w:t>
      </w:r>
      <w:r w:rsidRPr="00156CDE">
        <w:rPr>
          <w:rFonts w:ascii="Times New Roman" w:hAnsi="Times New Roman"/>
          <w:sz w:val="24"/>
          <w:szCs w:val="24"/>
        </w:rPr>
        <w:t xml:space="preserve">Ministarstvo rada i mirovinskog </w:t>
      </w:r>
      <w:r w:rsidR="00067EEE" w:rsidRPr="00156CDE">
        <w:rPr>
          <w:rFonts w:ascii="Times New Roman" w:hAnsi="Times New Roman"/>
          <w:sz w:val="24"/>
          <w:szCs w:val="24"/>
        </w:rPr>
        <w:t>sustava</w:t>
      </w:r>
      <w:r w:rsidRPr="00156CDE">
        <w:rPr>
          <w:rFonts w:ascii="Times New Roman" w:hAnsi="Times New Roman"/>
          <w:sz w:val="24"/>
          <w:szCs w:val="24"/>
        </w:rPr>
        <w:t xml:space="preserve">, </w:t>
      </w:r>
      <w:r w:rsidR="00F229E8" w:rsidRPr="00156CDE">
        <w:rPr>
          <w:rFonts w:ascii="Times New Roman" w:hAnsi="Times New Roman"/>
          <w:sz w:val="24"/>
          <w:szCs w:val="24"/>
        </w:rPr>
        <w:t xml:space="preserve">Hrvatski zavod za zapošljavanje, </w:t>
      </w:r>
      <w:r w:rsidRPr="00156CDE">
        <w:rPr>
          <w:rFonts w:ascii="Times New Roman" w:hAnsi="Times New Roman"/>
          <w:sz w:val="24"/>
          <w:szCs w:val="24"/>
        </w:rPr>
        <w:t>organizaci</w:t>
      </w:r>
      <w:r w:rsidR="0097018C" w:rsidRPr="00156CDE">
        <w:rPr>
          <w:rFonts w:ascii="Times New Roman" w:hAnsi="Times New Roman"/>
          <w:sz w:val="24"/>
          <w:szCs w:val="24"/>
        </w:rPr>
        <w:t>je civilnog društva</w:t>
      </w:r>
      <w:r w:rsidR="00E97912" w:rsidRPr="00156CDE">
        <w:rPr>
          <w:rFonts w:ascii="Times New Roman" w:hAnsi="Times New Roman"/>
          <w:sz w:val="24"/>
          <w:szCs w:val="24"/>
        </w:rPr>
        <w:t>, međunarodne i druge organizacije</w:t>
      </w:r>
    </w:p>
    <w:p w:rsidR="0044277A" w:rsidRPr="00156CDE" w:rsidRDefault="0044277A" w:rsidP="009A4597">
      <w:pPr>
        <w:spacing w:after="0" w:line="240" w:lineRule="auto"/>
        <w:jc w:val="both"/>
        <w:rPr>
          <w:rFonts w:ascii="Times New Roman" w:hAnsi="Times New Roman"/>
          <w:b/>
          <w:sz w:val="24"/>
          <w:szCs w:val="24"/>
        </w:rPr>
      </w:pPr>
      <w:r w:rsidRPr="00156CDE">
        <w:rPr>
          <w:rFonts w:ascii="Times New Roman" w:hAnsi="Times New Roman"/>
          <w:b/>
          <w:sz w:val="24"/>
          <w:szCs w:val="24"/>
          <w:lang w:eastAsia="hr-HR"/>
        </w:rPr>
        <w:t xml:space="preserve">Rok: </w:t>
      </w:r>
      <w:r w:rsidRPr="00156CDE">
        <w:rPr>
          <w:rFonts w:ascii="Times New Roman" w:hAnsi="Times New Roman"/>
          <w:sz w:val="24"/>
          <w:szCs w:val="24"/>
          <w:lang w:eastAsia="hr-HR"/>
        </w:rPr>
        <w:t>kontinuirano</w:t>
      </w:r>
    </w:p>
    <w:p w:rsidR="0044277A" w:rsidRPr="00156CDE" w:rsidRDefault="0044277A" w:rsidP="009A4597">
      <w:pPr>
        <w:pStyle w:val="Normal1"/>
        <w:spacing w:before="0" w:beforeAutospacing="0" w:after="0" w:afterAutospacing="0"/>
        <w:jc w:val="both"/>
        <w:rPr>
          <w:lang w:val="hr-HR"/>
        </w:rPr>
      </w:pPr>
      <w:r w:rsidRPr="00156CDE">
        <w:rPr>
          <w:b/>
          <w:lang w:val="hr-HR"/>
        </w:rPr>
        <w:t>Potrebna sredstva:</w:t>
      </w:r>
      <w:r w:rsidRPr="00156CDE">
        <w:rPr>
          <w:lang w:val="hr-HR"/>
        </w:rPr>
        <w:t xml:space="preserve"> </w:t>
      </w:r>
      <w:r w:rsidR="00F229E8" w:rsidRPr="00156CDE">
        <w:rPr>
          <w:color w:val="000000"/>
          <w:lang w:val="hr-HR"/>
        </w:rPr>
        <w:t>sredstva osigurana kroz redovita sredstva državnog proračuna</w:t>
      </w:r>
    </w:p>
    <w:p w:rsidR="00D86F68" w:rsidRDefault="00D86F68" w:rsidP="009A4597">
      <w:pPr>
        <w:spacing w:after="0" w:line="240" w:lineRule="auto"/>
        <w:jc w:val="both"/>
        <w:rPr>
          <w:rFonts w:ascii="Times New Roman" w:hAnsi="Times New Roman"/>
          <w:sz w:val="24"/>
          <w:szCs w:val="24"/>
          <w:lang w:eastAsia="hr-HR"/>
        </w:rPr>
      </w:pPr>
      <w:r w:rsidRPr="00156CDE">
        <w:rPr>
          <w:rFonts w:ascii="Times New Roman" w:hAnsi="Times New Roman"/>
          <w:b/>
          <w:sz w:val="24"/>
          <w:szCs w:val="24"/>
        </w:rPr>
        <w:t>Pokazatelji rezultata</w:t>
      </w:r>
      <w:r w:rsidRPr="00156CDE">
        <w:rPr>
          <w:rFonts w:ascii="Times New Roman" w:hAnsi="Times New Roman"/>
          <w:b/>
          <w:sz w:val="24"/>
          <w:szCs w:val="24"/>
          <w:lang w:eastAsia="hr-HR"/>
        </w:rPr>
        <w:t>:</w:t>
      </w:r>
      <w:r w:rsidR="00F229E8" w:rsidRPr="00156CDE">
        <w:rPr>
          <w:rFonts w:ascii="Times New Roman" w:hAnsi="Times New Roman"/>
          <w:b/>
          <w:sz w:val="24"/>
          <w:szCs w:val="24"/>
          <w:lang w:eastAsia="hr-HR"/>
        </w:rPr>
        <w:t xml:space="preserve"> </w:t>
      </w:r>
      <w:r w:rsidR="00F229E8" w:rsidRPr="00156CDE">
        <w:rPr>
          <w:rFonts w:ascii="Times New Roman" w:hAnsi="Times New Roman"/>
          <w:sz w:val="24"/>
          <w:szCs w:val="24"/>
          <w:lang w:eastAsia="hr-HR"/>
        </w:rPr>
        <w:t>organizirane i održane edukacije sa stručnim djelatnicima</w:t>
      </w:r>
    </w:p>
    <w:p w:rsidR="00E120BB" w:rsidRDefault="00E120BB" w:rsidP="009A4597">
      <w:pPr>
        <w:spacing w:after="0" w:line="240" w:lineRule="auto"/>
        <w:jc w:val="both"/>
        <w:rPr>
          <w:rFonts w:ascii="Times New Roman" w:hAnsi="Times New Roman"/>
          <w:sz w:val="24"/>
          <w:szCs w:val="24"/>
          <w:lang w:eastAsia="hr-HR"/>
        </w:rPr>
      </w:pPr>
    </w:p>
    <w:p w:rsidR="00581E34" w:rsidRPr="003C519D" w:rsidRDefault="00581E34" w:rsidP="00581E34">
      <w:pPr>
        <w:spacing w:after="0" w:line="240" w:lineRule="auto"/>
        <w:jc w:val="both"/>
        <w:rPr>
          <w:rFonts w:ascii="Times New Roman" w:eastAsia="Times New Roman" w:hAnsi="Times New Roman"/>
          <w:b/>
          <w:sz w:val="24"/>
          <w:szCs w:val="24"/>
          <w:lang w:eastAsia="hr-HR"/>
        </w:rPr>
      </w:pPr>
      <w:r w:rsidRPr="003C519D">
        <w:rPr>
          <w:rFonts w:ascii="Times New Roman" w:eastAsia="Times New Roman" w:hAnsi="Times New Roman"/>
          <w:b/>
          <w:sz w:val="24"/>
          <w:szCs w:val="24"/>
          <w:lang w:eastAsia="hr-HR"/>
        </w:rPr>
        <w:t xml:space="preserve">Mjera 22.2. Edukacija stručnih radnika </w:t>
      </w:r>
      <w:r w:rsidR="00912633">
        <w:rPr>
          <w:rFonts w:ascii="Times New Roman" w:eastAsia="Times New Roman" w:hAnsi="Times New Roman"/>
          <w:b/>
          <w:sz w:val="24"/>
          <w:szCs w:val="24"/>
          <w:lang w:eastAsia="hr-HR"/>
        </w:rPr>
        <w:t xml:space="preserve">u sustavu socijalne skrbi </w:t>
      </w:r>
      <w:r w:rsidRPr="003C519D">
        <w:rPr>
          <w:rFonts w:ascii="Times New Roman" w:eastAsia="Times New Roman" w:hAnsi="Times New Roman"/>
          <w:b/>
          <w:sz w:val="24"/>
          <w:szCs w:val="24"/>
          <w:lang w:eastAsia="hr-HR"/>
        </w:rPr>
        <w:t>imenovanih za rad s osobama kojima je odobrena međunarodna zaštita radi usvajanja novih znanja i vještina koja bi doprinijela boljoj učinkovitosti rada</w:t>
      </w:r>
    </w:p>
    <w:p w:rsidR="00581E34" w:rsidRPr="003C519D" w:rsidRDefault="00581E34" w:rsidP="00581E34">
      <w:pPr>
        <w:spacing w:after="0" w:line="240" w:lineRule="auto"/>
        <w:jc w:val="both"/>
        <w:rPr>
          <w:rFonts w:ascii="Times New Roman" w:eastAsia="Times New Roman" w:hAnsi="Times New Roman"/>
          <w:sz w:val="24"/>
          <w:szCs w:val="24"/>
          <w:lang w:eastAsia="hr-HR"/>
        </w:rPr>
      </w:pPr>
      <w:r w:rsidRPr="003C519D">
        <w:rPr>
          <w:rFonts w:ascii="Times New Roman" w:eastAsia="Times New Roman" w:hAnsi="Times New Roman"/>
          <w:b/>
          <w:sz w:val="24"/>
          <w:szCs w:val="24"/>
          <w:lang w:eastAsia="hr-HR"/>
        </w:rPr>
        <w:t xml:space="preserve">Nositelj: </w:t>
      </w:r>
      <w:r w:rsidRPr="003C519D">
        <w:rPr>
          <w:rFonts w:ascii="Times New Roman" w:eastAsia="Times New Roman" w:hAnsi="Times New Roman"/>
          <w:sz w:val="24"/>
          <w:szCs w:val="24"/>
          <w:lang w:eastAsia="hr-HR"/>
        </w:rPr>
        <w:t>Ministarstvo za demografiju, obitelj, mlade i socijalnu politiku i Ministarstvo unutarnjih poslova</w:t>
      </w:r>
    </w:p>
    <w:p w:rsidR="00581E34" w:rsidRPr="003C519D" w:rsidRDefault="00581E34" w:rsidP="00581E34">
      <w:pPr>
        <w:spacing w:after="0" w:line="240" w:lineRule="auto"/>
        <w:jc w:val="both"/>
        <w:rPr>
          <w:rFonts w:ascii="Times New Roman" w:eastAsia="Times New Roman" w:hAnsi="Times New Roman"/>
          <w:sz w:val="24"/>
          <w:szCs w:val="24"/>
          <w:lang w:eastAsia="hr-HR"/>
        </w:rPr>
      </w:pPr>
      <w:r w:rsidRPr="003C519D">
        <w:rPr>
          <w:rFonts w:ascii="Times New Roman" w:eastAsia="Times New Roman" w:hAnsi="Times New Roman"/>
          <w:b/>
          <w:sz w:val="24"/>
          <w:szCs w:val="24"/>
          <w:lang w:eastAsia="hr-HR"/>
        </w:rPr>
        <w:t xml:space="preserve">Sunositelji: </w:t>
      </w:r>
      <w:r w:rsidRPr="003C519D">
        <w:rPr>
          <w:rFonts w:ascii="Times New Roman" w:eastAsia="Times New Roman" w:hAnsi="Times New Roman"/>
          <w:sz w:val="24"/>
          <w:szCs w:val="24"/>
          <w:lang w:eastAsia="hr-HR"/>
        </w:rPr>
        <w:t xml:space="preserve">Organizacije civilnog društva </w:t>
      </w:r>
    </w:p>
    <w:p w:rsidR="00581E34" w:rsidRPr="003C519D" w:rsidRDefault="00581E34" w:rsidP="00581E34">
      <w:pPr>
        <w:spacing w:after="0" w:line="240" w:lineRule="auto"/>
        <w:jc w:val="both"/>
        <w:rPr>
          <w:rFonts w:ascii="Times New Roman" w:eastAsia="Times New Roman" w:hAnsi="Times New Roman"/>
          <w:sz w:val="24"/>
          <w:szCs w:val="24"/>
          <w:lang w:eastAsia="hr-HR"/>
        </w:rPr>
      </w:pPr>
      <w:r w:rsidRPr="003C519D">
        <w:rPr>
          <w:rFonts w:ascii="Times New Roman" w:eastAsia="Times New Roman" w:hAnsi="Times New Roman"/>
          <w:b/>
          <w:sz w:val="24"/>
          <w:szCs w:val="24"/>
          <w:lang w:eastAsia="hr-HR"/>
        </w:rPr>
        <w:t>Rok:</w:t>
      </w:r>
      <w:r w:rsidRPr="003C519D">
        <w:rPr>
          <w:rFonts w:ascii="Times New Roman" w:eastAsia="Times New Roman" w:hAnsi="Times New Roman"/>
          <w:sz w:val="24"/>
          <w:szCs w:val="24"/>
          <w:lang w:eastAsia="hr-HR"/>
        </w:rPr>
        <w:t xml:space="preserve"> kontinuirano</w:t>
      </w:r>
    </w:p>
    <w:p w:rsidR="00581E34" w:rsidRPr="003C519D" w:rsidRDefault="00581E34" w:rsidP="00581E34">
      <w:pPr>
        <w:spacing w:after="0" w:line="240" w:lineRule="auto"/>
        <w:jc w:val="both"/>
        <w:rPr>
          <w:rFonts w:ascii="Times New Roman" w:eastAsia="Times New Roman" w:hAnsi="Times New Roman"/>
          <w:b/>
          <w:sz w:val="24"/>
          <w:szCs w:val="24"/>
          <w:lang w:eastAsia="hr-HR"/>
        </w:rPr>
      </w:pPr>
      <w:r w:rsidRPr="003C519D">
        <w:rPr>
          <w:rFonts w:ascii="Times New Roman" w:eastAsia="Times New Roman" w:hAnsi="Times New Roman"/>
          <w:b/>
          <w:sz w:val="24"/>
          <w:szCs w:val="24"/>
          <w:lang w:eastAsia="hr-HR"/>
        </w:rPr>
        <w:t xml:space="preserve">Potrebna sredstva: </w:t>
      </w:r>
      <w:r w:rsidR="003C519D" w:rsidRPr="003C519D">
        <w:rPr>
          <w:rFonts w:ascii="Times New Roman" w:hAnsi="Times New Roman"/>
          <w:color w:val="000000"/>
          <w:sz w:val="24"/>
          <w:szCs w:val="24"/>
        </w:rPr>
        <w:t>sredstva osigurana kroz redovita sredstva državnog proračuna</w:t>
      </w:r>
      <w:r w:rsidRPr="003C519D">
        <w:rPr>
          <w:rFonts w:ascii="Times New Roman" w:eastAsia="Times New Roman" w:hAnsi="Times New Roman"/>
          <w:sz w:val="24"/>
          <w:szCs w:val="24"/>
          <w:lang w:eastAsia="hr-HR"/>
        </w:rPr>
        <w:t xml:space="preserve"> te sredstva iz Fonda za migracije i azil</w:t>
      </w:r>
    </w:p>
    <w:p w:rsidR="003C519D" w:rsidRDefault="003C519D" w:rsidP="00581E34">
      <w:pPr>
        <w:spacing w:after="0" w:line="240" w:lineRule="auto"/>
        <w:jc w:val="both"/>
        <w:rPr>
          <w:rFonts w:ascii="Times New Roman" w:eastAsia="Times New Roman" w:hAnsi="Times New Roman"/>
          <w:sz w:val="24"/>
          <w:szCs w:val="24"/>
          <w:lang w:eastAsia="hr-HR"/>
        </w:rPr>
      </w:pPr>
      <w:r w:rsidRPr="003C519D">
        <w:rPr>
          <w:rFonts w:ascii="Times New Roman" w:eastAsia="Times New Roman" w:hAnsi="Times New Roman"/>
          <w:b/>
          <w:sz w:val="24"/>
          <w:szCs w:val="24"/>
          <w:lang w:eastAsia="hr-HR"/>
        </w:rPr>
        <w:t>Pokazatelj rezultata:</w:t>
      </w:r>
      <w:r>
        <w:rPr>
          <w:rFonts w:ascii="Times New Roman" w:eastAsia="Times New Roman" w:hAnsi="Times New Roman"/>
          <w:b/>
          <w:sz w:val="24"/>
          <w:szCs w:val="24"/>
          <w:lang w:eastAsia="hr-HR"/>
        </w:rPr>
        <w:t xml:space="preserve"> </w:t>
      </w:r>
      <w:r w:rsidRPr="003C519D">
        <w:rPr>
          <w:rFonts w:ascii="Times New Roman" w:eastAsia="Times New Roman" w:hAnsi="Times New Roman"/>
          <w:sz w:val="24"/>
          <w:szCs w:val="24"/>
          <w:lang w:eastAsia="hr-HR"/>
        </w:rPr>
        <w:t>educirani socijalni radnici, pedagozi, soci</w:t>
      </w:r>
      <w:r>
        <w:rPr>
          <w:rFonts w:ascii="Times New Roman" w:eastAsia="Times New Roman" w:hAnsi="Times New Roman"/>
          <w:sz w:val="24"/>
          <w:szCs w:val="24"/>
          <w:lang w:eastAsia="hr-HR"/>
        </w:rPr>
        <w:t>oloz</w:t>
      </w:r>
      <w:r w:rsidRPr="003C519D">
        <w:rPr>
          <w:rFonts w:ascii="Times New Roman" w:eastAsia="Times New Roman" w:hAnsi="Times New Roman"/>
          <w:sz w:val="24"/>
          <w:szCs w:val="24"/>
          <w:lang w:eastAsia="hr-HR"/>
        </w:rPr>
        <w:t>i i drugi stručni djelatnici centara za socijalnu skrb</w:t>
      </w:r>
    </w:p>
    <w:p w:rsidR="008065A7" w:rsidRPr="003C519D" w:rsidRDefault="008065A7" w:rsidP="00581E34">
      <w:pPr>
        <w:spacing w:after="0" w:line="240" w:lineRule="auto"/>
        <w:jc w:val="both"/>
        <w:rPr>
          <w:rFonts w:ascii="Times New Roman" w:eastAsia="Times New Roman" w:hAnsi="Times New Roman"/>
          <w:b/>
          <w:sz w:val="24"/>
          <w:szCs w:val="24"/>
          <w:lang w:eastAsia="hr-HR"/>
        </w:rPr>
      </w:pPr>
    </w:p>
    <w:p w:rsidR="00674B08" w:rsidRPr="00156CDE" w:rsidRDefault="00674B08" w:rsidP="00985C25">
      <w:pPr>
        <w:spacing w:after="0" w:line="240" w:lineRule="auto"/>
        <w:contextualSpacing/>
        <w:jc w:val="both"/>
        <w:rPr>
          <w:rFonts w:ascii="Times New Roman" w:hAnsi="Times New Roman"/>
          <w:color w:val="000000"/>
          <w:sz w:val="24"/>
          <w:szCs w:val="24"/>
          <w:lang w:eastAsia="hr-HR"/>
        </w:rPr>
      </w:pPr>
    </w:p>
    <w:p w:rsidR="00B466C4" w:rsidRPr="00156CDE" w:rsidRDefault="00B466C4" w:rsidP="00B333E0">
      <w:pPr>
        <w:autoSpaceDE w:val="0"/>
        <w:autoSpaceDN w:val="0"/>
        <w:adjustRightInd w:val="0"/>
        <w:spacing w:after="0" w:line="240" w:lineRule="auto"/>
        <w:jc w:val="both"/>
        <w:rPr>
          <w:rFonts w:ascii="Times New Roman" w:hAnsi="Times New Roman"/>
          <w:b/>
          <w:sz w:val="24"/>
          <w:szCs w:val="24"/>
          <w:lang w:eastAsia="hr-HR"/>
        </w:rPr>
      </w:pPr>
      <w:r w:rsidRPr="00156CDE">
        <w:rPr>
          <w:rFonts w:ascii="Times New Roman" w:hAnsi="Times New Roman"/>
          <w:b/>
          <w:sz w:val="24"/>
          <w:szCs w:val="24"/>
          <w:lang w:eastAsia="hr-HR"/>
        </w:rPr>
        <w:t xml:space="preserve">Mjera </w:t>
      </w:r>
      <w:r w:rsidR="00E61FF2" w:rsidRPr="00156CDE">
        <w:rPr>
          <w:rFonts w:ascii="Times New Roman" w:hAnsi="Times New Roman"/>
          <w:b/>
          <w:sz w:val="24"/>
          <w:szCs w:val="24"/>
          <w:lang w:eastAsia="hr-HR"/>
        </w:rPr>
        <w:t>2</w:t>
      </w:r>
      <w:r w:rsidR="00AE3775" w:rsidRPr="00156CDE">
        <w:rPr>
          <w:rFonts w:ascii="Times New Roman" w:hAnsi="Times New Roman"/>
          <w:b/>
          <w:sz w:val="24"/>
          <w:szCs w:val="24"/>
          <w:lang w:eastAsia="hr-HR"/>
        </w:rPr>
        <w:t>2</w:t>
      </w:r>
      <w:r w:rsidR="00E61FF2" w:rsidRPr="00156CDE">
        <w:rPr>
          <w:rFonts w:ascii="Times New Roman" w:hAnsi="Times New Roman"/>
          <w:b/>
          <w:sz w:val="24"/>
          <w:szCs w:val="24"/>
          <w:lang w:eastAsia="hr-HR"/>
        </w:rPr>
        <w:t>.</w:t>
      </w:r>
      <w:r w:rsidR="003C519D">
        <w:rPr>
          <w:rFonts w:ascii="Times New Roman" w:hAnsi="Times New Roman"/>
          <w:b/>
          <w:sz w:val="24"/>
          <w:szCs w:val="24"/>
          <w:lang w:eastAsia="hr-HR"/>
        </w:rPr>
        <w:t>3</w:t>
      </w:r>
      <w:r w:rsidR="00E61FF2" w:rsidRPr="00156CDE">
        <w:rPr>
          <w:rFonts w:ascii="Times New Roman" w:hAnsi="Times New Roman"/>
          <w:b/>
          <w:sz w:val="24"/>
          <w:szCs w:val="24"/>
          <w:lang w:eastAsia="hr-HR"/>
        </w:rPr>
        <w:t>.</w:t>
      </w:r>
      <w:r w:rsidRPr="00156CDE">
        <w:rPr>
          <w:rFonts w:ascii="Times New Roman" w:hAnsi="Times New Roman"/>
          <w:b/>
          <w:sz w:val="24"/>
          <w:szCs w:val="24"/>
          <w:lang w:eastAsia="hr-HR"/>
        </w:rPr>
        <w:t xml:space="preserve"> Kontinuirano informirati poslodavce, sindikate te djelatnike službe zapošljavanja o tome tko su osobe </w:t>
      </w:r>
      <w:r w:rsidR="00E97912" w:rsidRPr="00156CDE">
        <w:rPr>
          <w:rFonts w:ascii="Times New Roman" w:hAnsi="Times New Roman"/>
          <w:b/>
          <w:sz w:val="24"/>
          <w:szCs w:val="24"/>
          <w:lang w:eastAsia="hr-HR"/>
        </w:rPr>
        <w:t>kojima je odobrena međunarodna zaštita</w:t>
      </w:r>
      <w:r w:rsidRPr="00156CDE">
        <w:rPr>
          <w:rFonts w:ascii="Times New Roman" w:hAnsi="Times New Roman"/>
          <w:b/>
          <w:sz w:val="24"/>
          <w:szCs w:val="24"/>
          <w:lang w:eastAsia="hr-HR"/>
        </w:rPr>
        <w:t xml:space="preserve"> i koja su njihova prava</w:t>
      </w:r>
    </w:p>
    <w:p w:rsidR="00B466C4" w:rsidRPr="00156CDE" w:rsidRDefault="00B466C4" w:rsidP="00B333E0">
      <w:pPr>
        <w:widowControl w:val="0"/>
        <w:tabs>
          <w:tab w:val="left" w:pos="2153"/>
        </w:tabs>
        <w:adjustRightInd w:val="0"/>
        <w:spacing w:after="0" w:line="240" w:lineRule="auto"/>
        <w:jc w:val="both"/>
        <w:rPr>
          <w:rFonts w:ascii="Times New Roman" w:hAnsi="Times New Roman"/>
          <w:sz w:val="24"/>
          <w:szCs w:val="24"/>
        </w:rPr>
      </w:pPr>
      <w:r w:rsidRPr="00156CDE">
        <w:rPr>
          <w:rFonts w:ascii="Times New Roman" w:hAnsi="Times New Roman"/>
          <w:b/>
          <w:sz w:val="24"/>
          <w:szCs w:val="24"/>
        </w:rPr>
        <w:t>Nositelj:</w:t>
      </w:r>
      <w:r w:rsidRPr="00156CDE">
        <w:rPr>
          <w:rFonts w:ascii="Times New Roman" w:hAnsi="Times New Roman"/>
          <w:sz w:val="24"/>
          <w:szCs w:val="24"/>
        </w:rPr>
        <w:t xml:space="preserve"> </w:t>
      </w:r>
      <w:r w:rsidR="00E97912" w:rsidRPr="00156CDE">
        <w:rPr>
          <w:rFonts w:ascii="Times New Roman" w:hAnsi="Times New Roman"/>
          <w:sz w:val="24"/>
          <w:szCs w:val="24"/>
        </w:rPr>
        <w:t xml:space="preserve">Ministarstvo rada i mirovinskog sustava, </w:t>
      </w:r>
      <w:r w:rsidR="00B333E0">
        <w:rPr>
          <w:rFonts w:ascii="Times New Roman" w:hAnsi="Times New Roman"/>
          <w:sz w:val="24"/>
          <w:szCs w:val="24"/>
        </w:rPr>
        <w:t xml:space="preserve">Hrvatski zavod za zapošljavanje, </w:t>
      </w:r>
      <w:r w:rsidR="00E97912" w:rsidRPr="00156CDE">
        <w:rPr>
          <w:rFonts w:ascii="Times New Roman" w:hAnsi="Times New Roman"/>
          <w:sz w:val="24"/>
          <w:szCs w:val="24"/>
        </w:rPr>
        <w:t xml:space="preserve">Ured za ljudska prava i prava nacionalnih manjina Vlade </w:t>
      </w:r>
      <w:r w:rsidR="00F9656D">
        <w:rPr>
          <w:rFonts w:ascii="Times New Roman" w:hAnsi="Times New Roman"/>
          <w:sz w:val="24"/>
          <w:szCs w:val="24"/>
        </w:rPr>
        <w:t>RH</w:t>
      </w:r>
    </w:p>
    <w:p w:rsidR="00B466C4" w:rsidRPr="00156CDE" w:rsidRDefault="00B466C4" w:rsidP="00B333E0">
      <w:pPr>
        <w:widowControl w:val="0"/>
        <w:tabs>
          <w:tab w:val="left" w:pos="2153"/>
        </w:tabs>
        <w:adjustRightInd w:val="0"/>
        <w:spacing w:after="0" w:line="240" w:lineRule="auto"/>
        <w:jc w:val="both"/>
        <w:rPr>
          <w:rFonts w:ascii="Times New Roman" w:hAnsi="Times New Roman"/>
          <w:sz w:val="24"/>
          <w:szCs w:val="24"/>
        </w:rPr>
      </w:pPr>
      <w:r w:rsidRPr="00156CDE">
        <w:rPr>
          <w:rFonts w:ascii="Times New Roman" w:hAnsi="Times New Roman"/>
          <w:b/>
          <w:sz w:val="24"/>
          <w:szCs w:val="24"/>
        </w:rPr>
        <w:t>Sunositelj:</w:t>
      </w:r>
      <w:r w:rsidRPr="00156CDE">
        <w:rPr>
          <w:rFonts w:ascii="Times New Roman" w:hAnsi="Times New Roman"/>
          <w:sz w:val="24"/>
          <w:szCs w:val="24"/>
        </w:rPr>
        <w:t xml:space="preserve"> </w:t>
      </w:r>
      <w:r w:rsidR="000C3E4E" w:rsidRPr="00156CDE">
        <w:rPr>
          <w:rFonts w:ascii="Times New Roman" w:hAnsi="Times New Roman"/>
          <w:sz w:val="24"/>
          <w:szCs w:val="24"/>
        </w:rPr>
        <w:t>Hrvatska udruga poslodavaca</w:t>
      </w:r>
      <w:r w:rsidR="00E97912" w:rsidRPr="00156CDE">
        <w:rPr>
          <w:rFonts w:ascii="Times New Roman" w:hAnsi="Times New Roman"/>
          <w:sz w:val="24"/>
          <w:szCs w:val="24"/>
        </w:rPr>
        <w:t xml:space="preserve">, </w:t>
      </w:r>
      <w:r w:rsidR="003C519D">
        <w:rPr>
          <w:rFonts w:ascii="Times New Roman" w:hAnsi="Times New Roman"/>
          <w:sz w:val="24"/>
          <w:szCs w:val="24"/>
        </w:rPr>
        <w:t>sve sindikalne središnjice</w:t>
      </w:r>
    </w:p>
    <w:p w:rsidR="00B466C4" w:rsidRPr="00156CDE" w:rsidRDefault="00B466C4" w:rsidP="00B333E0">
      <w:pPr>
        <w:autoSpaceDE w:val="0"/>
        <w:autoSpaceDN w:val="0"/>
        <w:adjustRightInd w:val="0"/>
        <w:spacing w:after="0" w:line="240" w:lineRule="auto"/>
        <w:jc w:val="both"/>
        <w:rPr>
          <w:rFonts w:ascii="Times New Roman" w:eastAsia="Times New Roman" w:hAnsi="Times New Roman"/>
          <w:sz w:val="24"/>
          <w:szCs w:val="24"/>
          <w:lang w:eastAsia="hr-HR"/>
        </w:rPr>
      </w:pPr>
      <w:r w:rsidRPr="00156CDE">
        <w:rPr>
          <w:rFonts w:ascii="Times New Roman" w:eastAsia="Times New Roman" w:hAnsi="Times New Roman"/>
          <w:b/>
          <w:sz w:val="24"/>
          <w:szCs w:val="24"/>
          <w:lang w:eastAsia="hr-HR"/>
        </w:rPr>
        <w:t>Rok:</w:t>
      </w:r>
      <w:r w:rsidRPr="00156CDE">
        <w:rPr>
          <w:rFonts w:ascii="Times New Roman" w:eastAsia="Times New Roman" w:hAnsi="Times New Roman"/>
          <w:sz w:val="24"/>
          <w:szCs w:val="24"/>
          <w:lang w:eastAsia="hr-HR"/>
        </w:rPr>
        <w:t xml:space="preserve"> kontinuirano</w:t>
      </w:r>
    </w:p>
    <w:p w:rsidR="00131F39" w:rsidRPr="00156CDE" w:rsidRDefault="00B466C4" w:rsidP="00B333E0">
      <w:pPr>
        <w:spacing w:after="0" w:line="240" w:lineRule="auto"/>
        <w:jc w:val="both"/>
        <w:rPr>
          <w:rFonts w:ascii="Times New Roman" w:hAnsi="Times New Roman"/>
          <w:color w:val="000000"/>
          <w:sz w:val="24"/>
          <w:szCs w:val="24"/>
        </w:rPr>
      </w:pPr>
      <w:r w:rsidRPr="00156CDE">
        <w:rPr>
          <w:rFonts w:ascii="Times New Roman" w:eastAsia="Times New Roman" w:hAnsi="Times New Roman"/>
          <w:b/>
          <w:sz w:val="24"/>
          <w:szCs w:val="24"/>
          <w:lang w:eastAsia="hr-HR"/>
        </w:rPr>
        <w:t>Potrebna sredstva:</w:t>
      </w:r>
      <w:r w:rsidRPr="00156CDE">
        <w:rPr>
          <w:rFonts w:ascii="Times New Roman" w:eastAsia="Times New Roman" w:hAnsi="Times New Roman"/>
          <w:sz w:val="24"/>
          <w:szCs w:val="24"/>
          <w:lang w:eastAsia="hr-HR"/>
        </w:rPr>
        <w:t xml:space="preserve"> </w:t>
      </w:r>
      <w:r w:rsidR="00131F39" w:rsidRPr="00156CDE">
        <w:rPr>
          <w:rFonts w:ascii="Times New Roman" w:hAnsi="Times New Roman"/>
          <w:color w:val="000000"/>
          <w:sz w:val="24"/>
          <w:szCs w:val="24"/>
        </w:rPr>
        <w:t>sredstva osigurana kroz redovita sredstva državnog proračuna</w:t>
      </w:r>
    </w:p>
    <w:p w:rsidR="00935325" w:rsidRPr="00156CDE" w:rsidRDefault="00D86F68" w:rsidP="00B333E0">
      <w:pPr>
        <w:spacing w:after="0" w:line="240" w:lineRule="auto"/>
        <w:jc w:val="both"/>
        <w:rPr>
          <w:rFonts w:ascii="Times New Roman" w:hAnsi="Times New Roman"/>
          <w:sz w:val="24"/>
          <w:szCs w:val="24"/>
          <w:lang w:eastAsia="hr-HR"/>
        </w:rPr>
      </w:pPr>
      <w:r w:rsidRPr="00156CDE">
        <w:rPr>
          <w:rFonts w:ascii="Times New Roman" w:hAnsi="Times New Roman"/>
          <w:b/>
          <w:sz w:val="24"/>
          <w:szCs w:val="24"/>
        </w:rPr>
        <w:t>Pokazatelji rezultata</w:t>
      </w:r>
      <w:r w:rsidRPr="00156CDE">
        <w:rPr>
          <w:rFonts w:ascii="Times New Roman" w:hAnsi="Times New Roman"/>
          <w:b/>
          <w:sz w:val="24"/>
          <w:szCs w:val="24"/>
          <w:lang w:eastAsia="hr-HR"/>
        </w:rPr>
        <w:t>:</w:t>
      </w:r>
      <w:r w:rsidR="00F229E8" w:rsidRPr="00156CDE">
        <w:rPr>
          <w:rFonts w:ascii="Times New Roman" w:hAnsi="Times New Roman"/>
          <w:b/>
          <w:sz w:val="24"/>
          <w:szCs w:val="24"/>
          <w:lang w:eastAsia="hr-HR"/>
        </w:rPr>
        <w:t xml:space="preserve"> </w:t>
      </w:r>
      <w:r w:rsidR="00F229E8" w:rsidRPr="00156CDE">
        <w:rPr>
          <w:rFonts w:ascii="Times New Roman" w:hAnsi="Times New Roman"/>
          <w:sz w:val="24"/>
          <w:szCs w:val="24"/>
          <w:lang w:eastAsia="hr-HR"/>
        </w:rPr>
        <w:t xml:space="preserve">broj informiranih poslodavaca, sindikata te djelatnika službe zapošljavanja </w:t>
      </w:r>
    </w:p>
    <w:p w:rsidR="0055132B" w:rsidRPr="00156CDE" w:rsidRDefault="0055132B" w:rsidP="00C21C84">
      <w:pPr>
        <w:spacing w:after="0" w:line="240" w:lineRule="auto"/>
        <w:jc w:val="both"/>
        <w:rPr>
          <w:rFonts w:ascii="Times New Roman" w:hAnsi="Times New Roman"/>
          <w:sz w:val="24"/>
          <w:szCs w:val="24"/>
          <w:lang w:eastAsia="hr-HR"/>
        </w:rPr>
      </w:pPr>
    </w:p>
    <w:p w:rsidR="0055132B" w:rsidRPr="00156CDE" w:rsidRDefault="0055132B" w:rsidP="0055132B">
      <w:pPr>
        <w:autoSpaceDE w:val="0"/>
        <w:autoSpaceDN w:val="0"/>
        <w:adjustRightInd w:val="0"/>
        <w:spacing w:after="0" w:line="240" w:lineRule="auto"/>
        <w:jc w:val="both"/>
        <w:rPr>
          <w:rFonts w:ascii="Times New Roman" w:hAnsi="Times New Roman"/>
          <w:b/>
          <w:bCs/>
          <w:sz w:val="24"/>
          <w:szCs w:val="24"/>
        </w:rPr>
      </w:pPr>
      <w:r w:rsidRPr="00156CDE">
        <w:rPr>
          <w:rFonts w:ascii="Times New Roman" w:hAnsi="Times New Roman"/>
          <w:b/>
          <w:bCs/>
          <w:sz w:val="24"/>
          <w:szCs w:val="24"/>
        </w:rPr>
        <w:t>Mjera 2</w:t>
      </w:r>
      <w:r w:rsidR="00AE3775" w:rsidRPr="00156CDE">
        <w:rPr>
          <w:rFonts w:ascii="Times New Roman" w:hAnsi="Times New Roman"/>
          <w:b/>
          <w:bCs/>
          <w:sz w:val="24"/>
          <w:szCs w:val="24"/>
        </w:rPr>
        <w:t>2</w:t>
      </w:r>
      <w:r w:rsidRPr="00156CDE">
        <w:rPr>
          <w:rFonts w:ascii="Times New Roman" w:hAnsi="Times New Roman"/>
          <w:b/>
          <w:bCs/>
          <w:sz w:val="24"/>
          <w:szCs w:val="24"/>
        </w:rPr>
        <w:t>.</w:t>
      </w:r>
      <w:r w:rsidR="000173AF">
        <w:rPr>
          <w:rFonts w:ascii="Times New Roman" w:hAnsi="Times New Roman"/>
          <w:b/>
          <w:bCs/>
          <w:sz w:val="24"/>
          <w:szCs w:val="24"/>
        </w:rPr>
        <w:t>4</w:t>
      </w:r>
      <w:r w:rsidRPr="00156CDE">
        <w:rPr>
          <w:rFonts w:ascii="Times New Roman" w:hAnsi="Times New Roman"/>
          <w:b/>
          <w:bCs/>
          <w:sz w:val="24"/>
          <w:szCs w:val="24"/>
        </w:rPr>
        <w:t>. Edukacija zdravstvenih djelatnika u najmanje 2 Doma zdravlja na području grada Zagreba vezano uz osiguranje zdravstvene zaštite osobama kojima je odobrena međunarodna zaštita</w:t>
      </w:r>
    </w:p>
    <w:p w:rsidR="0055132B" w:rsidRPr="00156CDE" w:rsidRDefault="0055132B" w:rsidP="0055132B">
      <w:pPr>
        <w:autoSpaceDE w:val="0"/>
        <w:autoSpaceDN w:val="0"/>
        <w:adjustRightInd w:val="0"/>
        <w:spacing w:after="0" w:line="240" w:lineRule="auto"/>
        <w:jc w:val="both"/>
        <w:rPr>
          <w:rFonts w:ascii="Times New Roman" w:hAnsi="Times New Roman"/>
          <w:sz w:val="24"/>
          <w:szCs w:val="24"/>
        </w:rPr>
      </w:pPr>
      <w:r w:rsidRPr="00156CDE">
        <w:rPr>
          <w:rFonts w:ascii="Times New Roman" w:hAnsi="Times New Roman"/>
          <w:b/>
          <w:bCs/>
          <w:sz w:val="24"/>
          <w:szCs w:val="24"/>
        </w:rPr>
        <w:t>Nositelj:</w:t>
      </w:r>
      <w:r w:rsidRPr="00156CDE">
        <w:rPr>
          <w:rFonts w:ascii="Times New Roman" w:hAnsi="Times New Roman"/>
          <w:bCs/>
          <w:sz w:val="24"/>
          <w:szCs w:val="24"/>
        </w:rPr>
        <w:t xml:space="preserve"> </w:t>
      </w:r>
      <w:r w:rsidRPr="00156CDE">
        <w:rPr>
          <w:rFonts w:ascii="Times New Roman" w:hAnsi="Times New Roman"/>
          <w:sz w:val="24"/>
          <w:szCs w:val="24"/>
        </w:rPr>
        <w:t>Ministarstvo zdravstva</w:t>
      </w:r>
    </w:p>
    <w:p w:rsidR="0055132B" w:rsidRPr="00156CDE" w:rsidRDefault="0055132B" w:rsidP="0055132B">
      <w:pPr>
        <w:autoSpaceDE w:val="0"/>
        <w:autoSpaceDN w:val="0"/>
        <w:adjustRightInd w:val="0"/>
        <w:spacing w:after="0" w:line="240" w:lineRule="auto"/>
        <w:jc w:val="both"/>
        <w:rPr>
          <w:rFonts w:ascii="Times New Roman" w:hAnsi="Times New Roman"/>
          <w:b/>
          <w:sz w:val="24"/>
          <w:szCs w:val="24"/>
        </w:rPr>
      </w:pPr>
      <w:r w:rsidRPr="00156CDE">
        <w:rPr>
          <w:rFonts w:ascii="Times New Roman" w:hAnsi="Times New Roman"/>
          <w:b/>
          <w:sz w:val="24"/>
          <w:szCs w:val="24"/>
        </w:rPr>
        <w:lastRenderedPageBreak/>
        <w:t xml:space="preserve">Sunositelj: </w:t>
      </w:r>
      <w:r w:rsidR="008065A7">
        <w:rPr>
          <w:rFonts w:ascii="Times New Roman" w:hAnsi="Times New Roman"/>
          <w:sz w:val="24"/>
          <w:szCs w:val="24"/>
        </w:rPr>
        <w:t>Hrvatski Crveni križ</w:t>
      </w:r>
    </w:p>
    <w:p w:rsidR="0055132B" w:rsidRPr="00156CDE" w:rsidRDefault="0055132B" w:rsidP="0055132B">
      <w:pPr>
        <w:autoSpaceDE w:val="0"/>
        <w:autoSpaceDN w:val="0"/>
        <w:adjustRightInd w:val="0"/>
        <w:spacing w:after="0" w:line="240" w:lineRule="auto"/>
        <w:jc w:val="both"/>
        <w:rPr>
          <w:rFonts w:ascii="Times New Roman" w:hAnsi="Times New Roman"/>
          <w:sz w:val="24"/>
          <w:szCs w:val="24"/>
        </w:rPr>
      </w:pPr>
      <w:r w:rsidRPr="00156CDE">
        <w:rPr>
          <w:rFonts w:ascii="Times New Roman" w:hAnsi="Times New Roman"/>
          <w:b/>
          <w:bCs/>
          <w:sz w:val="24"/>
          <w:szCs w:val="24"/>
        </w:rPr>
        <w:t>Rok:</w:t>
      </w:r>
      <w:r w:rsidRPr="00156CDE">
        <w:rPr>
          <w:rFonts w:ascii="Times New Roman" w:hAnsi="Times New Roman"/>
          <w:bCs/>
          <w:sz w:val="24"/>
          <w:szCs w:val="24"/>
        </w:rPr>
        <w:t xml:space="preserve"> </w:t>
      </w:r>
      <w:r w:rsidRPr="00156CDE">
        <w:rPr>
          <w:rFonts w:ascii="Times New Roman" w:hAnsi="Times New Roman"/>
          <w:sz w:val="24"/>
          <w:szCs w:val="24"/>
        </w:rPr>
        <w:t>2017. godina</w:t>
      </w:r>
    </w:p>
    <w:p w:rsidR="0055132B" w:rsidRPr="00156CDE" w:rsidRDefault="0055132B" w:rsidP="0055132B">
      <w:pPr>
        <w:autoSpaceDE w:val="0"/>
        <w:autoSpaceDN w:val="0"/>
        <w:adjustRightInd w:val="0"/>
        <w:spacing w:after="0" w:line="240" w:lineRule="auto"/>
        <w:jc w:val="both"/>
        <w:rPr>
          <w:rFonts w:ascii="Times New Roman" w:hAnsi="Times New Roman"/>
          <w:sz w:val="24"/>
          <w:szCs w:val="24"/>
        </w:rPr>
      </w:pPr>
      <w:r w:rsidRPr="00156CDE">
        <w:rPr>
          <w:rFonts w:ascii="Times New Roman" w:hAnsi="Times New Roman"/>
          <w:b/>
          <w:bCs/>
          <w:sz w:val="24"/>
          <w:szCs w:val="24"/>
        </w:rPr>
        <w:t xml:space="preserve">Potrebna sredstva: </w:t>
      </w:r>
      <w:r w:rsidR="00EE0332">
        <w:rPr>
          <w:rFonts w:ascii="Times New Roman" w:hAnsi="Times New Roman"/>
          <w:sz w:val="24"/>
          <w:szCs w:val="24"/>
        </w:rPr>
        <w:t>nisu potrebna sredstva iz državnog proračuna</w:t>
      </w:r>
    </w:p>
    <w:p w:rsidR="0055132B" w:rsidRPr="00156CDE" w:rsidRDefault="0055132B" w:rsidP="0055132B">
      <w:pPr>
        <w:autoSpaceDE w:val="0"/>
        <w:autoSpaceDN w:val="0"/>
        <w:adjustRightInd w:val="0"/>
        <w:spacing w:after="0" w:line="240" w:lineRule="auto"/>
        <w:rPr>
          <w:rFonts w:ascii="Times New Roman" w:hAnsi="Times New Roman"/>
          <w:b/>
          <w:sz w:val="24"/>
          <w:szCs w:val="24"/>
        </w:rPr>
      </w:pPr>
      <w:r w:rsidRPr="00156CDE">
        <w:rPr>
          <w:rFonts w:ascii="Times New Roman" w:hAnsi="Times New Roman"/>
          <w:b/>
          <w:sz w:val="24"/>
          <w:szCs w:val="24"/>
        </w:rPr>
        <w:t xml:space="preserve">Pokazatelji rezultata: </w:t>
      </w:r>
      <w:r w:rsidRPr="00156CDE">
        <w:rPr>
          <w:rFonts w:ascii="Times New Roman" w:hAnsi="Times New Roman"/>
          <w:sz w:val="24"/>
          <w:szCs w:val="24"/>
        </w:rPr>
        <w:t>broj provedenih radionica i broj educiranih zdravstvenih djelatnika u Domovima zdravlja na području Grada Zagreba</w:t>
      </w:r>
    </w:p>
    <w:p w:rsidR="0055132B" w:rsidRPr="00156CDE" w:rsidRDefault="0055132B" w:rsidP="00C21C84">
      <w:pPr>
        <w:spacing w:after="0" w:line="240" w:lineRule="auto"/>
        <w:jc w:val="both"/>
        <w:rPr>
          <w:rFonts w:ascii="Times New Roman" w:hAnsi="Times New Roman"/>
          <w:b/>
          <w:sz w:val="24"/>
          <w:szCs w:val="24"/>
          <w:lang w:eastAsia="hr-HR"/>
        </w:rPr>
      </w:pPr>
    </w:p>
    <w:p w:rsidR="00AB147F" w:rsidRPr="00156CDE" w:rsidRDefault="00AB147F" w:rsidP="00985C25">
      <w:pPr>
        <w:spacing w:after="0" w:line="240" w:lineRule="auto"/>
        <w:contextualSpacing/>
        <w:jc w:val="both"/>
        <w:rPr>
          <w:rFonts w:ascii="Times New Roman" w:hAnsi="Times New Roman"/>
          <w:color w:val="000000"/>
          <w:sz w:val="24"/>
          <w:szCs w:val="24"/>
          <w:lang w:eastAsia="hr-HR"/>
        </w:rPr>
      </w:pPr>
    </w:p>
    <w:p w:rsidR="00C070CF" w:rsidRPr="00156CDE" w:rsidRDefault="00FE7EA6" w:rsidP="00FE7EA6">
      <w:pPr>
        <w:tabs>
          <w:tab w:val="left" w:pos="284"/>
          <w:tab w:val="left" w:pos="426"/>
        </w:tabs>
        <w:spacing w:after="0" w:line="240" w:lineRule="auto"/>
        <w:contextualSpacing/>
        <w:rPr>
          <w:rFonts w:ascii="Times New Roman" w:hAnsi="Times New Roman"/>
          <w:i/>
          <w:color w:val="000000"/>
          <w:sz w:val="24"/>
          <w:szCs w:val="24"/>
          <w:lang w:eastAsia="hr-HR"/>
        </w:rPr>
      </w:pPr>
      <w:r>
        <w:rPr>
          <w:rFonts w:ascii="Times New Roman" w:hAnsi="Times New Roman"/>
          <w:b/>
          <w:i/>
          <w:color w:val="000000"/>
          <w:sz w:val="24"/>
          <w:szCs w:val="24"/>
          <w:lang w:eastAsia="hr-HR"/>
        </w:rPr>
        <w:t xml:space="preserve">      </w:t>
      </w:r>
      <w:r w:rsidR="009D0064" w:rsidRPr="00156CDE">
        <w:rPr>
          <w:rFonts w:ascii="Times New Roman" w:hAnsi="Times New Roman"/>
          <w:b/>
          <w:i/>
          <w:color w:val="000000"/>
          <w:sz w:val="24"/>
          <w:szCs w:val="24"/>
          <w:lang w:eastAsia="hr-HR"/>
        </w:rPr>
        <w:t>Cilj</w:t>
      </w:r>
      <w:r w:rsidR="00E61FF2" w:rsidRPr="00156CDE">
        <w:rPr>
          <w:rFonts w:ascii="Times New Roman" w:hAnsi="Times New Roman"/>
          <w:b/>
          <w:i/>
          <w:color w:val="000000"/>
          <w:sz w:val="24"/>
          <w:szCs w:val="24"/>
          <w:lang w:eastAsia="hr-HR"/>
        </w:rPr>
        <w:t>.</w:t>
      </w:r>
      <w:r w:rsidR="00C070CF" w:rsidRPr="00156CDE">
        <w:rPr>
          <w:rFonts w:ascii="Times New Roman" w:hAnsi="Times New Roman"/>
          <w:b/>
          <w:i/>
          <w:color w:val="000000"/>
          <w:sz w:val="24"/>
          <w:szCs w:val="24"/>
          <w:lang w:eastAsia="hr-HR"/>
        </w:rPr>
        <w:t xml:space="preserve"> </w:t>
      </w:r>
      <w:r w:rsidR="003D5742" w:rsidRPr="00156CDE">
        <w:rPr>
          <w:rFonts w:ascii="Times New Roman" w:hAnsi="Times New Roman"/>
          <w:b/>
          <w:i/>
          <w:color w:val="000000"/>
          <w:sz w:val="24"/>
          <w:szCs w:val="24"/>
          <w:lang w:eastAsia="hr-HR"/>
        </w:rPr>
        <w:t>2</w:t>
      </w:r>
      <w:r>
        <w:rPr>
          <w:rFonts w:ascii="Times New Roman" w:hAnsi="Times New Roman"/>
          <w:b/>
          <w:i/>
          <w:color w:val="000000"/>
          <w:sz w:val="24"/>
          <w:szCs w:val="24"/>
          <w:lang w:eastAsia="hr-HR"/>
        </w:rPr>
        <w:t xml:space="preserve">3. </w:t>
      </w:r>
      <w:r w:rsidR="00C070CF" w:rsidRPr="00156CDE">
        <w:rPr>
          <w:rFonts w:ascii="Times New Roman" w:hAnsi="Times New Roman"/>
          <w:b/>
          <w:i/>
          <w:sz w:val="24"/>
          <w:szCs w:val="24"/>
        </w:rPr>
        <w:t xml:space="preserve">Podržati inicijative </w:t>
      </w:r>
      <w:r w:rsidR="009D0064" w:rsidRPr="00156CDE">
        <w:rPr>
          <w:rFonts w:ascii="Times New Roman" w:hAnsi="Times New Roman"/>
          <w:b/>
          <w:i/>
          <w:sz w:val="24"/>
          <w:szCs w:val="24"/>
        </w:rPr>
        <w:t xml:space="preserve">medija, </w:t>
      </w:r>
      <w:r w:rsidR="00C070CF" w:rsidRPr="00156CDE">
        <w:rPr>
          <w:rFonts w:ascii="Times New Roman" w:hAnsi="Times New Roman"/>
          <w:b/>
          <w:i/>
          <w:sz w:val="24"/>
          <w:szCs w:val="24"/>
        </w:rPr>
        <w:t xml:space="preserve">civilnog društva </w:t>
      </w:r>
      <w:r w:rsidR="009D0064" w:rsidRPr="00156CDE">
        <w:rPr>
          <w:rFonts w:ascii="Times New Roman" w:hAnsi="Times New Roman"/>
          <w:b/>
          <w:i/>
          <w:sz w:val="24"/>
          <w:szCs w:val="24"/>
        </w:rPr>
        <w:t xml:space="preserve">i građana </w:t>
      </w:r>
      <w:r w:rsidR="00C070CF" w:rsidRPr="00156CDE">
        <w:rPr>
          <w:rFonts w:ascii="Times New Roman" w:hAnsi="Times New Roman"/>
          <w:b/>
          <w:i/>
          <w:sz w:val="24"/>
          <w:szCs w:val="24"/>
        </w:rPr>
        <w:t>u kreiranju prostora za susret, razmjenu i osnovno informiranje o integraciji te uključivanju u hrvatsko društvo</w:t>
      </w:r>
    </w:p>
    <w:p w:rsidR="009D0064" w:rsidRPr="00156CDE" w:rsidRDefault="009D0064" w:rsidP="00A8164E">
      <w:pPr>
        <w:spacing w:after="0" w:line="240" w:lineRule="auto"/>
        <w:rPr>
          <w:rFonts w:ascii="Times New Roman" w:hAnsi="Times New Roman"/>
          <w:b/>
          <w:bCs/>
          <w:color w:val="000000"/>
          <w:sz w:val="24"/>
          <w:szCs w:val="24"/>
        </w:rPr>
      </w:pPr>
    </w:p>
    <w:p w:rsidR="00EF2DBE" w:rsidRPr="00156CDE" w:rsidRDefault="00EF2DBE" w:rsidP="00A8164E">
      <w:pPr>
        <w:spacing w:after="0" w:line="240" w:lineRule="auto"/>
        <w:rPr>
          <w:rFonts w:ascii="Times New Roman" w:hAnsi="Times New Roman"/>
          <w:b/>
          <w:bCs/>
          <w:color w:val="000000"/>
          <w:sz w:val="24"/>
          <w:szCs w:val="24"/>
        </w:rPr>
      </w:pPr>
    </w:p>
    <w:p w:rsidR="008C3754" w:rsidRPr="00412D6B" w:rsidRDefault="008C3754" w:rsidP="009A4597">
      <w:pPr>
        <w:spacing w:after="0" w:line="240" w:lineRule="auto"/>
        <w:rPr>
          <w:rFonts w:ascii="Times New Roman" w:hAnsi="Times New Roman"/>
          <w:color w:val="000000"/>
          <w:sz w:val="24"/>
          <w:szCs w:val="24"/>
        </w:rPr>
      </w:pPr>
      <w:r w:rsidRPr="00412D6B">
        <w:rPr>
          <w:rFonts w:ascii="Times New Roman" w:hAnsi="Times New Roman"/>
          <w:b/>
          <w:bCs/>
          <w:color w:val="000000"/>
          <w:sz w:val="24"/>
          <w:szCs w:val="24"/>
        </w:rPr>
        <w:t xml:space="preserve">Mjera </w:t>
      </w:r>
      <w:r w:rsidR="00E61FF2" w:rsidRPr="00412D6B">
        <w:rPr>
          <w:rFonts w:ascii="Times New Roman" w:hAnsi="Times New Roman"/>
          <w:b/>
          <w:bCs/>
          <w:color w:val="000000"/>
          <w:sz w:val="24"/>
          <w:szCs w:val="24"/>
        </w:rPr>
        <w:t>2</w:t>
      </w:r>
      <w:r w:rsidR="00FE7EA6">
        <w:rPr>
          <w:rFonts w:ascii="Times New Roman" w:hAnsi="Times New Roman"/>
          <w:b/>
          <w:bCs/>
          <w:color w:val="000000"/>
          <w:sz w:val="24"/>
          <w:szCs w:val="24"/>
        </w:rPr>
        <w:t>3</w:t>
      </w:r>
      <w:r w:rsidR="00E61FF2" w:rsidRPr="00412D6B">
        <w:rPr>
          <w:rFonts w:ascii="Times New Roman" w:hAnsi="Times New Roman"/>
          <w:b/>
          <w:bCs/>
          <w:color w:val="000000"/>
          <w:sz w:val="24"/>
          <w:szCs w:val="24"/>
        </w:rPr>
        <w:t>.</w:t>
      </w:r>
      <w:r w:rsidR="00DC4B99" w:rsidRPr="00412D6B">
        <w:rPr>
          <w:rFonts w:ascii="Times New Roman" w:hAnsi="Times New Roman"/>
          <w:b/>
          <w:bCs/>
          <w:color w:val="000000"/>
          <w:sz w:val="24"/>
          <w:szCs w:val="24"/>
        </w:rPr>
        <w:t>1</w:t>
      </w:r>
      <w:r w:rsidR="00AD5674" w:rsidRPr="00412D6B">
        <w:rPr>
          <w:rFonts w:ascii="Times New Roman" w:hAnsi="Times New Roman"/>
          <w:b/>
          <w:bCs/>
          <w:color w:val="000000"/>
          <w:sz w:val="24"/>
          <w:szCs w:val="24"/>
        </w:rPr>
        <w:t>.</w:t>
      </w:r>
      <w:r w:rsidR="006624A2" w:rsidRPr="00412D6B">
        <w:rPr>
          <w:rFonts w:ascii="Times New Roman" w:hAnsi="Times New Roman"/>
          <w:b/>
          <w:bCs/>
          <w:color w:val="000000"/>
          <w:sz w:val="24"/>
          <w:szCs w:val="24"/>
        </w:rPr>
        <w:t xml:space="preserve"> </w:t>
      </w:r>
      <w:r w:rsidR="00E61FF2" w:rsidRPr="00412D6B">
        <w:rPr>
          <w:rFonts w:ascii="Times New Roman" w:hAnsi="Times New Roman"/>
          <w:b/>
          <w:bCs/>
          <w:color w:val="000000"/>
          <w:sz w:val="24"/>
          <w:szCs w:val="24"/>
        </w:rPr>
        <w:t xml:space="preserve">Potpora projektima </w:t>
      </w:r>
      <w:r w:rsidRPr="00412D6B">
        <w:rPr>
          <w:rFonts w:ascii="Times New Roman" w:hAnsi="Times New Roman"/>
          <w:b/>
          <w:bCs/>
          <w:color w:val="000000"/>
          <w:sz w:val="24"/>
          <w:szCs w:val="24"/>
        </w:rPr>
        <w:t>koji afirmiraju kulturno i</w:t>
      </w:r>
      <w:r w:rsidRPr="00412D6B">
        <w:rPr>
          <w:rFonts w:ascii="Times New Roman" w:hAnsi="Times New Roman"/>
          <w:color w:val="000000"/>
          <w:sz w:val="24"/>
          <w:szCs w:val="24"/>
        </w:rPr>
        <w:t xml:space="preserve"> </w:t>
      </w:r>
      <w:r w:rsidRPr="00412D6B">
        <w:rPr>
          <w:rFonts w:ascii="Times New Roman" w:hAnsi="Times New Roman"/>
          <w:b/>
          <w:bCs/>
          <w:color w:val="000000"/>
          <w:sz w:val="24"/>
          <w:szCs w:val="24"/>
        </w:rPr>
        <w:t>umjetničko stvaralaštvo stranaca na amaterskoj i profesionalnoj razini djelovanja</w:t>
      </w:r>
      <w:r w:rsidRPr="00412D6B">
        <w:rPr>
          <w:rFonts w:ascii="Times New Roman" w:hAnsi="Times New Roman"/>
          <w:color w:val="000000"/>
          <w:sz w:val="24"/>
          <w:szCs w:val="24"/>
        </w:rPr>
        <w:br/>
      </w:r>
      <w:r w:rsidRPr="00412D6B">
        <w:rPr>
          <w:rFonts w:ascii="Times New Roman" w:hAnsi="Times New Roman"/>
          <w:b/>
          <w:bCs/>
          <w:color w:val="000000"/>
          <w:sz w:val="24"/>
          <w:szCs w:val="24"/>
        </w:rPr>
        <w:t>Nositelji:</w:t>
      </w:r>
      <w:r w:rsidRPr="00412D6B">
        <w:rPr>
          <w:rFonts w:ascii="Times New Roman" w:hAnsi="Times New Roman"/>
          <w:bCs/>
          <w:color w:val="000000"/>
          <w:sz w:val="24"/>
          <w:szCs w:val="24"/>
        </w:rPr>
        <w:t xml:space="preserve"> </w:t>
      </w:r>
      <w:r w:rsidRPr="00412D6B">
        <w:rPr>
          <w:rFonts w:ascii="Times New Roman" w:hAnsi="Times New Roman"/>
          <w:color w:val="000000"/>
          <w:sz w:val="24"/>
          <w:szCs w:val="24"/>
        </w:rPr>
        <w:t>Ministarstvo kulture</w:t>
      </w:r>
      <w:r w:rsidRPr="00412D6B">
        <w:rPr>
          <w:rFonts w:ascii="Times New Roman" w:hAnsi="Times New Roman"/>
          <w:color w:val="000000"/>
          <w:sz w:val="24"/>
          <w:szCs w:val="24"/>
        </w:rPr>
        <w:br/>
      </w:r>
      <w:r w:rsidRPr="00412D6B">
        <w:rPr>
          <w:rFonts w:ascii="Times New Roman" w:hAnsi="Times New Roman"/>
          <w:b/>
          <w:bCs/>
          <w:color w:val="000000"/>
          <w:sz w:val="24"/>
          <w:szCs w:val="24"/>
        </w:rPr>
        <w:t>Rok:</w:t>
      </w:r>
      <w:r w:rsidRPr="00412D6B">
        <w:rPr>
          <w:rFonts w:ascii="Times New Roman" w:hAnsi="Times New Roman"/>
          <w:bCs/>
          <w:color w:val="000000"/>
          <w:sz w:val="24"/>
          <w:szCs w:val="24"/>
        </w:rPr>
        <w:t xml:space="preserve"> </w:t>
      </w:r>
      <w:r w:rsidRPr="00412D6B">
        <w:rPr>
          <w:rFonts w:ascii="Times New Roman" w:hAnsi="Times New Roman"/>
          <w:color w:val="000000"/>
          <w:sz w:val="24"/>
          <w:szCs w:val="24"/>
        </w:rPr>
        <w:t>kontinuirano</w:t>
      </w:r>
      <w:r w:rsidRPr="00412D6B">
        <w:rPr>
          <w:rFonts w:ascii="Times New Roman" w:hAnsi="Times New Roman"/>
          <w:color w:val="000000"/>
          <w:sz w:val="24"/>
          <w:szCs w:val="24"/>
        </w:rPr>
        <w:br/>
      </w:r>
      <w:r w:rsidRPr="00412D6B">
        <w:rPr>
          <w:rFonts w:ascii="Times New Roman" w:hAnsi="Times New Roman"/>
          <w:b/>
          <w:bCs/>
          <w:color w:val="000000"/>
          <w:sz w:val="24"/>
          <w:szCs w:val="24"/>
        </w:rPr>
        <w:t>Potrebna sredstva:</w:t>
      </w:r>
      <w:r w:rsidRPr="00412D6B">
        <w:rPr>
          <w:rFonts w:ascii="Times New Roman" w:hAnsi="Times New Roman"/>
          <w:bCs/>
          <w:color w:val="000000"/>
          <w:sz w:val="24"/>
          <w:szCs w:val="24"/>
        </w:rPr>
        <w:t xml:space="preserve"> </w:t>
      </w:r>
      <w:r w:rsidRPr="00412D6B">
        <w:rPr>
          <w:rFonts w:ascii="Times New Roman" w:hAnsi="Times New Roman"/>
          <w:color w:val="000000"/>
          <w:sz w:val="24"/>
          <w:szCs w:val="24"/>
        </w:rPr>
        <w:t>sredstva osigurana kroz redovita sredstva državnog proračuna</w:t>
      </w:r>
    </w:p>
    <w:p w:rsidR="003D5742" w:rsidRPr="005D6CAD" w:rsidRDefault="00D86F68" w:rsidP="009A4597">
      <w:pPr>
        <w:spacing w:after="0" w:line="240" w:lineRule="auto"/>
        <w:rPr>
          <w:rFonts w:ascii="Times New Roman" w:hAnsi="Times New Roman"/>
          <w:b/>
          <w:sz w:val="24"/>
          <w:szCs w:val="24"/>
          <w:lang w:eastAsia="hr-HR"/>
        </w:rPr>
      </w:pPr>
      <w:r w:rsidRPr="00412D6B">
        <w:rPr>
          <w:rFonts w:ascii="Times New Roman" w:hAnsi="Times New Roman"/>
          <w:b/>
          <w:sz w:val="24"/>
          <w:szCs w:val="24"/>
        </w:rPr>
        <w:t>Pokazatelji rezultata</w:t>
      </w:r>
      <w:r w:rsidRPr="00412D6B">
        <w:rPr>
          <w:rFonts w:ascii="Times New Roman" w:hAnsi="Times New Roman"/>
          <w:b/>
          <w:sz w:val="24"/>
          <w:szCs w:val="24"/>
          <w:lang w:eastAsia="hr-HR"/>
        </w:rPr>
        <w:t>:</w:t>
      </w:r>
      <w:r w:rsidR="005D6CAD" w:rsidRPr="005D6CAD">
        <w:t xml:space="preserve"> </w:t>
      </w:r>
      <w:r w:rsidR="005D6CAD" w:rsidRPr="005D6CAD">
        <w:rPr>
          <w:rFonts w:ascii="Times New Roman" w:hAnsi="Times New Roman"/>
          <w:sz w:val="24"/>
          <w:szCs w:val="24"/>
        </w:rPr>
        <w:t>broj ostvarenih pr</w:t>
      </w:r>
      <w:r w:rsidR="005D6CAD">
        <w:rPr>
          <w:rFonts w:ascii="Times New Roman" w:hAnsi="Times New Roman"/>
          <w:sz w:val="24"/>
          <w:szCs w:val="24"/>
        </w:rPr>
        <w:t>ojekata</w:t>
      </w:r>
      <w:r w:rsidR="005D6CAD" w:rsidRPr="005D6CAD">
        <w:rPr>
          <w:rFonts w:ascii="Times New Roman" w:hAnsi="Times New Roman"/>
          <w:sz w:val="24"/>
          <w:szCs w:val="24"/>
        </w:rPr>
        <w:t xml:space="preserve"> na godišnjoj razini</w:t>
      </w:r>
    </w:p>
    <w:p w:rsidR="00EF2DBE" w:rsidRPr="00412D6B" w:rsidRDefault="00EF2DBE" w:rsidP="009A4597">
      <w:pPr>
        <w:spacing w:after="0" w:line="240" w:lineRule="auto"/>
        <w:rPr>
          <w:rFonts w:ascii="Times New Roman" w:hAnsi="Times New Roman"/>
          <w:b/>
          <w:bCs/>
          <w:color w:val="000000"/>
          <w:sz w:val="24"/>
          <w:szCs w:val="24"/>
        </w:rPr>
      </w:pPr>
    </w:p>
    <w:p w:rsidR="008C3754" w:rsidRPr="00156CDE" w:rsidRDefault="008C3754" w:rsidP="009A4597">
      <w:pPr>
        <w:tabs>
          <w:tab w:val="left" w:pos="426"/>
        </w:tabs>
        <w:spacing w:after="0" w:line="240" w:lineRule="auto"/>
        <w:rPr>
          <w:rFonts w:ascii="Times New Roman" w:hAnsi="Times New Roman"/>
          <w:color w:val="000000"/>
          <w:sz w:val="24"/>
          <w:szCs w:val="24"/>
        </w:rPr>
      </w:pPr>
      <w:r w:rsidRPr="00412D6B">
        <w:rPr>
          <w:rFonts w:ascii="Times New Roman" w:hAnsi="Times New Roman"/>
          <w:b/>
          <w:bCs/>
          <w:color w:val="000000"/>
          <w:sz w:val="24"/>
          <w:szCs w:val="24"/>
        </w:rPr>
        <w:t xml:space="preserve">Mjera </w:t>
      </w:r>
      <w:r w:rsidR="00E61FF2" w:rsidRPr="00412D6B">
        <w:rPr>
          <w:rFonts w:ascii="Times New Roman" w:hAnsi="Times New Roman"/>
          <w:b/>
          <w:bCs/>
          <w:color w:val="000000"/>
          <w:sz w:val="24"/>
          <w:szCs w:val="24"/>
        </w:rPr>
        <w:t>2</w:t>
      </w:r>
      <w:r w:rsidR="00FE7EA6">
        <w:rPr>
          <w:rFonts w:ascii="Times New Roman" w:hAnsi="Times New Roman"/>
          <w:b/>
          <w:bCs/>
          <w:color w:val="000000"/>
          <w:sz w:val="24"/>
          <w:szCs w:val="24"/>
        </w:rPr>
        <w:t>3</w:t>
      </w:r>
      <w:r w:rsidRPr="00412D6B">
        <w:rPr>
          <w:rFonts w:ascii="Times New Roman" w:hAnsi="Times New Roman"/>
          <w:b/>
          <w:bCs/>
          <w:color w:val="000000"/>
          <w:sz w:val="24"/>
          <w:szCs w:val="24"/>
        </w:rPr>
        <w:t>.</w:t>
      </w:r>
      <w:r w:rsidR="00DC4B99" w:rsidRPr="00412D6B">
        <w:rPr>
          <w:rFonts w:ascii="Times New Roman" w:hAnsi="Times New Roman"/>
          <w:b/>
          <w:bCs/>
          <w:color w:val="000000"/>
          <w:sz w:val="24"/>
          <w:szCs w:val="24"/>
        </w:rPr>
        <w:t>2</w:t>
      </w:r>
      <w:r w:rsidR="00E61FF2" w:rsidRPr="00412D6B">
        <w:rPr>
          <w:rFonts w:ascii="Times New Roman" w:hAnsi="Times New Roman"/>
          <w:b/>
          <w:bCs/>
          <w:color w:val="000000"/>
          <w:sz w:val="24"/>
          <w:szCs w:val="24"/>
        </w:rPr>
        <w:t>.</w:t>
      </w:r>
      <w:r w:rsidRPr="00412D6B">
        <w:rPr>
          <w:rFonts w:ascii="Times New Roman" w:hAnsi="Times New Roman"/>
          <w:b/>
          <w:bCs/>
          <w:color w:val="000000"/>
          <w:sz w:val="24"/>
          <w:szCs w:val="24"/>
        </w:rPr>
        <w:t xml:space="preserve"> </w:t>
      </w:r>
      <w:r w:rsidR="00E61FF2" w:rsidRPr="00412D6B">
        <w:rPr>
          <w:rFonts w:ascii="Times New Roman" w:hAnsi="Times New Roman"/>
          <w:b/>
          <w:bCs/>
          <w:color w:val="000000"/>
          <w:sz w:val="24"/>
          <w:szCs w:val="24"/>
        </w:rPr>
        <w:t>Potpora</w:t>
      </w:r>
      <w:r w:rsidR="00E61FF2" w:rsidRPr="00156CDE">
        <w:rPr>
          <w:rFonts w:ascii="Times New Roman" w:hAnsi="Times New Roman"/>
          <w:b/>
          <w:bCs/>
          <w:color w:val="000000"/>
          <w:sz w:val="24"/>
          <w:szCs w:val="24"/>
        </w:rPr>
        <w:t xml:space="preserve"> </w:t>
      </w:r>
      <w:r w:rsidRPr="00156CDE">
        <w:rPr>
          <w:rFonts w:ascii="Times New Roman" w:hAnsi="Times New Roman"/>
          <w:b/>
          <w:bCs/>
          <w:color w:val="000000"/>
          <w:sz w:val="24"/>
          <w:szCs w:val="24"/>
        </w:rPr>
        <w:t>partnerskim programima organizacija civilnog društva u</w:t>
      </w:r>
      <w:r w:rsidRPr="00156CDE">
        <w:rPr>
          <w:rFonts w:ascii="Times New Roman" w:hAnsi="Times New Roman"/>
          <w:color w:val="000000"/>
          <w:sz w:val="24"/>
          <w:szCs w:val="24"/>
        </w:rPr>
        <w:t xml:space="preserve"> </w:t>
      </w:r>
      <w:r w:rsidRPr="00156CDE">
        <w:rPr>
          <w:rFonts w:ascii="Times New Roman" w:hAnsi="Times New Roman"/>
          <w:b/>
          <w:bCs/>
          <w:color w:val="000000"/>
          <w:sz w:val="24"/>
          <w:szCs w:val="24"/>
        </w:rPr>
        <w:t>njegovanju i promicanju raznolikosti kulturnih i</w:t>
      </w:r>
      <w:r w:rsidR="00C56515" w:rsidRPr="00156CDE">
        <w:rPr>
          <w:rFonts w:ascii="Times New Roman" w:hAnsi="Times New Roman"/>
          <w:b/>
          <w:bCs/>
          <w:color w:val="000000"/>
          <w:sz w:val="24"/>
          <w:szCs w:val="24"/>
        </w:rPr>
        <w:t>zričaja</w:t>
      </w:r>
      <w:r w:rsidRPr="00156CDE">
        <w:rPr>
          <w:rFonts w:ascii="Times New Roman" w:hAnsi="Times New Roman"/>
          <w:color w:val="000000"/>
          <w:sz w:val="24"/>
          <w:szCs w:val="24"/>
        </w:rPr>
        <w:br/>
      </w:r>
      <w:r w:rsidRPr="00156CDE">
        <w:rPr>
          <w:rFonts w:ascii="Times New Roman" w:hAnsi="Times New Roman"/>
          <w:b/>
          <w:bCs/>
          <w:color w:val="000000"/>
          <w:sz w:val="24"/>
          <w:szCs w:val="24"/>
        </w:rPr>
        <w:t>Nositelj:</w:t>
      </w:r>
      <w:r w:rsidRPr="00156CDE">
        <w:rPr>
          <w:rFonts w:ascii="Times New Roman" w:hAnsi="Times New Roman"/>
          <w:bCs/>
          <w:color w:val="000000"/>
          <w:sz w:val="24"/>
          <w:szCs w:val="24"/>
        </w:rPr>
        <w:t xml:space="preserve"> </w:t>
      </w:r>
      <w:r w:rsidRPr="00156CDE">
        <w:rPr>
          <w:rFonts w:ascii="Times New Roman" w:hAnsi="Times New Roman"/>
          <w:color w:val="000000"/>
          <w:sz w:val="24"/>
          <w:szCs w:val="24"/>
        </w:rPr>
        <w:t>Ministarstvo kulture</w:t>
      </w:r>
      <w:r w:rsidRPr="00156CDE">
        <w:rPr>
          <w:rFonts w:ascii="Times New Roman" w:hAnsi="Times New Roman"/>
          <w:color w:val="000000"/>
          <w:sz w:val="24"/>
          <w:szCs w:val="24"/>
        </w:rPr>
        <w:br/>
      </w:r>
      <w:r w:rsidRPr="00156CDE">
        <w:rPr>
          <w:rFonts w:ascii="Times New Roman" w:hAnsi="Times New Roman"/>
          <w:b/>
          <w:bCs/>
          <w:color w:val="000000"/>
          <w:sz w:val="24"/>
          <w:szCs w:val="24"/>
        </w:rPr>
        <w:t>Rok:</w:t>
      </w:r>
      <w:r w:rsidRPr="00156CDE">
        <w:rPr>
          <w:rFonts w:ascii="Times New Roman" w:hAnsi="Times New Roman"/>
          <w:bCs/>
          <w:color w:val="000000"/>
          <w:sz w:val="24"/>
          <w:szCs w:val="24"/>
        </w:rPr>
        <w:t xml:space="preserve"> </w:t>
      </w:r>
      <w:r w:rsidRPr="00156CDE">
        <w:rPr>
          <w:rFonts w:ascii="Times New Roman" w:hAnsi="Times New Roman"/>
          <w:color w:val="000000"/>
          <w:sz w:val="24"/>
          <w:szCs w:val="24"/>
        </w:rPr>
        <w:t>kontinuirano</w:t>
      </w:r>
      <w:r w:rsidRPr="00156CDE">
        <w:rPr>
          <w:rFonts w:ascii="Times New Roman" w:hAnsi="Times New Roman"/>
          <w:color w:val="000000"/>
          <w:sz w:val="24"/>
          <w:szCs w:val="24"/>
        </w:rPr>
        <w:br/>
      </w:r>
      <w:r w:rsidRPr="00156CDE">
        <w:rPr>
          <w:rFonts w:ascii="Times New Roman" w:hAnsi="Times New Roman"/>
          <w:b/>
          <w:bCs/>
          <w:color w:val="000000"/>
          <w:sz w:val="24"/>
          <w:szCs w:val="24"/>
        </w:rPr>
        <w:t xml:space="preserve">Potrebna sredstva: </w:t>
      </w:r>
      <w:r w:rsidRPr="00156CDE">
        <w:rPr>
          <w:rFonts w:ascii="Times New Roman" w:hAnsi="Times New Roman"/>
          <w:color w:val="000000"/>
          <w:sz w:val="24"/>
          <w:szCs w:val="24"/>
        </w:rPr>
        <w:t>sredstva osigurana kroz redovita sredstva državnog proračuna</w:t>
      </w:r>
    </w:p>
    <w:p w:rsidR="003D5742" w:rsidRPr="005D6CAD" w:rsidRDefault="00D86F68" w:rsidP="009A4597">
      <w:pPr>
        <w:spacing w:after="0" w:line="240" w:lineRule="auto"/>
        <w:rPr>
          <w:rFonts w:ascii="Times New Roman" w:hAnsi="Times New Roman"/>
          <w:b/>
          <w:sz w:val="24"/>
          <w:szCs w:val="24"/>
        </w:rPr>
      </w:pPr>
      <w:r w:rsidRPr="00156CDE">
        <w:rPr>
          <w:rFonts w:ascii="Times New Roman" w:hAnsi="Times New Roman"/>
          <w:b/>
          <w:sz w:val="24"/>
          <w:szCs w:val="24"/>
        </w:rPr>
        <w:t>Pokazatelji rezultata</w:t>
      </w:r>
      <w:r w:rsidR="003D5742" w:rsidRPr="00156CDE">
        <w:rPr>
          <w:rFonts w:ascii="Times New Roman" w:hAnsi="Times New Roman"/>
          <w:b/>
          <w:sz w:val="24"/>
          <w:szCs w:val="24"/>
        </w:rPr>
        <w:t>:</w:t>
      </w:r>
      <w:r w:rsidR="005D6CAD" w:rsidRPr="005D6CAD">
        <w:t xml:space="preserve"> </w:t>
      </w:r>
      <w:r w:rsidR="005D6CAD" w:rsidRPr="005D6CAD">
        <w:rPr>
          <w:rFonts w:ascii="Times New Roman" w:hAnsi="Times New Roman"/>
          <w:sz w:val="24"/>
          <w:szCs w:val="24"/>
        </w:rPr>
        <w:t>broj ostvarenih programa na godišnjoj razini</w:t>
      </w:r>
    </w:p>
    <w:p w:rsidR="003D5742" w:rsidRPr="00156CDE" w:rsidRDefault="003D5742" w:rsidP="009A4597">
      <w:pPr>
        <w:spacing w:after="0" w:line="240" w:lineRule="auto"/>
        <w:rPr>
          <w:rFonts w:ascii="Times New Roman" w:hAnsi="Times New Roman"/>
          <w:color w:val="000000"/>
          <w:sz w:val="24"/>
          <w:szCs w:val="24"/>
        </w:rPr>
      </w:pPr>
    </w:p>
    <w:p w:rsidR="009E0440" w:rsidRPr="00156CDE" w:rsidRDefault="009E0440" w:rsidP="009A4597">
      <w:pPr>
        <w:spacing w:after="0" w:line="240" w:lineRule="auto"/>
        <w:rPr>
          <w:rFonts w:ascii="Times New Roman" w:hAnsi="Times New Roman"/>
          <w:sz w:val="24"/>
          <w:szCs w:val="24"/>
        </w:rPr>
      </w:pPr>
    </w:p>
    <w:sectPr w:rsidR="009E0440" w:rsidRPr="00156CDE" w:rsidSect="00CD439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AA5" w:rsidRDefault="00885AA5" w:rsidP="00460862">
      <w:pPr>
        <w:spacing w:after="0" w:line="240" w:lineRule="auto"/>
      </w:pPr>
      <w:r>
        <w:separator/>
      </w:r>
    </w:p>
  </w:endnote>
  <w:endnote w:type="continuationSeparator" w:id="0">
    <w:p w:rsidR="00885AA5" w:rsidRDefault="00885AA5" w:rsidP="00460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charset w:val="00"/>
    <w:family w:val="auto"/>
    <w:pitch w:val="default"/>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C3D" w:rsidRDefault="00A41C3D">
    <w:pPr>
      <w:pStyle w:val="Podnoje"/>
      <w:jc w:val="right"/>
    </w:pPr>
    <w:r>
      <w:fldChar w:fldCharType="begin"/>
    </w:r>
    <w:r>
      <w:instrText>PAGE   \* MERGEFORMAT</w:instrText>
    </w:r>
    <w:r>
      <w:fldChar w:fldCharType="separate"/>
    </w:r>
    <w:r w:rsidR="00B3602E">
      <w:rPr>
        <w:noProof/>
      </w:rPr>
      <w:t>1</w:t>
    </w:r>
    <w:r>
      <w:fldChar w:fldCharType="end"/>
    </w:r>
  </w:p>
  <w:p w:rsidR="00A41C3D" w:rsidRDefault="00A41C3D">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325" w:rsidRDefault="00935325">
    <w:pPr>
      <w:pStyle w:val="Podnoje"/>
      <w:jc w:val="center"/>
    </w:pPr>
    <w:r>
      <w:fldChar w:fldCharType="begin"/>
    </w:r>
    <w:r>
      <w:instrText xml:space="preserve"> PAGE   \* MERGEFORMAT </w:instrText>
    </w:r>
    <w:r>
      <w:fldChar w:fldCharType="separate"/>
    </w:r>
    <w:r w:rsidR="00B3602E">
      <w:rPr>
        <w:noProof/>
      </w:rPr>
      <w:t>24</w:t>
    </w:r>
    <w:r>
      <w:fldChar w:fldCharType="end"/>
    </w:r>
  </w:p>
  <w:p w:rsidR="00935325" w:rsidRDefault="00935325">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AA5" w:rsidRDefault="00885AA5" w:rsidP="00460862">
      <w:pPr>
        <w:spacing w:after="0" w:line="240" w:lineRule="auto"/>
      </w:pPr>
      <w:r>
        <w:separator/>
      </w:r>
    </w:p>
  </w:footnote>
  <w:footnote w:type="continuationSeparator" w:id="0">
    <w:p w:rsidR="00885AA5" w:rsidRDefault="00885AA5" w:rsidP="00460862">
      <w:pPr>
        <w:spacing w:after="0" w:line="240" w:lineRule="auto"/>
      </w:pPr>
      <w:r>
        <w:continuationSeparator/>
      </w:r>
    </w:p>
  </w:footnote>
  <w:footnote w:id="1">
    <w:p w:rsidR="005420E2" w:rsidRPr="005420E2" w:rsidRDefault="005420E2" w:rsidP="005420E2">
      <w:pPr>
        <w:pStyle w:val="Tekstfusnote"/>
        <w:rPr>
          <w:rFonts w:ascii="Times New Roman" w:eastAsia="Calibri" w:hAnsi="Times New Roman"/>
          <w:sz w:val="16"/>
          <w:szCs w:val="16"/>
        </w:rPr>
      </w:pPr>
      <w:r>
        <w:rPr>
          <w:rStyle w:val="Referencafusnote"/>
        </w:rPr>
        <w:footnoteRef/>
      </w:r>
      <w:r>
        <w:t xml:space="preserve"> </w:t>
      </w:r>
      <w:r>
        <w:rPr>
          <w:rFonts w:ascii="Times New Roman" w:hAnsi="Times New Roman"/>
          <w:sz w:val="16"/>
          <w:szCs w:val="16"/>
        </w:rPr>
        <w:t>(Narodne novine, br. 70/15)</w:t>
      </w:r>
    </w:p>
  </w:footnote>
  <w:footnote w:id="2">
    <w:p w:rsidR="004315BF" w:rsidRDefault="004315BF" w:rsidP="004315BF">
      <w:pPr>
        <w:pStyle w:val="Tekstfusnote"/>
        <w:rPr>
          <w:rFonts w:ascii="Times New Roman" w:hAnsi="Times New Roman"/>
          <w:sz w:val="16"/>
          <w:szCs w:val="16"/>
        </w:rPr>
      </w:pPr>
      <w:r>
        <w:rPr>
          <w:rStyle w:val="Referencafusnote"/>
          <w:rFonts w:ascii="Times New Roman" w:hAnsi="Times New Roman"/>
          <w:szCs w:val="16"/>
        </w:rPr>
        <w:footnoteRef/>
      </w:r>
      <w:r>
        <w:rPr>
          <w:rFonts w:ascii="Times New Roman" w:hAnsi="Times New Roman"/>
          <w:sz w:val="16"/>
          <w:szCs w:val="16"/>
        </w:rPr>
        <w:t xml:space="preserve"> Migracijska politika Republike Hrvatske za razdoblje  2013. -  2015. godine, str.3</w:t>
      </w:r>
    </w:p>
  </w:footnote>
  <w:footnote w:id="3">
    <w:p w:rsidR="00971AEE" w:rsidRPr="00971AEE" w:rsidRDefault="00971AEE" w:rsidP="00630651">
      <w:pPr>
        <w:spacing w:after="0" w:line="240" w:lineRule="auto"/>
        <w:jc w:val="both"/>
      </w:pPr>
      <w:r w:rsidRPr="00971AEE">
        <w:rPr>
          <w:rStyle w:val="Referencafusnote"/>
        </w:rPr>
        <w:footnoteRef/>
      </w:r>
      <w:r w:rsidRPr="00971AEE">
        <w:t xml:space="preserve"> </w:t>
      </w:r>
      <w:r w:rsidRPr="00971AEE">
        <w:rPr>
          <w:rFonts w:ascii="Times New Roman" w:hAnsi="Times New Roman"/>
          <w:sz w:val="16"/>
          <w:szCs w:val="16"/>
        </w:rPr>
        <w:t>Republika</w:t>
      </w:r>
      <w:r w:rsidRPr="00971AEE">
        <w:rPr>
          <w:rFonts w:ascii="Times New Roman" w:hAnsi="Times New Roman"/>
        </w:rPr>
        <w:t xml:space="preserve"> </w:t>
      </w:r>
      <w:r w:rsidRPr="00971AEE">
        <w:rPr>
          <w:rFonts w:ascii="Times New Roman" w:hAnsi="Times New Roman"/>
          <w:sz w:val="16"/>
          <w:szCs w:val="16"/>
        </w:rPr>
        <w:t>Hrvatska je potpisnica Konvencije o statusu izbjeglica iz 1951. g. te pripadajućeg Protokola o statusu izbjeglica iz 1967. godine koja u svom članku 34. stavlja obvezu pred države potpisnice da olakšaju integraciju izbjeglica. Europsko azilno zakonodavstvo, posebice Kvalifikacijska Direktiva</w:t>
      </w:r>
      <w:r w:rsidR="002E3E8E" w:rsidRPr="002E3E8E">
        <w:rPr>
          <w:rStyle w:val="T-98-2"/>
          <w:rFonts w:ascii="Lucida Sans Unicode" w:hAnsi="Lucida Sans Unicode" w:cs="Lucida Sans Unicode"/>
          <w:color w:val="444444"/>
          <w:sz w:val="19"/>
          <w:szCs w:val="19"/>
          <w:bdr w:val="none" w:sz="0" w:space="0" w:color="auto" w:frame="1"/>
          <w:shd w:val="clear" w:color="auto" w:fill="FFFFFF"/>
        </w:rPr>
        <w:t xml:space="preserve"> </w:t>
      </w:r>
      <w:r w:rsidR="002E3E8E" w:rsidRPr="004306F5">
        <w:rPr>
          <w:rStyle w:val="T-98-2"/>
          <w:rFonts w:ascii="Lucida Sans Unicode" w:hAnsi="Lucida Sans Unicode" w:cs="Lucida Sans Unicode"/>
          <w:sz w:val="19"/>
          <w:szCs w:val="19"/>
          <w:bdr w:val="none" w:sz="0" w:space="0" w:color="auto" w:frame="1"/>
          <w:shd w:val="clear" w:color="auto" w:fill="FFFFFF"/>
        </w:rPr>
        <w:t>(</w:t>
      </w:r>
      <w:r w:rsidR="002E3E8E" w:rsidRPr="004306F5">
        <w:rPr>
          <w:rStyle w:val="Naglaeno"/>
          <w:rFonts w:ascii="Times New Roman" w:hAnsi="Times New Roman"/>
          <w:b w:val="0"/>
          <w:sz w:val="16"/>
          <w:szCs w:val="16"/>
          <w:bdr w:val="none" w:sz="0" w:space="0" w:color="auto" w:frame="1"/>
          <w:shd w:val="clear" w:color="auto" w:fill="FFFFFF"/>
        </w:rPr>
        <w:t>Directive 2011/95/EU of the European Parliament and of the Council</w:t>
      </w:r>
      <w:r w:rsidR="002E3E8E" w:rsidRPr="004306F5">
        <w:rPr>
          <w:rFonts w:ascii="Times New Roman" w:hAnsi="Times New Roman"/>
          <w:szCs w:val="16"/>
        </w:rPr>
        <w:t>)</w:t>
      </w:r>
      <w:r w:rsidR="002E3E8E" w:rsidRPr="004306F5">
        <w:rPr>
          <w:rFonts w:ascii="Times New Roman" w:hAnsi="Times New Roman"/>
          <w:sz w:val="16"/>
          <w:szCs w:val="16"/>
        </w:rPr>
        <w:t>,</w:t>
      </w:r>
      <w:r w:rsidR="002E3E8E">
        <w:rPr>
          <w:rFonts w:ascii="Times New Roman" w:hAnsi="Times New Roman"/>
          <w:sz w:val="16"/>
          <w:szCs w:val="16"/>
        </w:rPr>
        <w:t xml:space="preserve"> daje sa</w:t>
      </w:r>
      <w:r w:rsidRPr="00971AEE">
        <w:rPr>
          <w:rFonts w:ascii="Times New Roman" w:hAnsi="Times New Roman"/>
          <w:sz w:val="16"/>
          <w:szCs w:val="16"/>
        </w:rPr>
        <w:t>držaj prava koja u državi članici EU moraju uživati osobe kojima je odobrena međunarodna zašt</w:t>
      </w:r>
      <w:r w:rsidR="004306F5">
        <w:rPr>
          <w:rFonts w:ascii="Times New Roman" w:hAnsi="Times New Roman"/>
          <w:sz w:val="16"/>
          <w:szCs w:val="16"/>
        </w:rPr>
        <w:t>ita, a koja  temeljem članka 20,</w:t>
      </w:r>
      <w:r w:rsidRPr="00971AEE">
        <w:rPr>
          <w:rFonts w:ascii="Times New Roman" w:hAnsi="Times New Roman"/>
          <w:sz w:val="16"/>
          <w:szCs w:val="16"/>
        </w:rPr>
        <w:t xml:space="preserve"> moraju biti usklađena s Konvencijom iz 1951.g.</w:t>
      </w:r>
      <w:r w:rsidRPr="00971AEE">
        <w:t xml:space="preserve"> </w:t>
      </w:r>
    </w:p>
    <w:p w:rsidR="00971AEE" w:rsidRPr="00971AEE" w:rsidRDefault="00971AEE" w:rsidP="00630651">
      <w:pPr>
        <w:pStyle w:val="Tekstfusnote"/>
        <w:spacing w:after="0"/>
        <w:ind w:left="0" w:firstLine="0"/>
      </w:pPr>
    </w:p>
  </w:footnote>
  <w:footnote w:id="4">
    <w:p w:rsidR="008F31EF" w:rsidRDefault="008F31EF" w:rsidP="008F31EF">
      <w:pPr>
        <w:pStyle w:val="Tekstfusnote"/>
        <w:rPr>
          <w:rFonts w:ascii="Times New Roman" w:hAnsi="Times New Roman"/>
          <w:sz w:val="16"/>
          <w:szCs w:val="16"/>
        </w:rPr>
      </w:pPr>
      <w:r>
        <w:rPr>
          <w:rStyle w:val="Referencafusnote"/>
        </w:rPr>
        <w:footnoteRef/>
      </w:r>
      <w:r>
        <w:t xml:space="preserve"> </w:t>
      </w:r>
      <w:r>
        <w:rPr>
          <w:rFonts w:ascii="Times New Roman" w:eastAsia="Calibri" w:hAnsi="Times New Roman"/>
          <w:sz w:val="16"/>
          <w:szCs w:val="16"/>
        </w:rPr>
        <w:t>Prema zaključcima Europskog vijeća od 25./26. lipnja 2015. i zaključcima i rezoluciji Vijeća za pravosuđe i unutarnje poslove od 20. srpnja 2015., Odluci Vijeća (EU) 2015/1523 od 14. rujna 2015.</w:t>
      </w:r>
      <w:r>
        <w:rPr>
          <w:rFonts w:ascii="Times New Roman" w:hAnsi="Times New Roman"/>
          <w:sz w:val="16"/>
          <w:szCs w:val="16"/>
        </w:rPr>
        <w:t xml:space="preserve"> </w:t>
      </w:r>
      <w:r>
        <w:rPr>
          <w:rFonts w:ascii="Times New Roman" w:eastAsia="Calibri" w:hAnsi="Times New Roman"/>
          <w:sz w:val="16"/>
          <w:szCs w:val="16"/>
        </w:rPr>
        <w:t>o uvođenju privremenih mjera u području međunarodne zaštite u korist Italije i Grčke, Odluci Vijeća (EU) 2015/1601 od 22. rujna 2015.</w:t>
      </w:r>
      <w:r>
        <w:rPr>
          <w:rFonts w:ascii="Times New Roman" w:hAnsi="Times New Roman"/>
          <w:sz w:val="16"/>
          <w:szCs w:val="16"/>
        </w:rPr>
        <w:t xml:space="preserve"> </w:t>
      </w:r>
      <w:r>
        <w:rPr>
          <w:rFonts w:ascii="Times New Roman" w:eastAsia="Calibri" w:hAnsi="Times New Roman"/>
          <w:sz w:val="16"/>
          <w:szCs w:val="16"/>
        </w:rPr>
        <w:t xml:space="preserve">o uvođenju privremenih mjera u području međunarodne zaštite u korist Italije i Grčke, Zaključcima Europskog Vijeća od 17. i 18. </w:t>
      </w:r>
      <w:r>
        <w:rPr>
          <w:rFonts w:ascii="Times New Roman" w:hAnsi="Times New Roman"/>
          <w:sz w:val="16"/>
          <w:szCs w:val="16"/>
        </w:rPr>
        <w:t>o</w:t>
      </w:r>
      <w:r>
        <w:rPr>
          <w:rFonts w:ascii="Times New Roman" w:eastAsia="Calibri" w:hAnsi="Times New Roman"/>
          <w:sz w:val="16"/>
          <w:szCs w:val="16"/>
        </w:rPr>
        <w:t>žujka 2016., Zajedničkoj Izjavi</w:t>
      </w:r>
      <w:r>
        <w:rPr>
          <w:rFonts w:ascii="Times New Roman" w:hAnsi="Times New Roman"/>
          <w:sz w:val="16"/>
          <w:szCs w:val="16"/>
        </w:rPr>
        <w:t xml:space="preserve"> EU i Turske od 18. ožujka 2016</w:t>
      </w:r>
      <w:r>
        <w:rPr>
          <w:rFonts w:ascii="Times New Roman" w:eastAsia="Calibri" w:hAnsi="Times New Roman"/>
          <w:sz w:val="16"/>
          <w:szCs w:val="16"/>
        </w:rPr>
        <w:t xml:space="preserve">., </w:t>
      </w:r>
      <w:r>
        <w:rPr>
          <w:rFonts w:ascii="Times New Roman" w:hAnsi="Times New Roman"/>
          <w:sz w:val="16"/>
          <w:szCs w:val="16"/>
        </w:rPr>
        <w:t xml:space="preserve">te Odluci Vlade </w:t>
      </w:r>
      <w:r>
        <w:rPr>
          <w:rFonts w:ascii="Times New Roman" w:eastAsia="Calibri" w:hAnsi="Times New Roman"/>
          <w:sz w:val="16"/>
          <w:szCs w:val="16"/>
        </w:rPr>
        <w:t>RH</w:t>
      </w:r>
      <w:r>
        <w:rPr>
          <w:rFonts w:ascii="Times New Roman" w:hAnsi="Times New Roman"/>
          <w:sz w:val="16"/>
          <w:szCs w:val="16"/>
        </w:rPr>
        <w:t xml:space="preserve"> o premještanju i preseljenju državljana trećih zemalja ili osoba bez državljanstva koje ispunjavaju uvjete za odobrenje međunarodne zaštite od 16. srpnja 2015. godine.</w:t>
      </w:r>
    </w:p>
  </w:footnote>
  <w:footnote w:id="5">
    <w:p w:rsidR="008F31EF" w:rsidRPr="008F31EF" w:rsidRDefault="008F31EF" w:rsidP="008F31EF">
      <w:pPr>
        <w:pStyle w:val="Tekstfusnote"/>
        <w:rPr>
          <w:rFonts w:ascii="Calibri" w:hAnsi="Calibri"/>
        </w:rPr>
      </w:pPr>
      <w:r>
        <w:rPr>
          <w:rStyle w:val="Referencafusnote"/>
        </w:rPr>
        <w:footnoteRef/>
      </w:r>
      <w:r>
        <w:t xml:space="preserve"> </w:t>
      </w:r>
      <w:r>
        <w:rPr>
          <w:rFonts w:ascii="Times New Roman" w:hAnsi="Times New Roman"/>
          <w:sz w:val="16"/>
          <w:szCs w:val="16"/>
        </w:rPr>
        <w:t>Broj stranih državljana s odobrenim privremenim boravkom bio je 2010. godine – 17704, 2011. godine – 16058, 2012. godine – 16092, a s odobrenim stalnim boravkom 2010. godine – 13503, 2011. godine – 13952, 2012. godine – 14606. Porast broja tražitelja azila u Republici Hrvatskoj je započeo 2010. godine kada je bilo 290 tražitelja azila, 2011. godine – 807 i 2012. godine – 1194. U prvoj polovici 2013. godine bilo 716 tražitelja azila. Do sada je u Republici Hrvatskoj odobreno 50 azila i 38 supsidijarnih zaštita. U Republici Hrvatskoj evidentirano je 2010. godine - 1948 nezakonitih migranta, 2011. godine - 3461, 2012. godine - 6839.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24A81"/>
    <w:multiLevelType w:val="hybridMultilevel"/>
    <w:tmpl w:val="8048C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0D0811"/>
    <w:multiLevelType w:val="hybridMultilevel"/>
    <w:tmpl w:val="B33C7C4A"/>
    <w:lvl w:ilvl="0" w:tplc="AA38A3CA">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A5C2D51"/>
    <w:multiLevelType w:val="multilevel"/>
    <w:tmpl w:val="7CCC3908"/>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3">
    <w:nsid w:val="0B8F1C25"/>
    <w:multiLevelType w:val="hybridMultilevel"/>
    <w:tmpl w:val="FAB48F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E8E0F10"/>
    <w:multiLevelType w:val="hybridMultilevel"/>
    <w:tmpl w:val="88D619FA"/>
    <w:lvl w:ilvl="0" w:tplc="AA38A3CA">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00B197E"/>
    <w:multiLevelType w:val="hybridMultilevel"/>
    <w:tmpl w:val="A994FEF6"/>
    <w:lvl w:ilvl="0" w:tplc="C85A9A3A">
      <w:start w:val="3"/>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3864111"/>
    <w:multiLevelType w:val="multilevel"/>
    <w:tmpl w:val="F8CC4990"/>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7">
    <w:nsid w:val="14523EBF"/>
    <w:multiLevelType w:val="hybridMultilevel"/>
    <w:tmpl w:val="53D8009C"/>
    <w:lvl w:ilvl="0" w:tplc="04090001">
      <w:start w:val="1"/>
      <w:numFmt w:val="bullet"/>
      <w:lvlText w:val=""/>
      <w:lvlJc w:val="left"/>
      <w:pPr>
        <w:ind w:left="720" w:hanging="360"/>
      </w:pPr>
      <w:rPr>
        <w:rFonts w:ascii="Symbol" w:hAnsi="Symbol" w:hint="default"/>
      </w:rPr>
    </w:lvl>
    <w:lvl w:ilvl="1" w:tplc="041A0001">
      <w:start w:val="1"/>
      <w:numFmt w:val="bullet"/>
      <w:lvlText w:val=""/>
      <w:lvlJc w:val="left"/>
      <w:pPr>
        <w:tabs>
          <w:tab w:val="num" w:pos="1440"/>
        </w:tabs>
        <w:ind w:left="1440" w:hanging="360"/>
      </w:pPr>
      <w:rPr>
        <w:rFonts w:ascii="Symbol" w:hAnsi="Symbol" w:hint="default"/>
      </w:rPr>
    </w:lvl>
    <w:lvl w:ilvl="2" w:tplc="A1EA0698">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D31CC5"/>
    <w:multiLevelType w:val="hybridMultilevel"/>
    <w:tmpl w:val="19CC1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BCC179F"/>
    <w:multiLevelType w:val="multilevel"/>
    <w:tmpl w:val="C7629674"/>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0">
    <w:nsid w:val="21D17A6C"/>
    <w:multiLevelType w:val="multilevel"/>
    <w:tmpl w:val="99C8228E"/>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1">
    <w:nsid w:val="249F1E72"/>
    <w:multiLevelType w:val="hybridMultilevel"/>
    <w:tmpl w:val="82B4B5A0"/>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nsid w:val="319F5248"/>
    <w:multiLevelType w:val="multilevel"/>
    <w:tmpl w:val="A7C83C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334934DA"/>
    <w:multiLevelType w:val="hybridMultilevel"/>
    <w:tmpl w:val="76F031E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nsid w:val="3A8F33E5"/>
    <w:multiLevelType w:val="hybridMultilevel"/>
    <w:tmpl w:val="DECA65B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3E2C671A"/>
    <w:multiLevelType w:val="hybridMultilevel"/>
    <w:tmpl w:val="A76681F0"/>
    <w:lvl w:ilvl="0" w:tplc="6240B192">
      <w:numFmt w:val="bullet"/>
      <w:lvlText w:val="-"/>
      <w:lvlJc w:val="left"/>
      <w:pPr>
        <w:ind w:left="720" w:hanging="360"/>
      </w:pPr>
      <w:rPr>
        <w:rFonts w:ascii="Calibri" w:eastAsia="Calibri" w:hAnsi="Calibri" w:cs="Calibri"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16B5DC4"/>
    <w:multiLevelType w:val="hybridMultilevel"/>
    <w:tmpl w:val="D994BEB4"/>
    <w:lvl w:ilvl="0" w:tplc="AA38A3CA">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43B651D3"/>
    <w:multiLevelType w:val="multilevel"/>
    <w:tmpl w:val="94C25332"/>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8">
    <w:nsid w:val="4A5C6377"/>
    <w:multiLevelType w:val="hybridMultilevel"/>
    <w:tmpl w:val="171005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B664B16"/>
    <w:multiLevelType w:val="multilevel"/>
    <w:tmpl w:val="C39260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4BC46EFC"/>
    <w:multiLevelType w:val="hybridMultilevel"/>
    <w:tmpl w:val="599047A2"/>
    <w:lvl w:ilvl="0" w:tplc="8F7E70E0">
      <w:start w:val="1"/>
      <w:numFmt w:val="decimal"/>
      <w:lvlText w:val="%1."/>
      <w:lvlJc w:val="left"/>
      <w:pPr>
        <w:ind w:left="720" w:hanging="360"/>
      </w:pPr>
      <w:rPr>
        <w:rFonts w:hint="default"/>
        <w:i/>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F330EB3"/>
    <w:multiLevelType w:val="hybridMultilevel"/>
    <w:tmpl w:val="DD386A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20303B8"/>
    <w:multiLevelType w:val="hybridMultilevel"/>
    <w:tmpl w:val="45B83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36D538A"/>
    <w:multiLevelType w:val="multilevel"/>
    <w:tmpl w:val="26C4AB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544E00C5"/>
    <w:multiLevelType w:val="hybridMultilevel"/>
    <w:tmpl w:val="6CA433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54FA388E"/>
    <w:multiLevelType w:val="multilevel"/>
    <w:tmpl w:val="C16CC8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58EC1C6C"/>
    <w:multiLevelType w:val="multilevel"/>
    <w:tmpl w:val="496E61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5CF03442"/>
    <w:multiLevelType w:val="hybridMultilevel"/>
    <w:tmpl w:val="2744CA7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8">
    <w:nsid w:val="5EC03D54"/>
    <w:multiLevelType w:val="multilevel"/>
    <w:tmpl w:val="06A2E366"/>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29">
    <w:nsid w:val="611F38C0"/>
    <w:multiLevelType w:val="multilevel"/>
    <w:tmpl w:val="941096FC"/>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30">
    <w:nsid w:val="673A620A"/>
    <w:multiLevelType w:val="multilevel"/>
    <w:tmpl w:val="D41CD1FE"/>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31">
    <w:nsid w:val="70AF3320"/>
    <w:multiLevelType w:val="hybridMultilevel"/>
    <w:tmpl w:val="F828D6B4"/>
    <w:lvl w:ilvl="0" w:tplc="D3420C4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74873397"/>
    <w:multiLevelType w:val="hybridMultilevel"/>
    <w:tmpl w:val="AA9C8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C5C30DB"/>
    <w:multiLevelType w:val="multilevel"/>
    <w:tmpl w:val="1FEE32BC"/>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34">
    <w:nsid w:val="7EA964A7"/>
    <w:multiLevelType w:val="hybridMultilevel"/>
    <w:tmpl w:val="079C24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4"/>
  </w:num>
  <w:num w:numId="2">
    <w:abstractNumId w:val="31"/>
  </w:num>
  <w:num w:numId="3">
    <w:abstractNumId w:val="1"/>
  </w:num>
  <w:num w:numId="4">
    <w:abstractNumId w:val="16"/>
  </w:num>
  <w:num w:numId="5">
    <w:abstractNumId w:val="4"/>
  </w:num>
  <w:num w:numId="6">
    <w:abstractNumId w:val="7"/>
  </w:num>
  <w:num w:numId="7">
    <w:abstractNumId w:val="27"/>
  </w:num>
  <w:num w:numId="8">
    <w:abstractNumId w:val="3"/>
  </w:num>
  <w:num w:numId="9">
    <w:abstractNumId w:val="24"/>
  </w:num>
  <w:num w:numId="10">
    <w:abstractNumId w:val="13"/>
  </w:num>
  <w:num w:numId="11">
    <w:abstractNumId w:val="33"/>
    <w:lvlOverride w:ilvl="0"/>
    <w:lvlOverride w:ilvl="1"/>
    <w:lvlOverride w:ilvl="2"/>
    <w:lvlOverride w:ilvl="3"/>
    <w:lvlOverride w:ilvl="4"/>
    <w:lvlOverride w:ilvl="5"/>
    <w:lvlOverride w:ilvl="6"/>
    <w:lvlOverride w:ilvl="7"/>
    <w:lvlOverride w:ilvl="8"/>
  </w:num>
  <w:num w:numId="12">
    <w:abstractNumId w:val="9"/>
    <w:lvlOverride w:ilvl="0"/>
    <w:lvlOverride w:ilvl="1"/>
    <w:lvlOverride w:ilvl="2"/>
    <w:lvlOverride w:ilvl="3"/>
    <w:lvlOverride w:ilvl="4"/>
    <w:lvlOverride w:ilvl="5"/>
    <w:lvlOverride w:ilvl="6"/>
    <w:lvlOverride w:ilvl="7"/>
    <w:lvlOverride w:ilvl="8"/>
  </w:num>
  <w:num w:numId="13">
    <w:abstractNumId w:val="6"/>
    <w:lvlOverride w:ilvl="0"/>
    <w:lvlOverride w:ilvl="1"/>
    <w:lvlOverride w:ilvl="2"/>
    <w:lvlOverride w:ilvl="3"/>
    <w:lvlOverride w:ilvl="4"/>
    <w:lvlOverride w:ilvl="5"/>
    <w:lvlOverride w:ilvl="6"/>
    <w:lvlOverride w:ilvl="7"/>
    <w:lvlOverride w:ilvl="8"/>
  </w:num>
  <w:num w:numId="14">
    <w:abstractNumId w:val="28"/>
    <w:lvlOverride w:ilvl="0"/>
    <w:lvlOverride w:ilvl="1"/>
    <w:lvlOverride w:ilvl="2"/>
    <w:lvlOverride w:ilvl="3"/>
    <w:lvlOverride w:ilvl="4"/>
    <w:lvlOverride w:ilvl="5"/>
    <w:lvlOverride w:ilvl="6"/>
    <w:lvlOverride w:ilvl="7"/>
    <w:lvlOverride w:ilvl="8"/>
  </w:num>
  <w:num w:numId="15">
    <w:abstractNumId w:val="10"/>
    <w:lvlOverride w:ilvl="0"/>
    <w:lvlOverride w:ilvl="1"/>
    <w:lvlOverride w:ilvl="2"/>
    <w:lvlOverride w:ilvl="3"/>
    <w:lvlOverride w:ilvl="4"/>
    <w:lvlOverride w:ilvl="5"/>
    <w:lvlOverride w:ilvl="6"/>
    <w:lvlOverride w:ilvl="7"/>
    <w:lvlOverride w:ilvl="8"/>
  </w:num>
  <w:num w:numId="16">
    <w:abstractNumId w:val="30"/>
    <w:lvlOverride w:ilvl="0"/>
    <w:lvlOverride w:ilvl="1"/>
    <w:lvlOverride w:ilvl="2"/>
    <w:lvlOverride w:ilvl="3"/>
    <w:lvlOverride w:ilvl="4"/>
    <w:lvlOverride w:ilvl="5"/>
    <w:lvlOverride w:ilvl="6"/>
    <w:lvlOverride w:ilvl="7"/>
    <w:lvlOverride w:ilvl="8"/>
  </w:num>
  <w:num w:numId="17">
    <w:abstractNumId w:val="17"/>
    <w:lvlOverride w:ilvl="0"/>
    <w:lvlOverride w:ilvl="1"/>
    <w:lvlOverride w:ilvl="2"/>
    <w:lvlOverride w:ilvl="3"/>
    <w:lvlOverride w:ilvl="4"/>
    <w:lvlOverride w:ilvl="5"/>
    <w:lvlOverride w:ilvl="6"/>
    <w:lvlOverride w:ilvl="7"/>
    <w:lvlOverride w:ilvl="8"/>
  </w:num>
  <w:num w:numId="18">
    <w:abstractNumId w:val="2"/>
    <w:lvlOverride w:ilvl="0"/>
    <w:lvlOverride w:ilvl="1"/>
    <w:lvlOverride w:ilvl="2"/>
    <w:lvlOverride w:ilvl="3"/>
    <w:lvlOverride w:ilvl="4"/>
    <w:lvlOverride w:ilvl="5"/>
    <w:lvlOverride w:ilvl="6"/>
    <w:lvlOverride w:ilvl="7"/>
    <w:lvlOverride w:ilvl="8"/>
  </w:num>
  <w:num w:numId="19">
    <w:abstractNumId w:val="29"/>
    <w:lvlOverride w:ilvl="0"/>
    <w:lvlOverride w:ilvl="1"/>
    <w:lvlOverride w:ilvl="2"/>
    <w:lvlOverride w:ilvl="3"/>
    <w:lvlOverride w:ilvl="4"/>
    <w:lvlOverride w:ilvl="5"/>
    <w:lvlOverride w:ilvl="6"/>
    <w:lvlOverride w:ilvl="7"/>
    <w:lvlOverride w:ilvl="8"/>
  </w:num>
  <w:num w:numId="20">
    <w:abstractNumId w:val="25"/>
  </w:num>
  <w:num w:numId="21">
    <w:abstractNumId w:val="26"/>
  </w:num>
  <w:num w:numId="22">
    <w:abstractNumId w:val="12"/>
  </w:num>
  <w:num w:numId="23">
    <w:abstractNumId w:val="15"/>
  </w:num>
  <w:num w:numId="24">
    <w:abstractNumId w:val="19"/>
  </w:num>
  <w:num w:numId="25">
    <w:abstractNumId w:val="23"/>
  </w:num>
  <w:num w:numId="26">
    <w:abstractNumId w:val="20"/>
  </w:num>
  <w:num w:numId="27">
    <w:abstractNumId w:val="0"/>
  </w:num>
  <w:num w:numId="28">
    <w:abstractNumId w:val="8"/>
  </w:num>
  <w:num w:numId="29">
    <w:abstractNumId w:val="32"/>
  </w:num>
  <w:num w:numId="30">
    <w:abstractNumId w:val="21"/>
  </w:num>
  <w:num w:numId="31">
    <w:abstractNumId w:val="22"/>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lvlOverride w:ilvl="1"/>
    <w:lvlOverride w:ilvl="2"/>
    <w:lvlOverride w:ilvl="3"/>
    <w:lvlOverride w:ilvl="4"/>
    <w:lvlOverride w:ilvl="5"/>
    <w:lvlOverride w:ilvl="6"/>
    <w:lvlOverride w:ilvl="7"/>
    <w:lvlOverride w:ilvl="8"/>
  </w:num>
  <w:num w:numId="34">
    <w:abstractNumId w:val="14"/>
  </w:num>
  <w:num w:numId="35">
    <w:abstractNumId w:val="5"/>
  </w:num>
  <w:num w:numId="36">
    <w:abstractNumId w:val="18"/>
  </w:num>
  <w:num w:numId="37">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9CF"/>
    <w:rsid w:val="00001657"/>
    <w:rsid w:val="000173AF"/>
    <w:rsid w:val="00020486"/>
    <w:rsid w:val="000228E0"/>
    <w:rsid w:val="0002392A"/>
    <w:rsid w:val="000248FF"/>
    <w:rsid w:val="00034ADD"/>
    <w:rsid w:val="00035F18"/>
    <w:rsid w:val="000363C5"/>
    <w:rsid w:val="00041450"/>
    <w:rsid w:val="00043906"/>
    <w:rsid w:val="00046A44"/>
    <w:rsid w:val="0005296D"/>
    <w:rsid w:val="000537F7"/>
    <w:rsid w:val="000538C3"/>
    <w:rsid w:val="00065BF3"/>
    <w:rsid w:val="00067EEE"/>
    <w:rsid w:val="000746DB"/>
    <w:rsid w:val="00081815"/>
    <w:rsid w:val="0008778D"/>
    <w:rsid w:val="00090981"/>
    <w:rsid w:val="00093283"/>
    <w:rsid w:val="00093C25"/>
    <w:rsid w:val="00095D28"/>
    <w:rsid w:val="00096698"/>
    <w:rsid w:val="00097B28"/>
    <w:rsid w:val="000A2216"/>
    <w:rsid w:val="000A320B"/>
    <w:rsid w:val="000A75B9"/>
    <w:rsid w:val="000B046A"/>
    <w:rsid w:val="000B283E"/>
    <w:rsid w:val="000B3E11"/>
    <w:rsid w:val="000B547A"/>
    <w:rsid w:val="000C044F"/>
    <w:rsid w:val="000C2EE1"/>
    <w:rsid w:val="000C3E4E"/>
    <w:rsid w:val="000C42D8"/>
    <w:rsid w:val="000C60A0"/>
    <w:rsid w:val="000D3C33"/>
    <w:rsid w:val="000D6220"/>
    <w:rsid w:val="000E0B3C"/>
    <w:rsid w:val="000E1814"/>
    <w:rsid w:val="000E27D0"/>
    <w:rsid w:val="000E55C4"/>
    <w:rsid w:val="000F0124"/>
    <w:rsid w:val="000F20B7"/>
    <w:rsid w:val="000F3ED7"/>
    <w:rsid w:val="000F4B73"/>
    <w:rsid w:val="000F77AB"/>
    <w:rsid w:val="00104F3B"/>
    <w:rsid w:val="00105354"/>
    <w:rsid w:val="00107896"/>
    <w:rsid w:val="00107DE4"/>
    <w:rsid w:val="001113BC"/>
    <w:rsid w:val="001120E2"/>
    <w:rsid w:val="00116363"/>
    <w:rsid w:val="001225DA"/>
    <w:rsid w:val="00125351"/>
    <w:rsid w:val="001276B7"/>
    <w:rsid w:val="0012781E"/>
    <w:rsid w:val="00131F39"/>
    <w:rsid w:val="0013310A"/>
    <w:rsid w:val="00133767"/>
    <w:rsid w:val="00133A87"/>
    <w:rsid w:val="00135AA2"/>
    <w:rsid w:val="00140928"/>
    <w:rsid w:val="001443C6"/>
    <w:rsid w:val="001444B4"/>
    <w:rsid w:val="00151C22"/>
    <w:rsid w:val="00153886"/>
    <w:rsid w:val="00156CDE"/>
    <w:rsid w:val="001604C5"/>
    <w:rsid w:val="001623EA"/>
    <w:rsid w:val="00165DC9"/>
    <w:rsid w:val="0017050C"/>
    <w:rsid w:val="001714F0"/>
    <w:rsid w:val="00173912"/>
    <w:rsid w:val="00173C3F"/>
    <w:rsid w:val="0017411E"/>
    <w:rsid w:val="00174BEA"/>
    <w:rsid w:val="001762E8"/>
    <w:rsid w:val="00176EE9"/>
    <w:rsid w:val="00177089"/>
    <w:rsid w:val="001803BD"/>
    <w:rsid w:val="00183585"/>
    <w:rsid w:val="00183AC6"/>
    <w:rsid w:val="00184DD1"/>
    <w:rsid w:val="001928B9"/>
    <w:rsid w:val="001A1D62"/>
    <w:rsid w:val="001A536B"/>
    <w:rsid w:val="001A7264"/>
    <w:rsid w:val="001A743E"/>
    <w:rsid w:val="001B0E49"/>
    <w:rsid w:val="001B2CB2"/>
    <w:rsid w:val="001B3B89"/>
    <w:rsid w:val="001C7878"/>
    <w:rsid w:val="001D3FA7"/>
    <w:rsid w:val="001E06D3"/>
    <w:rsid w:val="001E2275"/>
    <w:rsid w:val="001F0081"/>
    <w:rsid w:val="001F0B32"/>
    <w:rsid w:val="001F2047"/>
    <w:rsid w:val="001F5D51"/>
    <w:rsid w:val="00201C8C"/>
    <w:rsid w:val="00207E00"/>
    <w:rsid w:val="002109E6"/>
    <w:rsid w:val="002122E1"/>
    <w:rsid w:val="00214CAF"/>
    <w:rsid w:val="002176F5"/>
    <w:rsid w:val="00222AE3"/>
    <w:rsid w:val="0022763A"/>
    <w:rsid w:val="0023436A"/>
    <w:rsid w:val="002416D8"/>
    <w:rsid w:val="00242046"/>
    <w:rsid w:val="0024352F"/>
    <w:rsid w:val="002439E1"/>
    <w:rsid w:val="00247669"/>
    <w:rsid w:val="00247AEC"/>
    <w:rsid w:val="00254B11"/>
    <w:rsid w:val="00256BB1"/>
    <w:rsid w:val="002579CF"/>
    <w:rsid w:val="0026053D"/>
    <w:rsid w:val="00261163"/>
    <w:rsid w:val="00262760"/>
    <w:rsid w:val="002649AD"/>
    <w:rsid w:val="002719B8"/>
    <w:rsid w:val="00282EAE"/>
    <w:rsid w:val="00284D78"/>
    <w:rsid w:val="00286AB8"/>
    <w:rsid w:val="00286C9A"/>
    <w:rsid w:val="00286E0D"/>
    <w:rsid w:val="00287A39"/>
    <w:rsid w:val="00287E6D"/>
    <w:rsid w:val="00295D0C"/>
    <w:rsid w:val="002967C3"/>
    <w:rsid w:val="002A00B7"/>
    <w:rsid w:val="002A16C6"/>
    <w:rsid w:val="002A3712"/>
    <w:rsid w:val="002A3EE9"/>
    <w:rsid w:val="002A6F10"/>
    <w:rsid w:val="002B0FDE"/>
    <w:rsid w:val="002B2F93"/>
    <w:rsid w:val="002B36DF"/>
    <w:rsid w:val="002B40F3"/>
    <w:rsid w:val="002B48FC"/>
    <w:rsid w:val="002B5A01"/>
    <w:rsid w:val="002C0CE2"/>
    <w:rsid w:val="002C341A"/>
    <w:rsid w:val="002C41E8"/>
    <w:rsid w:val="002C57BB"/>
    <w:rsid w:val="002C6255"/>
    <w:rsid w:val="002D3524"/>
    <w:rsid w:val="002D3896"/>
    <w:rsid w:val="002D505B"/>
    <w:rsid w:val="002E2894"/>
    <w:rsid w:val="002E3E8E"/>
    <w:rsid w:val="002E484C"/>
    <w:rsid w:val="002E54A1"/>
    <w:rsid w:val="002E58AD"/>
    <w:rsid w:val="002E79C9"/>
    <w:rsid w:val="002F5876"/>
    <w:rsid w:val="002F789F"/>
    <w:rsid w:val="00300B1F"/>
    <w:rsid w:val="00302C85"/>
    <w:rsid w:val="003046F6"/>
    <w:rsid w:val="003052F3"/>
    <w:rsid w:val="00310B05"/>
    <w:rsid w:val="00310C24"/>
    <w:rsid w:val="00310FD0"/>
    <w:rsid w:val="003116EB"/>
    <w:rsid w:val="00312015"/>
    <w:rsid w:val="00315265"/>
    <w:rsid w:val="0031731C"/>
    <w:rsid w:val="003179C2"/>
    <w:rsid w:val="0032179B"/>
    <w:rsid w:val="0032244B"/>
    <w:rsid w:val="00324B6B"/>
    <w:rsid w:val="00327227"/>
    <w:rsid w:val="003333D3"/>
    <w:rsid w:val="00334223"/>
    <w:rsid w:val="003363A6"/>
    <w:rsid w:val="00340334"/>
    <w:rsid w:val="003416B1"/>
    <w:rsid w:val="00342A82"/>
    <w:rsid w:val="00342DD1"/>
    <w:rsid w:val="00345EBB"/>
    <w:rsid w:val="00347999"/>
    <w:rsid w:val="00351221"/>
    <w:rsid w:val="003520C1"/>
    <w:rsid w:val="00352A6D"/>
    <w:rsid w:val="00352C7A"/>
    <w:rsid w:val="00353C51"/>
    <w:rsid w:val="003563B1"/>
    <w:rsid w:val="00361D64"/>
    <w:rsid w:val="00364E17"/>
    <w:rsid w:val="003655DF"/>
    <w:rsid w:val="00370BDA"/>
    <w:rsid w:val="00377C8B"/>
    <w:rsid w:val="0038083B"/>
    <w:rsid w:val="00380BD0"/>
    <w:rsid w:val="00383430"/>
    <w:rsid w:val="00385334"/>
    <w:rsid w:val="00386185"/>
    <w:rsid w:val="003878B0"/>
    <w:rsid w:val="0039790A"/>
    <w:rsid w:val="003A3130"/>
    <w:rsid w:val="003A550C"/>
    <w:rsid w:val="003A69EB"/>
    <w:rsid w:val="003B2A97"/>
    <w:rsid w:val="003B5C97"/>
    <w:rsid w:val="003B6906"/>
    <w:rsid w:val="003C031B"/>
    <w:rsid w:val="003C1A08"/>
    <w:rsid w:val="003C519D"/>
    <w:rsid w:val="003D1895"/>
    <w:rsid w:val="003D321E"/>
    <w:rsid w:val="003D36AA"/>
    <w:rsid w:val="003D52CE"/>
    <w:rsid w:val="003D5742"/>
    <w:rsid w:val="003D73D5"/>
    <w:rsid w:val="003E219E"/>
    <w:rsid w:val="003E3EF5"/>
    <w:rsid w:val="003F00C9"/>
    <w:rsid w:val="003F2159"/>
    <w:rsid w:val="003F68A4"/>
    <w:rsid w:val="003F7140"/>
    <w:rsid w:val="003F74C3"/>
    <w:rsid w:val="003F7A0A"/>
    <w:rsid w:val="0040110B"/>
    <w:rsid w:val="004027B8"/>
    <w:rsid w:val="004039F1"/>
    <w:rsid w:val="00404ACE"/>
    <w:rsid w:val="00410847"/>
    <w:rsid w:val="00410E3B"/>
    <w:rsid w:val="00412D6B"/>
    <w:rsid w:val="00413FB7"/>
    <w:rsid w:val="00414350"/>
    <w:rsid w:val="004161AC"/>
    <w:rsid w:val="00420FD2"/>
    <w:rsid w:val="00421F05"/>
    <w:rsid w:val="0042293B"/>
    <w:rsid w:val="004244CD"/>
    <w:rsid w:val="00424A90"/>
    <w:rsid w:val="004306F5"/>
    <w:rsid w:val="004315BF"/>
    <w:rsid w:val="00431A0F"/>
    <w:rsid w:val="0043576D"/>
    <w:rsid w:val="00436B84"/>
    <w:rsid w:val="00437603"/>
    <w:rsid w:val="0044277A"/>
    <w:rsid w:val="004433C4"/>
    <w:rsid w:val="004454B0"/>
    <w:rsid w:val="00446532"/>
    <w:rsid w:val="004550E0"/>
    <w:rsid w:val="00455EE5"/>
    <w:rsid w:val="00460862"/>
    <w:rsid w:val="00460AAD"/>
    <w:rsid w:val="004613BD"/>
    <w:rsid w:val="004616D9"/>
    <w:rsid w:val="0046284D"/>
    <w:rsid w:val="00462FBF"/>
    <w:rsid w:val="00463F35"/>
    <w:rsid w:val="00467FD4"/>
    <w:rsid w:val="004710C4"/>
    <w:rsid w:val="00471680"/>
    <w:rsid w:val="0047227D"/>
    <w:rsid w:val="004747E1"/>
    <w:rsid w:val="004753EC"/>
    <w:rsid w:val="0048083B"/>
    <w:rsid w:val="00482D0B"/>
    <w:rsid w:val="00483794"/>
    <w:rsid w:val="004854F0"/>
    <w:rsid w:val="00485BB8"/>
    <w:rsid w:val="00487D99"/>
    <w:rsid w:val="00491E29"/>
    <w:rsid w:val="004926EB"/>
    <w:rsid w:val="004A2847"/>
    <w:rsid w:val="004A386C"/>
    <w:rsid w:val="004A3BC8"/>
    <w:rsid w:val="004A4560"/>
    <w:rsid w:val="004A4B8A"/>
    <w:rsid w:val="004A67ED"/>
    <w:rsid w:val="004B0867"/>
    <w:rsid w:val="004B2D4F"/>
    <w:rsid w:val="004B3D4A"/>
    <w:rsid w:val="004B61F7"/>
    <w:rsid w:val="004C4E72"/>
    <w:rsid w:val="004C546B"/>
    <w:rsid w:val="004C66E0"/>
    <w:rsid w:val="004C73DD"/>
    <w:rsid w:val="004C76A7"/>
    <w:rsid w:val="004D3001"/>
    <w:rsid w:val="004D305A"/>
    <w:rsid w:val="004D3CD6"/>
    <w:rsid w:val="004D43CD"/>
    <w:rsid w:val="004E14EF"/>
    <w:rsid w:val="004E23FD"/>
    <w:rsid w:val="004E4C73"/>
    <w:rsid w:val="004E594A"/>
    <w:rsid w:val="004E7E92"/>
    <w:rsid w:val="004F2A3D"/>
    <w:rsid w:val="004F3607"/>
    <w:rsid w:val="004F5425"/>
    <w:rsid w:val="00500D1C"/>
    <w:rsid w:val="00502E80"/>
    <w:rsid w:val="00503AC0"/>
    <w:rsid w:val="00504067"/>
    <w:rsid w:val="00505F4C"/>
    <w:rsid w:val="005127A4"/>
    <w:rsid w:val="00512B3D"/>
    <w:rsid w:val="005141B4"/>
    <w:rsid w:val="00514F60"/>
    <w:rsid w:val="00515D90"/>
    <w:rsid w:val="005166BB"/>
    <w:rsid w:val="005218C0"/>
    <w:rsid w:val="00523EB5"/>
    <w:rsid w:val="00525C23"/>
    <w:rsid w:val="0052689E"/>
    <w:rsid w:val="0052725C"/>
    <w:rsid w:val="00527E2B"/>
    <w:rsid w:val="00531A7B"/>
    <w:rsid w:val="00540CE3"/>
    <w:rsid w:val="005420E2"/>
    <w:rsid w:val="00543CFC"/>
    <w:rsid w:val="0055132B"/>
    <w:rsid w:val="00557E5D"/>
    <w:rsid w:val="00560950"/>
    <w:rsid w:val="0057004D"/>
    <w:rsid w:val="00575AA7"/>
    <w:rsid w:val="00577AB3"/>
    <w:rsid w:val="00581E34"/>
    <w:rsid w:val="005844B5"/>
    <w:rsid w:val="00586D09"/>
    <w:rsid w:val="00587DCE"/>
    <w:rsid w:val="00592C57"/>
    <w:rsid w:val="0059413A"/>
    <w:rsid w:val="00597512"/>
    <w:rsid w:val="005A0F7C"/>
    <w:rsid w:val="005A30FE"/>
    <w:rsid w:val="005A40EC"/>
    <w:rsid w:val="005A424F"/>
    <w:rsid w:val="005B1961"/>
    <w:rsid w:val="005B5169"/>
    <w:rsid w:val="005B75AD"/>
    <w:rsid w:val="005C1159"/>
    <w:rsid w:val="005C2B3B"/>
    <w:rsid w:val="005D05D7"/>
    <w:rsid w:val="005D098D"/>
    <w:rsid w:val="005D111C"/>
    <w:rsid w:val="005D2F83"/>
    <w:rsid w:val="005D3443"/>
    <w:rsid w:val="005D5A33"/>
    <w:rsid w:val="005D6CAD"/>
    <w:rsid w:val="005D73A8"/>
    <w:rsid w:val="005E0D89"/>
    <w:rsid w:val="005E7C5A"/>
    <w:rsid w:val="005F095F"/>
    <w:rsid w:val="005F2D4B"/>
    <w:rsid w:val="005F3768"/>
    <w:rsid w:val="005F50EC"/>
    <w:rsid w:val="005F5C3E"/>
    <w:rsid w:val="005F62BE"/>
    <w:rsid w:val="005F7395"/>
    <w:rsid w:val="00600F85"/>
    <w:rsid w:val="006019FC"/>
    <w:rsid w:val="00601F9F"/>
    <w:rsid w:val="00602481"/>
    <w:rsid w:val="006029D8"/>
    <w:rsid w:val="00607068"/>
    <w:rsid w:val="006074EC"/>
    <w:rsid w:val="00611C87"/>
    <w:rsid w:val="00612674"/>
    <w:rsid w:val="00615D59"/>
    <w:rsid w:val="006170AA"/>
    <w:rsid w:val="00624282"/>
    <w:rsid w:val="00624619"/>
    <w:rsid w:val="006252F3"/>
    <w:rsid w:val="00626DD8"/>
    <w:rsid w:val="00630651"/>
    <w:rsid w:val="00631028"/>
    <w:rsid w:val="00631E28"/>
    <w:rsid w:val="00635A3D"/>
    <w:rsid w:val="006371C4"/>
    <w:rsid w:val="00646F29"/>
    <w:rsid w:val="00656179"/>
    <w:rsid w:val="00657BD1"/>
    <w:rsid w:val="006624A2"/>
    <w:rsid w:val="00667E84"/>
    <w:rsid w:val="00672A4B"/>
    <w:rsid w:val="00672CEF"/>
    <w:rsid w:val="00674B08"/>
    <w:rsid w:val="006772F1"/>
    <w:rsid w:val="006817D6"/>
    <w:rsid w:val="00682B5D"/>
    <w:rsid w:val="00684417"/>
    <w:rsid w:val="00684FA7"/>
    <w:rsid w:val="00685A2F"/>
    <w:rsid w:val="00696945"/>
    <w:rsid w:val="00696CF1"/>
    <w:rsid w:val="006A6EB9"/>
    <w:rsid w:val="006A6FE1"/>
    <w:rsid w:val="006B0819"/>
    <w:rsid w:val="006B1902"/>
    <w:rsid w:val="006B56F9"/>
    <w:rsid w:val="006B5E94"/>
    <w:rsid w:val="006B6513"/>
    <w:rsid w:val="006B6B31"/>
    <w:rsid w:val="006C5445"/>
    <w:rsid w:val="006D1449"/>
    <w:rsid w:val="006D2B9D"/>
    <w:rsid w:val="006D636F"/>
    <w:rsid w:val="006D6FD1"/>
    <w:rsid w:val="006E2D5E"/>
    <w:rsid w:val="006F16EA"/>
    <w:rsid w:val="006F5503"/>
    <w:rsid w:val="00700677"/>
    <w:rsid w:val="00700C81"/>
    <w:rsid w:val="00703071"/>
    <w:rsid w:val="00711D99"/>
    <w:rsid w:val="00712303"/>
    <w:rsid w:val="00717CA7"/>
    <w:rsid w:val="00721563"/>
    <w:rsid w:val="007232D9"/>
    <w:rsid w:val="00724597"/>
    <w:rsid w:val="007258D6"/>
    <w:rsid w:val="007266F2"/>
    <w:rsid w:val="00742547"/>
    <w:rsid w:val="0074271B"/>
    <w:rsid w:val="00743B3F"/>
    <w:rsid w:val="00746DD5"/>
    <w:rsid w:val="00751B5B"/>
    <w:rsid w:val="007530E2"/>
    <w:rsid w:val="00753AE9"/>
    <w:rsid w:val="00754598"/>
    <w:rsid w:val="0076155E"/>
    <w:rsid w:val="00762C68"/>
    <w:rsid w:val="0076362E"/>
    <w:rsid w:val="007641AA"/>
    <w:rsid w:val="00767640"/>
    <w:rsid w:val="00771D41"/>
    <w:rsid w:val="00773F64"/>
    <w:rsid w:val="007779AA"/>
    <w:rsid w:val="007848B2"/>
    <w:rsid w:val="00791B6A"/>
    <w:rsid w:val="007948AC"/>
    <w:rsid w:val="007A0CA6"/>
    <w:rsid w:val="007A28D8"/>
    <w:rsid w:val="007A295A"/>
    <w:rsid w:val="007A4061"/>
    <w:rsid w:val="007A7D71"/>
    <w:rsid w:val="007B503B"/>
    <w:rsid w:val="007C5325"/>
    <w:rsid w:val="007D03E3"/>
    <w:rsid w:val="007D389A"/>
    <w:rsid w:val="007D48DB"/>
    <w:rsid w:val="007D529E"/>
    <w:rsid w:val="007D6414"/>
    <w:rsid w:val="007D6D4E"/>
    <w:rsid w:val="007D71EB"/>
    <w:rsid w:val="007D7F09"/>
    <w:rsid w:val="007E131D"/>
    <w:rsid w:val="007F0268"/>
    <w:rsid w:val="007F0941"/>
    <w:rsid w:val="007F0F9E"/>
    <w:rsid w:val="00800F0C"/>
    <w:rsid w:val="00801288"/>
    <w:rsid w:val="00801492"/>
    <w:rsid w:val="00802DAA"/>
    <w:rsid w:val="008039DF"/>
    <w:rsid w:val="008048E9"/>
    <w:rsid w:val="008065A7"/>
    <w:rsid w:val="00810FF8"/>
    <w:rsid w:val="008123A9"/>
    <w:rsid w:val="00812C26"/>
    <w:rsid w:val="00813FF4"/>
    <w:rsid w:val="00817CB7"/>
    <w:rsid w:val="00817E44"/>
    <w:rsid w:val="00821458"/>
    <w:rsid w:val="00821DF8"/>
    <w:rsid w:val="0082611B"/>
    <w:rsid w:val="0083475E"/>
    <w:rsid w:val="00836838"/>
    <w:rsid w:val="0083725E"/>
    <w:rsid w:val="00837695"/>
    <w:rsid w:val="00845456"/>
    <w:rsid w:val="008459F2"/>
    <w:rsid w:val="008475D2"/>
    <w:rsid w:val="008527A1"/>
    <w:rsid w:val="00852DCC"/>
    <w:rsid w:val="008532DF"/>
    <w:rsid w:val="00853548"/>
    <w:rsid w:val="0085516A"/>
    <w:rsid w:val="00856B1B"/>
    <w:rsid w:val="00862B65"/>
    <w:rsid w:val="0087374E"/>
    <w:rsid w:val="00873E55"/>
    <w:rsid w:val="00875BE5"/>
    <w:rsid w:val="00877209"/>
    <w:rsid w:val="00882382"/>
    <w:rsid w:val="008836E0"/>
    <w:rsid w:val="00885AA5"/>
    <w:rsid w:val="00886CAA"/>
    <w:rsid w:val="00890A93"/>
    <w:rsid w:val="008920C7"/>
    <w:rsid w:val="008923ED"/>
    <w:rsid w:val="008966E1"/>
    <w:rsid w:val="008A3EC7"/>
    <w:rsid w:val="008A4274"/>
    <w:rsid w:val="008B1DD3"/>
    <w:rsid w:val="008C0869"/>
    <w:rsid w:val="008C3754"/>
    <w:rsid w:val="008C48EC"/>
    <w:rsid w:val="008C5F94"/>
    <w:rsid w:val="008C65FD"/>
    <w:rsid w:val="008D1ACC"/>
    <w:rsid w:val="008D27F8"/>
    <w:rsid w:val="008D489F"/>
    <w:rsid w:val="008D5A83"/>
    <w:rsid w:val="008E021E"/>
    <w:rsid w:val="008E5296"/>
    <w:rsid w:val="008F31EF"/>
    <w:rsid w:val="008F3D4F"/>
    <w:rsid w:val="008F690D"/>
    <w:rsid w:val="00900564"/>
    <w:rsid w:val="00903F24"/>
    <w:rsid w:val="00905687"/>
    <w:rsid w:val="00907FD6"/>
    <w:rsid w:val="00912633"/>
    <w:rsid w:val="00913EE5"/>
    <w:rsid w:val="009149EC"/>
    <w:rsid w:val="009162EA"/>
    <w:rsid w:val="00920265"/>
    <w:rsid w:val="009241D8"/>
    <w:rsid w:val="00927227"/>
    <w:rsid w:val="00931463"/>
    <w:rsid w:val="00931AA0"/>
    <w:rsid w:val="00933DB9"/>
    <w:rsid w:val="00935325"/>
    <w:rsid w:val="00935696"/>
    <w:rsid w:val="00936D98"/>
    <w:rsid w:val="00940A0F"/>
    <w:rsid w:val="009445FA"/>
    <w:rsid w:val="009527D4"/>
    <w:rsid w:val="00955651"/>
    <w:rsid w:val="009604F9"/>
    <w:rsid w:val="009606B9"/>
    <w:rsid w:val="0096163B"/>
    <w:rsid w:val="0097018C"/>
    <w:rsid w:val="0097023F"/>
    <w:rsid w:val="009718D2"/>
    <w:rsid w:val="009719A2"/>
    <w:rsid w:val="00971AEE"/>
    <w:rsid w:val="00973F07"/>
    <w:rsid w:val="0097419E"/>
    <w:rsid w:val="00974EFA"/>
    <w:rsid w:val="00980AC8"/>
    <w:rsid w:val="009811CF"/>
    <w:rsid w:val="00985C25"/>
    <w:rsid w:val="009861F9"/>
    <w:rsid w:val="009861FC"/>
    <w:rsid w:val="009868EE"/>
    <w:rsid w:val="0099662E"/>
    <w:rsid w:val="009A07DD"/>
    <w:rsid w:val="009A4597"/>
    <w:rsid w:val="009A70D6"/>
    <w:rsid w:val="009A7B6A"/>
    <w:rsid w:val="009B1B29"/>
    <w:rsid w:val="009B4923"/>
    <w:rsid w:val="009B4D36"/>
    <w:rsid w:val="009C001C"/>
    <w:rsid w:val="009C23A3"/>
    <w:rsid w:val="009C3513"/>
    <w:rsid w:val="009C553A"/>
    <w:rsid w:val="009D0064"/>
    <w:rsid w:val="009D0A86"/>
    <w:rsid w:val="009D1581"/>
    <w:rsid w:val="009D3C61"/>
    <w:rsid w:val="009D49CA"/>
    <w:rsid w:val="009E0440"/>
    <w:rsid w:val="009E42F9"/>
    <w:rsid w:val="009E5F64"/>
    <w:rsid w:val="009F28DB"/>
    <w:rsid w:val="009F62AC"/>
    <w:rsid w:val="009F7A9E"/>
    <w:rsid w:val="00A00CDE"/>
    <w:rsid w:val="00A01F5F"/>
    <w:rsid w:val="00A04136"/>
    <w:rsid w:val="00A06DE2"/>
    <w:rsid w:val="00A076BE"/>
    <w:rsid w:val="00A1152B"/>
    <w:rsid w:val="00A11CE8"/>
    <w:rsid w:val="00A11EAC"/>
    <w:rsid w:val="00A133CE"/>
    <w:rsid w:val="00A13592"/>
    <w:rsid w:val="00A15B56"/>
    <w:rsid w:val="00A17D69"/>
    <w:rsid w:val="00A209CF"/>
    <w:rsid w:val="00A2426F"/>
    <w:rsid w:val="00A24D65"/>
    <w:rsid w:val="00A25FEB"/>
    <w:rsid w:val="00A33723"/>
    <w:rsid w:val="00A37566"/>
    <w:rsid w:val="00A41C3D"/>
    <w:rsid w:val="00A438A0"/>
    <w:rsid w:val="00A47253"/>
    <w:rsid w:val="00A51409"/>
    <w:rsid w:val="00A52BAD"/>
    <w:rsid w:val="00A5569F"/>
    <w:rsid w:val="00A57B2B"/>
    <w:rsid w:val="00A60A69"/>
    <w:rsid w:val="00A67E4C"/>
    <w:rsid w:val="00A7371E"/>
    <w:rsid w:val="00A738D1"/>
    <w:rsid w:val="00A8164E"/>
    <w:rsid w:val="00A819AA"/>
    <w:rsid w:val="00A83DA6"/>
    <w:rsid w:val="00A85388"/>
    <w:rsid w:val="00A85A36"/>
    <w:rsid w:val="00A9109D"/>
    <w:rsid w:val="00AA639D"/>
    <w:rsid w:val="00AA7F04"/>
    <w:rsid w:val="00AB147F"/>
    <w:rsid w:val="00AB1547"/>
    <w:rsid w:val="00AB337D"/>
    <w:rsid w:val="00AB4E62"/>
    <w:rsid w:val="00AB5584"/>
    <w:rsid w:val="00AB5CB3"/>
    <w:rsid w:val="00AC606D"/>
    <w:rsid w:val="00AD04CF"/>
    <w:rsid w:val="00AD1AC6"/>
    <w:rsid w:val="00AD5674"/>
    <w:rsid w:val="00AD6A04"/>
    <w:rsid w:val="00AE0080"/>
    <w:rsid w:val="00AE1B6F"/>
    <w:rsid w:val="00AE3775"/>
    <w:rsid w:val="00AE53B0"/>
    <w:rsid w:val="00AE75EF"/>
    <w:rsid w:val="00AF2A93"/>
    <w:rsid w:val="00AF4A95"/>
    <w:rsid w:val="00AF50A1"/>
    <w:rsid w:val="00B00C05"/>
    <w:rsid w:val="00B0243C"/>
    <w:rsid w:val="00B0245F"/>
    <w:rsid w:val="00B02F70"/>
    <w:rsid w:val="00B10629"/>
    <w:rsid w:val="00B1118A"/>
    <w:rsid w:val="00B15986"/>
    <w:rsid w:val="00B16CE6"/>
    <w:rsid w:val="00B31407"/>
    <w:rsid w:val="00B31C09"/>
    <w:rsid w:val="00B3220E"/>
    <w:rsid w:val="00B33058"/>
    <w:rsid w:val="00B333E0"/>
    <w:rsid w:val="00B33AEF"/>
    <w:rsid w:val="00B3522B"/>
    <w:rsid w:val="00B35E53"/>
    <w:rsid w:val="00B3602E"/>
    <w:rsid w:val="00B36FFC"/>
    <w:rsid w:val="00B37C03"/>
    <w:rsid w:val="00B40D55"/>
    <w:rsid w:val="00B41945"/>
    <w:rsid w:val="00B4464B"/>
    <w:rsid w:val="00B4548C"/>
    <w:rsid w:val="00B466C4"/>
    <w:rsid w:val="00B46FAB"/>
    <w:rsid w:val="00B47D9C"/>
    <w:rsid w:val="00B51F92"/>
    <w:rsid w:val="00B54D65"/>
    <w:rsid w:val="00B55D32"/>
    <w:rsid w:val="00B60366"/>
    <w:rsid w:val="00B60662"/>
    <w:rsid w:val="00B6179D"/>
    <w:rsid w:val="00B65A80"/>
    <w:rsid w:val="00B7386A"/>
    <w:rsid w:val="00B75739"/>
    <w:rsid w:val="00B76FFF"/>
    <w:rsid w:val="00B77D7A"/>
    <w:rsid w:val="00B80675"/>
    <w:rsid w:val="00B81794"/>
    <w:rsid w:val="00B86922"/>
    <w:rsid w:val="00B87B4A"/>
    <w:rsid w:val="00B93075"/>
    <w:rsid w:val="00B96DD4"/>
    <w:rsid w:val="00BA028C"/>
    <w:rsid w:val="00BB3968"/>
    <w:rsid w:val="00BB6AD4"/>
    <w:rsid w:val="00BB72E1"/>
    <w:rsid w:val="00BB76C4"/>
    <w:rsid w:val="00BC2642"/>
    <w:rsid w:val="00BC43F7"/>
    <w:rsid w:val="00BC4B8A"/>
    <w:rsid w:val="00BC56A8"/>
    <w:rsid w:val="00BD2876"/>
    <w:rsid w:val="00BD2D7D"/>
    <w:rsid w:val="00BD56C0"/>
    <w:rsid w:val="00BE1AD0"/>
    <w:rsid w:val="00BE359D"/>
    <w:rsid w:val="00BE3BFD"/>
    <w:rsid w:val="00BE4A98"/>
    <w:rsid w:val="00BF4107"/>
    <w:rsid w:val="00BF5B54"/>
    <w:rsid w:val="00BF5DE8"/>
    <w:rsid w:val="00C0059E"/>
    <w:rsid w:val="00C016C3"/>
    <w:rsid w:val="00C02542"/>
    <w:rsid w:val="00C03413"/>
    <w:rsid w:val="00C039A9"/>
    <w:rsid w:val="00C03DE0"/>
    <w:rsid w:val="00C070CF"/>
    <w:rsid w:val="00C10291"/>
    <w:rsid w:val="00C10DD0"/>
    <w:rsid w:val="00C128E1"/>
    <w:rsid w:val="00C154A5"/>
    <w:rsid w:val="00C17C29"/>
    <w:rsid w:val="00C2054B"/>
    <w:rsid w:val="00C21A4D"/>
    <w:rsid w:val="00C21C84"/>
    <w:rsid w:val="00C351B4"/>
    <w:rsid w:val="00C357F1"/>
    <w:rsid w:val="00C3620D"/>
    <w:rsid w:val="00C36547"/>
    <w:rsid w:val="00C36BB8"/>
    <w:rsid w:val="00C3767F"/>
    <w:rsid w:val="00C400FD"/>
    <w:rsid w:val="00C44651"/>
    <w:rsid w:val="00C50043"/>
    <w:rsid w:val="00C51540"/>
    <w:rsid w:val="00C541DE"/>
    <w:rsid w:val="00C5443A"/>
    <w:rsid w:val="00C554DC"/>
    <w:rsid w:val="00C56515"/>
    <w:rsid w:val="00C62DBB"/>
    <w:rsid w:val="00C65D4B"/>
    <w:rsid w:val="00C70A5D"/>
    <w:rsid w:val="00C75572"/>
    <w:rsid w:val="00C766BF"/>
    <w:rsid w:val="00C824B2"/>
    <w:rsid w:val="00C84E8A"/>
    <w:rsid w:val="00C929F6"/>
    <w:rsid w:val="00C93204"/>
    <w:rsid w:val="00C93843"/>
    <w:rsid w:val="00C96D93"/>
    <w:rsid w:val="00C97E99"/>
    <w:rsid w:val="00CA21A4"/>
    <w:rsid w:val="00CA5D93"/>
    <w:rsid w:val="00CA7248"/>
    <w:rsid w:val="00CA7DBA"/>
    <w:rsid w:val="00CB3498"/>
    <w:rsid w:val="00CB4B4C"/>
    <w:rsid w:val="00CB5384"/>
    <w:rsid w:val="00CB5C8A"/>
    <w:rsid w:val="00CB6717"/>
    <w:rsid w:val="00CB7275"/>
    <w:rsid w:val="00CC1341"/>
    <w:rsid w:val="00CD1309"/>
    <w:rsid w:val="00CD1891"/>
    <w:rsid w:val="00CD2A6E"/>
    <w:rsid w:val="00CD4394"/>
    <w:rsid w:val="00CD5533"/>
    <w:rsid w:val="00CD6BD6"/>
    <w:rsid w:val="00CE0492"/>
    <w:rsid w:val="00CE1BF1"/>
    <w:rsid w:val="00CE3212"/>
    <w:rsid w:val="00CE53BA"/>
    <w:rsid w:val="00CE5665"/>
    <w:rsid w:val="00CF4460"/>
    <w:rsid w:val="00CF4C90"/>
    <w:rsid w:val="00CF514A"/>
    <w:rsid w:val="00CF589A"/>
    <w:rsid w:val="00CF70D7"/>
    <w:rsid w:val="00CF7334"/>
    <w:rsid w:val="00CF7E07"/>
    <w:rsid w:val="00D000BC"/>
    <w:rsid w:val="00D0141B"/>
    <w:rsid w:val="00D016ED"/>
    <w:rsid w:val="00D047F3"/>
    <w:rsid w:val="00D072BC"/>
    <w:rsid w:val="00D11B98"/>
    <w:rsid w:val="00D16C3E"/>
    <w:rsid w:val="00D17868"/>
    <w:rsid w:val="00D1792B"/>
    <w:rsid w:val="00D17A94"/>
    <w:rsid w:val="00D20EFC"/>
    <w:rsid w:val="00D22CAF"/>
    <w:rsid w:val="00D2350A"/>
    <w:rsid w:val="00D26FF7"/>
    <w:rsid w:val="00D2774B"/>
    <w:rsid w:val="00D31024"/>
    <w:rsid w:val="00D31C7E"/>
    <w:rsid w:val="00D322D9"/>
    <w:rsid w:val="00D3688D"/>
    <w:rsid w:val="00D41159"/>
    <w:rsid w:val="00D478ED"/>
    <w:rsid w:val="00D50048"/>
    <w:rsid w:val="00D50A13"/>
    <w:rsid w:val="00D51661"/>
    <w:rsid w:val="00D5533F"/>
    <w:rsid w:val="00D55576"/>
    <w:rsid w:val="00D572E0"/>
    <w:rsid w:val="00D6082C"/>
    <w:rsid w:val="00D60AD4"/>
    <w:rsid w:val="00D61325"/>
    <w:rsid w:val="00D63515"/>
    <w:rsid w:val="00D6595E"/>
    <w:rsid w:val="00D6700E"/>
    <w:rsid w:val="00D67E4D"/>
    <w:rsid w:val="00D705DF"/>
    <w:rsid w:val="00D70D1D"/>
    <w:rsid w:val="00D71ACD"/>
    <w:rsid w:val="00D7441F"/>
    <w:rsid w:val="00D76A46"/>
    <w:rsid w:val="00D80C9B"/>
    <w:rsid w:val="00D818EF"/>
    <w:rsid w:val="00D84471"/>
    <w:rsid w:val="00D85951"/>
    <w:rsid w:val="00D86F68"/>
    <w:rsid w:val="00D94C5A"/>
    <w:rsid w:val="00D95290"/>
    <w:rsid w:val="00D95343"/>
    <w:rsid w:val="00D96AC0"/>
    <w:rsid w:val="00D97E76"/>
    <w:rsid w:val="00DA1AE2"/>
    <w:rsid w:val="00DA2F4F"/>
    <w:rsid w:val="00DA3873"/>
    <w:rsid w:val="00DA3C29"/>
    <w:rsid w:val="00DA5F30"/>
    <w:rsid w:val="00DA6D15"/>
    <w:rsid w:val="00DB4983"/>
    <w:rsid w:val="00DB6110"/>
    <w:rsid w:val="00DB6306"/>
    <w:rsid w:val="00DC0184"/>
    <w:rsid w:val="00DC2F9C"/>
    <w:rsid w:val="00DC4B99"/>
    <w:rsid w:val="00DC7F60"/>
    <w:rsid w:val="00DD08C8"/>
    <w:rsid w:val="00DD5096"/>
    <w:rsid w:val="00DE0C10"/>
    <w:rsid w:val="00DE41A0"/>
    <w:rsid w:val="00DE4EA7"/>
    <w:rsid w:val="00DE5CD0"/>
    <w:rsid w:val="00DE637F"/>
    <w:rsid w:val="00DE72A1"/>
    <w:rsid w:val="00DF0877"/>
    <w:rsid w:val="00DF1331"/>
    <w:rsid w:val="00DF34C8"/>
    <w:rsid w:val="00DF60C7"/>
    <w:rsid w:val="00E00293"/>
    <w:rsid w:val="00E01232"/>
    <w:rsid w:val="00E01E4A"/>
    <w:rsid w:val="00E02EFA"/>
    <w:rsid w:val="00E04593"/>
    <w:rsid w:val="00E06495"/>
    <w:rsid w:val="00E120BB"/>
    <w:rsid w:val="00E12A25"/>
    <w:rsid w:val="00E2198F"/>
    <w:rsid w:val="00E21A00"/>
    <w:rsid w:val="00E22F55"/>
    <w:rsid w:val="00E2555C"/>
    <w:rsid w:val="00E2566D"/>
    <w:rsid w:val="00E26026"/>
    <w:rsid w:val="00E26C26"/>
    <w:rsid w:val="00E2756F"/>
    <w:rsid w:val="00E354B0"/>
    <w:rsid w:val="00E41B25"/>
    <w:rsid w:val="00E41EF8"/>
    <w:rsid w:val="00E46C46"/>
    <w:rsid w:val="00E52649"/>
    <w:rsid w:val="00E534FB"/>
    <w:rsid w:val="00E56E9A"/>
    <w:rsid w:val="00E615FF"/>
    <w:rsid w:val="00E61FF2"/>
    <w:rsid w:val="00E6415D"/>
    <w:rsid w:val="00E70098"/>
    <w:rsid w:val="00E72AF3"/>
    <w:rsid w:val="00E74D09"/>
    <w:rsid w:val="00E76196"/>
    <w:rsid w:val="00E8201B"/>
    <w:rsid w:val="00E931D5"/>
    <w:rsid w:val="00E94ADA"/>
    <w:rsid w:val="00E973D2"/>
    <w:rsid w:val="00E97912"/>
    <w:rsid w:val="00EA30E9"/>
    <w:rsid w:val="00EA55F5"/>
    <w:rsid w:val="00EA715C"/>
    <w:rsid w:val="00EB2CF7"/>
    <w:rsid w:val="00EB4C2A"/>
    <w:rsid w:val="00EB510D"/>
    <w:rsid w:val="00EC1653"/>
    <w:rsid w:val="00EC21A4"/>
    <w:rsid w:val="00EC2DBA"/>
    <w:rsid w:val="00EC31F5"/>
    <w:rsid w:val="00EC642C"/>
    <w:rsid w:val="00ED6907"/>
    <w:rsid w:val="00EE0332"/>
    <w:rsid w:val="00EE2B43"/>
    <w:rsid w:val="00EE2CCB"/>
    <w:rsid w:val="00EE3635"/>
    <w:rsid w:val="00EF1AF3"/>
    <w:rsid w:val="00EF1BB6"/>
    <w:rsid w:val="00EF1D8E"/>
    <w:rsid w:val="00EF2DBE"/>
    <w:rsid w:val="00EF3501"/>
    <w:rsid w:val="00EF4EEA"/>
    <w:rsid w:val="00F023E3"/>
    <w:rsid w:val="00F0289C"/>
    <w:rsid w:val="00F10D57"/>
    <w:rsid w:val="00F11A5D"/>
    <w:rsid w:val="00F21AB0"/>
    <w:rsid w:val="00F229E8"/>
    <w:rsid w:val="00F23847"/>
    <w:rsid w:val="00F241BB"/>
    <w:rsid w:val="00F27C7E"/>
    <w:rsid w:val="00F33B35"/>
    <w:rsid w:val="00F36581"/>
    <w:rsid w:val="00F36CAC"/>
    <w:rsid w:val="00F414C4"/>
    <w:rsid w:val="00F42AE5"/>
    <w:rsid w:val="00F45FAD"/>
    <w:rsid w:val="00F51205"/>
    <w:rsid w:val="00F53378"/>
    <w:rsid w:val="00F5667B"/>
    <w:rsid w:val="00F57021"/>
    <w:rsid w:val="00F60CDB"/>
    <w:rsid w:val="00F62543"/>
    <w:rsid w:val="00F73B1C"/>
    <w:rsid w:val="00F8157D"/>
    <w:rsid w:val="00F822B9"/>
    <w:rsid w:val="00F8397F"/>
    <w:rsid w:val="00F8483C"/>
    <w:rsid w:val="00F8678A"/>
    <w:rsid w:val="00F92374"/>
    <w:rsid w:val="00F93642"/>
    <w:rsid w:val="00F9656D"/>
    <w:rsid w:val="00F97122"/>
    <w:rsid w:val="00FA136F"/>
    <w:rsid w:val="00FA49FA"/>
    <w:rsid w:val="00FA5DA3"/>
    <w:rsid w:val="00FA72E7"/>
    <w:rsid w:val="00FA738B"/>
    <w:rsid w:val="00FA7E54"/>
    <w:rsid w:val="00FB7FC4"/>
    <w:rsid w:val="00FC0014"/>
    <w:rsid w:val="00FC1391"/>
    <w:rsid w:val="00FC1684"/>
    <w:rsid w:val="00FC3944"/>
    <w:rsid w:val="00FD66DE"/>
    <w:rsid w:val="00FE5C17"/>
    <w:rsid w:val="00FE7EA6"/>
    <w:rsid w:val="00FF0619"/>
    <w:rsid w:val="00FF11A4"/>
    <w:rsid w:val="00FF7C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394"/>
    <w:pPr>
      <w:spacing w:after="200" w:line="276" w:lineRule="auto"/>
    </w:pPr>
    <w:rPr>
      <w:sz w:val="22"/>
      <w:szCs w:val="22"/>
      <w:lang w:eastAsia="en-US"/>
    </w:rPr>
  </w:style>
  <w:style w:type="paragraph" w:styleId="Naslov1">
    <w:name w:val="heading 1"/>
    <w:basedOn w:val="Normal"/>
    <w:next w:val="Normal"/>
    <w:link w:val="Naslov1Char"/>
    <w:uiPriority w:val="99"/>
    <w:qFormat/>
    <w:rsid w:val="0043576D"/>
    <w:pPr>
      <w:keepNext/>
      <w:spacing w:after="0" w:line="240" w:lineRule="auto"/>
      <w:jc w:val="center"/>
      <w:outlineLvl w:val="0"/>
    </w:pPr>
    <w:rPr>
      <w:rFonts w:ascii="Times New Roman" w:eastAsia="Times New Roman" w:hAnsi="Times New Roman"/>
      <w:b/>
      <w:bCs/>
      <w:caps/>
      <w:color w:val="0000FF"/>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2">
    <w:name w:val="T-9/8-2"/>
    <w:rsid w:val="003D321E"/>
    <w:pPr>
      <w:widowControl w:val="0"/>
      <w:tabs>
        <w:tab w:val="left" w:pos="2153"/>
      </w:tabs>
      <w:adjustRightInd w:val="0"/>
      <w:spacing w:after="43"/>
      <w:ind w:firstLine="342"/>
      <w:jc w:val="both"/>
    </w:pPr>
    <w:rPr>
      <w:rFonts w:ascii="Times-NewRoman" w:eastAsia="Times New Roman" w:hAnsi="Times-NewRoman"/>
      <w:sz w:val="19"/>
      <w:szCs w:val="19"/>
    </w:rPr>
  </w:style>
  <w:style w:type="paragraph" w:styleId="Odlomakpopisa">
    <w:name w:val="List Paragraph"/>
    <w:basedOn w:val="Normal"/>
    <w:uiPriority w:val="99"/>
    <w:qFormat/>
    <w:rsid w:val="00364E17"/>
    <w:pPr>
      <w:ind w:left="720"/>
      <w:contextualSpacing/>
    </w:pPr>
  </w:style>
  <w:style w:type="paragraph" w:customStyle="1" w:styleId="no0020spacing">
    <w:name w:val="no_0020spacing"/>
    <w:basedOn w:val="Normal"/>
    <w:rsid w:val="007232D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0020spacingchar">
    <w:name w:val="no_0020spacing__char"/>
    <w:basedOn w:val="Zadanifontodlomka"/>
    <w:rsid w:val="007232D9"/>
  </w:style>
  <w:style w:type="paragraph" w:customStyle="1" w:styleId="normal0">
    <w:name w:val="normal"/>
    <w:basedOn w:val="Normal"/>
    <w:rsid w:val="007232D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char">
    <w:name w:val="normal__char"/>
    <w:basedOn w:val="Zadanifontodlomka"/>
    <w:rsid w:val="007232D9"/>
  </w:style>
  <w:style w:type="paragraph" w:customStyle="1" w:styleId="Char1CharChar">
    <w:name w:val="Char1 Char Char"/>
    <w:basedOn w:val="Normal"/>
    <w:rsid w:val="00523EB5"/>
    <w:pPr>
      <w:spacing w:after="160" w:line="240" w:lineRule="exact"/>
    </w:pPr>
    <w:rPr>
      <w:rFonts w:ascii="Times New Roman" w:eastAsia="Times New Roman" w:hAnsi="Times New Roman" w:cs="Arial"/>
      <w:sz w:val="20"/>
      <w:szCs w:val="20"/>
      <w:lang w:val="en-AU" w:eastAsia="de-CH"/>
    </w:rPr>
  </w:style>
  <w:style w:type="paragraph" w:styleId="Zaglavlje">
    <w:name w:val="header"/>
    <w:basedOn w:val="Normal"/>
    <w:link w:val="ZaglavljeChar"/>
    <w:uiPriority w:val="99"/>
    <w:unhideWhenUsed/>
    <w:rsid w:val="0046086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60862"/>
  </w:style>
  <w:style w:type="paragraph" w:styleId="Podnoje">
    <w:name w:val="footer"/>
    <w:basedOn w:val="Normal"/>
    <w:link w:val="PodnojeChar"/>
    <w:uiPriority w:val="99"/>
    <w:unhideWhenUsed/>
    <w:rsid w:val="0046086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60862"/>
  </w:style>
  <w:style w:type="character" w:customStyle="1" w:styleId="Naslov1Char">
    <w:name w:val="Naslov 1 Char"/>
    <w:link w:val="Naslov1"/>
    <w:uiPriority w:val="99"/>
    <w:rsid w:val="0043576D"/>
    <w:rPr>
      <w:rFonts w:ascii="Times New Roman" w:eastAsia="Times New Roman" w:hAnsi="Times New Roman" w:cs="Times New Roman"/>
      <w:b/>
      <w:bCs/>
      <w:caps/>
      <w:color w:val="0000FF"/>
      <w:sz w:val="24"/>
      <w:szCs w:val="24"/>
      <w:lang w:eastAsia="hr-HR"/>
    </w:rPr>
  </w:style>
  <w:style w:type="character" w:styleId="Naglaeno">
    <w:name w:val="Strong"/>
    <w:uiPriority w:val="22"/>
    <w:qFormat/>
    <w:rsid w:val="00AE1B6F"/>
    <w:rPr>
      <w:b/>
      <w:bCs/>
    </w:rPr>
  </w:style>
  <w:style w:type="character" w:styleId="Hiperveza">
    <w:name w:val="Hyperlink"/>
    <w:uiPriority w:val="99"/>
    <w:unhideWhenUsed/>
    <w:rsid w:val="00CF589A"/>
    <w:rPr>
      <w:color w:val="0000FF"/>
      <w:u w:val="single"/>
    </w:rPr>
  </w:style>
  <w:style w:type="paragraph" w:styleId="Bezproreda">
    <w:name w:val="No Spacing"/>
    <w:uiPriority w:val="1"/>
    <w:qFormat/>
    <w:rsid w:val="00882382"/>
    <w:rPr>
      <w:rFonts w:ascii="Georgia" w:eastAsia="Times New Roman" w:hAnsi="Georgia"/>
      <w:b/>
      <w:sz w:val="24"/>
      <w:szCs w:val="24"/>
    </w:rPr>
  </w:style>
  <w:style w:type="paragraph" w:customStyle="1" w:styleId="Normal1">
    <w:name w:val="Normal1"/>
    <w:basedOn w:val="Normal"/>
    <w:rsid w:val="00882382"/>
    <w:pPr>
      <w:spacing w:before="100" w:beforeAutospacing="1" w:after="100" w:afterAutospacing="1" w:line="240" w:lineRule="auto"/>
    </w:pPr>
    <w:rPr>
      <w:rFonts w:ascii="Times New Roman" w:eastAsia="Times New Roman" w:hAnsi="Times New Roman"/>
      <w:sz w:val="24"/>
      <w:szCs w:val="24"/>
      <w:lang w:val="en-US" w:eastAsia="hr-HR"/>
    </w:rPr>
  </w:style>
  <w:style w:type="paragraph" w:styleId="Tekstbalonia">
    <w:name w:val="Balloon Text"/>
    <w:basedOn w:val="Normal"/>
    <w:link w:val="TekstbaloniaChar"/>
    <w:uiPriority w:val="99"/>
    <w:semiHidden/>
    <w:unhideWhenUsed/>
    <w:rsid w:val="00C51540"/>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C51540"/>
    <w:rPr>
      <w:rFonts w:ascii="Tahoma" w:hAnsi="Tahoma" w:cs="Tahoma"/>
      <w:sz w:val="16"/>
      <w:szCs w:val="16"/>
      <w:lang w:eastAsia="en-US"/>
    </w:rPr>
  </w:style>
  <w:style w:type="character" w:styleId="Referencakomentara">
    <w:name w:val="annotation reference"/>
    <w:uiPriority w:val="99"/>
    <w:semiHidden/>
    <w:unhideWhenUsed/>
    <w:rsid w:val="00482D0B"/>
    <w:rPr>
      <w:sz w:val="16"/>
      <w:szCs w:val="16"/>
    </w:rPr>
  </w:style>
  <w:style w:type="paragraph" w:styleId="Tekstkomentara">
    <w:name w:val="annotation text"/>
    <w:basedOn w:val="Normal"/>
    <w:link w:val="TekstkomentaraChar"/>
    <w:uiPriority w:val="99"/>
    <w:unhideWhenUsed/>
    <w:rsid w:val="00482D0B"/>
    <w:rPr>
      <w:sz w:val="20"/>
      <w:szCs w:val="20"/>
    </w:rPr>
  </w:style>
  <w:style w:type="character" w:customStyle="1" w:styleId="TekstkomentaraChar">
    <w:name w:val="Tekst komentara Char"/>
    <w:link w:val="Tekstkomentara"/>
    <w:uiPriority w:val="99"/>
    <w:rsid w:val="00482D0B"/>
    <w:rPr>
      <w:lang w:eastAsia="en-US"/>
    </w:rPr>
  </w:style>
  <w:style w:type="paragraph" w:styleId="Predmetkomentara">
    <w:name w:val="annotation subject"/>
    <w:basedOn w:val="Tekstkomentara"/>
    <w:next w:val="Tekstkomentara"/>
    <w:link w:val="PredmetkomentaraChar"/>
    <w:uiPriority w:val="99"/>
    <w:semiHidden/>
    <w:unhideWhenUsed/>
    <w:rsid w:val="00482D0B"/>
    <w:rPr>
      <w:b/>
      <w:bCs/>
    </w:rPr>
  </w:style>
  <w:style w:type="character" w:customStyle="1" w:styleId="PredmetkomentaraChar">
    <w:name w:val="Predmet komentara Char"/>
    <w:link w:val="Predmetkomentara"/>
    <w:uiPriority w:val="99"/>
    <w:semiHidden/>
    <w:rsid w:val="00482D0B"/>
    <w:rPr>
      <w:b/>
      <w:bCs/>
      <w:lang w:eastAsia="en-US"/>
    </w:rPr>
  </w:style>
  <w:style w:type="paragraph" w:styleId="Revizija">
    <w:name w:val="Revision"/>
    <w:hidden/>
    <w:uiPriority w:val="99"/>
    <w:semiHidden/>
    <w:rsid w:val="00586D09"/>
    <w:rPr>
      <w:sz w:val="22"/>
      <w:szCs w:val="22"/>
      <w:lang w:eastAsia="en-US"/>
    </w:rPr>
  </w:style>
  <w:style w:type="paragraph" w:styleId="Tekstfusnote">
    <w:name w:val="footnote text"/>
    <w:aliases w:val="single space,Fußnote,Footnote Text Char Char,Char,Footnote Text Char1,Char Char Char Char,Footnote Text Char1 Char Char Char,Footnote Text Char Char1 Char Char Char,Char Char Char,Footnote Text Cha,Footnote Text Char,fn,Cha"/>
    <w:basedOn w:val="Normal"/>
    <w:link w:val="TekstfusnoteChar"/>
    <w:uiPriority w:val="99"/>
    <w:rsid w:val="00624619"/>
    <w:pPr>
      <w:spacing w:after="240" w:line="240" w:lineRule="auto"/>
      <w:ind w:left="357" w:hanging="357"/>
      <w:jc w:val="both"/>
    </w:pPr>
    <w:rPr>
      <w:rFonts w:ascii="Arial" w:eastAsia="Times New Roman" w:hAnsi="Arial"/>
      <w:sz w:val="20"/>
      <w:szCs w:val="20"/>
      <w:lang w:eastAsia="en-GB"/>
    </w:rPr>
  </w:style>
  <w:style w:type="character" w:customStyle="1" w:styleId="TekstfusnoteChar">
    <w:name w:val="Tekst fusnote Char"/>
    <w:aliases w:val="single space Char,Fußnote Char,Footnote Text Char Char Char,Char Char,Footnote Text Char1 Char,Char Char Char Char Char,Footnote Text Char1 Char Char Char Char,Footnote Text Char Char1 Char Char Char Char,Char Char Char Char1,fn Char"/>
    <w:link w:val="Tekstfusnote"/>
    <w:uiPriority w:val="99"/>
    <w:rsid w:val="00624619"/>
    <w:rPr>
      <w:rFonts w:ascii="Arial" w:eastAsia="Times New Roman" w:hAnsi="Arial"/>
      <w:lang w:val="hr-HR"/>
    </w:rPr>
  </w:style>
  <w:style w:type="character" w:styleId="Referencafusnote">
    <w:name w:val="footnote reference"/>
    <w:aliases w:val="0-TAT- Footnote Reference 6,BVI fnr,EN Footnote Reference,-E Fußnotenzeichen, BVI fnr,Footnote,Footnote symbol,Footnote number,Footnote Reference Number,Footnote reference number,Times 10 Point,Exposant 3 Point, Exposant 3 Point,Ref"/>
    <w:uiPriority w:val="99"/>
    <w:rsid w:val="00624619"/>
    <w:rPr>
      <w:rFonts w:ascii="TimesNewRomanPS" w:hAnsi="TimesNewRomanPS"/>
      <w:position w:val="6"/>
      <w:sz w:val="16"/>
    </w:rPr>
  </w:style>
  <w:style w:type="paragraph" w:customStyle="1" w:styleId="t-9-8">
    <w:name w:val="t-9-8"/>
    <w:basedOn w:val="Normal"/>
    <w:rsid w:val="009E5F64"/>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ext2">
    <w:name w:val="Text 2"/>
    <w:basedOn w:val="Normal"/>
    <w:rsid w:val="00156CDE"/>
    <w:pPr>
      <w:tabs>
        <w:tab w:val="left" w:pos="2161"/>
      </w:tabs>
      <w:spacing w:after="240" w:line="240" w:lineRule="auto"/>
      <w:ind w:left="1202"/>
      <w:jc w:val="both"/>
    </w:pPr>
    <w:rPr>
      <w:rFonts w:ascii="Arial" w:eastAsia="Times New Roman" w:hAnsi="Arial"/>
      <w:sz w:val="20"/>
      <w:szCs w:val="20"/>
      <w:lang w:eastAsia="en-GB"/>
    </w:rPr>
  </w:style>
  <w:style w:type="character" w:customStyle="1" w:styleId="apple-converted-space">
    <w:name w:val="apple-converted-space"/>
    <w:rsid w:val="002E3E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394"/>
    <w:pPr>
      <w:spacing w:after="200" w:line="276" w:lineRule="auto"/>
    </w:pPr>
    <w:rPr>
      <w:sz w:val="22"/>
      <w:szCs w:val="22"/>
      <w:lang w:eastAsia="en-US"/>
    </w:rPr>
  </w:style>
  <w:style w:type="paragraph" w:styleId="Naslov1">
    <w:name w:val="heading 1"/>
    <w:basedOn w:val="Normal"/>
    <w:next w:val="Normal"/>
    <w:link w:val="Naslov1Char"/>
    <w:uiPriority w:val="99"/>
    <w:qFormat/>
    <w:rsid w:val="0043576D"/>
    <w:pPr>
      <w:keepNext/>
      <w:spacing w:after="0" w:line="240" w:lineRule="auto"/>
      <w:jc w:val="center"/>
      <w:outlineLvl w:val="0"/>
    </w:pPr>
    <w:rPr>
      <w:rFonts w:ascii="Times New Roman" w:eastAsia="Times New Roman" w:hAnsi="Times New Roman"/>
      <w:b/>
      <w:bCs/>
      <w:caps/>
      <w:color w:val="0000FF"/>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2">
    <w:name w:val="T-9/8-2"/>
    <w:rsid w:val="003D321E"/>
    <w:pPr>
      <w:widowControl w:val="0"/>
      <w:tabs>
        <w:tab w:val="left" w:pos="2153"/>
      </w:tabs>
      <w:adjustRightInd w:val="0"/>
      <w:spacing w:after="43"/>
      <w:ind w:firstLine="342"/>
      <w:jc w:val="both"/>
    </w:pPr>
    <w:rPr>
      <w:rFonts w:ascii="Times-NewRoman" w:eastAsia="Times New Roman" w:hAnsi="Times-NewRoman"/>
      <w:sz w:val="19"/>
      <w:szCs w:val="19"/>
    </w:rPr>
  </w:style>
  <w:style w:type="paragraph" w:styleId="Odlomakpopisa">
    <w:name w:val="List Paragraph"/>
    <w:basedOn w:val="Normal"/>
    <w:uiPriority w:val="99"/>
    <w:qFormat/>
    <w:rsid w:val="00364E17"/>
    <w:pPr>
      <w:ind w:left="720"/>
      <w:contextualSpacing/>
    </w:pPr>
  </w:style>
  <w:style w:type="paragraph" w:customStyle="1" w:styleId="no0020spacing">
    <w:name w:val="no_0020spacing"/>
    <w:basedOn w:val="Normal"/>
    <w:rsid w:val="007232D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0020spacingchar">
    <w:name w:val="no_0020spacing__char"/>
    <w:basedOn w:val="Zadanifontodlomka"/>
    <w:rsid w:val="007232D9"/>
  </w:style>
  <w:style w:type="paragraph" w:customStyle="1" w:styleId="normal0">
    <w:name w:val="normal"/>
    <w:basedOn w:val="Normal"/>
    <w:rsid w:val="007232D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char">
    <w:name w:val="normal__char"/>
    <w:basedOn w:val="Zadanifontodlomka"/>
    <w:rsid w:val="007232D9"/>
  </w:style>
  <w:style w:type="paragraph" w:customStyle="1" w:styleId="Char1CharChar">
    <w:name w:val="Char1 Char Char"/>
    <w:basedOn w:val="Normal"/>
    <w:rsid w:val="00523EB5"/>
    <w:pPr>
      <w:spacing w:after="160" w:line="240" w:lineRule="exact"/>
    </w:pPr>
    <w:rPr>
      <w:rFonts w:ascii="Times New Roman" w:eastAsia="Times New Roman" w:hAnsi="Times New Roman" w:cs="Arial"/>
      <w:sz w:val="20"/>
      <w:szCs w:val="20"/>
      <w:lang w:val="en-AU" w:eastAsia="de-CH"/>
    </w:rPr>
  </w:style>
  <w:style w:type="paragraph" w:styleId="Zaglavlje">
    <w:name w:val="header"/>
    <w:basedOn w:val="Normal"/>
    <w:link w:val="ZaglavljeChar"/>
    <w:uiPriority w:val="99"/>
    <w:unhideWhenUsed/>
    <w:rsid w:val="0046086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60862"/>
  </w:style>
  <w:style w:type="paragraph" w:styleId="Podnoje">
    <w:name w:val="footer"/>
    <w:basedOn w:val="Normal"/>
    <w:link w:val="PodnojeChar"/>
    <w:uiPriority w:val="99"/>
    <w:unhideWhenUsed/>
    <w:rsid w:val="0046086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60862"/>
  </w:style>
  <w:style w:type="character" w:customStyle="1" w:styleId="Naslov1Char">
    <w:name w:val="Naslov 1 Char"/>
    <w:link w:val="Naslov1"/>
    <w:uiPriority w:val="99"/>
    <w:rsid w:val="0043576D"/>
    <w:rPr>
      <w:rFonts w:ascii="Times New Roman" w:eastAsia="Times New Roman" w:hAnsi="Times New Roman" w:cs="Times New Roman"/>
      <w:b/>
      <w:bCs/>
      <w:caps/>
      <w:color w:val="0000FF"/>
      <w:sz w:val="24"/>
      <w:szCs w:val="24"/>
      <w:lang w:eastAsia="hr-HR"/>
    </w:rPr>
  </w:style>
  <w:style w:type="character" w:styleId="Naglaeno">
    <w:name w:val="Strong"/>
    <w:uiPriority w:val="22"/>
    <w:qFormat/>
    <w:rsid w:val="00AE1B6F"/>
    <w:rPr>
      <w:b/>
      <w:bCs/>
    </w:rPr>
  </w:style>
  <w:style w:type="character" w:styleId="Hiperveza">
    <w:name w:val="Hyperlink"/>
    <w:uiPriority w:val="99"/>
    <w:unhideWhenUsed/>
    <w:rsid w:val="00CF589A"/>
    <w:rPr>
      <w:color w:val="0000FF"/>
      <w:u w:val="single"/>
    </w:rPr>
  </w:style>
  <w:style w:type="paragraph" w:styleId="Bezproreda">
    <w:name w:val="No Spacing"/>
    <w:uiPriority w:val="1"/>
    <w:qFormat/>
    <w:rsid w:val="00882382"/>
    <w:rPr>
      <w:rFonts w:ascii="Georgia" w:eastAsia="Times New Roman" w:hAnsi="Georgia"/>
      <w:b/>
      <w:sz w:val="24"/>
      <w:szCs w:val="24"/>
    </w:rPr>
  </w:style>
  <w:style w:type="paragraph" w:customStyle="1" w:styleId="Normal1">
    <w:name w:val="Normal1"/>
    <w:basedOn w:val="Normal"/>
    <w:rsid w:val="00882382"/>
    <w:pPr>
      <w:spacing w:before="100" w:beforeAutospacing="1" w:after="100" w:afterAutospacing="1" w:line="240" w:lineRule="auto"/>
    </w:pPr>
    <w:rPr>
      <w:rFonts w:ascii="Times New Roman" w:eastAsia="Times New Roman" w:hAnsi="Times New Roman"/>
      <w:sz w:val="24"/>
      <w:szCs w:val="24"/>
      <w:lang w:val="en-US" w:eastAsia="hr-HR"/>
    </w:rPr>
  </w:style>
  <w:style w:type="paragraph" w:styleId="Tekstbalonia">
    <w:name w:val="Balloon Text"/>
    <w:basedOn w:val="Normal"/>
    <w:link w:val="TekstbaloniaChar"/>
    <w:uiPriority w:val="99"/>
    <w:semiHidden/>
    <w:unhideWhenUsed/>
    <w:rsid w:val="00C51540"/>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C51540"/>
    <w:rPr>
      <w:rFonts w:ascii="Tahoma" w:hAnsi="Tahoma" w:cs="Tahoma"/>
      <w:sz w:val="16"/>
      <w:szCs w:val="16"/>
      <w:lang w:eastAsia="en-US"/>
    </w:rPr>
  </w:style>
  <w:style w:type="character" w:styleId="Referencakomentara">
    <w:name w:val="annotation reference"/>
    <w:uiPriority w:val="99"/>
    <w:semiHidden/>
    <w:unhideWhenUsed/>
    <w:rsid w:val="00482D0B"/>
    <w:rPr>
      <w:sz w:val="16"/>
      <w:szCs w:val="16"/>
    </w:rPr>
  </w:style>
  <w:style w:type="paragraph" w:styleId="Tekstkomentara">
    <w:name w:val="annotation text"/>
    <w:basedOn w:val="Normal"/>
    <w:link w:val="TekstkomentaraChar"/>
    <w:uiPriority w:val="99"/>
    <w:unhideWhenUsed/>
    <w:rsid w:val="00482D0B"/>
    <w:rPr>
      <w:sz w:val="20"/>
      <w:szCs w:val="20"/>
    </w:rPr>
  </w:style>
  <w:style w:type="character" w:customStyle="1" w:styleId="TekstkomentaraChar">
    <w:name w:val="Tekst komentara Char"/>
    <w:link w:val="Tekstkomentara"/>
    <w:uiPriority w:val="99"/>
    <w:rsid w:val="00482D0B"/>
    <w:rPr>
      <w:lang w:eastAsia="en-US"/>
    </w:rPr>
  </w:style>
  <w:style w:type="paragraph" w:styleId="Predmetkomentara">
    <w:name w:val="annotation subject"/>
    <w:basedOn w:val="Tekstkomentara"/>
    <w:next w:val="Tekstkomentara"/>
    <w:link w:val="PredmetkomentaraChar"/>
    <w:uiPriority w:val="99"/>
    <w:semiHidden/>
    <w:unhideWhenUsed/>
    <w:rsid w:val="00482D0B"/>
    <w:rPr>
      <w:b/>
      <w:bCs/>
    </w:rPr>
  </w:style>
  <w:style w:type="character" w:customStyle="1" w:styleId="PredmetkomentaraChar">
    <w:name w:val="Predmet komentara Char"/>
    <w:link w:val="Predmetkomentara"/>
    <w:uiPriority w:val="99"/>
    <w:semiHidden/>
    <w:rsid w:val="00482D0B"/>
    <w:rPr>
      <w:b/>
      <w:bCs/>
      <w:lang w:eastAsia="en-US"/>
    </w:rPr>
  </w:style>
  <w:style w:type="paragraph" w:styleId="Revizija">
    <w:name w:val="Revision"/>
    <w:hidden/>
    <w:uiPriority w:val="99"/>
    <w:semiHidden/>
    <w:rsid w:val="00586D09"/>
    <w:rPr>
      <w:sz w:val="22"/>
      <w:szCs w:val="22"/>
      <w:lang w:eastAsia="en-US"/>
    </w:rPr>
  </w:style>
  <w:style w:type="paragraph" w:styleId="Tekstfusnote">
    <w:name w:val="footnote text"/>
    <w:aliases w:val="single space,Fußnote,Footnote Text Char Char,Char,Footnote Text Char1,Char Char Char Char,Footnote Text Char1 Char Char Char,Footnote Text Char Char1 Char Char Char,Char Char Char,Footnote Text Cha,Footnote Text Char,fn,Cha"/>
    <w:basedOn w:val="Normal"/>
    <w:link w:val="TekstfusnoteChar"/>
    <w:uiPriority w:val="99"/>
    <w:rsid w:val="00624619"/>
    <w:pPr>
      <w:spacing w:after="240" w:line="240" w:lineRule="auto"/>
      <w:ind w:left="357" w:hanging="357"/>
      <w:jc w:val="both"/>
    </w:pPr>
    <w:rPr>
      <w:rFonts w:ascii="Arial" w:eastAsia="Times New Roman" w:hAnsi="Arial"/>
      <w:sz w:val="20"/>
      <w:szCs w:val="20"/>
      <w:lang w:eastAsia="en-GB"/>
    </w:rPr>
  </w:style>
  <w:style w:type="character" w:customStyle="1" w:styleId="TekstfusnoteChar">
    <w:name w:val="Tekst fusnote Char"/>
    <w:aliases w:val="single space Char,Fußnote Char,Footnote Text Char Char Char,Char Char,Footnote Text Char1 Char,Char Char Char Char Char,Footnote Text Char1 Char Char Char Char,Footnote Text Char Char1 Char Char Char Char,Char Char Char Char1,fn Char"/>
    <w:link w:val="Tekstfusnote"/>
    <w:uiPriority w:val="99"/>
    <w:rsid w:val="00624619"/>
    <w:rPr>
      <w:rFonts w:ascii="Arial" w:eastAsia="Times New Roman" w:hAnsi="Arial"/>
      <w:lang w:val="hr-HR"/>
    </w:rPr>
  </w:style>
  <w:style w:type="character" w:styleId="Referencafusnote">
    <w:name w:val="footnote reference"/>
    <w:aliases w:val="0-TAT- Footnote Reference 6,BVI fnr,EN Footnote Reference,-E Fußnotenzeichen, BVI fnr,Footnote,Footnote symbol,Footnote number,Footnote Reference Number,Footnote reference number,Times 10 Point,Exposant 3 Point, Exposant 3 Point,Ref"/>
    <w:uiPriority w:val="99"/>
    <w:rsid w:val="00624619"/>
    <w:rPr>
      <w:rFonts w:ascii="TimesNewRomanPS" w:hAnsi="TimesNewRomanPS"/>
      <w:position w:val="6"/>
      <w:sz w:val="16"/>
    </w:rPr>
  </w:style>
  <w:style w:type="paragraph" w:customStyle="1" w:styleId="t-9-8">
    <w:name w:val="t-9-8"/>
    <w:basedOn w:val="Normal"/>
    <w:rsid w:val="009E5F64"/>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ext2">
    <w:name w:val="Text 2"/>
    <w:basedOn w:val="Normal"/>
    <w:rsid w:val="00156CDE"/>
    <w:pPr>
      <w:tabs>
        <w:tab w:val="left" w:pos="2161"/>
      </w:tabs>
      <w:spacing w:after="240" w:line="240" w:lineRule="auto"/>
      <w:ind w:left="1202"/>
      <w:jc w:val="both"/>
    </w:pPr>
    <w:rPr>
      <w:rFonts w:ascii="Arial" w:eastAsia="Times New Roman" w:hAnsi="Arial"/>
      <w:sz w:val="20"/>
      <w:szCs w:val="20"/>
      <w:lang w:eastAsia="en-GB"/>
    </w:rPr>
  </w:style>
  <w:style w:type="character" w:customStyle="1" w:styleId="apple-converted-space">
    <w:name w:val="apple-converted-space"/>
    <w:rsid w:val="002E3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3985">
      <w:bodyDiv w:val="1"/>
      <w:marLeft w:val="0"/>
      <w:marRight w:val="0"/>
      <w:marTop w:val="0"/>
      <w:marBottom w:val="0"/>
      <w:divBdr>
        <w:top w:val="none" w:sz="0" w:space="0" w:color="auto"/>
        <w:left w:val="none" w:sz="0" w:space="0" w:color="auto"/>
        <w:bottom w:val="none" w:sz="0" w:space="0" w:color="auto"/>
        <w:right w:val="none" w:sz="0" w:space="0" w:color="auto"/>
      </w:divBdr>
    </w:div>
    <w:div w:id="30998562">
      <w:bodyDiv w:val="1"/>
      <w:marLeft w:val="0"/>
      <w:marRight w:val="0"/>
      <w:marTop w:val="0"/>
      <w:marBottom w:val="0"/>
      <w:divBdr>
        <w:top w:val="none" w:sz="0" w:space="0" w:color="auto"/>
        <w:left w:val="none" w:sz="0" w:space="0" w:color="auto"/>
        <w:bottom w:val="none" w:sz="0" w:space="0" w:color="auto"/>
        <w:right w:val="none" w:sz="0" w:space="0" w:color="auto"/>
      </w:divBdr>
    </w:div>
    <w:div w:id="124279338">
      <w:bodyDiv w:val="1"/>
      <w:marLeft w:val="0"/>
      <w:marRight w:val="0"/>
      <w:marTop w:val="0"/>
      <w:marBottom w:val="0"/>
      <w:divBdr>
        <w:top w:val="none" w:sz="0" w:space="0" w:color="auto"/>
        <w:left w:val="none" w:sz="0" w:space="0" w:color="auto"/>
        <w:bottom w:val="none" w:sz="0" w:space="0" w:color="auto"/>
        <w:right w:val="none" w:sz="0" w:space="0" w:color="auto"/>
      </w:divBdr>
    </w:div>
    <w:div w:id="200703586">
      <w:bodyDiv w:val="1"/>
      <w:marLeft w:val="0"/>
      <w:marRight w:val="0"/>
      <w:marTop w:val="0"/>
      <w:marBottom w:val="0"/>
      <w:divBdr>
        <w:top w:val="none" w:sz="0" w:space="0" w:color="auto"/>
        <w:left w:val="none" w:sz="0" w:space="0" w:color="auto"/>
        <w:bottom w:val="none" w:sz="0" w:space="0" w:color="auto"/>
        <w:right w:val="none" w:sz="0" w:space="0" w:color="auto"/>
      </w:divBdr>
    </w:div>
    <w:div w:id="213473298">
      <w:bodyDiv w:val="1"/>
      <w:marLeft w:val="0"/>
      <w:marRight w:val="0"/>
      <w:marTop w:val="0"/>
      <w:marBottom w:val="0"/>
      <w:divBdr>
        <w:top w:val="none" w:sz="0" w:space="0" w:color="auto"/>
        <w:left w:val="none" w:sz="0" w:space="0" w:color="auto"/>
        <w:bottom w:val="none" w:sz="0" w:space="0" w:color="auto"/>
        <w:right w:val="none" w:sz="0" w:space="0" w:color="auto"/>
      </w:divBdr>
    </w:div>
    <w:div w:id="253445058">
      <w:bodyDiv w:val="1"/>
      <w:marLeft w:val="0"/>
      <w:marRight w:val="0"/>
      <w:marTop w:val="0"/>
      <w:marBottom w:val="0"/>
      <w:divBdr>
        <w:top w:val="none" w:sz="0" w:space="0" w:color="auto"/>
        <w:left w:val="none" w:sz="0" w:space="0" w:color="auto"/>
        <w:bottom w:val="none" w:sz="0" w:space="0" w:color="auto"/>
        <w:right w:val="none" w:sz="0" w:space="0" w:color="auto"/>
      </w:divBdr>
    </w:div>
    <w:div w:id="281039634">
      <w:bodyDiv w:val="1"/>
      <w:marLeft w:val="0"/>
      <w:marRight w:val="0"/>
      <w:marTop w:val="0"/>
      <w:marBottom w:val="0"/>
      <w:divBdr>
        <w:top w:val="none" w:sz="0" w:space="0" w:color="auto"/>
        <w:left w:val="none" w:sz="0" w:space="0" w:color="auto"/>
        <w:bottom w:val="none" w:sz="0" w:space="0" w:color="auto"/>
        <w:right w:val="none" w:sz="0" w:space="0" w:color="auto"/>
      </w:divBdr>
    </w:div>
    <w:div w:id="435371583">
      <w:bodyDiv w:val="1"/>
      <w:marLeft w:val="0"/>
      <w:marRight w:val="0"/>
      <w:marTop w:val="0"/>
      <w:marBottom w:val="0"/>
      <w:divBdr>
        <w:top w:val="none" w:sz="0" w:space="0" w:color="auto"/>
        <w:left w:val="none" w:sz="0" w:space="0" w:color="auto"/>
        <w:bottom w:val="none" w:sz="0" w:space="0" w:color="auto"/>
        <w:right w:val="none" w:sz="0" w:space="0" w:color="auto"/>
      </w:divBdr>
    </w:div>
    <w:div w:id="529806247">
      <w:bodyDiv w:val="1"/>
      <w:marLeft w:val="0"/>
      <w:marRight w:val="0"/>
      <w:marTop w:val="0"/>
      <w:marBottom w:val="0"/>
      <w:divBdr>
        <w:top w:val="none" w:sz="0" w:space="0" w:color="auto"/>
        <w:left w:val="none" w:sz="0" w:space="0" w:color="auto"/>
        <w:bottom w:val="none" w:sz="0" w:space="0" w:color="auto"/>
        <w:right w:val="none" w:sz="0" w:space="0" w:color="auto"/>
      </w:divBdr>
    </w:div>
    <w:div w:id="532620031">
      <w:bodyDiv w:val="1"/>
      <w:marLeft w:val="0"/>
      <w:marRight w:val="0"/>
      <w:marTop w:val="0"/>
      <w:marBottom w:val="0"/>
      <w:divBdr>
        <w:top w:val="none" w:sz="0" w:space="0" w:color="auto"/>
        <w:left w:val="none" w:sz="0" w:space="0" w:color="auto"/>
        <w:bottom w:val="none" w:sz="0" w:space="0" w:color="auto"/>
        <w:right w:val="none" w:sz="0" w:space="0" w:color="auto"/>
      </w:divBdr>
    </w:div>
    <w:div w:id="554857094">
      <w:bodyDiv w:val="1"/>
      <w:marLeft w:val="0"/>
      <w:marRight w:val="0"/>
      <w:marTop w:val="0"/>
      <w:marBottom w:val="0"/>
      <w:divBdr>
        <w:top w:val="none" w:sz="0" w:space="0" w:color="auto"/>
        <w:left w:val="none" w:sz="0" w:space="0" w:color="auto"/>
        <w:bottom w:val="none" w:sz="0" w:space="0" w:color="auto"/>
        <w:right w:val="none" w:sz="0" w:space="0" w:color="auto"/>
      </w:divBdr>
    </w:div>
    <w:div w:id="658994755">
      <w:bodyDiv w:val="1"/>
      <w:marLeft w:val="0"/>
      <w:marRight w:val="0"/>
      <w:marTop w:val="0"/>
      <w:marBottom w:val="0"/>
      <w:divBdr>
        <w:top w:val="none" w:sz="0" w:space="0" w:color="auto"/>
        <w:left w:val="none" w:sz="0" w:space="0" w:color="auto"/>
        <w:bottom w:val="none" w:sz="0" w:space="0" w:color="auto"/>
        <w:right w:val="none" w:sz="0" w:space="0" w:color="auto"/>
      </w:divBdr>
    </w:div>
    <w:div w:id="732394235">
      <w:bodyDiv w:val="1"/>
      <w:marLeft w:val="0"/>
      <w:marRight w:val="0"/>
      <w:marTop w:val="0"/>
      <w:marBottom w:val="0"/>
      <w:divBdr>
        <w:top w:val="none" w:sz="0" w:space="0" w:color="auto"/>
        <w:left w:val="none" w:sz="0" w:space="0" w:color="auto"/>
        <w:bottom w:val="none" w:sz="0" w:space="0" w:color="auto"/>
        <w:right w:val="none" w:sz="0" w:space="0" w:color="auto"/>
      </w:divBdr>
    </w:div>
    <w:div w:id="760373577">
      <w:bodyDiv w:val="1"/>
      <w:marLeft w:val="0"/>
      <w:marRight w:val="0"/>
      <w:marTop w:val="0"/>
      <w:marBottom w:val="0"/>
      <w:divBdr>
        <w:top w:val="none" w:sz="0" w:space="0" w:color="auto"/>
        <w:left w:val="none" w:sz="0" w:space="0" w:color="auto"/>
        <w:bottom w:val="none" w:sz="0" w:space="0" w:color="auto"/>
        <w:right w:val="none" w:sz="0" w:space="0" w:color="auto"/>
      </w:divBdr>
    </w:div>
    <w:div w:id="770246317">
      <w:bodyDiv w:val="1"/>
      <w:marLeft w:val="0"/>
      <w:marRight w:val="0"/>
      <w:marTop w:val="0"/>
      <w:marBottom w:val="0"/>
      <w:divBdr>
        <w:top w:val="none" w:sz="0" w:space="0" w:color="auto"/>
        <w:left w:val="none" w:sz="0" w:space="0" w:color="auto"/>
        <w:bottom w:val="none" w:sz="0" w:space="0" w:color="auto"/>
        <w:right w:val="none" w:sz="0" w:space="0" w:color="auto"/>
      </w:divBdr>
    </w:div>
    <w:div w:id="834998510">
      <w:bodyDiv w:val="1"/>
      <w:marLeft w:val="0"/>
      <w:marRight w:val="0"/>
      <w:marTop w:val="0"/>
      <w:marBottom w:val="0"/>
      <w:divBdr>
        <w:top w:val="none" w:sz="0" w:space="0" w:color="auto"/>
        <w:left w:val="none" w:sz="0" w:space="0" w:color="auto"/>
        <w:bottom w:val="none" w:sz="0" w:space="0" w:color="auto"/>
        <w:right w:val="none" w:sz="0" w:space="0" w:color="auto"/>
      </w:divBdr>
    </w:div>
    <w:div w:id="859706564">
      <w:bodyDiv w:val="1"/>
      <w:marLeft w:val="0"/>
      <w:marRight w:val="0"/>
      <w:marTop w:val="0"/>
      <w:marBottom w:val="0"/>
      <w:divBdr>
        <w:top w:val="none" w:sz="0" w:space="0" w:color="auto"/>
        <w:left w:val="none" w:sz="0" w:space="0" w:color="auto"/>
        <w:bottom w:val="none" w:sz="0" w:space="0" w:color="auto"/>
        <w:right w:val="none" w:sz="0" w:space="0" w:color="auto"/>
      </w:divBdr>
    </w:div>
    <w:div w:id="875581991">
      <w:bodyDiv w:val="1"/>
      <w:marLeft w:val="0"/>
      <w:marRight w:val="0"/>
      <w:marTop w:val="0"/>
      <w:marBottom w:val="0"/>
      <w:divBdr>
        <w:top w:val="none" w:sz="0" w:space="0" w:color="auto"/>
        <w:left w:val="none" w:sz="0" w:space="0" w:color="auto"/>
        <w:bottom w:val="none" w:sz="0" w:space="0" w:color="auto"/>
        <w:right w:val="none" w:sz="0" w:space="0" w:color="auto"/>
      </w:divBdr>
    </w:div>
    <w:div w:id="984358990">
      <w:bodyDiv w:val="1"/>
      <w:marLeft w:val="0"/>
      <w:marRight w:val="0"/>
      <w:marTop w:val="0"/>
      <w:marBottom w:val="0"/>
      <w:divBdr>
        <w:top w:val="none" w:sz="0" w:space="0" w:color="auto"/>
        <w:left w:val="none" w:sz="0" w:space="0" w:color="auto"/>
        <w:bottom w:val="none" w:sz="0" w:space="0" w:color="auto"/>
        <w:right w:val="none" w:sz="0" w:space="0" w:color="auto"/>
      </w:divBdr>
    </w:div>
    <w:div w:id="997148508">
      <w:bodyDiv w:val="1"/>
      <w:marLeft w:val="0"/>
      <w:marRight w:val="0"/>
      <w:marTop w:val="0"/>
      <w:marBottom w:val="0"/>
      <w:divBdr>
        <w:top w:val="none" w:sz="0" w:space="0" w:color="auto"/>
        <w:left w:val="none" w:sz="0" w:space="0" w:color="auto"/>
        <w:bottom w:val="none" w:sz="0" w:space="0" w:color="auto"/>
        <w:right w:val="none" w:sz="0" w:space="0" w:color="auto"/>
      </w:divBdr>
    </w:div>
    <w:div w:id="1033338126">
      <w:bodyDiv w:val="1"/>
      <w:marLeft w:val="0"/>
      <w:marRight w:val="0"/>
      <w:marTop w:val="0"/>
      <w:marBottom w:val="0"/>
      <w:divBdr>
        <w:top w:val="none" w:sz="0" w:space="0" w:color="auto"/>
        <w:left w:val="none" w:sz="0" w:space="0" w:color="auto"/>
        <w:bottom w:val="none" w:sz="0" w:space="0" w:color="auto"/>
        <w:right w:val="none" w:sz="0" w:space="0" w:color="auto"/>
      </w:divBdr>
    </w:div>
    <w:div w:id="1044136528">
      <w:bodyDiv w:val="1"/>
      <w:marLeft w:val="0"/>
      <w:marRight w:val="0"/>
      <w:marTop w:val="0"/>
      <w:marBottom w:val="0"/>
      <w:divBdr>
        <w:top w:val="none" w:sz="0" w:space="0" w:color="auto"/>
        <w:left w:val="none" w:sz="0" w:space="0" w:color="auto"/>
        <w:bottom w:val="none" w:sz="0" w:space="0" w:color="auto"/>
        <w:right w:val="none" w:sz="0" w:space="0" w:color="auto"/>
      </w:divBdr>
    </w:div>
    <w:div w:id="1077943620">
      <w:bodyDiv w:val="1"/>
      <w:marLeft w:val="0"/>
      <w:marRight w:val="0"/>
      <w:marTop w:val="0"/>
      <w:marBottom w:val="0"/>
      <w:divBdr>
        <w:top w:val="none" w:sz="0" w:space="0" w:color="auto"/>
        <w:left w:val="none" w:sz="0" w:space="0" w:color="auto"/>
        <w:bottom w:val="none" w:sz="0" w:space="0" w:color="auto"/>
        <w:right w:val="none" w:sz="0" w:space="0" w:color="auto"/>
      </w:divBdr>
    </w:div>
    <w:div w:id="1278415052">
      <w:bodyDiv w:val="1"/>
      <w:marLeft w:val="0"/>
      <w:marRight w:val="0"/>
      <w:marTop w:val="0"/>
      <w:marBottom w:val="0"/>
      <w:divBdr>
        <w:top w:val="none" w:sz="0" w:space="0" w:color="auto"/>
        <w:left w:val="none" w:sz="0" w:space="0" w:color="auto"/>
        <w:bottom w:val="none" w:sz="0" w:space="0" w:color="auto"/>
        <w:right w:val="none" w:sz="0" w:space="0" w:color="auto"/>
      </w:divBdr>
    </w:div>
    <w:div w:id="1368721844">
      <w:bodyDiv w:val="1"/>
      <w:marLeft w:val="0"/>
      <w:marRight w:val="0"/>
      <w:marTop w:val="0"/>
      <w:marBottom w:val="0"/>
      <w:divBdr>
        <w:top w:val="none" w:sz="0" w:space="0" w:color="auto"/>
        <w:left w:val="none" w:sz="0" w:space="0" w:color="auto"/>
        <w:bottom w:val="none" w:sz="0" w:space="0" w:color="auto"/>
        <w:right w:val="none" w:sz="0" w:space="0" w:color="auto"/>
      </w:divBdr>
    </w:div>
    <w:div w:id="1454060560">
      <w:bodyDiv w:val="1"/>
      <w:marLeft w:val="0"/>
      <w:marRight w:val="0"/>
      <w:marTop w:val="0"/>
      <w:marBottom w:val="0"/>
      <w:divBdr>
        <w:top w:val="none" w:sz="0" w:space="0" w:color="auto"/>
        <w:left w:val="none" w:sz="0" w:space="0" w:color="auto"/>
        <w:bottom w:val="none" w:sz="0" w:space="0" w:color="auto"/>
        <w:right w:val="none" w:sz="0" w:space="0" w:color="auto"/>
      </w:divBdr>
    </w:div>
    <w:div w:id="1489709303">
      <w:bodyDiv w:val="1"/>
      <w:marLeft w:val="0"/>
      <w:marRight w:val="0"/>
      <w:marTop w:val="0"/>
      <w:marBottom w:val="0"/>
      <w:divBdr>
        <w:top w:val="none" w:sz="0" w:space="0" w:color="auto"/>
        <w:left w:val="none" w:sz="0" w:space="0" w:color="auto"/>
        <w:bottom w:val="none" w:sz="0" w:space="0" w:color="auto"/>
        <w:right w:val="none" w:sz="0" w:space="0" w:color="auto"/>
      </w:divBdr>
    </w:div>
    <w:div w:id="1503621110">
      <w:bodyDiv w:val="1"/>
      <w:marLeft w:val="0"/>
      <w:marRight w:val="0"/>
      <w:marTop w:val="0"/>
      <w:marBottom w:val="0"/>
      <w:divBdr>
        <w:top w:val="none" w:sz="0" w:space="0" w:color="auto"/>
        <w:left w:val="none" w:sz="0" w:space="0" w:color="auto"/>
        <w:bottom w:val="none" w:sz="0" w:space="0" w:color="auto"/>
        <w:right w:val="none" w:sz="0" w:space="0" w:color="auto"/>
      </w:divBdr>
    </w:div>
    <w:div w:id="1514340504">
      <w:bodyDiv w:val="1"/>
      <w:marLeft w:val="0"/>
      <w:marRight w:val="0"/>
      <w:marTop w:val="0"/>
      <w:marBottom w:val="0"/>
      <w:divBdr>
        <w:top w:val="none" w:sz="0" w:space="0" w:color="auto"/>
        <w:left w:val="none" w:sz="0" w:space="0" w:color="auto"/>
        <w:bottom w:val="none" w:sz="0" w:space="0" w:color="auto"/>
        <w:right w:val="none" w:sz="0" w:space="0" w:color="auto"/>
      </w:divBdr>
    </w:div>
    <w:div w:id="1586496854">
      <w:bodyDiv w:val="1"/>
      <w:marLeft w:val="0"/>
      <w:marRight w:val="0"/>
      <w:marTop w:val="0"/>
      <w:marBottom w:val="0"/>
      <w:divBdr>
        <w:top w:val="none" w:sz="0" w:space="0" w:color="auto"/>
        <w:left w:val="none" w:sz="0" w:space="0" w:color="auto"/>
        <w:bottom w:val="none" w:sz="0" w:space="0" w:color="auto"/>
        <w:right w:val="none" w:sz="0" w:space="0" w:color="auto"/>
      </w:divBdr>
    </w:div>
    <w:div w:id="1645429716">
      <w:bodyDiv w:val="1"/>
      <w:marLeft w:val="0"/>
      <w:marRight w:val="0"/>
      <w:marTop w:val="0"/>
      <w:marBottom w:val="0"/>
      <w:divBdr>
        <w:top w:val="none" w:sz="0" w:space="0" w:color="auto"/>
        <w:left w:val="none" w:sz="0" w:space="0" w:color="auto"/>
        <w:bottom w:val="none" w:sz="0" w:space="0" w:color="auto"/>
        <w:right w:val="none" w:sz="0" w:space="0" w:color="auto"/>
      </w:divBdr>
    </w:div>
    <w:div w:id="1714577868">
      <w:bodyDiv w:val="1"/>
      <w:marLeft w:val="0"/>
      <w:marRight w:val="0"/>
      <w:marTop w:val="0"/>
      <w:marBottom w:val="0"/>
      <w:divBdr>
        <w:top w:val="none" w:sz="0" w:space="0" w:color="auto"/>
        <w:left w:val="none" w:sz="0" w:space="0" w:color="auto"/>
        <w:bottom w:val="none" w:sz="0" w:space="0" w:color="auto"/>
        <w:right w:val="none" w:sz="0" w:space="0" w:color="auto"/>
      </w:divBdr>
    </w:div>
    <w:div w:id="1752770142">
      <w:bodyDiv w:val="1"/>
      <w:marLeft w:val="0"/>
      <w:marRight w:val="0"/>
      <w:marTop w:val="0"/>
      <w:marBottom w:val="0"/>
      <w:divBdr>
        <w:top w:val="none" w:sz="0" w:space="0" w:color="auto"/>
        <w:left w:val="none" w:sz="0" w:space="0" w:color="auto"/>
        <w:bottom w:val="none" w:sz="0" w:space="0" w:color="auto"/>
        <w:right w:val="none" w:sz="0" w:space="0" w:color="auto"/>
      </w:divBdr>
    </w:div>
    <w:div w:id="1863545042">
      <w:bodyDiv w:val="1"/>
      <w:marLeft w:val="0"/>
      <w:marRight w:val="0"/>
      <w:marTop w:val="0"/>
      <w:marBottom w:val="0"/>
      <w:divBdr>
        <w:top w:val="none" w:sz="0" w:space="0" w:color="auto"/>
        <w:left w:val="none" w:sz="0" w:space="0" w:color="auto"/>
        <w:bottom w:val="none" w:sz="0" w:space="0" w:color="auto"/>
        <w:right w:val="none" w:sz="0" w:space="0" w:color="auto"/>
      </w:divBdr>
    </w:div>
    <w:div w:id="1873878443">
      <w:bodyDiv w:val="1"/>
      <w:marLeft w:val="0"/>
      <w:marRight w:val="0"/>
      <w:marTop w:val="0"/>
      <w:marBottom w:val="0"/>
      <w:divBdr>
        <w:top w:val="none" w:sz="0" w:space="0" w:color="auto"/>
        <w:left w:val="none" w:sz="0" w:space="0" w:color="auto"/>
        <w:bottom w:val="none" w:sz="0" w:space="0" w:color="auto"/>
        <w:right w:val="none" w:sz="0" w:space="0" w:color="auto"/>
      </w:divBdr>
    </w:div>
    <w:div w:id="1882278721">
      <w:bodyDiv w:val="1"/>
      <w:marLeft w:val="0"/>
      <w:marRight w:val="0"/>
      <w:marTop w:val="0"/>
      <w:marBottom w:val="0"/>
      <w:divBdr>
        <w:top w:val="none" w:sz="0" w:space="0" w:color="auto"/>
        <w:left w:val="none" w:sz="0" w:space="0" w:color="auto"/>
        <w:bottom w:val="none" w:sz="0" w:space="0" w:color="auto"/>
        <w:right w:val="none" w:sz="0" w:space="0" w:color="auto"/>
      </w:divBdr>
    </w:div>
    <w:div w:id="1990358577">
      <w:bodyDiv w:val="1"/>
      <w:marLeft w:val="0"/>
      <w:marRight w:val="0"/>
      <w:marTop w:val="0"/>
      <w:marBottom w:val="0"/>
      <w:divBdr>
        <w:top w:val="none" w:sz="0" w:space="0" w:color="auto"/>
        <w:left w:val="none" w:sz="0" w:space="0" w:color="auto"/>
        <w:bottom w:val="none" w:sz="0" w:space="0" w:color="auto"/>
        <w:right w:val="none" w:sz="0" w:space="0" w:color="auto"/>
      </w:divBdr>
    </w:div>
    <w:div w:id="2016299435">
      <w:bodyDiv w:val="1"/>
      <w:marLeft w:val="0"/>
      <w:marRight w:val="0"/>
      <w:marTop w:val="0"/>
      <w:marBottom w:val="0"/>
      <w:divBdr>
        <w:top w:val="none" w:sz="0" w:space="0" w:color="auto"/>
        <w:left w:val="none" w:sz="0" w:space="0" w:color="auto"/>
        <w:bottom w:val="none" w:sz="0" w:space="0" w:color="auto"/>
        <w:right w:val="none" w:sz="0" w:space="0" w:color="auto"/>
      </w:divBdr>
    </w:div>
    <w:div w:id="2073917511">
      <w:bodyDiv w:val="1"/>
      <w:marLeft w:val="0"/>
      <w:marRight w:val="0"/>
      <w:marTop w:val="0"/>
      <w:marBottom w:val="0"/>
      <w:divBdr>
        <w:top w:val="none" w:sz="0" w:space="0" w:color="auto"/>
        <w:left w:val="none" w:sz="0" w:space="0" w:color="auto"/>
        <w:bottom w:val="none" w:sz="0" w:space="0" w:color="auto"/>
        <w:right w:val="none" w:sz="0" w:space="0" w:color="auto"/>
      </w:divBdr>
    </w:div>
    <w:div w:id="208714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DD2FA1-529F-4EC3-8896-4DA45A83D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9078</Words>
  <Characters>51749</Characters>
  <Application>Microsoft Office Word</Application>
  <DocSecurity>0</DocSecurity>
  <Lines>431</Lines>
  <Paragraphs>121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RH</Company>
  <LinksUpToDate>false</LinksUpToDate>
  <CharactersWithSpaces>60706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dgaube</dc:creator>
  <cp:lastModifiedBy>Ana Maslac</cp:lastModifiedBy>
  <cp:revision>2</cp:revision>
  <cp:lastPrinted>2017-03-07T08:21:00Z</cp:lastPrinted>
  <dcterms:created xsi:type="dcterms:W3CDTF">2017-03-15T13:51:00Z</dcterms:created>
  <dcterms:modified xsi:type="dcterms:W3CDTF">2017-03-15T13:51:00Z</dcterms:modified>
</cp:coreProperties>
</file>