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0C4" w:rsidRDefault="00F340C4" w:rsidP="00F340C4">
      <w:r>
        <w:t>Na temelju članka 35. stavka 4. Zakona o nadzoru predmeta od plemenitih kovina ("Narodne novine", broj 36/15) ravnateljica Državnog zavoda za mjeriteljstvo donosi</w:t>
      </w:r>
    </w:p>
    <w:p w:rsidR="00F340C4" w:rsidRDefault="00F340C4" w:rsidP="00F340C4"/>
    <w:p w:rsidR="00F340C4" w:rsidRPr="00F340C4" w:rsidRDefault="00F340C4" w:rsidP="00F340C4">
      <w:pPr>
        <w:pStyle w:val="Naslov"/>
        <w:rPr>
          <w:sz w:val="48"/>
          <w:szCs w:val="48"/>
        </w:rPr>
      </w:pPr>
      <w:r w:rsidRPr="00F340C4">
        <w:rPr>
          <w:sz w:val="48"/>
          <w:szCs w:val="48"/>
        </w:rPr>
        <w:t>PRAVILNIK</w:t>
      </w:r>
      <w:r>
        <w:rPr>
          <w:sz w:val="48"/>
          <w:szCs w:val="48"/>
        </w:rPr>
        <w:t xml:space="preserve"> </w:t>
      </w:r>
      <w:bookmarkStart w:id="0" w:name="_GoBack"/>
      <w:bookmarkEnd w:id="0"/>
      <w:r w:rsidRPr="00F340C4">
        <w:rPr>
          <w:sz w:val="48"/>
          <w:szCs w:val="48"/>
        </w:rPr>
        <w:t>O NAČINU UZIMANJA UZORAKA I PLAĆANJA TROŠKOVA ZA UZORKE PREDMETA OD PLEMENITIH KOVINA PRILIKOM OBAVLJANJA INSPEKCIJSKOG NADZORA</w:t>
      </w:r>
    </w:p>
    <w:p w:rsidR="00F340C4" w:rsidRDefault="00F340C4" w:rsidP="00F340C4"/>
    <w:p w:rsidR="00F340C4" w:rsidRDefault="00F340C4" w:rsidP="00F340C4">
      <w:pPr>
        <w:pStyle w:val="Naslov1"/>
        <w:jc w:val="center"/>
      </w:pPr>
      <w:r w:rsidRPr="00F340C4">
        <w:rPr>
          <w:sz w:val="24"/>
        </w:rPr>
        <w:t>Članak 1</w:t>
      </w:r>
      <w:r>
        <w:t>.</w:t>
      </w:r>
    </w:p>
    <w:p w:rsidR="00F340C4" w:rsidRDefault="00F340C4" w:rsidP="00F340C4">
      <w:r>
        <w:t>(1) Ovim Pravilnikom propisuje se način uzimanja uzoraka i način plaćanja troškova za uzimanje uzoraka prilikom obavljanja inspekcijskog nadzora.</w:t>
      </w:r>
    </w:p>
    <w:p w:rsidR="00F340C4" w:rsidRDefault="00F340C4" w:rsidP="00F340C4"/>
    <w:p w:rsidR="00F340C4" w:rsidRPr="00F340C4" w:rsidRDefault="00F340C4" w:rsidP="00F340C4">
      <w:pPr>
        <w:pStyle w:val="Naslov1"/>
        <w:jc w:val="center"/>
        <w:rPr>
          <w:sz w:val="24"/>
        </w:rPr>
      </w:pPr>
      <w:r w:rsidRPr="00F340C4">
        <w:rPr>
          <w:sz w:val="24"/>
        </w:rPr>
        <w:t>Članak 2.</w:t>
      </w:r>
    </w:p>
    <w:p w:rsidR="00F340C4" w:rsidRDefault="00F340C4" w:rsidP="00F340C4">
      <w:r>
        <w:t>(1) U obavljanju inspekcijskoga nadzora uzorci predmeta od plemenitih kovina uzimaju se i daju na ispitivanje radi utvrđivanja njihove sukladnosti s tehničkim zahtjevima u pogledu stupnja čistoće.</w:t>
      </w:r>
    </w:p>
    <w:p w:rsidR="00F340C4" w:rsidRDefault="00F340C4" w:rsidP="00F340C4">
      <w:r>
        <w:t>(2) Uzorci se uzimaju na način da se od iste serije predmeta od plemenitih kovina, iste vrste plemenite kovine, istog stupnja čistoće i od istog proizvođača uzorci uzimaju prema Tablici plana uzorkovanja: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3261"/>
      </w:tblGrid>
      <w:tr w:rsidR="00F340C4" w:rsidRPr="00FE20E9" w:rsidTr="0010589B">
        <w:trPr>
          <w:jc w:val="center"/>
        </w:trPr>
        <w:tc>
          <w:tcPr>
            <w:tcW w:w="4252" w:type="dxa"/>
          </w:tcPr>
          <w:p w:rsidR="00F340C4" w:rsidRPr="00F340C4" w:rsidRDefault="00F340C4" w:rsidP="001058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340C4">
              <w:rPr>
                <w:rFonts w:cstheme="minorHAnsi"/>
                <w:sz w:val="24"/>
                <w:szCs w:val="24"/>
              </w:rPr>
              <w:t>Veličina serije predmeta od plemenitih kovina ( komada)</w:t>
            </w:r>
          </w:p>
        </w:tc>
        <w:tc>
          <w:tcPr>
            <w:tcW w:w="3261" w:type="dxa"/>
          </w:tcPr>
          <w:p w:rsidR="00F340C4" w:rsidRPr="00F340C4" w:rsidRDefault="00F340C4" w:rsidP="001058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340C4">
              <w:rPr>
                <w:rFonts w:cstheme="minorHAnsi"/>
                <w:sz w:val="24"/>
                <w:szCs w:val="24"/>
              </w:rPr>
              <w:t>Veličina uzoraka</w:t>
            </w:r>
          </w:p>
          <w:p w:rsidR="00F340C4" w:rsidRPr="00F340C4" w:rsidRDefault="00F340C4" w:rsidP="0010589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340C4">
              <w:rPr>
                <w:rFonts w:cstheme="minorHAnsi"/>
                <w:sz w:val="24"/>
                <w:szCs w:val="24"/>
              </w:rPr>
              <w:t>(komada)</w:t>
            </w:r>
          </w:p>
        </w:tc>
      </w:tr>
      <w:tr w:rsidR="00F340C4" w:rsidRPr="00FE20E9" w:rsidTr="0010589B">
        <w:trPr>
          <w:jc w:val="center"/>
        </w:trPr>
        <w:tc>
          <w:tcPr>
            <w:tcW w:w="4252" w:type="dxa"/>
          </w:tcPr>
          <w:p w:rsidR="00F340C4" w:rsidRPr="00F340C4" w:rsidRDefault="00F340C4" w:rsidP="0010589B">
            <w:pPr>
              <w:jc w:val="center"/>
              <w:rPr>
                <w:rFonts w:cstheme="minorHAnsi"/>
                <w:spacing w:val="-10"/>
              </w:rPr>
            </w:pPr>
            <w:r w:rsidRPr="00F340C4">
              <w:rPr>
                <w:rFonts w:cstheme="minorHAnsi"/>
                <w:spacing w:val="-10"/>
              </w:rPr>
              <w:t>1</w:t>
            </w:r>
          </w:p>
        </w:tc>
        <w:tc>
          <w:tcPr>
            <w:tcW w:w="3261" w:type="dxa"/>
          </w:tcPr>
          <w:p w:rsidR="00F340C4" w:rsidRPr="00F340C4" w:rsidRDefault="00F340C4" w:rsidP="0010589B">
            <w:pPr>
              <w:tabs>
                <w:tab w:val="left" w:pos="1545"/>
              </w:tabs>
              <w:jc w:val="center"/>
              <w:rPr>
                <w:rFonts w:cstheme="minorHAnsi"/>
                <w:spacing w:val="-10"/>
              </w:rPr>
            </w:pPr>
            <w:r w:rsidRPr="00F340C4">
              <w:rPr>
                <w:rFonts w:cstheme="minorHAnsi"/>
                <w:spacing w:val="-10"/>
              </w:rPr>
              <w:t>1</w:t>
            </w:r>
          </w:p>
        </w:tc>
      </w:tr>
      <w:tr w:rsidR="00F340C4" w:rsidRPr="00FE20E9" w:rsidTr="0010589B">
        <w:trPr>
          <w:jc w:val="center"/>
        </w:trPr>
        <w:tc>
          <w:tcPr>
            <w:tcW w:w="4252" w:type="dxa"/>
          </w:tcPr>
          <w:p w:rsidR="00F340C4" w:rsidRPr="00F340C4" w:rsidRDefault="00F340C4" w:rsidP="0010589B">
            <w:pPr>
              <w:jc w:val="center"/>
              <w:rPr>
                <w:rFonts w:cstheme="minorHAnsi"/>
                <w:spacing w:val="-10"/>
              </w:rPr>
            </w:pPr>
            <w:r w:rsidRPr="00F340C4">
              <w:rPr>
                <w:rFonts w:cstheme="minorHAnsi"/>
                <w:spacing w:val="-10"/>
              </w:rPr>
              <w:t>2…8</w:t>
            </w:r>
          </w:p>
        </w:tc>
        <w:tc>
          <w:tcPr>
            <w:tcW w:w="3261" w:type="dxa"/>
          </w:tcPr>
          <w:p w:rsidR="00F340C4" w:rsidRPr="00F340C4" w:rsidRDefault="00F340C4" w:rsidP="0010589B">
            <w:pPr>
              <w:tabs>
                <w:tab w:val="left" w:pos="1545"/>
              </w:tabs>
              <w:jc w:val="center"/>
              <w:rPr>
                <w:rFonts w:cstheme="minorHAnsi"/>
                <w:spacing w:val="-10"/>
              </w:rPr>
            </w:pPr>
            <w:r w:rsidRPr="00F340C4">
              <w:rPr>
                <w:rFonts w:cstheme="minorHAnsi"/>
                <w:spacing w:val="-10"/>
              </w:rPr>
              <w:t>2</w:t>
            </w:r>
          </w:p>
        </w:tc>
      </w:tr>
      <w:tr w:rsidR="00F340C4" w:rsidRPr="00FE20E9" w:rsidTr="0010589B">
        <w:trPr>
          <w:jc w:val="center"/>
        </w:trPr>
        <w:tc>
          <w:tcPr>
            <w:tcW w:w="4252" w:type="dxa"/>
          </w:tcPr>
          <w:p w:rsidR="00F340C4" w:rsidRPr="00F340C4" w:rsidRDefault="00F340C4" w:rsidP="0010589B">
            <w:pPr>
              <w:jc w:val="center"/>
              <w:rPr>
                <w:rFonts w:cstheme="minorHAnsi"/>
              </w:rPr>
            </w:pPr>
            <w:r w:rsidRPr="00F340C4">
              <w:rPr>
                <w:rFonts w:cstheme="minorHAnsi"/>
                <w:spacing w:val="-10"/>
              </w:rPr>
              <w:t>9…15</w:t>
            </w:r>
          </w:p>
        </w:tc>
        <w:tc>
          <w:tcPr>
            <w:tcW w:w="3261" w:type="dxa"/>
          </w:tcPr>
          <w:p w:rsidR="00F340C4" w:rsidRPr="00F340C4" w:rsidRDefault="00F340C4" w:rsidP="0010589B">
            <w:pPr>
              <w:tabs>
                <w:tab w:val="left" w:pos="1545"/>
              </w:tabs>
              <w:jc w:val="center"/>
              <w:rPr>
                <w:rFonts w:cstheme="minorHAnsi"/>
              </w:rPr>
            </w:pPr>
            <w:r w:rsidRPr="00F340C4">
              <w:rPr>
                <w:rFonts w:cstheme="minorHAnsi"/>
                <w:spacing w:val="-10"/>
              </w:rPr>
              <w:t>2</w:t>
            </w:r>
          </w:p>
        </w:tc>
      </w:tr>
      <w:tr w:rsidR="00F340C4" w:rsidRPr="00FE20E9" w:rsidTr="0010589B">
        <w:trPr>
          <w:jc w:val="center"/>
        </w:trPr>
        <w:tc>
          <w:tcPr>
            <w:tcW w:w="4252" w:type="dxa"/>
          </w:tcPr>
          <w:p w:rsidR="00F340C4" w:rsidRPr="00F340C4" w:rsidRDefault="00F340C4" w:rsidP="0010589B">
            <w:pPr>
              <w:jc w:val="center"/>
              <w:rPr>
                <w:rFonts w:cstheme="minorHAnsi"/>
              </w:rPr>
            </w:pPr>
            <w:r w:rsidRPr="00F340C4">
              <w:rPr>
                <w:rFonts w:cstheme="minorHAnsi"/>
                <w:spacing w:val="-10"/>
              </w:rPr>
              <w:t>16…25</w:t>
            </w:r>
          </w:p>
        </w:tc>
        <w:tc>
          <w:tcPr>
            <w:tcW w:w="3261" w:type="dxa"/>
          </w:tcPr>
          <w:p w:rsidR="00F340C4" w:rsidRPr="00F340C4" w:rsidRDefault="00F340C4" w:rsidP="0010589B">
            <w:pPr>
              <w:jc w:val="center"/>
              <w:rPr>
                <w:rFonts w:cstheme="minorHAnsi"/>
              </w:rPr>
            </w:pPr>
            <w:r w:rsidRPr="00F340C4">
              <w:rPr>
                <w:rFonts w:cstheme="minorHAnsi"/>
                <w:spacing w:val="-10"/>
              </w:rPr>
              <w:t>3</w:t>
            </w:r>
          </w:p>
        </w:tc>
      </w:tr>
      <w:tr w:rsidR="00F340C4" w:rsidRPr="00FE20E9" w:rsidTr="0010589B">
        <w:trPr>
          <w:jc w:val="center"/>
        </w:trPr>
        <w:tc>
          <w:tcPr>
            <w:tcW w:w="4252" w:type="dxa"/>
          </w:tcPr>
          <w:p w:rsidR="00F340C4" w:rsidRPr="00F340C4" w:rsidRDefault="00F340C4" w:rsidP="0010589B">
            <w:pPr>
              <w:jc w:val="center"/>
              <w:rPr>
                <w:rFonts w:cstheme="minorHAnsi"/>
              </w:rPr>
            </w:pPr>
            <w:r w:rsidRPr="00F340C4">
              <w:rPr>
                <w:rFonts w:cstheme="minorHAnsi"/>
                <w:spacing w:val="-10"/>
              </w:rPr>
              <w:t>26…50</w:t>
            </w:r>
          </w:p>
        </w:tc>
        <w:tc>
          <w:tcPr>
            <w:tcW w:w="3261" w:type="dxa"/>
          </w:tcPr>
          <w:p w:rsidR="00F340C4" w:rsidRPr="00F340C4" w:rsidRDefault="00F340C4" w:rsidP="0010589B">
            <w:pPr>
              <w:jc w:val="center"/>
              <w:rPr>
                <w:rFonts w:cstheme="minorHAnsi"/>
              </w:rPr>
            </w:pPr>
            <w:r w:rsidRPr="00F340C4">
              <w:rPr>
                <w:rFonts w:cstheme="minorHAnsi"/>
                <w:spacing w:val="-10"/>
              </w:rPr>
              <w:t>5</w:t>
            </w:r>
          </w:p>
        </w:tc>
      </w:tr>
      <w:tr w:rsidR="00F340C4" w:rsidRPr="00FE20E9" w:rsidTr="0010589B">
        <w:trPr>
          <w:jc w:val="center"/>
        </w:trPr>
        <w:tc>
          <w:tcPr>
            <w:tcW w:w="4252" w:type="dxa"/>
          </w:tcPr>
          <w:p w:rsidR="00F340C4" w:rsidRPr="00F340C4" w:rsidRDefault="00F340C4" w:rsidP="0010589B">
            <w:pPr>
              <w:jc w:val="center"/>
              <w:rPr>
                <w:rFonts w:cstheme="minorHAnsi"/>
              </w:rPr>
            </w:pPr>
            <w:r w:rsidRPr="00F340C4">
              <w:rPr>
                <w:rFonts w:cstheme="minorHAnsi"/>
                <w:spacing w:val="-10"/>
              </w:rPr>
              <w:t>51…90</w:t>
            </w:r>
          </w:p>
        </w:tc>
        <w:tc>
          <w:tcPr>
            <w:tcW w:w="3261" w:type="dxa"/>
          </w:tcPr>
          <w:p w:rsidR="00F340C4" w:rsidRPr="00F340C4" w:rsidRDefault="00F340C4" w:rsidP="0010589B">
            <w:pPr>
              <w:jc w:val="center"/>
              <w:rPr>
                <w:rFonts w:cstheme="minorHAnsi"/>
              </w:rPr>
            </w:pPr>
            <w:r w:rsidRPr="00F340C4">
              <w:rPr>
                <w:rFonts w:cstheme="minorHAnsi"/>
                <w:spacing w:val="-10"/>
              </w:rPr>
              <w:t>5</w:t>
            </w:r>
          </w:p>
        </w:tc>
      </w:tr>
      <w:tr w:rsidR="00F340C4" w:rsidRPr="00FE20E9" w:rsidTr="0010589B">
        <w:trPr>
          <w:jc w:val="center"/>
        </w:trPr>
        <w:tc>
          <w:tcPr>
            <w:tcW w:w="4252" w:type="dxa"/>
          </w:tcPr>
          <w:p w:rsidR="00F340C4" w:rsidRPr="00F340C4" w:rsidRDefault="00F340C4" w:rsidP="0010589B">
            <w:pPr>
              <w:jc w:val="center"/>
              <w:rPr>
                <w:rFonts w:cstheme="minorHAnsi"/>
              </w:rPr>
            </w:pPr>
            <w:r w:rsidRPr="00F340C4">
              <w:rPr>
                <w:rFonts w:cstheme="minorHAnsi"/>
                <w:spacing w:val="-10"/>
              </w:rPr>
              <w:t>91…150</w:t>
            </w:r>
          </w:p>
        </w:tc>
        <w:tc>
          <w:tcPr>
            <w:tcW w:w="3261" w:type="dxa"/>
          </w:tcPr>
          <w:p w:rsidR="00F340C4" w:rsidRPr="00F340C4" w:rsidRDefault="00F340C4" w:rsidP="0010589B">
            <w:pPr>
              <w:jc w:val="center"/>
              <w:rPr>
                <w:rFonts w:cstheme="minorHAnsi"/>
              </w:rPr>
            </w:pPr>
            <w:r w:rsidRPr="00F340C4">
              <w:rPr>
                <w:rFonts w:cstheme="minorHAnsi"/>
                <w:spacing w:val="-10"/>
              </w:rPr>
              <w:t>8</w:t>
            </w:r>
          </w:p>
        </w:tc>
      </w:tr>
      <w:tr w:rsidR="00F340C4" w:rsidRPr="00FE20E9" w:rsidTr="0010589B">
        <w:trPr>
          <w:jc w:val="center"/>
        </w:trPr>
        <w:tc>
          <w:tcPr>
            <w:tcW w:w="4252" w:type="dxa"/>
          </w:tcPr>
          <w:p w:rsidR="00F340C4" w:rsidRPr="00F340C4" w:rsidRDefault="00F340C4" w:rsidP="0010589B">
            <w:pPr>
              <w:jc w:val="center"/>
              <w:rPr>
                <w:rFonts w:cstheme="minorHAnsi"/>
              </w:rPr>
            </w:pPr>
            <w:r w:rsidRPr="00F340C4">
              <w:rPr>
                <w:rFonts w:cstheme="minorHAnsi"/>
                <w:spacing w:val="-10"/>
              </w:rPr>
              <w:t>151…280</w:t>
            </w:r>
          </w:p>
        </w:tc>
        <w:tc>
          <w:tcPr>
            <w:tcW w:w="3261" w:type="dxa"/>
          </w:tcPr>
          <w:p w:rsidR="00F340C4" w:rsidRPr="00F340C4" w:rsidRDefault="00F340C4" w:rsidP="0010589B">
            <w:pPr>
              <w:jc w:val="center"/>
              <w:rPr>
                <w:rFonts w:cstheme="minorHAnsi"/>
              </w:rPr>
            </w:pPr>
            <w:r w:rsidRPr="00F340C4">
              <w:rPr>
                <w:rFonts w:cstheme="minorHAnsi"/>
                <w:spacing w:val="-10"/>
              </w:rPr>
              <w:t>13</w:t>
            </w:r>
          </w:p>
        </w:tc>
      </w:tr>
      <w:tr w:rsidR="00F340C4" w:rsidRPr="00FE20E9" w:rsidTr="0010589B">
        <w:trPr>
          <w:jc w:val="center"/>
        </w:trPr>
        <w:tc>
          <w:tcPr>
            <w:tcW w:w="4252" w:type="dxa"/>
          </w:tcPr>
          <w:p w:rsidR="00F340C4" w:rsidRPr="00F340C4" w:rsidRDefault="00F340C4" w:rsidP="0010589B">
            <w:pPr>
              <w:jc w:val="center"/>
              <w:rPr>
                <w:rFonts w:cstheme="minorHAnsi"/>
              </w:rPr>
            </w:pPr>
            <w:r w:rsidRPr="00F340C4">
              <w:rPr>
                <w:rFonts w:cstheme="minorHAnsi"/>
                <w:spacing w:val="-10"/>
              </w:rPr>
              <w:t>281…500</w:t>
            </w:r>
          </w:p>
        </w:tc>
        <w:tc>
          <w:tcPr>
            <w:tcW w:w="3261" w:type="dxa"/>
          </w:tcPr>
          <w:p w:rsidR="00F340C4" w:rsidRPr="00F340C4" w:rsidRDefault="00F340C4" w:rsidP="0010589B">
            <w:pPr>
              <w:jc w:val="center"/>
              <w:rPr>
                <w:rFonts w:cstheme="minorHAnsi"/>
              </w:rPr>
            </w:pPr>
            <w:r w:rsidRPr="00F340C4">
              <w:rPr>
                <w:rFonts w:cstheme="minorHAnsi"/>
                <w:spacing w:val="-10"/>
              </w:rPr>
              <w:t>20</w:t>
            </w:r>
          </w:p>
        </w:tc>
      </w:tr>
      <w:tr w:rsidR="00F340C4" w:rsidRPr="00FE20E9" w:rsidTr="0010589B">
        <w:trPr>
          <w:jc w:val="center"/>
        </w:trPr>
        <w:tc>
          <w:tcPr>
            <w:tcW w:w="4252" w:type="dxa"/>
          </w:tcPr>
          <w:p w:rsidR="00F340C4" w:rsidRPr="00F340C4" w:rsidRDefault="00F340C4" w:rsidP="0010589B">
            <w:pPr>
              <w:jc w:val="center"/>
              <w:rPr>
                <w:rFonts w:cstheme="minorHAnsi"/>
              </w:rPr>
            </w:pPr>
            <w:r w:rsidRPr="00F340C4">
              <w:rPr>
                <w:rFonts w:cstheme="minorHAnsi"/>
                <w:spacing w:val="-10"/>
              </w:rPr>
              <w:t>501…1200</w:t>
            </w:r>
          </w:p>
        </w:tc>
        <w:tc>
          <w:tcPr>
            <w:tcW w:w="3261" w:type="dxa"/>
          </w:tcPr>
          <w:p w:rsidR="00F340C4" w:rsidRPr="00F340C4" w:rsidRDefault="00F340C4" w:rsidP="0010589B">
            <w:pPr>
              <w:jc w:val="center"/>
              <w:rPr>
                <w:rFonts w:cstheme="minorHAnsi"/>
              </w:rPr>
            </w:pPr>
            <w:r w:rsidRPr="00F340C4">
              <w:rPr>
                <w:rFonts w:cstheme="minorHAnsi"/>
                <w:spacing w:val="-10"/>
              </w:rPr>
              <w:t>32</w:t>
            </w:r>
          </w:p>
        </w:tc>
      </w:tr>
      <w:tr w:rsidR="00F340C4" w:rsidRPr="00FE20E9" w:rsidTr="0010589B">
        <w:trPr>
          <w:jc w:val="center"/>
        </w:trPr>
        <w:tc>
          <w:tcPr>
            <w:tcW w:w="4252" w:type="dxa"/>
          </w:tcPr>
          <w:p w:rsidR="00F340C4" w:rsidRPr="00F340C4" w:rsidRDefault="00F340C4" w:rsidP="0010589B">
            <w:pPr>
              <w:jc w:val="center"/>
              <w:rPr>
                <w:rFonts w:cstheme="minorHAnsi"/>
              </w:rPr>
            </w:pPr>
            <w:r w:rsidRPr="00F340C4">
              <w:rPr>
                <w:rFonts w:cstheme="minorHAnsi"/>
                <w:spacing w:val="-10"/>
              </w:rPr>
              <w:t>1201…3200</w:t>
            </w:r>
          </w:p>
        </w:tc>
        <w:tc>
          <w:tcPr>
            <w:tcW w:w="3261" w:type="dxa"/>
          </w:tcPr>
          <w:p w:rsidR="00F340C4" w:rsidRPr="00F340C4" w:rsidRDefault="00F340C4" w:rsidP="0010589B">
            <w:pPr>
              <w:jc w:val="center"/>
              <w:rPr>
                <w:rFonts w:cstheme="minorHAnsi"/>
              </w:rPr>
            </w:pPr>
            <w:r w:rsidRPr="00F340C4">
              <w:rPr>
                <w:rFonts w:cstheme="minorHAnsi"/>
                <w:spacing w:val="-10"/>
              </w:rPr>
              <w:t>50</w:t>
            </w:r>
          </w:p>
        </w:tc>
      </w:tr>
      <w:tr w:rsidR="00F340C4" w:rsidRPr="00FE20E9" w:rsidTr="0010589B">
        <w:trPr>
          <w:jc w:val="center"/>
        </w:trPr>
        <w:tc>
          <w:tcPr>
            <w:tcW w:w="4252" w:type="dxa"/>
          </w:tcPr>
          <w:p w:rsidR="00F340C4" w:rsidRPr="00F340C4" w:rsidRDefault="00F340C4" w:rsidP="0010589B">
            <w:pPr>
              <w:jc w:val="center"/>
              <w:rPr>
                <w:rFonts w:cstheme="minorHAnsi"/>
                <w:spacing w:val="-10"/>
              </w:rPr>
            </w:pPr>
            <w:r w:rsidRPr="00F340C4">
              <w:rPr>
                <w:rFonts w:cstheme="minorHAnsi"/>
                <w:spacing w:val="-10"/>
              </w:rPr>
              <w:t>3201…10000</w:t>
            </w:r>
          </w:p>
        </w:tc>
        <w:tc>
          <w:tcPr>
            <w:tcW w:w="3261" w:type="dxa"/>
          </w:tcPr>
          <w:p w:rsidR="00F340C4" w:rsidRPr="00F340C4" w:rsidRDefault="00F340C4" w:rsidP="0010589B">
            <w:pPr>
              <w:jc w:val="center"/>
              <w:rPr>
                <w:rFonts w:cstheme="minorHAnsi"/>
                <w:spacing w:val="-10"/>
              </w:rPr>
            </w:pPr>
            <w:r w:rsidRPr="00F340C4">
              <w:rPr>
                <w:rFonts w:cstheme="minorHAnsi"/>
                <w:spacing w:val="-10"/>
              </w:rPr>
              <w:t>80</w:t>
            </w:r>
          </w:p>
        </w:tc>
      </w:tr>
      <w:tr w:rsidR="00F340C4" w:rsidRPr="00FE20E9" w:rsidTr="0010589B">
        <w:trPr>
          <w:jc w:val="center"/>
        </w:trPr>
        <w:tc>
          <w:tcPr>
            <w:tcW w:w="4252" w:type="dxa"/>
          </w:tcPr>
          <w:p w:rsidR="00F340C4" w:rsidRPr="00F340C4" w:rsidRDefault="00F340C4" w:rsidP="0010589B">
            <w:pPr>
              <w:jc w:val="center"/>
              <w:rPr>
                <w:rFonts w:cstheme="minorHAnsi"/>
                <w:spacing w:val="-10"/>
              </w:rPr>
            </w:pPr>
            <w:r w:rsidRPr="00F340C4">
              <w:rPr>
                <w:rFonts w:cstheme="minorHAnsi"/>
                <w:spacing w:val="-10"/>
              </w:rPr>
              <w:t>10 001…35000</w:t>
            </w:r>
          </w:p>
        </w:tc>
        <w:tc>
          <w:tcPr>
            <w:tcW w:w="3261" w:type="dxa"/>
          </w:tcPr>
          <w:p w:rsidR="00F340C4" w:rsidRPr="00F340C4" w:rsidRDefault="00F340C4" w:rsidP="0010589B">
            <w:pPr>
              <w:jc w:val="center"/>
              <w:rPr>
                <w:rFonts w:cstheme="minorHAnsi"/>
                <w:spacing w:val="-10"/>
              </w:rPr>
            </w:pPr>
            <w:r w:rsidRPr="00F340C4">
              <w:rPr>
                <w:rFonts w:cstheme="minorHAnsi"/>
                <w:spacing w:val="-10"/>
              </w:rPr>
              <w:t>125</w:t>
            </w:r>
          </w:p>
        </w:tc>
      </w:tr>
    </w:tbl>
    <w:p w:rsidR="00F340C4" w:rsidRDefault="00F340C4" w:rsidP="00F340C4"/>
    <w:p w:rsidR="00F340C4" w:rsidRDefault="00F340C4" w:rsidP="00F340C4">
      <w:r>
        <w:t>(3) Ukoliko se ispitivanjem utvrdi da jedan komad iz uzorka predmeta od plemenite kovine ne udovoljava tehničkim zahtjevima u pogledu stupnja čistoće, smatra se da cijela serija predmeta od plemenitih kovina ne udovoljava tehničkim zahtjevima u pogledu stupnja čistoće.</w:t>
      </w:r>
    </w:p>
    <w:p w:rsidR="00F340C4" w:rsidRDefault="00F340C4" w:rsidP="00F340C4"/>
    <w:p w:rsidR="00F340C4" w:rsidRPr="00F340C4" w:rsidRDefault="00F340C4" w:rsidP="00F340C4">
      <w:pPr>
        <w:pStyle w:val="Naslov1"/>
        <w:jc w:val="center"/>
        <w:rPr>
          <w:sz w:val="24"/>
        </w:rPr>
      </w:pPr>
      <w:r w:rsidRPr="00F340C4">
        <w:rPr>
          <w:sz w:val="24"/>
        </w:rPr>
        <w:lastRenderedPageBreak/>
        <w:t>Članak 3.</w:t>
      </w:r>
    </w:p>
    <w:p w:rsidR="00F340C4" w:rsidRDefault="00F340C4" w:rsidP="00F340C4">
      <w:r>
        <w:t>(1)</w:t>
      </w:r>
      <w:r>
        <w:t xml:space="preserve"> </w:t>
      </w:r>
      <w:r>
        <w:t>Prilikom uzimanja uzoraka predmeta od plemenite kovine, mjeriteljski inspektor:</w:t>
      </w:r>
    </w:p>
    <w:p w:rsidR="00F340C4" w:rsidRDefault="00F340C4" w:rsidP="00F340C4">
      <w:r>
        <w:t>- sastavlja zapisnik o uzimanju uzoraka,</w:t>
      </w:r>
    </w:p>
    <w:p w:rsidR="00F340C4" w:rsidRDefault="00F340C4" w:rsidP="00F340C4">
      <w:r>
        <w:t>- uzorak za ispitivanje će zapečatiti u omotnicu,</w:t>
      </w:r>
    </w:p>
    <w:p w:rsidR="00F340C4" w:rsidRDefault="00F340C4" w:rsidP="00F340C4">
      <w:r>
        <w:t>- uzorak uzet za ispitivanje zajedno sa zapisnikom o uzimanju uzoraka bez odgađanja dostavlja ustrojstvenoj jedinici Državnog zavoda za mjeriteljstvo nadležnoj za ispitivanje predmeta od plemenitih kovina</w:t>
      </w:r>
    </w:p>
    <w:p w:rsidR="00F340C4" w:rsidRDefault="00F340C4" w:rsidP="00F340C4">
      <w:r>
        <w:t>- dostavlja proizvođaču i/ili dobavljaču pisano izviješće o rezultatima ispitivanja u roku od pet dana od dana zaprimanja ispitnog izvješća.</w:t>
      </w:r>
    </w:p>
    <w:p w:rsidR="00F340C4" w:rsidRDefault="00F340C4" w:rsidP="00F340C4">
      <w:r>
        <w:t>(2) U zapisniku o uzimanju uzoraka, inspektor će navesti stranku od koje je uzet uzorak, vrstu plemenite kovine, trgovački naziv, naznačeni stupanj čistoće, veličinu serije, broj komada u uzorku, pojedinačnu masu, te ukoliko je moguće proizvođača ili dobavljača predmeta od plemenitih kovina.</w:t>
      </w:r>
    </w:p>
    <w:p w:rsidR="00F340C4" w:rsidRDefault="00F340C4" w:rsidP="00F340C4"/>
    <w:p w:rsidR="00F340C4" w:rsidRDefault="00F340C4" w:rsidP="00F340C4">
      <w:r>
        <w:t xml:space="preserve">(3) Na omotnici, inspektor će naznačiti: stranku od koje je uzet uzorak, vrstu plemenite kovine, trgovački naziv, stupanj čistoće, broj komada, pojedinačnu masu predmeta od plemenitih kovina, datum uzimanja uzorka.  </w:t>
      </w:r>
    </w:p>
    <w:p w:rsidR="00F340C4" w:rsidRPr="00F340C4" w:rsidRDefault="00F340C4" w:rsidP="00F340C4">
      <w:pPr>
        <w:pStyle w:val="Naslov1"/>
        <w:jc w:val="center"/>
        <w:rPr>
          <w:sz w:val="24"/>
        </w:rPr>
      </w:pPr>
      <w:r w:rsidRPr="00F340C4">
        <w:rPr>
          <w:sz w:val="24"/>
        </w:rPr>
        <w:t>Članak 4.</w:t>
      </w:r>
    </w:p>
    <w:p w:rsidR="00F340C4" w:rsidRDefault="00F340C4" w:rsidP="00F340C4">
      <w:r>
        <w:t>(1) Pravna i fizička osoba mora besplatno staviti na raspolaganje potrebne količine predmeta od plemenitih kovina od kojih se uzima uzorak za ispitivanje.</w:t>
      </w:r>
    </w:p>
    <w:p w:rsidR="00F340C4" w:rsidRDefault="00F340C4" w:rsidP="00F340C4">
      <w:r>
        <w:t xml:space="preserve">(2) Troškovi ispitivanja obračunavaju se sukladno propisu o naknadama u postupku ispitivanja i žigosanja predmeta od plemenitih kovina. </w:t>
      </w:r>
    </w:p>
    <w:p w:rsidR="00F340C4" w:rsidRDefault="00F340C4" w:rsidP="00F340C4">
      <w:r>
        <w:t>(3) Troškove ispitivanja snosi proizvođač ili dobavljač ako se utvrdi da uzorci ne odgovaraju propisanim tehničkim zahtjevima u pogledu stupnja čistoće.</w:t>
      </w:r>
    </w:p>
    <w:p w:rsidR="00F340C4" w:rsidRDefault="00F340C4" w:rsidP="00F340C4">
      <w:r>
        <w:t>(4) Troškove ispitivanja snosi Državni zavod za mjeriteljstvo ako se utvrdi da uzorci odgovaraju propisanim tehničkim zahtjevima u pogledu stupnja čistoće.</w:t>
      </w:r>
    </w:p>
    <w:p w:rsidR="00F340C4" w:rsidRDefault="00F340C4" w:rsidP="00F340C4"/>
    <w:p w:rsidR="00F340C4" w:rsidRPr="00F340C4" w:rsidRDefault="00F340C4" w:rsidP="00F340C4">
      <w:pPr>
        <w:pStyle w:val="Naslov1"/>
        <w:jc w:val="center"/>
        <w:rPr>
          <w:sz w:val="24"/>
        </w:rPr>
      </w:pPr>
      <w:r w:rsidRPr="00F340C4">
        <w:rPr>
          <w:sz w:val="24"/>
        </w:rPr>
        <w:t>Članak 5.</w:t>
      </w:r>
    </w:p>
    <w:p w:rsidR="00F340C4" w:rsidRDefault="00F340C4" w:rsidP="00F340C4">
      <w:r>
        <w:t>Nakon provedenog ispitivanja, uzorak se vraća stranci od koje je uzet ukoliko isti nije uništen tijekom ispitivanja.</w:t>
      </w:r>
    </w:p>
    <w:p w:rsidR="00F340C4" w:rsidRPr="00F340C4" w:rsidRDefault="00F340C4" w:rsidP="00F340C4">
      <w:pPr>
        <w:pStyle w:val="Naslov1"/>
        <w:jc w:val="center"/>
        <w:rPr>
          <w:sz w:val="24"/>
        </w:rPr>
      </w:pPr>
      <w:r w:rsidRPr="00F340C4">
        <w:rPr>
          <w:sz w:val="24"/>
        </w:rPr>
        <w:t>Članak 6.</w:t>
      </w:r>
    </w:p>
    <w:p w:rsidR="00F340C4" w:rsidRDefault="00F340C4" w:rsidP="00F340C4">
      <w:r>
        <w:t>Ovaj Pravilnik stupa na snagu osmog dana od dana objave u "Narodnim novinama".</w:t>
      </w:r>
    </w:p>
    <w:p w:rsidR="00F340C4" w:rsidRDefault="00F340C4" w:rsidP="00F340C4"/>
    <w:p w:rsidR="00F340C4" w:rsidRDefault="00F340C4" w:rsidP="00F340C4"/>
    <w:p w:rsidR="00F340C4" w:rsidRDefault="00F340C4" w:rsidP="00F340C4">
      <w:pPr>
        <w:ind w:left="6372" w:firstLine="708"/>
        <w:jc w:val="both"/>
      </w:pPr>
      <w:r>
        <w:t>Ravnateljica</w:t>
      </w:r>
      <w:r>
        <w:t xml:space="preserve">  </w:t>
      </w:r>
    </w:p>
    <w:p w:rsidR="00F340C4" w:rsidRDefault="00F340C4" w:rsidP="00F340C4">
      <w:pPr>
        <w:ind w:left="6372"/>
        <w:jc w:val="both"/>
      </w:pPr>
      <w:r>
        <w:t xml:space="preserve">          </w:t>
      </w:r>
      <w:r>
        <w:t>Brankica Novosel</w:t>
      </w:r>
    </w:p>
    <w:p w:rsidR="007C0679" w:rsidRDefault="00F340C4"/>
    <w:sectPr w:rsidR="007C0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C4"/>
    <w:rsid w:val="003F33CE"/>
    <w:rsid w:val="00C264C7"/>
    <w:rsid w:val="00F3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1AFA7-E0D5-4942-85A7-52CAD408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340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F340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34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F340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eetkatablice">
    <w:name w:val="Table Grid"/>
    <w:basedOn w:val="Obinatablica"/>
    <w:uiPriority w:val="39"/>
    <w:rsid w:val="00F3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Volarić-Bonefačić, Valerija</dc:creator>
  <cp:keywords/>
  <dc:description/>
  <cp:lastModifiedBy>Volarić-Bonefačić, Valerija</cp:lastModifiedBy>
  <cp:revision>1</cp:revision>
  <dcterms:created xsi:type="dcterms:W3CDTF">2017-04-06T06:37:00Z</dcterms:created>
  <dcterms:modified xsi:type="dcterms:W3CDTF">2017-04-06T06:49:00Z</dcterms:modified>
</cp:coreProperties>
</file>