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B5" w:rsidRPr="00916BAE" w:rsidRDefault="00925DB5" w:rsidP="007956A8">
      <w:pPr>
        <w:pStyle w:val="Title"/>
        <w:jc w:val="both"/>
        <w:rPr>
          <w:color w:val="auto"/>
        </w:rPr>
      </w:pPr>
      <w:r w:rsidRPr="00916BAE">
        <w:rPr>
          <w:color w:val="auto"/>
        </w:rPr>
        <w:t>Akcijski plan za provedbu Nacionalnog</w:t>
      </w:r>
      <w:r w:rsidR="00AD4FB5" w:rsidRPr="00916BAE">
        <w:rPr>
          <w:color w:val="auto"/>
        </w:rPr>
        <w:t xml:space="preserve"> plan</w:t>
      </w:r>
      <w:r w:rsidRPr="00916BAE">
        <w:rPr>
          <w:color w:val="auto"/>
        </w:rPr>
        <w:t>a</w:t>
      </w:r>
      <w:r w:rsidR="00AD4FB5" w:rsidRPr="00916BAE">
        <w:rPr>
          <w:color w:val="auto"/>
        </w:rPr>
        <w:t xml:space="preserve"> za borbu protiv diskriminacije</w:t>
      </w:r>
      <w:r w:rsidRPr="00916BAE">
        <w:rPr>
          <w:color w:val="auto"/>
        </w:rPr>
        <w:t xml:space="preserve"> 201</w:t>
      </w:r>
      <w:r w:rsidR="008D23B0" w:rsidRPr="00916BAE">
        <w:rPr>
          <w:color w:val="auto"/>
          <w:lang w:val="hr-HR"/>
        </w:rPr>
        <w:t>7</w:t>
      </w:r>
      <w:r w:rsidR="006B1CCB" w:rsidRPr="00916BAE">
        <w:rPr>
          <w:color w:val="auto"/>
        </w:rPr>
        <w:t>.</w:t>
      </w:r>
      <w:r w:rsidRPr="00916BAE">
        <w:rPr>
          <w:color w:val="auto"/>
        </w:rPr>
        <w:t>–201</w:t>
      </w:r>
      <w:r w:rsidR="008D23B0" w:rsidRPr="00916BAE">
        <w:rPr>
          <w:color w:val="auto"/>
          <w:lang w:val="hr-HR"/>
        </w:rPr>
        <w:t>9</w:t>
      </w:r>
      <w:r w:rsidRPr="00916BAE">
        <w:rPr>
          <w:color w:val="auto"/>
        </w:rPr>
        <w:t>.</w:t>
      </w:r>
    </w:p>
    <w:p w:rsidR="00DE66D6" w:rsidRPr="00916BAE" w:rsidRDefault="00DE66D6" w:rsidP="00DE66D6">
      <w:pPr>
        <w:pStyle w:val="Heading1"/>
        <w:jc w:val="both"/>
        <w:rPr>
          <w:color w:val="auto"/>
        </w:rPr>
      </w:pPr>
      <w:r w:rsidRPr="00916BAE">
        <w:rPr>
          <w:color w:val="auto"/>
        </w:rPr>
        <w:t>Rad i zapošljavanje</w:t>
      </w:r>
    </w:p>
    <w:p w:rsidR="00DE66D6" w:rsidRPr="00916BAE" w:rsidRDefault="00DE66D6" w:rsidP="00DE66D6">
      <w:pPr>
        <w:ind w:left="360"/>
        <w:jc w:val="both"/>
        <w:rPr>
          <w:b/>
        </w:rPr>
      </w:pPr>
    </w:p>
    <w:p w:rsidR="006270A9" w:rsidRPr="00430FF9" w:rsidRDefault="006270A9" w:rsidP="006270A9">
      <w:pPr>
        <w:pStyle w:val="Heading2"/>
        <w:jc w:val="both"/>
      </w:pPr>
      <w:r w:rsidRPr="00430FF9">
        <w:t>Cilj 1</w:t>
      </w:r>
      <w:r>
        <w:t>.</w:t>
      </w:r>
      <w:r w:rsidRPr="00430FF9">
        <w:t xml:space="preserve"> Povećanje broja zaposlenih i radno </w:t>
      </w:r>
      <w:r w:rsidRPr="00E44589">
        <w:t>aktiviranih</w:t>
      </w:r>
      <w:r w:rsidRPr="00430FF9">
        <w:t xml:space="preserve"> nezaposlenih osoba </w:t>
      </w:r>
      <w:r w:rsidRPr="00017759">
        <w:t>u nepovoljnom položaju na tržištu rada</w:t>
      </w:r>
    </w:p>
    <w:p w:rsidR="006270A9" w:rsidRDefault="006270A9" w:rsidP="006270A9">
      <w:pPr>
        <w:jc w:val="both"/>
      </w:pPr>
      <w:r w:rsidRPr="0052025A">
        <w:rPr>
          <w:b/>
        </w:rPr>
        <w:t>Pokazatelj učinka:</w:t>
      </w:r>
      <w:r>
        <w:t xml:space="preserve"> </w:t>
      </w:r>
      <w:r w:rsidRPr="00017759">
        <w:t xml:space="preserve">broj nezaposlenih osoba u nepovoljnom položaju po </w:t>
      </w:r>
      <w:r>
        <w:t>osnovama navedenim u Zakonu o suzbijanju diskriminacije</w:t>
      </w:r>
      <w:r w:rsidRPr="00017759">
        <w:t xml:space="preserve"> uključenih u aktivnosti u cilju povećanja zapošljavanja</w:t>
      </w:r>
    </w:p>
    <w:p w:rsidR="006270A9" w:rsidRPr="00BE4B6F" w:rsidRDefault="006270A9" w:rsidP="006270A9">
      <w:pPr>
        <w:jc w:val="both"/>
      </w:pPr>
      <w:r w:rsidRPr="0052025A">
        <w:rPr>
          <w:b/>
        </w:rPr>
        <w:t>Polazna vrijednost:</w:t>
      </w:r>
      <w:r>
        <w:t xml:space="preserve"> u 2016. godini u aktivnosti individualnog savjetovanja uključeno je 188.341 nezaposlenih osoba </w:t>
      </w:r>
      <w:r w:rsidRPr="00017759">
        <w:t xml:space="preserve">u nepovoljnom položaju </w:t>
      </w:r>
      <w:r>
        <w:t xml:space="preserve">po </w:t>
      </w:r>
      <w:r w:rsidRPr="004847A5">
        <w:t>osnovama navedenim u Zakonu o suzbijanju diskriminacije</w:t>
      </w:r>
      <w:r>
        <w:t>, provedeno je 7.563 radionica</w:t>
      </w:r>
      <w:r w:rsidRPr="00017759">
        <w:t xml:space="preserve"> za stjecanje v</w:t>
      </w:r>
      <w:r>
        <w:t>ještina aktivnog traženja posla te je</w:t>
      </w:r>
      <w:r w:rsidRPr="00017759">
        <w:t xml:space="preserve"> </w:t>
      </w:r>
      <w:r>
        <w:t>1.088</w:t>
      </w:r>
      <w:r w:rsidRPr="00017759">
        <w:t xml:space="preserve"> nezaposlenih osoba u nepovoljnom položaju uključen</w:t>
      </w:r>
      <w:r>
        <w:t>o</w:t>
      </w:r>
      <w:r w:rsidRPr="00017759">
        <w:t xml:space="preserve"> u mjere aktivne pol</w:t>
      </w:r>
      <w:r>
        <w:t>i</w:t>
      </w:r>
      <w:r w:rsidRPr="00017759">
        <w:t xml:space="preserve">tike zapošljavanja </w:t>
      </w:r>
    </w:p>
    <w:p w:rsidR="006270A9" w:rsidRPr="00BE4B6F" w:rsidRDefault="006270A9" w:rsidP="006270A9">
      <w:pPr>
        <w:jc w:val="both"/>
      </w:pPr>
      <w:r w:rsidRPr="00BE4B6F">
        <w:rPr>
          <w:b/>
        </w:rPr>
        <w:t>Izvor podataka:</w:t>
      </w:r>
      <w:r w:rsidRPr="00BE4B6F">
        <w:t xml:space="preserve"> Hrvatski zavod za zapošljavanje, Državni zavod za statistiku, izvješća </w:t>
      </w:r>
      <w:r w:rsidRPr="005878DA">
        <w:t>pravobranitelja za ravnopravnost spolova, pravobranitelja za djecu i pravobranitelja za osobe s invaliditetom</w:t>
      </w:r>
      <w:r w:rsidRPr="00BE4B6F">
        <w:t>, sindikati</w:t>
      </w:r>
    </w:p>
    <w:p w:rsidR="006270A9" w:rsidRPr="00BE4B6F" w:rsidRDefault="006270A9" w:rsidP="006270A9">
      <w:pPr>
        <w:jc w:val="both"/>
      </w:pPr>
    </w:p>
    <w:p w:rsidR="006270A9" w:rsidRDefault="006270A9" w:rsidP="006270A9">
      <w:pPr>
        <w:jc w:val="both"/>
      </w:pPr>
      <w:r w:rsidRPr="00BE4B6F">
        <w:rPr>
          <w:b/>
        </w:rPr>
        <w:t xml:space="preserve">Mjera 1.1. </w:t>
      </w:r>
      <w:r w:rsidRPr="006270A9">
        <w:rPr>
          <w:b/>
        </w:rPr>
        <w:t>Izvještavati o rezultatima provedbe mjera aktivne politike zapošljavanja za nezaposlene osobe u nepovoljnom položaju na tržištu rada</w:t>
      </w:r>
    </w:p>
    <w:p w:rsidR="006270A9" w:rsidRPr="00BE4B6F" w:rsidRDefault="006270A9" w:rsidP="006270A9">
      <w:pPr>
        <w:jc w:val="both"/>
        <w:rPr>
          <w:b/>
        </w:rPr>
      </w:pPr>
      <w:r w:rsidRPr="00BE4B6F">
        <w:rPr>
          <w:b/>
        </w:rPr>
        <w:t xml:space="preserve">Nositelj: </w:t>
      </w:r>
      <w:r w:rsidRPr="00BE4B6F">
        <w:t>Hrvatski zavod za zapošljavanje</w:t>
      </w:r>
    </w:p>
    <w:p w:rsidR="006270A9" w:rsidRPr="00BE4B6F" w:rsidRDefault="006270A9" w:rsidP="006270A9">
      <w:pPr>
        <w:jc w:val="both"/>
      </w:pPr>
      <w:r w:rsidRPr="00BE4B6F">
        <w:rPr>
          <w:b/>
        </w:rPr>
        <w:t xml:space="preserve">Sunositelj: </w:t>
      </w:r>
      <w:r w:rsidRPr="00BE4B6F">
        <w:t>/</w:t>
      </w:r>
    </w:p>
    <w:p w:rsidR="006270A9" w:rsidRPr="00BE4B6F" w:rsidRDefault="006270A9" w:rsidP="006270A9">
      <w:pPr>
        <w:jc w:val="both"/>
      </w:pPr>
      <w:r w:rsidRPr="00BE4B6F">
        <w:rPr>
          <w:b/>
        </w:rPr>
        <w:t>Pokazatelj rezultata:</w:t>
      </w:r>
      <w:r w:rsidRPr="00BE4B6F">
        <w:t xml:space="preserve"> broj nezaposlenih osoba u nepovoljnom položaju na tržištu rada po </w:t>
      </w:r>
      <w:r w:rsidRPr="004847A5">
        <w:t>osnovama navedenim u Zakonu o suzbijanju diskriminacije</w:t>
      </w:r>
      <w:r>
        <w:t xml:space="preserve"> </w:t>
      </w:r>
      <w:r w:rsidRPr="00BE4B6F">
        <w:t xml:space="preserve">uključenih u mjere aktivne politike zapošljavanja </w:t>
      </w:r>
    </w:p>
    <w:p w:rsidR="006270A9" w:rsidRDefault="006270A9" w:rsidP="006270A9">
      <w:pPr>
        <w:jc w:val="both"/>
      </w:pPr>
      <w:r w:rsidRPr="00BE4B6F">
        <w:rPr>
          <w:b/>
        </w:rPr>
        <w:t xml:space="preserve">Polazna vrijednost: </w:t>
      </w:r>
      <w:r w:rsidRPr="00EF4C10">
        <w:t>u 2016. godini</w:t>
      </w:r>
      <w:r>
        <w:rPr>
          <w:b/>
        </w:rPr>
        <w:t xml:space="preserve"> </w:t>
      </w:r>
      <w:r w:rsidRPr="00EF4C10">
        <w:t xml:space="preserve">1.088 nezaposlenih osoba u nepovoljnom položaju uključeno </w:t>
      </w:r>
      <w:r>
        <w:t xml:space="preserve">je </w:t>
      </w:r>
      <w:r w:rsidRPr="00EF4C10">
        <w:t>u mjere aktivne politike zapošljavanja</w:t>
      </w:r>
    </w:p>
    <w:p w:rsidR="006270A9" w:rsidRDefault="006270A9" w:rsidP="006270A9">
      <w:pPr>
        <w:jc w:val="both"/>
        <w:rPr>
          <w:b/>
        </w:rPr>
      </w:pPr>
      <w:r w:rsidRPr="0052025A">
        <w:rPr>
          <w:b/>
        </w:rPr>
        <w:t>Izvor podataka:</w:t>
      </w:r>
      <w:r>
        <w:t xml:space="preserve"> Hrvatski zavod za zapošljavanje, izvješća pučke pravobraniteljice, sindikati</w:t>
      </w:r>
    </w:p>
    <w:p w:rsidR="006270A9" w:rsidRPr="009E3247" w:rsidRDefault="006270A9" w:rsidP="006270A9">
      <w:pPr>
        <w:jc w:val="both"/>
      </w:pPr>
      <w:r w:rsidRPr="0052025A">
        <w:rPr>
          <w:b/>
        </w:rPr>
        <w:t>Razdoblje:</w:t>
      </w:r>
      <w:r w:rsidRPr="009E3247">
        <w:t xml:space="preserve"> </w:t>
      </w:r>
      <w:r>
        <w:t>kontinuirano</w:t>
      </w:r>
    </w:p>
    <w:p w:rsidR="006270A9" w:rsidRPr="00387406" w:rsidRDefault="006270A9" w:rsidP="006270A9">
      <w:pPr>
        <w:jc w:val="both"/>
      </w:pPr>
      <w:r w:rsidRPr="00F075EB">
        <w:rPr>
          <w:b/>
        </w:rPr>
        <w:t xml:space="preserve">Izvor financiranja i </w:t>
      </w:r>
      <w:r w:rsidRPr="00AD2832">
        <w:rPr>
          <w:b/>
        </w:rPr>
        <w:t xml:space="preserve">potrebna sredstva: </w:t>
      </w:r>
      <w:r>
        <w:t>d</w:t>
      </w:r>
      <w:r w:rsidRPr="00387406">
        <w:t xml:space="preserve">ržavni proračun, </w:t>
      </w:r>
      <w:r w:rsidRPr="0044198D">
        <w:t>Europski socijalni fond</w:t>
      </w:r>
    </w:p>
    <w:p w:rsidR="006270A9" w:rsidRDefault="006270A9" w:rsidP="006270A9">
      <w:pPr>
        <w:jc w:val="both"/>
        <w:rPr>
          <w:b/>
        </w:rPr>
      </w:pPr>
    </w:p>
    <w:p w:rsidR="006270A9" w:rsidRPr="006270A9" w:rsidRDefault="006270A9" w:rsidP="006270A9">
      <w:pPr>
        <w:jc w:val="both"/>
        <w:rPr>
          <w:b/>
        </w:rPr>
      </w:pPr>
      <w:r w:rsidRPr="006270A9">
        <w:rPr>
          <w:b/>
        </w:rPr>
        <w:t>Mjera 1.2. Informirati nezaposlene osobe u nepovoljnom položaju na tržištu rada o mjerama aktivne politike zapošljavanja koje su njima namijenjene i dostupne</w:t>
      </w:r>
    </w:p>
    <w:p w:rsidR="006270A9" w:rsidRDefault="006270A9" w:rsidP="006270A9">
      <w:pPr>
        <w:jc w:val="both"/>
        <w:rPr>
          <w:b/>
        </w:rPr>
      </w:pPr>
      <w:r>
        <w:rPr>
          <w:b/>
        </w:rPr>
        <w:t xml:space="preserve">Nositelj: </w:t>
      </w:r>
      <w:r>
        <w:t>Hrvatski zavod za zapošljavanje</w:t>
      </w:r>
    </w:p>
    <w:p w:rsidR="006270A9" w:rsidRPr="00B164D5" w:rsidRDefault="006270A9" w:rsidP="006270A9">
      <w:pPr>
        <w:jc w:val="both"/>
      </w:pPr>
      <w:r>
        <w:rPr>
          <w:b/>
        </w:rPr>
        <w:t xml:space="preserve">Sunositelj: </w:t>
      </w:r>
      <w:r>
        <w:t>organizacije civilnog društva</w:t>
      </w:r>
    </w:p>
    <w:p w:rsidR="006270A9" w:rsidRDefault="006270A9" w:rsidP="006270A9">
      <w:pPr>
        <w:jc w:val="both"/>
      </w:pPr>
      <w:r w:rsidRPr="0052025A">
        <w:rPr>
          <w:b/>
        </w:rPr>
        <w:t>Pokazatelj rezultata:</w:t>
      </w:r>
      <w:r>
        <w:t xml:space="preserve"> </w:t>
      </w:r>
      <w:r w:rsidRPr="00387406">
        <w:t>broj in</w:t>
      </w:r>
      <w:r>
        <w:t xml:space="preserve">formiranih nezaposlenih osoba </w:t>
      </w:r>
      <w:r w:rsidRPr="00387406">
        <w:t>o mjerama aktivne pol</w:t>
      </w:r>
      <w:r>
        <w:t>i</w:t>
      </w:r>
      <w:r w:rsidRPr="00387406">
        <w:t xml:space="preserve">tike zapošljavanja </w:t>
      </w:r>
    </w:p>
    <w:p w:rsidR="006270A9" w:rsidRPr="00CA102F" w:rsidRDefault="006270A9" w:rsidP="006270A9">
      <w:pPr>
        <w:jc w:val="both"/>
        <w:rPr>
          <w:b/>
        </w:rPr>
      </w:pPr>
      <w:r w:rsidRPr="00CA102F">
        <w:rPr>
          <w:b/>
        </w:rPr>
        <w:t>Polazna vrijednost:</w:t>
      </w:r>
      <w:r>
        <w:rPr>
          <w:b/>
        </w:rPr>
        <w:t xml:space="preserve"> </w:t>
      </w:r>
      <w:r>
        <w:t xml:space="preserve">u </w:t>
      </w:r>
      <w:r w:rsidRPr="00BE4B6F">
        <w:t>201</w:t>
      </w:r>
      <w:r>
        <w:t>6</w:t>
      </w:r>
      <w:r w:rsidRPr="00BE4B6F">
        <w:t>.</w:t>
      </w:r>
      <w:r>
        <w:t xml:space="preserve"> godinu ukupno je informirano </w:t>
      </w:r>
      <w:r w:rsidRPr="00760EAA">
        <w:t>45</w:t>
      </w:r>
      <w:r>
        <w:t>.</w:t>
      </w:r>
      <w:r w:rsidRPr="00760EAA">
        <w:t>248</w:t>
      </w:r>
      <w:r w:rsidRPr="003B215F">
        <w:t xml:space="preserve"> </w:t>
      </w:r>
      <w:r>
        <w:t>nezaposlenih osoba o mjerama aktivne politike zapošljavanja</w:t>
      </w:r>
    </w:p>
    <w:p w:rsidR="006270A9" w:rsidRDefault="006270A9" w:rsidP="006270A9">
      <w:pPr>
        <w:jc w:val="both"/>
        <w:rPr>
          <w:b/>
        </w:rPr>
      </w:pPr>
      <w:r w:rsidRPr="0052025A">
        <w:rPr>
          <w:b/>
        </w:rPr>
        <w:t>Izvor podataka:</w:t>
      </w:r>
      <w:r>
        <w:t xml:space="preserve"> Hrvatski zavod za zapošljavanje,</w:t>
      </w:r>
      <w:r w:rsidRPr="00BE4B6F">
        <w:t xml:space="preserve"> </w:t>
      </w:r>
      <w:r>
        <w:t>izvješća pučke pravobraniteljice, sindikati</w:t>
      </w:r>
    </w:p>
    <w:p w:rsidR="006270A9" w:rsidRPr="009E3247" w:rsidRDefault="006270A9" w:rsidP="006270A9">
      <w:pPr>
        <w:jc w:val="both"/>
      </w:pPr>
      <w:r w:rsidRPr="0052025A">
        <w:rPr>
          <w:b/>
        </w:rPr>
        <w:t>Razdoblje:</w:t>
      </w:r>
      <w:r w:rsidRPr="009E3247">
        <w:t xml:space="preserve"> </w:t>
      </w:r>
      <w:r>
        <w:t>kontinuirano</w:t>
      </w:r>
    </w:p>
    <w:p w:rsidR="006270A9" w:rsidRDefault="006270A9" w:rsidP="006270A9">
      <w:pPr>
        <w:jc w:val="both"/>
        <w:rPr>
          <w:b/>
        </w:rPr>
      </w:pPr>
      <w:r w:rsidRPr="00F075EB">
        <w:rPr>
          <w:b/>
        </w:rPr>
        <w:t xml:space="preserve">Izvor financiranja i </w:t>
      </w:r>
      <w:r w:rsidRPr="00AD2832">
        <w:rPr>
          <w:b/>
        </w:rPr>
        <w:t>potrebna sredstva:</w:t>
      </w:r>
      <w:r>
        <w:rPr>
          <w:b/>
        </w:rPr>
        <w:t xml:space="preserve"> </w:t>
      </w:r>
      <w:r>
        <w:t>sredstva u okviru državnog proračuna na poziciji HZZ-a, stavka: redovite aktivnosti</w:t>
      </w:r>
    </w:p>
    <w:p w:rsidR="006270A9" w:rsidRDefault="006270A9" w:rsidP="006270A9">
      <w:pPr>
        <w:jc w:val="both"/>
        <w:rPr>
          <w:b/>
        </w:rPr>
      </w:pPr>
    </w:p>
    <w:p w:rsidR="006270A9" w:rsidRPr="006270A9" w:rsidRDefault="006270A9" w:rsidP="006270A9">
      <w:pPr>
        <w:jc w:val="both"/>
        <w:rPr>
          <w:b/>
        </w:rPr>
      </w:pPr>
      <w:r w:rsidRPr="006270A9">
        <w:rPr>
          <w:b/>
        </w:rPr>
        <w:t>Mjera 1.3. Provesti  vanjsku evaluaciju za procjenu učinaka mjera aktivne politike zapošljavanja, posebice mjera koje su posebno usmjerene na nezaposlene osobe u nepovoljnom položaju na tržištu rada</w:t>
      </w:r>
    </w:p>
    <w:p w:rsidR="006270A9" w:rsidRDefault="006270A9" w:rsidP="006270A9">
      <w:pPr>
        <w:jc w:val="both"/>
        <w:rPr>
          <w:b/>
        </w:rPr>
      </w:pPr>
      <w:r>
        <w:rPr>
          <w:b/>
        </w:rPr>
        <w:t xml:space="preserve">Nositelj: </w:t>
      </w:r>
      <w:r>
        <w:t>Hrvatski zavod za zapošljavanje</w:t>
      </w:r>
    </w:p>
    <w:p w:rsidR="006270A9" w:rsidRPr="00B164D5" w:rsidRDefault="006270A9" w:rsidP="006270A9">
      <w:pPr>
        <w:jc w:val="both"/>
      </w:pPr>
      <w:r>
        <w:rPr>
          <w:b/>
        </w:rPr>
        <w:t xml:space="preserve">Sunositelj: </w:t>
      </w:r>
      <w:r>
        <w:t>/</w:t>
      </w:r>
    </w:p>
    <w:p w:rsidR="006270A9" w:rsidRDefault="006270A9" w:rsidP="006270A9">
      <w:pPr>
        <w:jc w:val="both"/>
      </w:pPr>
      <w:r w:rsidRPr="0052025A">
        <w:rPr>
          <w:b/>
        </w:rPr>
        <w:t>Pokazatelj rezultata:</w:t>
      </w:r>
      <w:r w:rsidRPr="009E3247">
        <w:t xml:space="preserve"> </w:t>
      </w:r>
      <w:r>
        <w:t xml:space="preserve">provedena i objavljena evaluacija </w:t>
      </w:r>
    </w:p>
    <w:p w:rsidR="006270A9" w:rsidRPr="00CA102F" w:rsidRDefault="006270A9" w:rsidP="006270A9">
      <w:pPr>
        <w:jc w:val="both"/>
        <w:rPr>
          <w:b/>
        </w:rPr>
      </w:pPr>
      <w:r w:rsidRPr="00CA102F">
        <w:rPr>
          <w:b/>
        </w:rPr>
        <w:t>Polazna vrijednost:</w:t>
      </w:r>
      <w:r>
        <w:rPr>
          <w:b/>
        </w:rPr>
        <w:t xml:space="preserve"> </w:t>
      </w:r>
      <w:r>
        <w:t>0</w:t>
      </w:r>
    </w:p>
    <w:p w:rsidR="006270A9" w:rsidRDefault="006270A9" w:rsidP="006270A9">
      <w:pPr>
        <w:jc w:val="both"/>
        <w:rPr>
          <w:b/>
        </w:rPr>
      </w:pPr>
      <w:r w:rsidRPr="0052025A">
        <w:rPr>
          <w:b/>
        </w:rPr>
        <w:t>Izvor podataka:</w:t>
      </w:r>
      <w:r>
        <w:t xml:space="preserve"> Hrvatski zavod za zapošljavanje, izvješća pučke pravobraniteljice, sindikati</w:t>
      </w:r>
    </w:p>
    <w:p w:rsidR="006270A9" w:rsidRPr="009E3247" w:rsidRDefault="006270A9" w:rsidP="006270A9">
      <w:pPr>
        <w:jc w:val="both"/>
      </w:pPr>
      <w:r w:rsidRPr="0052025A">
        <w:rPr>
          <w:b/>
        </w:rPr>
        <w:t>Razdoblje:</w:t>
      </w:r>
      <w:r w:rsidRPr="009E3247">
        <w:t xml:space="preserve"> </w:t>
      </w:r>
      <w:r w:rsidRPr="00760EAA">
        <w:t xml:space="preserve">početak 2Q 2018. do 3Q 2019. </w:t>
      </w:r>
      <w:r>
        <w:t>godine</w:t>
      </w:r>
    </w:p>
    <w:p w:rsidR="006270A9" w:rsidRPr="009E3247" w:rsidRDefault="006270A9" w:rsidP="006270A9">
      <w:pPr>
        <w:jc w:val="both"/>
      </w:pPr>
      <w:r w:rsidRPr="00F075EB">
        <w:rPr>
          <w:b/>
        </w:rPr>
        <w:t xml:space="preserve">Izvor financiranja </w:t>
      </w:r>
      <w:r w:rsidRPr="00AD2832">
        <w:rPr>
          <w:b/>
        </w:rPr>
        <w:t>i potrebna sredstva:</w:t>
      </w:r>
      <w:r>
        <w:rPr>
          <w:b/>
        </w:rPr>
        <w:t xml:space="preserve"> </w:t>
      </w:r>
      <w:r w:rsidRPr="0044198D">
        <w:t>Europski socijalni fond</w:t>
      </w:r>
    </w:p>
    <w:p w:rsidR="006270A9" w:rsidRDefault="006270A9" w:rsidP="006270A9">
      <w:pPr>
        <w:jc w:val="both"/>
      </w:pPr>
    </w:p>
    <w:p w:rsidR="006270A9" w:rsidRPr="0017727A" w:rsidRDefault="006270A9" w:rsidP="006270A9">
      <w:pPr>
        <w:pStyle w:val="Heading2"/>
        <w:jc w:val="both"/>
      </w:pPr>
      <w:r w:rsidRPr="0017727A">
        <w:t>Cilj 2</w:t>
      </w:r>
      <w:r>
        <w:t>.</w:t>
      </w:r>
      <w:r w:rsidRPr="0017727A">
        <w:t xml:space="preserve"> Promicanje jednakih mogućnosti na području rada i zapošljavanja </w:t>
      </w:r>
    </w:p>
    <w:p w:rsidR="006270A9" w:rsidRDefault="006270A9" w:rsidP="006270A9">
      <w:pPr>
        <w:jc w:val="both"/>
      </w:pPr>
      <w:r w:rsidRPr="0052025A">
        <w:rPr>
          <w:b/>
        </w:rPr>
        <w:t>Pokazatelj učinka:</w:t>
      </w:r>
      <w:r>
        <w:t xml:space="preserve"> smanjena diskriminacija u području rada i zapošljavanja, osobito trudnica i samohranih roditelja, žena fertilne dobi, starijih osoba i pripadnika nacionalnih manjina</w:t>
      </w:r>
    </w:p>
    <w:p w:rsidR="006270A9" w:rsidRDefault="006270A9" w:rsidP="006270A9">
      <w:pPr>
        <w:jc w:val="both"/>
      </w:pPr>
      <w:r w:rsidRPr="0052025A">
        <w:rPr>
          <w:b/>
        </w:rPr>
        <w:t>Polazna vrijednost:</w:t>
      </w:r>
      <w:r>
        <w:t xml:space="preserve"> podaci pučke</w:t>
      </w:r>
      <w:r w:rsidRPr="00873403">
        <w:t xml:space="preserve"> pr</w:t>
      </w:r>
      <w:r>
        <w:t>a</w:t>
      </w:r>
      <w:r w:rsidRPr="00873403">
        <w:t>vobranitelj</w:t>
      </w:r>
      <w:r>
        <w:t>ice, pravobraniteljice</w:t>
      </w:r>
      <w:r w:rsidRPr="00873403">
        <w:t xml:space="preserve"> za ravnopravnost spolova, </w:t>
      </w:r>
      <w:r>
        <w:t>p</w:t>
      </w:r>
      <w:r w:rsidRPr="00873403">
        <w:t>ravobranitelj</w:t>
      </w:r>
      <w:r>
        <w:t>ice za djecu i pravobraniteljice za osobe s invaliditetom te budućeg</w:t>
      </w:r>
      <w:r w:rsidRPr="008D5E90">
        <w:t xml:space="preserve"> Ureda pravobranitelja za starije osobe</w:t>
      </w:r>
    </w:p>
    <w:p w:rsidR="006270A9" w:rsidRPr="00AA237F" w:rsidRDefault="006270A9" w:rsidP="006270A9">
      <w:pPr>
        <w:jc w:val="both"/>
      </w:pPr>
      <w:r w:rsidRPr="0052025A">
        <w:rPr>
          <w:b/>
        </w:rPr>
        <w:t>Izvor podataka:</w:t>
      </w:r>
      <w:r>
        <w:t xml:space="preserve"> </w:t>
      </w:r>
      <w:r w:rsidRPr="00AA237F">
        <w:t>Hrvatski zavod za zapošljavanje, izvješća pučke pravobraniteljice, pravobraniteljice za ravnopravnost spolova, pravobraniteljice za djecu</w:t>
      </w:r>
      <w:r>
        <w:t xml:space="preserve"> i</w:t>
      </w:r>
      <w:r w:rsidRPr="00AA237F">
        <w:t xml:space="preserve"> pravobraniteljice za osobe s invaliditetom</w:t>
      </w:r>
      <w:r>
        <w:t xml:space="preserve">, </w:t>
      </w:r>
      <w:r w:rsidRPr="008D5E90">
        <w:t xml:space="preserve">te </w:t>
      </w:r>
      <w:r>
        <w:t>budućeg</w:t>
      </w:r>
      <w:r w:rsidRPr="008D5E90">
        <w:t xml:space="preserve"> Ureda pravobranitelja za starije osobe</w:t>
      </w:r>
    </w:p>
    <w:p w:rsidR="006270A9" w:rsidRDefault="006270A9" w:rsidP="006270A9">
      <w:pPr>
        <w:jc w:val="both"/>
      </w:pPr>
    </w:p>
    <w:p w:rsidR="006270A9" w:rsidRPr="001129D7" w:rsidRDefault="006270A9" w:rsidP="006270A9">
      <w:pPr>
        <w:jc w:val="both"/>
        <w:rPr>
          <w:b/>
        </w:rPr>
      </w:pPr>
      <w:r>
        <w:rPr>
          <w:b/>
        </w:rPr>
        <w:t>Mjera 2.1.</w:t>
      </w:r>
      <w:r w:rsidRPr="006270A9">
        <w:rPr>
          <w:b/>
        </w:rPr>
        <w:t xml:space="preserve"> Uključivati beskućnike u mjere aktivne politike zapošljavanja  </w:t>
      </w:r>
    </w:p>
    <w:p w:rsidR="006270A9" w:rsidRDefault="006270A9" w:rsidP="006270A9">
      <w:pPr>
        <w:jc w:val="both"/>
        <w:rPr>
          <w:b/>
        </w:rPr>
      </w:pPr>
      <w:r>
        <w:rPr>
          <w:b/>
        </w:rPr>
        <w:t xml:space="preserve">Nositelj: </w:t>
      </w:r>
      <w:r>
        <w:t>Hrvatski zavod za zapošljavanje</w:t>
      </w:r>
    </w:p>
    <w:p w:rsidR="006270A9" w:rsidRPr="00B164D5" w:rsidRDefault="006270A9" w:rsidP="006270A9">
      <w:pPr>
        <w:jc w:val="both"/>
      </w:pPr>
      <w:r>
        <w:rPr>
          <w:b/>
        </w:rPr>
        <w:t xml:space="preserve">Sunositelj: </w:t>
      </w:r>
      <w:r>
        <w:t>/</w:t>
      </w:r>
    </w:p>
    <w:p w:rsidR="006270A9" w:rsidRPr="00387406" w:rsidRDefault="006270A9" w:rsidP="006270A9">
      <w:pPr>
        <w:jc w:val="both"/>
      </w:pPr>
      <w:r w:rsidRPr="0052025A">
        <w:rPr>
          <w:b/>
        </w:rPr>
        <w:t>Pokazatelj rezultata:</w:t>
      </w:r>
      <w:r w:rsidRPr="009E3247">
        <w:t xml:space="preserve"> </w:t>
      </w:r>
      <w:r w:rsidRPr="00387406">
        <w:t>broj nezaposlenih beskućnika uključenih u mjere aktivne pol</w:t>
      </w:r>
      <w:r>
        <w:t>i</w:t>
      </w:r>
      <w:r w:rsidRPr="00387406">
        <w:t>tike zapošljavanja</w:t>
      </w:r>
    </w:p>
    <w:p w:rsidR="006270A9" w:rsidRPr="00680772" w:rsidRDefault="006270A9" w:rsidP="006270A9">
      <w:pPr>
        <w:jc w:val="both"/>
      </w:pPr>
      <w:r w:rsidRPr="00CA102F">
        <w:rPr>
          <w:b/>
        </w:rPr>
        <w:t>Polazna vrijednost:</w:t>
      </w:r>
      <w:r>
        <w:rPr>
          <w:b/>
        </w:rPr>
        <w:t xml:space="preserve"> </w:t>
      </w:r>
      <w:r w:rsidRPr="00680772">
        <w:t>u 2016. godini uključeno je 15 beskućnika u mjere aktivne politike zapošljavanja</w:t>
      </w:r>
    </w:p>
    <w:p w:rsidR="006270A9" w:rsidRDefault="006270A9" w:rsidP="006270A9">
      <w:pPr>
        <w:jc w:val="both"/>
        <w:rPr>
          <w:b/>
        </w:rPr>
      </w:pPr>
      <w:r w:rsidRPr="0052025A">
        <w:rPr>
          <w:b/>
        </w:rPr>
        <w:t>Izvor podataka:</w:t>
      </w:r>
      <w:r>
        <w:t xml:space="preserve"> Hrvatski zavod za zapošljavanje,</w:t>
      </w:r>
      <w:r w:rsidRPr="00BE4B6F">
        <w:t xml:space="preserve"> </w:t>
      </w:r>
      <w:r>
        <w:t>izvješća pučke pravobraniteljice, sindikati</w:t>
      </w:r>
    </w:p>
    <w:p w:rsidR="006270A9" w:rsidRPr="009E3247" w:rsidRDefault="006270A9" w:rsidP="006270A9">
      <w:pPr>
        <w:jc w:val="both"/>
      </w:pPr>
      <w:r w:rsidRPr="0052025A">
        <w:rPr>
          <w:b/>
        </w:rPr>
        <w:t>Razdoblje:</w:t>
      </w:r>
      <w:r w:rsidRPr="009E3247">
        <w:t xml:space="preserve"> </w:t>
      </w:r>
      <w:r>
        <w:t>kontinuirano</w:t>
      </w:r>
    </w:p>
    <w:p w:rsidR="006270A9" w:rsidRPr="009E3247" w:rsidRDefault="006270A9" w:rsidP="006270A9">
      <w:pPr>
        <w:jc w:val="both"/>
      </w:pPr>
      <w:r w:rsidRPr="00F075EB">
        <w:rPr>
          <w:b/>
        </w:rPr>
        <w:t xml:space="preserve">Izvor </w:t>
      </w:r>
      <w:r w:rsidRPr="00AD2832">
        <w:rPr>
          <w:b/>
        </w:rPr>
        <w:t xml:space="preserve">financiranja i potrebna sredstva: </w:t>
      </w:r>
      <w:r w:rsidRPr="00AD2832">
        <w:t>državni</w:t>
      </w:r>
      <w:r w:rsidRPr="00387406">
        <w:t xml:space="preserve"> proračun, </w:t>
      </w:r>
      <w:r w:rsidRPr="0044198D">
        <w:t>Europski socijalni fond</w:t>
      </w:r>
    </w:p>
    <w:p w:rsidR="006270A9" w:rsidRDefault="006270A9" w:rsidP="006270A9">
      <w:pPr>
        <w:jc w:val="both"/>
      </w:pPr>
    </w:p>
    <w:p w:rsidR="006270A9" w:rsidRPr="006270A9" w:rsidRDefault="006270A9" w:rsidP="006270A9">
      <w:pPr>
        <w:jc w:val="both"/>
        <w:rPr>
          <w:b/>
        </w:rPr>
      </w:pPr>
      <w:r>
        <w:rPr>
          <w:b/>
        </w:rPr>
        <w:t xml:space="preserve">Mjera 2.2. </w:t>
      </w:r>
      <w:r w:rsidRPr="006270A9">
        <w:rPr>
          <w:b/>
        </w:rPr>
        <w:t>Jačati kapacitete Hrvatskog zavoda za zapošljavanje za rad s nezaposlenim osobama u nepovoljnom položaju na tržištu rada koje su u opasnosti od diskriminacije provođenjem edukacije savjetnika o Zakonu o suzbijanju diskriminacije</w:t>
      </w:r>
    </w:p>
    <w:p w:rsidR="006270A9" w:rsidRDefault="006270A9" w:rsidP="006270A9">
      <w:pPr>
        <w:jc w:val="both"/>
        <w:rPr>
          <w:b/>
        </w:rPr>
      </w:pPr>
      <w:r>
        <w:rPr>
          <w:b/>
        </w:rPr>
        <w:t xml:space="preserve">Nositelj: </w:t>
      </w:r>
      <w:r>
        <w:t>Hrvatski zavod za zapošljavanje</w:t>
      </w:r>
    </w:p>
    <w:p w:rsidR="006270A9" w:rsidRPr="00B164D5" w:rsidRDefault="006270A9" w:rsidP="006270A9">
      <w:pPr>
        <w:jc w:val="both"/>
      </w:pPr>
      <w:r>
        <w:rPr>
          <w:b/>
        </w:rPr>
        <w:t xml:space="preserve">Sunositelj: </w:t>
      </w:r>
      <w:r>
        <w:t>/</w:t>
      </w:r>
    </w:p>
    <w:p w:rsidR="006270A9" w:rsidRDefault="006270A9" w:rsidP="006270A9">
      <w:pPr>
        <w:jc w:val="both"/>
      </w:pPr>
      <w:r w:rsidRPr="0052025A">
        <w:rPr>
          <w:b/>
        </w:rPr>
        <w:t>Pokazatelj rezultata:</w:t>
      </w:r>
      <w:r w:rsidRPr="009E3247">
        <w:t xml:space="preserve"> </w:t>
      </w:r>
      <w:r>
        <w:t>u 2016. godini Hrvatski zavod za zapošljavanje proveo je 13 edukacija za 144 savjetnika za zapošljavanje</w:t>
      </w:r>
    </w:p>
    <w:p w:rsidR="006270A9" w:rsidRDefault="006270A9" w:rsidP="006270A9">
      <w:pPr>
        <w:jc w:val="both"/>
      </w:pPr>
      <w:r w:rsidRPr="00CA102F">
        <w:rPr>
          <w:b/>
        </w:rPr>
        <w:t>Polazna vrijednost:</w:t>
      </w:r>
      <w:r>
        <w:rPr>
          <w:b/>
        </w:rPr>
        <w:t xml:space="preserve"> </w:t>
      </w:r>
      <w:r>
        <w:t>broj educiranih savjetnika za zapošljavanje za rad s nezaposlenim osobama u nepovoljnom položaju na tržištu rada koje su u opasnosti od diskriminacije, broj educiranih savjetnika za zapošljavanje za rad s poslodavcima o primjeni Zakona o suzbijanju diskriminacije</w:t>
      </w:r>
    </w:p>
    <w:p w:rsidR="006270A9" w:rsidRDefault="006270A9" w:rsidP="006270A9">
      <w:pPr>
        <w:jc w:val="both"/>
        <w:rPr>
          <w:b/>
        </w:rPr>
      </w:pPr>
      <w:r w:rsidRPr="0052025A">
        <w:rPr>
          <w:b/>
        </w:rPr>
        <w:t>Izvor podataka:</w:t>
      </w:r>
      <w:r>
        <w:t xml:space="preserve"> Hrvatski zavod za zapošljavanje,</w:t>
      </w:r>
      <w:r w:rsidRPr="00BE4B6F">
        <w:t xml:space="preserve"> </w:t>
      </w:r>
      <w:r>
        <w:t>izvješća pučke pravobraniteljice, sindikati</w:t>
      </w:r>
    </w:p>
    <w:p w:rsidR="006270A9" w:rsidRPr="00AD2832" w:rsidRDefault="006270A9" w:rsidP="006270A9">
      <w:pPr>
        <w:jc w:val="both"/>
      </w:pPr>
      <w:r w:rsidRPr="0052025A">
        <w:rPr>
          <w:b/>
        </w:rPr>
        <w:t>Razdoblje:</w:t>
      </w:r>
      <w:r w:rsidRPr="009E3247">
        <w:t xml:space="preserve"> </w:t>
      </w:r>
      <w:r w:rsidRPr="00AD2832">
        <w:t>kontinuirano</w:t>
      </w:r>
    </w:p>
    <w:p w:rsidR="006270A9" w:rsidRPr="00387406" w:rsidRDefault="006270A9" w:rsidP="006270A9">
      <w:pPr>
        <w:jc w:val="both"/>
      </w:pPr>
      <w:r w:rsidRPr="00AD2832">
        <w:rPr>
          <w:b/>
        </w:rPr>
        <w:t>Izvor financiranja i potrebna sredstva:</w:t>
      </w:r>
      <w:r w:rsidRPr="00387406">
        <w:t xml:space="preserve"> </w:t>
      </w:r>
      <w:r>
        <w:t>sredstva u okviru državnog proračuna na poziciji HZZ-a, stavka: redovite aktivnosti</w:t>
      </w:r>
    </w:p>
    <w:p w:rsidR="006270A9" w:rsidRDefault="006270A9" w:rsidP="006270A9">
      <w:pPr>
        <w:jc w:val="both"/>
        <w:rPr>
          <w:b/>
        </w:rPr>
      </w:pPr>
    </w:p>
    <w:p w:rsidR="006270A9" w:rsidRDefault="006270A9" w:rsidP="006270A9">
      <w:pPr>
        <w:jc w:val="both"/>
      </w:pPr>
      <w:r>
        <w:rPr>
          <w:b/>
        </w:rPr>
        <w:lastRenderedPageBreak/>
        <w:t xml:space="preserve">Mjera 2.3. </w:t>
      </w:r>
      <w:r w:rsidRPr="006270A9">
        <w:rPr>
          <w:b/>
        </w:rPr>
        <w:t>Pratiti natječaje za radna mjesta vezano uz kriterij dobi, spola, etničke pripadnosti, invaliditeta, spolne orijentacije, vjere te ostalim osnovama navedenim u Zakonu o suzbijanju diskriminacije u cilju suzbijanja diskriminacije te će obavijestiti poslodavce o neusklađenosti takvog oglasa sa Zakonom o suzbijanju diskriminacije</w:t>
      </w:r>
    </w:p>
    <w:p w:rsidR="006270A9" w:rsidRDefault="006270A9" w:rsidP="006270A9">
      <w:pPr>
        <w:jc w:val="both"/>
        <w:rPr>
          <w:b/>
        </w:rPr>
      </w:pPr>
      <w:r>
        <w:rPr>
          <w:b/>
        </w:rPr>
        <w:t xml:space="preserve">Nositelj: </w:t>
      </w:r>
      <w:r>
        <w:t>Hrvatski zavod za zapošljavanje</w:t>
      </w:r>
    </w:p>
    <w:p w:rsidR="006270A9" w:rsidRPr="00B164D5" w:rsidRDefault="006270A9" w:rsidP="006270A9">
      <w:pPr>
        <w:jc w:val="both"/>
      </w:pPr>
      <w:r>
        <w:rPr>
          <w:b/>
        </w:rPr>
        <w:t xml:space="preserve">Sunositelj: </w:t>
      </w:r>
      <w:r>
        <w:t>/</w:t>
      </w:r>
    </w:p>
    <w:p w:rsidR="006270A9" w:rsidRDefault="006270A9" w:rsidP="006270A9">
      <w:pPr>
        <w:jc w:val="both"/>
      </w:pPr>
      <w:r w:rsidRPr="0052025A">
        <w:rPr>
          <w:b/>
        </w:rPr>
        <w:t>Pokazatelj rezultata:</w:t>
      </w:r>
      <w:r w:rsidRPr="009E3247">
        <w:t xml:space="preserve"> </w:t>
      </w:r>
      <w:r>
        <w:t xml:space="preserve">izvješće o prisutnosti diskriminacije u natječajima za radna mjesta </w:t>
      </w:r>
    </w:p>
    <w:p w:rsidR="006270A9" w:rsidRPr="0008269E" w:rsidRDefault="006270A9" w:rsidP="006270A9">
      <w:pPr>
        <w:jc w:val="both"/>
        <w:rPr>
          <w:b/>
          <w:strike/>
        </w:rPr>
      </w:pPr>
      <w:r w:rsidRPr="00CA102F">
        <w:rPr>
          <w:b/>
        </w:rPr>
        <w:t>Polazna vrijednost:</w:t>
      </w:r>
      <w:r>
        <w:rPr>
          <w:b/>
        </w:rPr>
        <w:t xml:space="preserve"> </w:t>
      </w:r>
      <w:r w:rsidRPr="007B7E84">
        <w:t>izvješća pučke pravobraniteljice</w:t>
      </w:r>
    </w:p>
    <w:p w:rsidR="006270A9" w:rsidRDefault="006270A9" w:rsidP="006270A9">
      <w:pPr>
        <w:jc w:val="both"/>
        <w:rPr>
          <w:b/>
        </w:rPr>
      </w:pPr>
      <w:r w:rsidRPr="0052025A">
        <w:rPr>
          <w:b/>
        </w:rPr>
        <w:t>Izvor podataka:</w:t>
      </w:r>
      <w:r>
        <w:t xml:space="preserve"> Hrvatski zavod za zapošljavanje, izvješća pučke pravobraniteljice, sindikati</w:t>
      </w:r>
    </w:p>
    <w:p w:rsidR="006270A9" w:rsidRPr="009E3247" w:rsidRDefault="006270A9" w:rsidP="006270A9">
      <w:pPr>
        <w:jc w:val="both"/>
      </w:pPr>
      <w:r w:rsidRPr="0052025A">
        <w:rPr>
          <w:b/>
        </w:rPr>
        <w:t>Razdoblje:</w:t>
      </w:r>
      <w:r w:rsidRPr="009E3247">
        <w:t xml:space="preserve"> </w:t>
      </w:r>
      <w:r>
        <w:t>kontinuirano</w:t>
      </w:r>
    </w:p>
    <w:p w:rsidR="006270A9" w:rsidRPr="00387406" w:rsidRDefault="006270A9" w:rsidP="006270A9">
      <w:pPr>
        <w:jc w:val="both"/>
      </w:pPr>
      <w:r w:rsidRPr="00F075EB">
        <w:rPr>
          <w:b/>
        </w:rPr>
        <w:t xml:space="preserve">Izvor financiranja i </w:t>
      </w:r>
      <w:r w:rsidRPr="00AD2832">
        <w:rPr>
          <w:b/>
        </w:rPr>
        <w:t>potrebna sredstva:</w:t>
      </w:r>
      <w:r w:rsidRPr="00387406">
        <w:t xml:space="preserve"> </w:t>
      </w:r>
      <w:r>
        <w:t>sredstva u okviru državnog proračuna na poziciji HZZ-a, stavka: redovite aktivnosti</w:t>
      </w:r>
    </w:p>
    <w:p w:rsidR="006270A9" w:rsidRDefault="006270A9" w:rsidP="006270A9">
      <w:pPr>
        <w:jc w:val="both"/>
      </w:pPr>
    </w:p>
    <w:p w:rsidR="006270A9" w:rsidRDefault="006270A9" w:rsidP="006270A9">
      <w:pPr>
        <w:jc w:val="both"/>
      </w:pPr>
      <w:r>
        <w:rPr>
          <w:b/>
        </w:rPr>
        <w:t xml:space="preserve">Mjera 2.4. </w:t>
      </w:r>
      <w:r w:rsidRPr="006270A9">
        <w:rPr>
          <w:b/>
        </w:rPr>
        <w:t>Sustavno pratiti provedbu Zakona o profesionalnoj rehabilitaciji i zapošljavanju osoba s invaliditetom</w:t>
      </w:r>
    </w:p>
    <w:p w:rsidR="006270A9" w:rsidRDefault="006270A9" w:rsidP="006270A9">
      <w:pPr>
        <w:jc w:val="both"/>
        <w:rPr>
          <w:b/>
        </w:rPr>
      </w:pPr>
      <w:r>
        <w:rPr>
          <w:b/>
        </w:rPr>
        <w:t xml:space="preserve">Nositelj: </w:t>
      </w:r>
      <w:r>
        <w:t>Ministarstvo rada i mirovinskoga sustava</w:t>
      </w:r>
    </w:p>
    <w:p w:rsidR="006270A9" w:rsidRPr="00B164D5" w:rsidRDefault="006270A9" w:rsidP="006270A9">
      <w:pPr>
        <w:jc w:val="both"/>
      </w:pPr>
      <w:r>
        <w:rPr>
          <w:b/>
        </w:rPr>
        <w:t xml:space="preserve">Sunositelj: </w:t>
      </w:r>
      <w:r>
        <w:t>Zavod</w:t>
      </w:r>
      <w:r w:rsidRPr="00681E95">
        <w:t xml:space="preserve"> za vještačenje, profesionalnu rehabilitaciju i zapošljavanje osoba s invaliditetom</w:t>
      </w:r>
      <w:r>
        <w:t>, Hrvatski zavod za zapošljavanje</w:t>
      </w:r>
    </w:p>
    <w:p w:rsidR="006270A9" w:rsidRDefault="006270A9" w:rsidP="006270A9">
      <w:pPr>
        <w:jc w:val="both"/>
      </w:pPr>
      <w:r w:rsidRPr="0052025A">
        <w:rPr>
          <w:b/>
        </w:rPr>
        <w:t>Pokazatelj rezultata:</w:t>
      </w:r>
      <w:r w:rsidRPr="009E3247">
        <w:t xml:space="preserve"> </w:t>
      </w:r>
      <w:r>
        <w:t>izvješća o provedbi Zakona izrađuju se na godišnjoj osnovi</w:t>
      </w:r>
    </w:p>
    <w:p w:rsidR="006270A9" w:rsidRDefault="006270A9" w:rsidP="006270A9">
      <w:pPr>
        <w:jc w:val="both"/>
      </w:pPr>
      <w:r w:rsidRPr="00CA102F">
        <w:rPr>
          <w:b/>
        </w:rPr>
        <w:t>Polazna vrijednost:</w:t>
      </w:r>
      <w:r>
        <w:rPr>
          <w:b/>
        </w:rPr>
        <w:t xml:space="preserve"> </w:t>
      </w:r>
      <w:r w:rsidRPr="00E824EF">
        <w:t>na dan 31.12.2016. godine evidentirano je 10</w:t>
      </w:r>
      <w:r>
        <w:t>.</w:t>
      </w:r>
      <w:r w:rsidRPr="00E824EF">
        <w:t xml:space="preserve">175 zaposlenih osoba s invaliditetom </w:t>
      </w:r>
      <w:r>
        <w:t>u 2016. godini</w:t>
      </w:r>
    </w:p>
    <w:p w:rsidR="006270A9" w:rsidRDefault="006270A9" w:rsidP="006270A9">
      <w:pPr>
        <w:jc w:val="both"/>
        <w:rPr>
          <w:b/>
        </w:rPr>
      </w:pPr>
      <w:r w:rsidRPr="0052025A">
        <w:rPr>
          <w:b/>
        </w:rPr>
        <w:t>Izvor podataka:</w:t>
      </w:r>
      <w:r>
        <w:t xml:space="preserve"> Ministarstvo rada i mirovinskoga sustava, Hrvatski zavod za zapošljavanje, Zavod za vještačenje, </w:t>
      </w:r>
      <w:r w:rsidRPr="00681E95">
        <w:t>profesionalnu rehabilitaciju i zapošljavanje osoba s invaliditetom</w:t>
      </w:r>
    </w:p>
    <w:p w:rsidR="006270A9" w:rsidRPr="009E3247" w:rsidRDefault="006270A9" w:rsidP="006270A9">
      <w:pPr>
        <w:jc w:val="both"/>
      </w:pPr>
      <w:r w:rsidRPr="0052025A">
        <w:rPr>
          <w:b/>
        </w:rPr>
        <w:t>Razdoblje:</w:t>
      </w:r>
      <w:r w:rsidRPr="009E3247">
        <w:t xml:space="preserve"> </w:t>
      </w:r>
      <w:r>
        <w:t>kontinuirano</w:t>
      </w:r>
    </w:p>
    <w:p w:rsidR="006270A9" w:rsidRDefault="006270A9" w:rsidP="006270A9">
      <w:pPr>
        <w:jc w:val="both"/>
        <w:rPr>
          <w:iCs/>
        </w:rPr>
      </w:pPr>
      <w:r w:rsidRPr="00F075EB">
        <w:rPr>
          <w:b/>
        </w:rPr>
        <w:t xml:space="preserve">Izvor financiranja i </w:t>
      </w:r>
      <w:r w:rsidRPr="00AD2832">
        <w:rPr>
          <w:b/>
        </w:rPr>
        <w:t>potrebna sredstva:</w:t>
      </w:r>
      <w:r>
        <w:rPr>
          <w:b/>
        </w:rPr>
        <w:t xml:space="preserve"> </w:t>
      </w:r>
      <w:r w:rsidRPr="008E3F65">
        <w:rPr>
          <w:iCs/>
        </w:rPr>
        <w:t>redov</w:t>
      </w:r>
      <w:r>
        <w:rPr>
          <w:iCs/>
        </w:rPr>
        <w:t>na sredstva u državnom proračunu</w:t>
      </w:r>
    </w:p>
    <w:p w:rsidR="006270A9" w:rsidRDefault="006270A9" w:rsidP="006270A9">
      <w:pPr>
        <w:jc w:val="both"/>
      </w:pPr>
    </w:p>
    <w:p w:rsidR="006270A9" w:rsidRDefault="006270A9" w:rsidP="006270A9">
      <w:pPr>
        <w:jc w:val="both"/>
      </w:pPr>
      <w:r>
        <w:rPr>
          <w:b/>
        </w:rPr>
        <w:t>Mjera 2.5.</w:t>
      </w:r>
      <w:r w:rsidRPr="003D4E9E">
        <w:rPr>
          <w:b/>
        </w:rPr>
        <w:t xml:space="preserve"> </w:t>
      </w:r>
      <w:r w:rsidRPr="006270A9">
        <w:rPr>
          <w:b/>
        </w:rPr>
        <w:t>Poticati da se u pregovore o sklapanju kolektivnih ugovora uključuje i antidiskriminacijske odredbe</w:t>
      </w:r>
    </w:p>
    <w:p w:rsidR="006270A9" w:rsidRDefault="006270A9" w:rsidP="006270A9">
      <w:pPr>
        <w:jc w:val="both"/>
      </w:pPr>
      <w:r w:rsidRPr="0052025A">
        <w:rPr>
          <w:b/>
        </w:rPr>
        <w:t>Nositelj:</w:t>
      </w:r>
      <w:r>
        <w:t xml:space="preserve"> Socijalni partneri</w:t>
      </w:r>
    </w:p>
    <w:p w:rsidR="006270A9" w:rsidRPr="00A6434F" w:rsidRDefault="006270A9" w:rsidP="006270A9">
      <w:pPr>
        <w:jc w:val="both"/>
        <w:rPr>
          <w:strike/>
        </w:rPr>
      </w:pPr>
      <w:r w:rsidRPr="0052025A">
        <w:rPr>
          <w:b/>
        </w:rPr>
        <w:t>Sunositelj:</w:t>
      </w:r>
      <w:r>
        <w:t xml:space="preserve"> /</w:t>
      </w:r>
    </w:p>
    <w:p w:rsidR="006270A9" w:rsidRDefault="006270A9" w:rsidP="006270A9">
      <w:pPr>
        <w:jc w:val="both"/>
      </w:pPr>
      <w:r w:rsidRPr="0052025A">
        <w:rPr>
          <w:b/>
        </w:rPr>
        <w:t>Pokazatelj rezultata:</w:t>
      </w:r>
      <w:r w:rsidRPr="002932EE">
        <w:t xml:space="preserve"> povećan broj sklopljenih kolektivnih ugovora s antidiskriminacijskim odredbama</w:t>
      </w:r>
    </w:p>
    <w:p w:rsidR="006270A9" w:rsidRDefault="006270A9" w:rsidP="006270A9">
      <w:pPr>
        <w:jc w:val="both"/>
      </w:pPr>
      <w:r w:rsidRPr="0052025A">
        <w:rPr>
          <w:b/>
        </w:rPr>
        <w:t>Polazna vrijednost:</w:t>
      </w:r>
      <w:r>
        <w:t xml:space="preserve"> </w:t>
      </w:r>
      <w:r w:rsidRPr="002932EE">
        <w:t>broj sklopljenih kolektivnih ugovora s antidiskriminacijskim odredbama</w:t>
      </w:r>
    </w:p>
    <w:p w:rsidR="006270A9" w:rsidRDefault="006270A9" w:rsidP="006270A9">
      <w:pPr>
        <w:jc w:val="both"/>
      </w:pPr>
      <w:r w:rsidRPr="0052025A">
        <w:rPr>
          <w:b/>
        </w:rPr>
        <w:t>Izvor podataka:</w:t>
      </w:r>
      <w:r>
        <w:t xml:space="preserve"> </w:t>
      </w:r>
    </w:p>
    <w:p w:rsidR="006270A9" w:rsidRDefault="006270A9" w:rsidP="006270A9">
      <w:pPr>
        <w:jc w:val="both"/>
      </w:pPr>
      <w:r w:rsidRPr="0052025A">
        <w:rPr>
          <w:b/>
        </w:rPr>
        <w:t>Razdoblje:</w:t>
      </w:r>
      <w:r>
        <w:t xml:space="preserve"> kontinuirano</w:t>
      </w:r>
    </w:p>
    <w:p w:rsidR="006270A9" w:rsidRPr="002932EE" w:rsidRDefault="006270A9" w:rsidP="006270A9">
      <w:pPr>
        <w:jc w:val="both"/>
        <w:rPr>
          <w:b/>
          <w:color w:val="FF0000"/>
        </w:rPr>
      </w:pPr>
      <w:r w:rsidRPr="00AD2832">
        <w:rPr>
          <w:b/>
        </w:rPr>
        <w:t xml:space="preserve">Izvor financiranja i potrebna sredstva: </w:t>
      </w:r>
      <w:r w:rsidRPr="00AD2832">
        <w:rPr>
          <w:iCs/>
        </w:rPr>
        <w:t>redovna</w:t>
      </w:r>
      <w:r>
        <w:rPr>
          <w:iCs/>
        </w:rPr>
        <w:t xml:space="preserve"> sredstva u državnom proračunu</w:t>
      </w:r>
    </w:p>
    <w:p w:rsidR="006270A9" w:rsidRDefault="006270A9" w:rsidP="006270A9">
      <w:pPr>
        <w:jc w:val="both"/>
      </w:pPr>
    </w:p>
    <w:p w:rsidR="006270A9" w:rsidRDefault="006270A9" w:rsidP="006270A9">
      <w:pPr>
        <w:jc w:val="both"/>
      </w:pPr>
      <w:r>
        <w:rPr>
          <w:b/>
        </w:rPr>
        <w:t xml:space="preserve">Mjera 2.6. </w:t>
      </w:r>
      <w:r w:rsidRPr="006270A9">
        <w:rPr>
          <w:b/>
        </w:rPr>
        <w:t>Provesti edukacije poslodavaca o Zakonu o suzbijanju diskriminacije i Zakonu o ravnopravnosti spolova i skupinama u opasnosti od diskriminacije na tržištu rada te osvijestiti poslodavce o njihovoj odgovornosti za stvaranje radnog okruženja oslobođenog od diskriminacije i dužnosti zaštite dostojanstva radnika (čl. 7. Zakona o radu)</w:t>
      </w:r>
    </w:p>
    <w:p w:rsidR="006270A9" w:rsidRDefault="006270A9" w:rsidP="006270A9">
      <w:pPr>
        <w:jc w:val="both"/>
      </w:pPr>
      <w:r w:rsidRPr="0052025A">
        <w:rPr>
          <w:b/>
        </w:rPr>
        <w:t>Nositelj:</w:t>
      </w:r>
      <w:r>
        <w:t xml:space="preserve"> Ured za ljudska prava i prava nacionalnih manjina</w:t>
      </w:r>
    </w:p>
    <w:p w:rsidR="006270A9" w:rsidRDefault="006270A9" w:rsidP="006270A9">
      <w:pPr>
        <w:jc w:val="both"/>
      </w:pPr>
      <w:r w:rsidRPr="0052025A">
        <w:rPr>
          <w:b/>
        </w:rPr>
        <w:t>Sunositelj:</w:t>
      </w:r>
      <w:r>
        <w:t xml:space="preserve"> Hrvatska udruga poslodavaca, Hrvatska gospodarska komora, Hrvatska obrtnička komora </w:t>
      </w:r>
    </w:p>
    <w:p w:rsidR="006270A9" w:rsidRDefault="006270A9" w:rsidP="006270A9">
      <w:pPr>
        <w:jc w:val="both"/>
      </w:pPr>
      <w:r w:rsidRPr="0052025A">
        <w:rPr>
          <w:b/>
        </w:rPr>
        <w:t>Pokazatelj rezultata:</w:t>
      </w:r>
      <w:r>
        <w:t xml:space="preserve"> broj organiziranih edukacija, </w:t>
      </w:r>
      <w:r w:rsidRPr="004D7E86">
        <w:t>poveć</w:t>
      </w:r>
      <w:r>
        <w:t xml:space="preserve">ani broj educiranih poslodavaca, kvalitativni upitnici samoevaluacije znanja i razumijevanja nakon provedene edukacije </w:t>
      </w:r>
      <w:r w:rsidRPr="0052025A">
        <w:rPr>
          <w:b/>
        </w:rPr>
        <w:t>Polazna vrijednost:</w:t>
      </w:r>
      <w:r>
        <w:t xml:space="preserve"> broj organiziranih edukacija</w:t>
      </w:r>
    </w:p>
    <w:p w:rsidR="006270A9" w:rsidRDefault="006270A9" w:rsidP="006270A9">
      <w:pPr>
        <w:jc w:val="both"/>
      </w:pPr>
      <w:r w:rsidRPr="0052025A">
        <w:rPr>
          <w:b/>
        </w:rPr>
        <w:t>Izvor podataka:</w:t>
      </w:r>
      <w:r>
        <w:t xml:space="preserve"> </w:t>
      </w:r>
      <w:r w:rsidRPr="004B23C9">
        <w:t>Ministarstvo rada i mirovinskoga sustava</w:t>
      </w:r>
      <w:r>
        <w:t>, Ured za ljudska prava i prava nacionalnih manjina</w:t>
      </w:r>
    </w:p>
    <w:p w:rsidR="006270A9" w:rsidRDefault="006270A9" w:rsidP="006270A9">
      <w:pPr>
        <w:jc w:val="both"/>
      </w:pPr>
      <w:r w:rsidRPr="0052025A">
        <w:rPr>
          <w:b/>
        </w:rPr>
        <w:t>Razdoblje:</w:t>
      </w:r>
      <w:r>
        <w:t xml:space="preserve"> kontinuirano</w:t>
      </w:r>
    </w:p>
    <w:p w:rsidR="006270A9" w:rsidRDefault="006270A9" w:rsidP="006270A9">
      <w:pPr>
        <w:jc w:val="both"/>
      </w:pPr>
      <w:r w:rsidRPr="004E0BFF">
        <w:rPr>
          <w:b/>
        </w:rPr>
        <w:lastRenderedPageBreak/>
        <w:t>Izvor financiranja i potrebna sredstva:</w:t>
      </w:r>
      <w:r>
        <w:rPr>
          <w:b/>
          <w:color w:val="FF0000"/>
        </w:rPr>
        <w:t xml:space="preserve"> </w:t>
      </w:r>
      <w:r w:rsidRPr="004E0BFF">
        <w:t>redovna sredstva u državnom proračunu</w:t>
      </w:r>
    </w:p>
    <w:p w:rsidR="006270A9" w:rsidRDefault="006270A9" w:rsidP="006270A9">
      <w:pPr>
        <w:jc w:val="both"/>
      </w:pPr>
    </w:p>
    <w:p w:rsidR="006270A9" w:rsidRDefault="006270A9" w:rsidP="006270A9">
      <w:pPr>
        <w:jc w:val="both"/>
      </w:pPr>
    </w:p>
    <w:p w:rsidR="006270A9" w:rsidRPr="006270A9" w:rsidRDefault="006270A9" w:rsidP="006270A9">
      <w:pPr>
        <w:jc w:val="both"/>
        <w:rPr>
          <w:b/>
        </w:rPr>
      </w:pPr>
      <w:r w:rsidRPr="00BB532E">
        <w:rPr>
          <w:b/>
        </w:rPr>
        <w:t xml:space="preserve">Mjera 2.7. </w:t>
      </w:r>
      <w:r w:rsidRPr="006270A9">
        <w:rPr>
          <w:b/>
        </w:rPr>
        <w:t xml:space="preserve">Provoditi edukacije radničkih predstavnika (povjerenika za zaštitu dostojanstva radnika, sindikalnih povjerenika i članova radničkih vijeća) o Zakonu o suzbijanju diskriminacije i Zakonu o ravnopravnosti spolova te skupinama u opasnosti od diskriminacije na tržištu rada, posebice kako prepoznati diskriminaciju i kako pomoći diskriminiranoj osobi  </w:t>
      </w:r>
    </w:p>
    <w:p w:rsidR="006270A9" w:rsidRPr="00BB532E" w:rsidRDefault="006270A9" w:rsidP="006270A9">
      <w:pPr>
        <w:jc w:val="both"/>
      </w:pPr>
      <w:r w:rsidRPr="00BB532E">
        <w:rPr>
          <w:b/>
        </w:rPr>
        <w:t>Nositelj:</w:t>
      </w:r>
      <w:r w:rsidRPr="00BB532E">
        <w:t xml:space="preserve"> Ured za ljudska prava i prava nacionalnih manjina</w:t>
      </w:r>
    </w:p>
    <w:p w:rsidR="006270A9" w:rsidRPr="00BB532E" w:rsidRDefault="006270A9" w:rsidP="006270A9">
      <w:pPr>
        <w:jc w:val="both"/>
      </w:pPr>
      <w:r w:rsidRPr="00BB532E">
        <w:rPr>
          <w:b/>
        </w:rPr>
        <w:t>Sunositelj</w:t>
      </w:r>
      <w:r w:rsidRPr="00BB532E">
        <w:t>: udruge sindikata više razine</w:t>
      </w:r>
    </w:p>
    <w:p w:rsidR="006270A9" w:rsidRPr="00BB532E" w:rsidRDefault="006270A9" w:rsidP="006270A9">
      <w:pPr>
        <w:jc w:val="both"/>
      </w:pPr>
      <w:r w:rsidRPr="00BB532E">
        <w:rPr>
          <w:b/>
        </w:rPr>
        <w:t>Pokazatelj rezultata:</w:t>
      </w:r>
      <w:r w:rsidRPr="00BB532E">
        <w:t xml:space="preserve"> broj organiziranih edukacija, povećani broj educiranih, povjerenika za zaštitu dostojanstva radnika, sindikalnih povjerenika i članova radničkih vijeća</w:t>
      </w:r>
    </w:p>
    <w:p w:rsidR="006270A9" w:rsidRPr="00BB532E" w:rsidRDefault="006270A9" w:rsidP="006270A9">
      <w:pPr>
        <w:jc w:val="both"/>
      </w:pPr>
      <w:r w:rsidRPr="00BB532E">
        <w:rPr>
          <w:b/>
        </w:rPr>
        <w:t>Polazna vrijednost:</w:t>
      </w:r>
      <w:r w:rsidRPr="00BB532E">
        <w:t xml:space="preserve"> broj organiziranih edukacija </w:t>
      </w:r>
    </w:p>
    <w:p w:rsidR="006270A9" w:rsidRPr="00BB532E" w:rsidRDefault="006270A9" w:rsidP="006270A9">
      <w:pPr>
        <w:jc w:val="both"/>
      </w:pPr>
      <w:r w:rsidRPr="00BB532E">
        <w:rPr>
          <w:b/>
        </w:rPr>
        <w:t>Izvor podataka:</w:t>
      </w:r>
      <w:r w:rsidRPr="00BB532E">
        <w:t xml:space="preserve"> </w:t>
      </w:r>
      <w:r w:rsidRPr="004B23C9">
        <w:t>Ministarstvo rada i mirovinskoga sustava</w:t>
      </w:r>
      <w:r w:rsidRPr="00BB532E">
        <w:t>, Ured za ljudska prava i prava nacionalnih manjina</w:t>
      </w:r>
    </w:p>
    <w:p w:rsidR="006270A9" w:rsidRPr="00BB532E" w:rsidRDefault="006270A9" w:rsidP="006270A9">
      <w:pPr>
        <w:jc w:val="both"/>
      </w:pPr>
      <w:r w:rsidRPr="00BB532E">
        <w:rPr>
          <w:b/>
        </w:rPr>
        <w:t>Razdoblje:</w:t>
      </w:r>
      <w:r w:rsidRPr="00BB532E">
        <w:t xml:space="preserve"> kontinuirano</w:t>
      </w:r>
    </w:p>
    <w:p w:rsidR="006270A9" w:rsidRPr="00BB532E" w:rsidRDefault="006270A9" w:rsidP="006270A9">
      <w:pPr>
        <w:jc w:val="both"/>
      </w:pPr>
      <w:r w:rsidRPr="00BB532E">
        <w:rPr>
          <w:b/>
        </w:rPr>
        <w:t>Izvor financiranja i potrebna sredstva:</w:t>
      </w:r>
      <w:r w:rsidRPr="00BB532E">
        <w:t xml:space="preserve"> redovna sredstva u državnom proračunu</w:t>
      </w:r>
    </w:p>
    <w:p w:rsidR="006270A9" w:rsidRPr="00BB532E" w:rsidRDefault="006270A9" w:rsidP="006270A9">
      <w:pPr>
        <w:jc w:val="both"/>
        <w:rPr>
          <w:b/>
          <w:color w:val="FF0000"/>
        </w:rPr>
      </w:pPr>
    </w:p>
    <w:p w:rsidR="006270A9" w:rsidRPr="00BB532E" w:rsidRDefault="006270A9" w:rsidP="006270A9">
      <w:pPr>
        <w:jc w:val="both"/>
      </w:pPr>
      <w:r w:rsidRPr="00BB532E">
        <w:rPr>
          <w:b/>
        </w:rPr>
        <w:t>Mjera 2.</w:t>
      </w:r>
      <w:r>
        <w:rPr>
          <w:b/>
        </w:rPr>
        <w:t>8</w:t>
      </w:r>
      <w:r w:rsidRPr="00BB532E">
        <w:rPr>
          <w:b/>
        </w:rPr>
        <w:t xml:space="preserve">. </w:t>
      </w:r>
      <w:r w:rsidRPr="00BB532E">
        <w:t xml:space="preserve">  </w:t>
      </w:r>
      <w:r w:rsidRPr="006270A9">
        <w:rPr>
          <w:b/>
        </w:rPr>
        <w:t>Promovirati  radni prostor/radno okruženje bez diskriminacije, u kojem se svakoj osobi pristupa poštujući njeno dostojanstvo, među ostalim i vizualnim  putem (primjerice, postavljanjem  ploča s prigodnim tekstom kako bi se i na taj način podsjetilo da je riječ o radnom prostoru bez diskriminacije i sl.)</w:t>
      </w:r>
    </w:p>
    <w:p w:rsidR="006270A9" w:rsidRPr="00BB532E" w:rsidRDefault="006270A9" w:rsidP="006270A9">
      <w:pPr>
        <w:jc w:val="both"/>
      </w:pPr>
      <w:r w:rsidRPr="00BB532E">
        <w:rPr>
          <w:b/>
        </w:rPr>
        <w:t>Nositelj:</w:t>
      </w:r>
      <w:r w:rsidRPr="00BB532E">
        <w:t xml:space="preserve"> socijalni partneri</w:t>
      </w:r>
    </w:p>
    <w:p w:rsidR="006270A9" w:rsidRPr="00BB532E" w:rsidRDefault="006270A9" w:rsidP="006270A9">
      <w:pPr>
        <w:jc w:val="both"/>
        <w:rPr>
          <w:b/>
        </w:rPr>
      </w:pPr>
      <w:r w:rsidRPr="00BB532E">
        <w:rPr>
          <w:b/>
        </w:rPr>
        <w:t xml:space="preserve">Sunositelj: </w:t>
      </w:r>
    </w:p>
    <w:p w:rsidR="006270A9" w:rsidRPr="00BB532E" w:rsidRDefault="006270A9" w:rsidP="006270A9">
      <w:pPr>
        <w:jc w:val="both"/>
      </w:pPr>
      <w:r w:rsidRPr="00BB532E">
        <w:rPr>
          <w:b/>
        </w:rPr>
        <w:t>Pokazatelj rezultata:</w:t>
      </w:r>
      <w:r w:rsidRPr="00BB532E">
        <w:t xml:space="preserve"> izvještaj  </w:t>
      </w:r>
    </w:p>
    <w:p w:rsidR="006270A9" w:rsidRPr="00BB532E" w:rsidRDefault="006270A9" w:rsidP="006270A9">
      <w:pPr>
        <w:jc w:val="both"/>
      </w:pPr>
      <w:r w:rsidRPr="00BB532E">
        <w:rPr>
          <w:b/>
        </w:rPr>
        <w:t>Polazna vrijednost:</w:t>
      </w:r>
      <w:r w:rsidRPr="00BB532E">
        <w:t xml:space="preserve"> 0</w:t>
      </w:r>
    </w:p>
    <w:p w:rsidR="006270A9" w:rsidRPr="00BB532E" w:rsidRDefault="006270A9" w:rsidP="006270A9">
      <w:pPr>
        <w:jc w:val="both"/>
      </w:pPr>
      <w:r w:rsidRPr="00BB532E">
        <w:rPr>
          <w:b/>
        </w:rPr>
        <w:t>Izvor podataka:</w:t>
      </w:r>
      <w:r w:rsidRPr="00BB532E">
        <w:t xml:space="preserve"> socijalni partneri</w:t>
      </w:r>
    </w:p>
    <w:p w:rsidR="006270A9" w:rsidRPr="00BB532E" w:rsidRDefault="006270A9" w:rsidP="006270A9">
      <w:pPr>
        <w:jc w:val="both"/>
      </w:pPr>
      <w:r w:rsidRPr="00BB532E">
        <w:rPr>
          <w:b/>
        </w:rPr>
        <w:t>Razdoblje:</w:t>
      </w:r>
      <w:r w:rsidRPr="00BB532E">
        <w:t xml:space="preserve"> kontinuirano</w:t>
      </w:r>
    </w:p>
    <w:p w:rsidR="006270A9" w:rsidRDefault="006270A9" w:rsidP="006270A9">
      <w:pPr>
        <w:jc w:val="both"/>
      </w:pPr>
      <w:r w:rsidRPr="00BB532E">
        <w:rPr>
          <w:b/>
        </w:rPr>
        <w:t>Izvor financiranja i potrebna sredstva</w:t>
      </w:r>
      <w:r w:rsidRPr="00BB532E">
        <w:t>:</w:t>
      </w:r>
    </w:p>
    <w:p w:rsidR="006270A9" w:rsidRDefault="006270A9" w:rsidP="006270A9">
      <w:pPr>
        <w:jc w:val="both"/>
      </w:pPr>
    </w:p>
    <w:p w:rsidR="006270A9" w:rsidRDefault="006270A9" w:rsidP="006270A9">
      <w:pPr>
        <w:jc w:val="both"/>
        <w:rPr>
          <w:b/>
        </w:rPr>
      </w:pPr>
      <w:r w:rsidRPr="00D608AB">
        <w:rPr>
          <w:b/>
        </w:rPr>
        <w:t>2.9. Sustavno pratiti novo zapošljavanje prema obliku ugovora o radu u od</w:t>
      </w:r>
      <w:r>
        <w:rPr>
          <w:b/>
        </w:rPr>
        <w:t xml:space="preserve">nosu na dob, spol i invaliditet </w:t>
      </w:r>
    </w:p>
    <w:p w:rsidR="006270A9" w:rsidRPr="00D608AB" w:rsidRDefault="006270A9" w:rsidP="006270A9">
      <w:pPr>
        <w:jc w:val="both"/>
        <w:rPr>
          <w:b/>
        </w:rPr>
      </w:pPr>
      <w:r w:rsidRPr="00D608AB">
        <w:rPr>
          <w:b/>
        </w:rPr>
        <w:t xml:space="preserve">Nositelj: </w:t>
      </w:r>
      <w:r w:rsidRPr="00D608AB">
        <w:t>Hrvatski zavod za mirovinsko osiguranje</w:t>
      </w:r>
    </w:p>
    <w:p w:rsidR="006270A9" w:rsidRDefault="006270A9" w:rsidP="006270A9">
      <w:pPr>
        <w:jc w:val="both"/>
        <w:rPr>
          <w:b/>
        </w:rPr>
      </w:pPr>
      <w:r w:rsidRPr="00D608AB">
        <w:rPr>
          <w:b/>
        </w:rPr>
        <w:t xml:space="preserve">Sunositelj: </w:t>
      </w:r>
      <w:r w:rsidRPr="00604AA5">
        <w:t>Hrvatski zavod za javno zdravstvo</w:t>
      </w:r>
    </w:p>
    <w:p w:rsidR="006270A9" w:rsidRPr="00D608AB" w:rsidRDefault="006270A9" w:rsidP="006270A9">
      <w:pPr>
        <w:jc w:val="both"/>
      </w:pPr>
      <w:r w:rsidRPr="00D608AB">
        <w:rPr>
          <w:b/>
        </w:rPr>
        <w:t xml:space="preserve">Pokazatelj rezultata: </w:t>
      </w:r>
      <w:r w:rsidRPr="00D608AB">
        <w:t xml:space="preserve">izvještaj  </w:t>
      </w:r>
    </w:p>
    <w:p w:rsidR="006270A9" w:rsidRPr="00D608AB" w:rsidRDefault="006270A9" w:rsidP="006270A9">
      <w:pPr>
        <w:jc w:val="both"/>
        <w:rPr>
          <w:b/>
        </w:rPr>
      </w:pPr>
      <w:r w:rsidRPr="00D608AB">
        <w:rPr>
          <w:b/>
        </w:rPr>
        <w:t xml:space="preserve">Polazna vrijednost: 0 </w:t>
      </w:r>
    </w:p>
    <w:p w:rsidR="006270A9" w:rsidRPr="00D608AB" w:rsidRDefault="006270A9" w:rsidP="006270A9">
      <w:pPr>
        <w:jc w:val="both"/>
      </w:pPr>
      <w:r w:rsidRPr="00D608AB">
        <w:rPr>
          <w:b/>
        </w:rPr>
        <w:t xml:space="preserve">Izvor podataka: </w:t>
      </w:r>
      <w:r w:rsidRPr="00D608AB">
        <w:t xml:space="preserve">Hrvatski zavod za mirovino osiguranje, Hrvatski zavod za </w:t>
      </w:r>
      <w:r>
        <w:t>javno zdravstvo</w:t>
      </w:r>
    </w:p>
    <w:p w:rsidR="006270A9" w:rsidRPr="00D608AB" w:rsidRDefault="006270A9" w:rsidP="006270A9">
      <w:pPr>
        <w:jc w:val="both"/>
      </w:pPr>
      <w:r w:rsidRPr="00D608AB">
        <w:rPr>
          <w:b/>
        </w:rPr>
        <w:t xml:space="preserve">Razdoblje: </w:t>
      </w:r>
      <w:r w:rsidRPr="00D608AB">
        <w:t>kontinuirano</w:t>
      </w:r>
    </w:p>
    <w:p w:rsidR="006270A9" w:rsidRPr="00D608AB" w:rsidRDefault="006270A9" w:rsidP="006270A9">
      <w:pPr>
        <w:jc w:val="both"/>
      </w:pPr>
      <w:r w:rsidRPr="00D608AB">
        <w:rPr>
          <w:b/>
        </w:rPr>
        <w:t xml:space="preserve">Izvor financiranja i potrebna sredstva: </w:t>
      </w:r>
      <w:r w:rsidRPr="00D608AB">
        <w:t>redovna sredstva u državnom proračunu</w:t>
      </w:r>
    </w:p>
    <w:p w:rsidR="00A56D7B" w:rsidRPr="00916BAE" w:rsidRDefault="00A56D7B" w:rsidP="00A56D7B">
      <w:pPr>
        <w:jc w:val="both"/>
      </w:pPr>
    </w:p>
    <w:p w:rsidR="00410A56" w:rsidRPr="00916BAE" w:rsidRDefault="00410A56" w:rsidP="00410A56">
      <w:pPr>
        <w:jc w:val="both"/>
      </w:pPr>
    </w:p>
    <w:p w:rsidR="00410A56" w:rsidRPr="00916BAE" w:rsidRDefault="00410A56" w:rsidP="00410A56">
      <w:pPr>
        <w:pStyle w:val="Heading1"/>
        <w:jc w:val="both"/>
        <w:rPr>
          <w:color w:val="auto"/>
        </w:rPr>
      </w:pPr>
      <w:r w:rsidRPr="00916BAE">
        <w:rPr>
          <w:color w:val="auto"/>
        </w:rPr>
        <w:t>Obrazovanje, znanost i sport</w:t>
      </w:r>
    </w:p>
    <w:p w:rsidR="00410A56" w:rsidRPr="00916BAE" w:rsidRDefault="00410A56" w:rsidP="00410A56">
      <w:pPr>
        <w:jc w:val="both"/>
      </w:pPr>
    </w:p>
    <w:p w:rsidR="00410A56" w:rsidRPr="00916BAE" w:rsidRDefault="00410A56" w:rsidP="00410A56">
      <w:pPr>
        <w:jc w:val="both"/>
      </w:pPr>
    </w:p>
    <w:p w:rsidR="00456D7B" w:rsidRPr="00916BAE" w:rsidRDefault="00456D7B" w:rsidP="00456D7B">
      <w:pPr>
        <w:keepNext/>
        <w:keepLines/>
        <w:spacing w:before="200"/>
        <w:jc w:val="both"/>
        <w:outlineLvl w:val="1"/>
        <w:rPr>
          <w:b/>
          <w:bCs/>
          <w:lang w:val="x-none" w:eastAsia="x-none"/>
        </w:rPr>
      </w:pPr>
      <w:r w:rsidRPr="00916BAE">
        <w:rPr>
          <w:b/>
          <w:bCs/>
          <w:lang w:val="x-none" w:eastAsia="x-none"/>
        </w:rPr>
        <w:t>Cilj 1. Izjednačavanje mogućnosti pristupa obrazovanju različitih marginaliziranih skupina</w:t>
      </w:r>
    </w:p>
    <w:p w:rsidR="00456D7B" w:rsidRPr="00916BAE" w:rsidRDefault="00456D7B" w:rsidP="00456D7B">
      <w:pPr>
        <w:jc w:val="both"/>
        <w:rPr>
          <w:b/>
          <w:bCs/>
          <w:lang w:val="x-none" w:eastAsia="x-none"/>
        </w:rPr>
      </w:pPr>
    </w:p>
    <w:p w:rsidR="00456D7B" w:rsidRPr="00916BAE" w:rsidRDefault="00456D7B" w:rsidP="00456D7B">
      <w:pPr>
        <w:jc w:val="both"/>
      </w:pPr>
      <w:r w:rsidRPr="00916BAE">
        <w:rPr>
          <w:b/>
        </w:rPr>
        <w:lastRenderedPageBreak/>
        <w:t>Pokazatelj učinka</w:t>
      </w:r>
      <w:r w:rsidRPr="00916BAE">
        <w:t>: izjednačene mogućnosti pristupa obrazovanju, niža stopa odustajanja od školovanja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Polazna vrijednost</w:t>
      </w:r>
      <w:r w:rsidRPr="00916BAE">
        <w:t>: trenutna stopa ranog napuštanja školovanja</w:t>
      </w:r>
      <w:r w:rsidRPr="00916BAE">
        <w:rPr>
          <w:i/>
        </w:rPr>
        <w:t xml:space="preserve"> </w:t>
      </w:r>
      <w:r w:rsidRPr="00916BAE">
        <w:t>za Republiku Hrvatsku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Izvor podataka</w:t>
      </w:r>
      <w:r w:rsidRPr="00916BAE">
        <w:t xml:space="preserve">: Ministarstvo znanosti i obrazovanja </w:t>
      </w:r>
    </w:p>
    <w:p w:rsidR="00456D7B" w:rsidRPr="00916BAE" w:rsidRDefault="00456D7B" w:rsidP="00456D7B">
      <w:pPr>
        <w:jc w:val="both"/>
        <w:rPr>
          <w:b/>
        </w:rPr>
      </w:pPr>
    </w:p>
    <w:p w:rsidR="00456D7B" w:rsidRPr="00916BAE" w:rsidRDefault="00525372" w:rsidP="00456D7B">
      <w:pPr>
        <w:jc w:val="both"/>
        <w:rPr>
          <w:b/>
        </w:rPr>
      </w:pPr>
      <w:r w:rsidRPr="00916BAE">
        <w:rPr>
          <w:b/>
        </w:rPr>
        <w:t>Mjera 1.1. Putem nadležnih tijela o</w:t>
      </w:r>
      <w:r w:rsidR="00456D7B" w:rsidRPr="00916BAE">
        <w:rPr>
          <w:b/>
        </w:rPr>
        <w:t>sigurati sredstva za troškove udžbenika u osnovnim i srednjim školama djeci slabijeg imovnog statusa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Nositelj:</w:t>
      </w:r>
      <w:r w:rsidRPr="00916BAE">
        <w:t xml:space="preserve">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Sunositelj:</w:t>
      </w:r>
      <w:r w:rsidRPr="00916BAE">
        <w:t xml:space="preserve"> jedinice lokalne i područne (regionalne) samouprave</w:t>
      </w:r>
      <w:r w:rsidR="00C9132F" w:rsidRPr="00916BAE">
        <w:t>, Ministarstvo hrvatskih branitelja</w:t>
      </w:r>
      <w:r w:rsidR="00A16FF4" w:rsidRPr="00916BAE">
        <w:t xml:space="preserve"> 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Pokazatelj rezultata:</w:t>
      </w:r>
      <w:r w:rsidRPr="00916BAE">
        <w:t xml:space="preserve"> povećan broj učenika kojima su osigurana sredstva za troškove udžbenika 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Polazna vrijednost:</w:t>
      </w:r>
      <w:r w:rsidRPr="00916BAE">
        <w:t xml:space="preserve"> broj učenika kojima su trenutno osigurana sredstva za troškove udžbenika 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Izvor podataka:</w:t>
      </w:r>
      <w:r w:rsidRPr="00916BAE">
        <w:t xml:space="preserve">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Rok za provedbu:</w:t>
      </w:r>
      <w:r w:rsidRPr="00916BAE">
        <w:t xml:space="preserve"> početak školske godine 2017./2018., kontinuirano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Izvor financiranja i potrebna sredstva:</w:t>
      </w:r>
      <w:r w:rsidRPr="00916BAE">
        <w:rPr>
          <w:b/>
          <w:i/>
        </w:rPr>
        <w:t xml:space="preserve"> </w:t>
      </w:r>
      <w:r w:rsidRPr="00916BAE">
        <w:t>državni proračun – MZO,  redovna aktivnost, A578045 – Sufinanciranje udžbenika za učenike osnovn</w:t>
      </w:r>
      <w:r w:rsidR="00026301">
        <w:t>ih i srednjih škola, Iznos: 15.2</w:t>
      </w:r>
      <w:r w:rsidRPr="00916BAE">
        <w:t xml:space="preserve">49.979 kn </w:t>
      </w:r>
    </w:p>
    <w:p w:rsidR="00456D7B" w:rsidRPr="00916BAE" w:rsidRDefault="00456D7B" w:rsidP="00456D7B">
      <w:pPr>
        <w:jc w:val="both"/>
      </w:pP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>Mjera 1.2. Osigurati sredstva za stipendije studentima u nepovoljnom društveno-ekonomskom položaju, uključujući i mlade iz alternativnih sustava skrbi i mlade s invaliditetom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Nositelj:</w:t>
      </w:r>
      <w:r w:rsidRPr="00916BAE">
        <w:t xml:space="preserve">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Sunositelj:</w:t>
      </w:r>
      <w:r w:rsidRPr="00916BAE">
        <w:t xml:space="preserve">  Nacionalna zaklada za potporu učeničkom i studentskom standardu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Pokazatelj rezultata:</w:t>
      </w:r>
      <w:r w:rsidRPr="00916BAE">
        <w:t xml:space="preserve"> povećan broj osiguranih stipendija studentima u nepovoljnom društveno-ekonomskom okruženju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Polazna vrijednost</w:t>
      </w:r>
      <w:r w:rsidRPr="00916BAE">
        <w:t>: broj stipendija studentima u nepovoljnom društveno-ekonomskom okruženju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Izvor podataka:</w:t>
      </w:r>
      <w:r w:rsidRPr="00916BAE">
        <w:t xml:space="preserve">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Rok za provedbu:</w:t>
      </w:r>
      <w:r w:rsidRPr="00916BAE">
        <w:t xml:space="preserve"> početak školske godine 2017./2018., kontinuirano</w:t>
      </w:r>
    </w:p>
    <w:p w:rsidR="00456D7B" w:rsidRPr="00916BAE" w:rsidRDefault="00456D7B" w:rsidP="00456D7B">
      <w:pPr>
        <w:rPr>
          <w:lang w:val="x-none"/>
        </w:rPr>
      </w:pPr>
      <w:r w:rsidRPr="00916BAE">
        <w:rPr>
          <w:b/>
          <w:lang w:val="x-none"/>
        </w:rPr>
        <w:t>Izvor financiranja i potrebna sredstva:</w:t>
      </w:r>
      <w:r w:rsidRPr="00916BAE">
        <w:rPr>
          <w:b/>
          <w:i/>
          <w:lang w:val="x-none"/>
        </w:rPr>
        <w:t xml:space="preserve"> </w:t>
      </w:r>
      <w:r w:rsidRPr="00916BAE">
        <w:rPr>
          <w:lang w:val="x-none"/>
        </w:rPr>
        <w:t>državni proračun – MZO, redovna aktivnost, A679067 – Stipendije za studente slabijeg socio-ekonomskog statusa, Iznos: 59.201.</w:t>
      </w:r>
      <w:r w:rsidR="00231AC2">
        <w:t>20</w:t>
      </w:r>
      <w:r w:rsidRPr="00916BAE">
        <w:rPr>
          <w:lang w:val="x-none"/>
        </w:rPr>
        <w:t>0 kn</w:t>
      </w:r>
    </w:p>
    <w:p w:rsidR="00456D7B" w:rsidRPr="00916BAE" w:rsidRDefault="00456D7B" w:rsidP="00456D7B">
      <w:r w:rsidRPr="00916BAE">
        <w:t>A621184 – Nacionalna zaklada za potporu učeničkom i studentskom standardu, Iznos 4.000.000 kn</w:t>
      </w:r>
    </w:p>
    <w:p w:rsidR="00456D7B" w:rsidRPr="00916BAE" w:rsidRDefault="00456D7B" w:rsidP="00456D7B">
      <w:pPr>
        <w:jc w:val="both"/>
      </w:pP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>Mjera 1.3. Organizirati aktivnosti na lokalnoj razini za roditelje i djecu tijekom pohađanja osnovne škole u cilju poticanja zadržavanja romske djece u obrazovnom sustavu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Nositelj:</w:t>
      </w:r>
      <w:r w:rsidRPr="00916BAE">
        <w:t xml:space="preserve"> Ministarstvo znanosti i obrazovanja, Ured za ljudska prava i prava nacionalnih manjina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Sunositelj:</w:t>
      </w:r>
      <w:r w:rsidRPr="00916BAE">
        <w:t xml:space="preserve"> Organizacije civilnog društva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Pokazatelj rezultata:</w:t>
      </w:r>
      <w:r w:rsidRPr="00916BAE">
        <w:t xml:space="preserve"> provedene lokalne informativne aktivnosti, veći broj djece upisuje srednjoškolsko obrazovanje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Polazna vrijednost: </w:t>
      </w:r>
      <w:r w:rsidRPr="00916BAE">
        <w:t>broj provedenih aktivnosti, broj OCD-a koji provode aktivnosti, broj romske djece upisan u srednje škole u školskoj godini 2017./2018. i dalje u odnosu na ukupan broj upisane djece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Izvori podataka:</w:t>
      </w:r>
      <w:r w:rsidRPr="00916BAE">
        <w:t xml:space="preserve">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Izvor financiranja i potrebna sredstva: </w:t>
      </w:r>
      <w:r w:rsidRPr="00916BAE">
        <w:t>Europski socijalni fond</w:t>
      </w:r>
      <w:r w:rsidR="001D6584">
        <w:t>, 10.000.000 kn</w:t>
      </w:r>
    </w:p>
    <w:p w:rsidR="00456D7B" w:rsidRPr="00916BAE" w:rsidRDefault="00456D7B" w:rsidP="00456D7B">
      <w:pPr>
        <w:jc w:val="both"/>
        <w:rPr>
          <w:b/>
        </w:rPr>
      </w:pP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lastRenderedPageBreak/>
        <w:t>Mjera 1.4. Osigurati sredstva za kontinuiranu provedbu tečaja hrvatskog jezika za tražitelje međunarodne zaštite, azilante i strance pod supsidijarnom zaštitom radi uključivanja u hrvatsko društvo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Nositelj: </w:t>
      </w:r>
      <w:r w:rsidRPr="00916BAE">
        <w:t>Ministarstvo znanosti i obrazovanja</w:t>
      </w: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 xml:space="preserve">Sunositelj: </w:t>
      </w:r>
      <w:r w:rsidRPr="00916BAE">
        <w:t>uredi državne uprave u županijama, odgojno-obrazovne ustanove, ustanove za obrazovanje odraslih</w:t>
      </w: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 xml:space="preserve">Pokazatelj rezultata: </w:t>
      </w:r>
      <w:r w:rsidRPr="00916BAE">
        <w:t>tražitelji međunarodne zaštite, azilanti i stranci pod supsidijarnom zaštitom koji su uključeni u učenje hrvatskoga jezika</w:t>
      </w: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 xml:space="preserve">Polazna vrijednost: </w:t>
      </w:r>
      <w:r w:rsidRPr="00916BAE">
        <w:t>broj tražitelja međunarodne zaštite, azilanata i stranaca pod supsidijarnom zaštitom koji su uključeni u učenje hrvatskoga jezika</w:t>
      </w: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 xml:space="preserve">Izvor podataka: </w:t>
      </w:r>
      <w:r w:rsidRPr="00916BAE">
        <w:t>Ministarstvo znanosti i obrazovanja</w:t>
      </w: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 xml:space="preserve">Rok za provedbu: </w:t>
      </w:r>
      <w:r w:rsidRPr="00916BAE">
        <w:t>kontinuirano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Izvor financiranja i potrebna sredstva: </w:t>
      </w:r>
      <w:r w:rsidRPr="00916BAE">
        <w:t>državni proračuna - MZO, aktivnost A767042 - Obrazovanje osoba bez hrvatskog državljanstva, Iznos: 505.000 kn</w:t>
      </w:r>
    </w:p>
    <w:p w:rsidR="00456D7B" w:rsidRPr="00916BAE" w:rsidRDefault="00456D7B" w:rsidP="00456D7B">
      <w:pPr>
        <w:jc w:val="both"/>
        <w:rPr>
          <w:b/>
        </w:rPr>
      </w:pP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>Mjera 1.5. Uskladiti programe strukovnog obrazovanja za djecu s teškoćama u razvoju s potrebama tržišta rada kroz ukidanje zastarjelih i uvođenje suvremenih programa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Nositelj:</w:t>
      </w:r>
      <w:r w:rsidRPr="00916BAE">
        <w:t xml:space="preserve">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Sunositelj:</w:t>
      </w:r>
      <w:r w:rsidRPr="00916BAE">
        <w:t xml:space="preserve"> Hrvatski zavod za zapošljavanje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Pokazatelj rezultata:</w:t>
      </w:r>
      <w:r w:rsidRPr="00916BAE">
        <w:t xml:space="preserve"> usklađeni strukovni programi s potrebama tržišta rada, povećan broj učenika s teškoćama u razvoju i osoba s invaliditetom koji su stekli zanimanje i unaprijedili kompetencije sukladno mogućnostima  i potrebama tržišta rada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Polazna vrijednost: </w:t>
      </w:r>
      <w:r w:rsidRPr="00916BAE">
        <w:t>0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Izvori podataka:</w:t>
      </w:r>
      <w:r w:rsidRPr="00916BAE">
        <w:t xml:space="preserve"> Ministarstvo znanosti i obrazovanja, Hrvatski zavod za zapošljavanje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Rok za provedbu:</w:t>
      </w:r>
      <w:r w:rsidRPr="00916BAE">
        <w:t xml:space="preserve"> početak školske godine 2017./2018. i kontinuirano</w:t>
      </w: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>Izvor financiranja i potrebna sredstva:</w:t>
      </w:r>
      <w:r w:rsidRPr="00916BAE">
        <w:t xml:space="preserve"> po poduzimanju aktivnosti u 2017. godini planirat će se osiguravanje potrebnih sredstava</w:t>
      </w:r>
    </w:p>
    <w:p w:rsidR="00456D7B" w:rsidRPr="00916BAE" w:rsidRDefault="00456D7B" w:rsidP="00456D7B">
      <w:pPr>
        <w:jc w:val="both"/>
      </w:pP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 xml:space="preserve">Mjera 1.6. Osigurati kontinuirano financiranje programa pomoćnika u nastavi i stručnog komunikacijskog posrednika u nastavi 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Nositelj:</w:t>
      </w:r>
      <w:r w:rsidRPr="00916BAE">
        <w:t xml:space="preserve">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Sunositelj: </w:t>
      </w:r>
      <w:r w:rsidRPr="00916BAE">
        <w:t>/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Pokazatelj rezultata:</w:t>
      </w:r>
      <w:r w:rsidRPr="00916BAE">
        <w:t xml:space="preserve"> pomoćnici u nastavi dostupni učenicima s teškoćama u razvoju kojima su potrebni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Polazna vrijednost: </w:t>
      </w:r>
      <w:r w:rsidRPr="00916BAE">
        <w:t>broj pomoćnika u nastavi u školskoj godini 2014./2015., broj učenika  s teškoćama kojima je potrebna pomoć pomoćnika u nastavi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Izvori podataka:</w:t>
      </w:r>
      <w:r w:rsidRPr="00916BAE">
        <w:t xml:space="preserve">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Rok za provedbu:</w:t>
      </w:r>
      <w:r w:rsidRPr="00916BAE">
        <w:t xml:space="preserve"> školska godina 2017./2018. i kontinuirano</w:t>
      </w: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>Izvor financiranja i potrebna sredstva:</w:t>
      </w:r>
      <w:r w:rsidRPr="00916BAE">
        <w:t xml:space="preserve"> državni proračun - MZO, A578041- Pomoćnici u nastavi za djecu s teškoćama u razvoju, Iznos: 11.430.535 kn, Europski socijalni fond</w:t>
      </w:r>
    </w:p>
    <w:p w:rsidR="00456D7B" w:rsidRPr="00916BAE" w:rsidRDefault="00456D7B" w:rsidP="00456D7B">
      <w:pPr>
        <w:jc w:val="both"/>
        <w:rPr>
          <w:b/>
        </w:rPr>
      </w:pP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>Mjera 1.7. Ujednačiti standarde usluge pomoćnika u nastavi i stručnoga komunikacijskog posrednika i definirati načelo razumne prilagodbe za obrazovanje učenika s teškoćama u razvoju u zakonodavnom okviru na području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Nositelj:</w:t>
      </w:r>
      <w:r w:rsidRPr="00916BAE">
        <w:t xml:space="preserve">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Sunositelj: </w:t>
      </w:r>
      <w:r w:rsidRPr="00916BAE">
        <w:t>/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Pokazatelj rezultata:</w:t>
      </w:r>
      <w:r w:rsidRPr="00916BAE">
        <w:t xml:space="preserve"> usvojen Pravilnik o pomoćnicima u nastavi i stručnim komunikacijskim posrednicima s definiranim načinom razumne prilagodbe u obrazovanju, praćenje provedbe predmetnog Pravilnika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Polazna vrijednost: </w:t>
      </w:r>
      <w:r w:rsidRPr="00916BAE">
        <w:t>0</w:t>
      </w:r>
    </w:p>
    <w:p w:rsidR="00456D7B" w:rsidRPr="00916BAE" w:rsidRDefault="00456D7B" w:rsidP="00456D7B">
      <w:pPr>
        <w:jc w:val="both"/>
      </w:pPr>
      <w:r w:rsidRPr="00916BAE">
        <w:rPr>
          <w:b/>
        </w:rPr>
        <w:lastRenderedPageBreak/>
        <w:t>Izvori podataka:</w:t>
      </w:r>
      <w:r w:rsidRPr="00916BAE">
        <w:t xml:space="preserve">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Rok za provedbu:</w:t>
      </w:r>
      <w:r w:rsidRPr="00916BAE">
        <w:t xml:space="preserve"> školska godina 2017./2018. i kontinuirano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Izvor financiranja i potrebna sredstva: </w:t>
      </w:r>
      <w:r w:rsidRPr="00916BAE">
        <w:t>za provedbu mjere nisu potrebna dodatna financijska sredstva</w:t>
      </w:r>
    </w:p>
    <w:p w:rsidR="00456D7B" w:rsidRPr="00916BAE" w:rsidRDefault="00456D7B" w:rsidP="00456D7B">
      <w:pPr>
        <w:jc w:val="both"/>
      </w:pPr>
    </w:p>
    <w:p w:rsidR="00456D7B" w:rsidRPr="00916BAE" w:rsidRDefault="00456D7B" w:rsidP="00456D7B">
      <w:pPr>
        <w:jc w:val="both"/>
      </w:pPr>
    </w:p>
    <w:p w:rsidR="00456D7B" w:rsidRPr="00916BAE" w:rsidRDefault="00456D7B" w:rsidP="00456D7B">
      <w:pPr>
        <w:jc w:val="both"/>
      </w:pPr>
      <w:r w:rsidRPr="00916BAE">
        <w:rPr>
          <w:b/>
        </w:rPr>
        <w:t>Mjera 1.8. Pratiti i poticati uklanjanje prostornih barijera u odgojno-obrazovnim ustanovama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Nositelj:</w:t>
      </w:r>
      <w:r w:rsidRPr="00916BAE">
        <w:t xml:space="preserve">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Sunositelj:</w:t>
      </w:r>
      <w:r w:rsidRPr="00916BAE">
        <w:t xml:space="preserve"> jedinice lokalne i područne (regionalne) samouprave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Pokazatelj rezultata:</w:t>
      </w:r>
      <w:r w:rsidRPr="00916BAE">
        <w:t xml:space="preserve"> povećan broj odgojno-obrazovnih ustanova dostupnih osobama s invaliditetom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Polazna vrijednost: </w:t>
      </w:r>
      <w:r w:rsidRPr="00916BAE">
        <w:t xml:space="preserve">podaci o prilagodbama </w:t>
      </w:r>
      <w:r w:rsidR="00F60976">
        <w:t>odgojno-obrazovnih ustanova</w:t>
      </w:r>
      <w:r w:rsidRPr="00916BAE">
        <w:t xml:space="preserve"> za školsku godinu 2015./2016.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Izvori podataka:</w:t>
      </w:r>
      <w:r w:rsidRPr="00916BAE">
        <w:t xml:space="preserve"> Ministarstvo graditeljstva i prostornoga uređenja – provedene inspekcije,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>Izvor financiranja i potrebna sredstva:</w:t>
      </w:r>
      <w:r w:rsidRPr="00916BAE">
        <w:t xml:space="preserve"> za provedbu mjere nisu potrebna dodatna financijska sredstva</w:t>
      </w:r>
    </w:p>
    <w:p w:rsidR="00456D7B" w:rsidRPr="00916BAE" w:rsidRDefault="00456D7B" w:rsidP="00456D7B">
      <w:pPr>
        <w:jc w:val="both"/>
        <w:rPr>
          <w:b/>
        </w:rPr>
      </w:pPr>
    </w:p>
    <w:p w:rsidR="00456D7B" w:rsidRPr="00916BAE" w:rsidRDefault="00456D7B" w:rsidP="00456D7B">
      <w:pPr>
        <w:jc w:val="both"/>
      </w:pPr>
      <w:r w:rsidRPr="00916BAE">
        <w:rPr>
          <w:b/>
        </w:rPr>
        <w:t>Mjera 1.9. Osiguravanje nastavnih materijala te posebnih nastavnih sredstava i pomagala za različite vrste invaliditeta u osnovnim i srednjim školama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Nositelj:</w:t>
      </w:r>
      <w:r w:rsidRPr="00916BAE">
        <w:t xml:space="preserve">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Sunositelj:</w:t>
      </w:r>
      <w:r w:rsidRPr="00916BAE">
        <w:t xml:space="preserve"> /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Pokazatelj rezultata:</w:t>
      </w:r>
      <w:r w:rsidRPr="00916BAE">
        <w:t xml:space="preserve"> osigurani nastavni materijali te posebna nastavna sredstva i pomagala u mreži osnovnih i srednjih škola, učeničkih domova i programa obrazovanja, </w:t>
      </w:r>
      <w:r w:rsidRPr="00916BAE">
        <w:rPr>
          <w:bCs/>
          <w:iCs/>
        </w:rPr>
        <w:t>udžbenici za slijepe i slabovidne učenike te studente na Brailleovom pismu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Polazna vrijednost:</w:t>
      </w:r>
      <w:r w:rsidRPr="00916BAE">
        <w:t xml:space="preserve"> broj učenika kojima su osigurani nastavni materijali i posebna nastavna sredstva i pomagala u 2016./2017. školskoj godini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Izvori podataka:</w:t>
      </w:r>
      <w:r w:rsidRPr="00916BAE">
        <w:t xml:space="preserve">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Rok za provedbu:</w:t>
      </w:r>
      <w:r w:rsidRPr="00916BAE">
        <w:t xml:space="preserve"> školska godina 2017/2018. i kontinuirano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Izvor financiranja i potrebna sredstva:</w:t>
      </w:r>
      <w:r w:rsidRPr="00916BAE">
        <w:t xml:space="preserve"> državni proračun – MZO, redovna aktivnost, A733051 – Programi izrade udžbenika za slijepe i slabovidne učenike i studente, Iznos: 1.217.818 kn</w:t>
      </w:r>
    </w:p>
    <w:p w:rsidR="00456D7B" w:rsidRPr="00916BAE" w:rsidRDefault="00456D7B" w:rsidP="00456D7B">
      <w:pPr>
        <w:jc w:val="both"/>
      </w:pPr>
      <w:r w:rsidRPr="00916BAE">
        <w:t>A579003 – Odgoj i naobrazba učenika s teškoćama u razvoju, Iznos: 1.500.000 kn</w:t>
      </w:r>
    </w:p>
    <w:p w:rsidR="00456D7B" w:rsidRPr="00916BAE" w:rsidRDefault="00456D7B" w:rsidP="00456D7B">
      <w:pPr>
        <w:jc w:val="both"/>
        <w:rPr>
          <w:b/>
        </w:rPr>
      </w:pPr>
      <w:r w:rsidRPr="00916BAE">
        <w:t>A580004 – Standard učenika s posebnim potrebama, Iznos: 120.000 kn</w:t>
      </w:r>
    </w:p>
    <w:p w:rsidR="00456D7B" w:rsidRPr="00916BAE" w:rsidRDefault="00456D7B" w:rsidP="00456D7B">
      <w:pPr>
        <w:jc w:val="both"/>
        <w:rPr>
          <w:b/>
        </w:rPr>
      </w:pPr>
    </w:p>
    <w:p w:rsidR="00456D7B" w:rsidRPr="00916BAE" w:rsidRDefault="00456D7B" w:rsidP="00456D7B">
      <w:pPr>
        <w:keepNext/>
        <w:keepLines/>
        <w:spacing w:before="200"/>
        <w:jc w:val="both"/>
        <w:outlineLvl w:val="1"/>
        <w:rPr>
          <w:b/>
          <w:bCs/>
          <w:lang w:val="x-none" w:eastAsia="x-none"/>
        </w:rPr>
      </w:pPr>
      <w:r w:rsidRPr="00916BAE">
        <w:rPr>
          <w:b/>
          <w:bCs/>
          <w:lang w:val="x-none" w:eastAsia="x-none"/>
        </w:rPr>
        <w:t xml:space="preserve">Cilj 2. </w:t>
      </w:r>
      <w:r w:rsidRPr="00916BAE">
        <w:rPr>
          <w:b/>
          <w:bCs/>
          <w:lang w:val="en-GB" w:eastAsia="x-none"/>
        </w:rPr>
        <w:t xml:space="preserve">Izbjegavanje </w:t>
      </w:r>
      <w:r w:rsidRPr="00916BAE">
        <w:rPr>
          <w:b/>
          <w:bCs/>
          <w:lang w:val="x-none" w:eastAsia="x-none"/>
        </w:rPr>
        <w:t>diskriminirajućih pojava u obrazovnom sustavu i promocija ljudskih prava</w:t>
      </w:r>
      <w:r w:rsidRPr="00916BAE">
        <w:rPr>
          <w:b/>
          <w:bCs/>
          <w:lang w:eastAsia="x-none"/>
        </w:rPr>
        <w:t xml:space="preserve"> i</w:t>
      </w:r>
      <w:r w:rsidRPr="00916BAE">
        <w:rPr>
          <w:b/>
          <w:bCs/>
          <w:lang w:val="x-none" w:eastAsia="x-none"/>
        </w:rPr>
        <w:t xml:space="preserve"> </w:t>
      </w:r>
      <w:r w:rsidRPr="00916BAE">
        <w:rPr>
          <w:b/>
          <w:bCs/>
          <w:lang w:eastAsia="x-none"/>
        </w:rPr>
        <w:t xml:space="preserve">jednakopravnosti </w:t>
      </w:r>
      <w:r w:rsidRPr="00916BAE">
        <w:rPr>
          <w:b/>
          <w:bCs/>
          <w:lang w:val="x-none" w:eastAsia="x-none"/>
        </w:rPr>
        <w:t>kroz obrazovni sustav</w:t>
      </w:r>
    </w:p>
    <w:p w:rsidR="00456D7B" w:rsidRPr="00916BAE" w:rsidRDefault="00456D7B" w:rsidP="00067912">
      <w:bookmarkStart w:id="0" w:name="_GoBack"/>
      <w:bookmarkEnd w:id="0"/>
    </w:p>
    <w:p w:rsidR="00456D7B" w:rsidRPr="00916BAE" w:rsidRDefault="00456D7B" w:rsidP="00456D7B">
      <w:pPr>
        <w:jc w:val="both"/>
      </w:pPr>
      <w:r w:rsidRPr="00916BAE">
        <w:rPr>
          <w:b/>
        </w:rPr>
        <w:t>Pokazatelj učinka:</w:t>
      </w:r>
      <w:r w:rsidRPr="00916BAE">
        <w:t xml:space="preserve"> građanski odgoj i obrazovanje se provodi u svim javnim školama; učenici upoznati i razumiju ljudska prava i pojam diskriminacije 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Polazna vrijednost:</w:t>
      </w:r>
      <w:r w:rsidRPr="00916BAE">
        <w:t xml:space="preserve"> međupredmetno provođenje građanskog odgoja i obrazovanja s ugrađenim sadržajima  koji se tiču poštivanja ljudskih prava i sprječavanja diskriminacije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Izvor podataka: </w:t>
      </w:r>
      <w:r w:rsidRPr="00916BAE">
        <w:t>Ministarstvo znanosti i obrazovanja, izvješća pučke pravobraniteljice, pravobraniteljice za ravnopravnost spolova, pravobraniteljice za djecu, pravobraniteljice za osobe s invaliditetom, Nacionalni centar za vanjsko vrednovanje obrazovanja</w:t>
      </w:r>
    </w:p>
    <w:p w:rsidR="00456D7B" w:rsidRPr="00916BAE" w:rsidRDefault="00456D7B" w:rsidP="00456D7B">
      <w:pPr>
        <w:jc w:val="both"/>
      </w:pPr>
    </w:p>
    <w:p w:rsidR="00456D7B" w:rsidRPr="00916BAE" w:rsidRDefault="00456D7B" w:rsidP="00456D7B">
      <w:pPr>
        <w:jc w:val="both"/>
      </w:pPr>
      <w:r w:rsidRPr="00916BAE">
        <w:rPr>
          <w:b/>
        </w:rPr>
        <w:t>Mjera 2.1. Provođenje građanskog odgoja i obrazovanja u javnim osnovnim školama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Nositelj:</w:t>
      </w:r>
      <w:r w:rsidRPr="00916BAE">
        <w:t xml:space="preserve">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lastRenderedPageBreak/>
        <w:t>Sunositelj:</w:t>
      </w:r>
      <w:r w:rsidRPr="00916BAE">
        <w:t xml:space="preserve"> Agencija za odgoj i obrazovanje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Pokazatelj rezultata:</w:t>
      </w:r>
      <w:r w:rsidRPr="00916BAE">
        <w:t xml:space="preserve"> provedba građanskog odgoja i obrazovanja u svim javnim školama u Republici Hrvatskoj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Polazna vrijednost: </w:t>
      </w:r>
      <w:r w:rsidRPr="00916BAE">
        <w:t>građanski odgoj i obrazovanje uveden je međupredmetno u školskoj godini 2014/2015.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Izvori podataka:</w:t>
      </w:r>
      <w:r w:rsidRPr="00916BAE">
        <w:t xml:space="preserve"> Ministarstvo znanosti i obrazovanja, Agencija za odgoj i obrazovanje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Izvor financiranja i potrebna sredstva: </w:t>
      </w:r>
      <w:r w:rsidRPr="00916BAE">
        <w:rPr>
          <w:b/>
          <w:i/>
        </w:rPr>
        <w:t xml:space="preserve"> </w:t>
      </w:r>
      <w:r w:rsidRPr="00916BAE">
        <w:t>za provedbu mjere osigurana su redovita sredstva iz državnog proračuna na stavci Agencije za odgoj i obrazovanje, A733003 - Nacionalni programi</w:t>
      </w:r>
    </w:p>
    <w:p w:rsidR="00456D7B" w:rsidRPr="00916BAE" w:rsidRDefault="00456D7B" w:rsidP="00456D7B">
      <w:pPr>
        <w:jc w:val="both"/>
      </w:pPr>
    </w:p>
    <w:p w:rsidR="00456D7B" w:rsidRPr="00916BAE" w:rsidRDefault="00456D7B" w:rsidP="00456D7B">
      <w:pPr>
        <w:jc w:val="both"/>
        <w:rPr>
          <w:b/>
        </w:rPr>
      </w:pPr>
    </w:p>
    <w:p w:rsidR="00456D7B" w:rsidRPr="00916BAE" w:rsidRDefault="00456D7B" w:rsidP="00456D7B">
      <w:pPr>
        <w:jc w:val="both"/>
      </w:pPr>
      <w:r w:rsidRPr="00916BAE">
        <w:rPr>
          <w:b/>
        </w:rPr>
        <w:t>Mjera 2.2. Provoditi sadržaje o kulturi, jeziku i tradiciji pripadnika nacionalnih manjina u kurikulima osnovnih i srednjih škola temeljenih na Zakonu o odgoju i obrazovanju na jeziku i pismu nacionalnih manjina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Nositelj:</w:t>
      </w:r>
      <w:r w:rsidRPr="00916BAE">
        <w:t xml:space="preserve">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Sunositelj: </w:t>
      </w:r>
      <w:r w:rsidRPr="00916BAE">
        <w:t>Agencija za odgoj i obrazovanje, Ured za ljudska prava i prava nacionalnih manjina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Pokazatelj rezultata:</w:t>
      </w:r>
      <w:r w:rsidRPr="00916BAE">
        <w:t xml:space="preserve"> Kurikuli koji uključuju sadržaje o kulturi, jeziku i tradiciji pripadnika nacionalnih manjina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Polazna vrijednost:</w:t>
      </w:r>
      <w:r w:rsidRPr="00916BAE">
        <w:t xml:space="preserve"> 0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Izvor podataka:</w:t>
      </w:r>
      <w:r w:rsidRPr="00916BAE">
        <w:t xml:space="preserve">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Izvor financiranja i potrebna sredstva:</w:t>
      </w:r>
      <w:r w:rsidRPr="00916BAE">
        <w:t xml:space="preserve"> državni proračun – MZO, A - 577131 Poticaji obrazovanja nacionalnih manjina, Iznos: 1.441.713kn</w:t>
      </w:r>
    </w:p>
    <w:p w:rsidR="00456D7B" w:rsidRPr="00916BAE" w:rsidRDefault="00456D7B" w:rsidP="00456D7B">
      <w:pPr>
        <w:rPr>
          <w:b/>
          <w:lang w:val="x-none"/>
        </w:rPr>
      </w:pPr>
    </w:p>
    <w:p w:rsidR="00456D7B" w:rsidRPr="00916BAE" w:rsidRDefault="00456D7B" w:rsidP="00456D7B">
      <w:pPr>
        <w:rPr>
          <w:b/>
          <w:lang w:val="x-none"/>
        </w:rPr>
      </w:pPr>
      <w:r w:rsidRPr="00916BAE">
        <w:rPr>
          <w:b/>
          <w:lang w:val="x-none"/>
        </w:rPr>
        <w:t>Mjera 2.</w:t>
      </w:r>
      <w:r w:rsidRPr="00916BAE">
        <w:rPr>
          <w:b/>
          <w:lang w:val="en-GB"/>
        </w:rPr>
        <w:t>3</w:t>
      </w:r>
      <w:r w:rsidRPr="00916BAE">
        <w:rPr>
          <w:b/>
          <w:lang w:val="x-none"/>
        </w:rPr>
        <w:t>. Osigurati aktivnosti za djecu koja ne pohađaju izbornu nastavu u osnovnoj školi u vrijeme između prvog i zadnjeg sata nastavnog dana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Nositelj:</w:t>
      </w:r>
      <w:r w:rsidRPr="00916BAE">
        <w:t xml:space="preserve"> Ministarstvo znanosti i obrazovanja</w:t>
      </w: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>Sunositelj:</w:t>
      </w:r>
      <w:r w:rsidRPr="00916BAE">
        <w:t xml:space="preserve"> Agencija za odgoj i obrazovanje</w:t>
      </w:r>
      <w:r w:rsidRPr="00916BAE">
        <w:rPr>
          <w:b/>
        </w:rPr>
        <w:t xml:space="preserve">, </w:t>
      </w:r>
      <w:r w:rsidRPr="00916BAE">
        <w:t>osnovne škole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Pokazatelj rezultata: </w:t>
      </w:r>
      <w:r w:rsidRPr="00916BAE">
        <w:t>osigurane kvalitetne aktivnosti u svim osnovnim školama u Republici Hrvatskoj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Polazna vrijednost: </w:t>
      </w:r>
      <w:r w:rsidRPr="00916BAE">
        <w:t>0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Izvor podataka</w:t>
      </w:r>
      <w:r w:rsidRPr="00916BAE">
        <w:t>: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Izvor financiranja i potrebna sredstva: </w:t>
      </w:r>
      <w:r w:rsidRPr="00916BAE">
        <w:t>redovna sredstva iz državnog proračuna</w:t>
      </w:r>
    </w:p>
    <w:p w:rsidR="00456D7B" w:rsidRPr="00916BAE" w:rsidRDefault="00456D7B" w:rsidP="00456D7B">
      <w:pPr>
        <w:jc w:val="both"/>
      </w:pPr>
    </w:p>
    <w:p w:rsidR="00456D7B" w:rsidRPr="00916BAE" w:rsidRDefault="00456D7B" w:rsidP="00456D7B">
      <w:pPr>
        <w:rPr>
          <w:b/>
        </w:rPr>
      </w:pPr>
      <w:r w:rsidRPr="00916BAE">
        <w:rPr>
          <w:b/>
          <w:lang w:val="x-none"/>
        </w:rPr>
        <w:t>Mjera 2.</w:t>
      </w:r>
      <w:r w:rsidRPr="00916BAE">
        <w:rPr>
          <w:b/>
          <w:lang w:val="en-GB"/>
        </w:rPr>
        <w:t>4</w:t>
      </w:r>
      <w:r w:rsidRPr="00916BAE">
        <w:rPr>
          <w:b/>
          <w:lang w:val="x-none"/>
        </w:rPr>
        <w:t xml:space="preserve">. Nastaviti sa stručnim osposobljavanjem i </w:t>
      </w:r>
      <w:r w:rsidRPr="00916BAE">
        <w:rPr>
          <w:b/>
        </w:rPr>
        <w:t xml:space="preserve">usavršavanjem odgojno-obrazovnih radnika o temama ljudskih prava, prevencije diskriminacije i nasilja 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Nositelj:</w:t>
      </w:r>
      <w:r w:rsidRPr="00916BAE">
        <w:t xml:space="preserve"> Agencija za odgoj i obrazovanje</w:t>
      </w: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>Sunositelj:</w:t>
      </w:r>
      <w:r w:rsidRPr="00916BAE">
        <w:t xml:space="preserve"> Ministarstvo znanosti i obrazovanja</w:t>
      </w:r>
      <w:r w:rsidRPr="00916BAE">
        <w:rPr>
          <w:b/>
        </w:rPr>
        <w:t xml:space="preserve"> 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Pokazatelj rezultata: </w:t>
      </w:r>
      <w:r w:rsidRPr="00916BAE">
        <w:t>izrađen plan usavršavanja, provedene edukacije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Polazna vrijednost: </w:t>
      </w:r>
      <w:r w:rsidRPr="00916BAE">
        <w:t>broj održanih edukacija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Izvori podataka</w:t>
      </w:r>
      <w:r w:rsidRPr="00916BAE">
        <w:t>: Agencija za odgoj i obrazovanje, Ministarstvo znanosti i obrazovanja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Izvor financiranja i potrebna sredstva: </w:t>
      </w:r>
      <w:r w:rsidRPr="00916BAE">
        <w:t>redovna sredstva iz državnog proračuna</w:t>
      </w:r>
    </w:p>
    <w:p w:rsidR="00456D7B" w:rsidRPr="00916BAE" w:rsidRDefault="00456D7B" w:rsidP="00456D7B">
      <w:pPr>
        <w:jc w:val="both"/>
        <w:rPr>
          <w:b/>
        </w:rPr>
      </w:pP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Mjera 2.5. Izgraditi sustave stručne potpore u školama za djecu koja su žrtve diskriminacije i </w:t>
      </w:r>
      <w:r w:rsidRPr="00916BAE">
        <w:rPr>
          <w:b/>
          <w:i/>
        </w:rPr>
        <w:t>bullyinga</w:t>
      </w: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 xml:space="preserve">Nositelj: </w:t>
      </w:r>
      <w:r w:rsidRPr="00916BAE">
        <w:t>Ministarstvo znanosti i obrazovanja, Agencija za odgoj i obrazovanje</w:t>
      </w: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 xml:space="preserve">Sunositelj: </w:t>
      </w:r>
      <w:r w:rsidRPr="00916BAE">
        <w:t>Odgojno-obrazovne ustanove</w:t>
      </w:r>
    </w:p>
    <w:p w:rsidR="00456D7B" w:rsidRPr="00916BAE" w:rsidRDefault="00456D7B" w:rsidP="00456D7B">
      <w:pPr>
        <w:jc w:val="both"/>
      </w:pPr>
      <w:r w:rsidRPr="00916BAE">
        <w:rPr>
          <w:b/>
        </w:rPr>
        <w:lastRenderedPageBreak/>
        <w:t xml:space="preserve">Pokazatelj rezultata: </w:t>
      </w:r>
      <w:r w:rsidRPr="00916BAE">
        <w:t>provedena stručna usavršavanja stručnih suradnika u odgojno-obrazovnim ustanovama, financirani izvannastavni preventivni projekti i programi u odgojno-obrazovnim ustanovama usmjerenih na prevenciju nasilja, pružene i financirane psihološke krizne intervencije u odgojno-obrazovnim ustanovama, izrađene procedure/protokoli u školama za sustav stručne potpore za djecu žrtve diskriminacije i bullyinga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Polazna vrijednost: </w:t>
      </w:r>
      <w:r w:rsidRPr="00916BAE">
        <w:t>broj provedenih stručnih usavršavanja stručnih suradnika u odgojno-obrazovnim ustanovama, broj financiranih izvannastavnih preventivnih projekata i programa u odgojno-obrazovnim ustanovama usmjerenih na prevenciju nasilja, broj pruženih i financiranih psiholoških kriznih intervencija u odgojno-obrazovnim ustanovama, izrađene procedure/protokoli u školama za sustav stručne potpore za djecu žrtve diskriminacije i bullyinga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Izvori podataka: </w:t>
      </w:r>
      <w:r w:rsidRPr="00916BAE">
        <w:t>Ministarstvo znanosti i obrazovanja, Agencija za odgoj i obrazovanje</w:t>
      </w:r>
    </w:p>
    <w:p w:rsidR="00456D7B" w:rsidRPr="00916BAE" w:rsidRDefault="00456D7B" w:rsidP="00456D7B">
      <w:pPr>
        <w:jc w:val="both"/>
        <w:rPr>
          <w:b/>
        </w:rPr>
      </w:pPr>
      <w:r w:rsidRPr="00916BAE">
        <w:rPr>
          <w:b/>
        </w:rPr>
        <w:t xml:space="preserve">Rok za provedbu: </w:t>
      </w:r>
      <w:r w:rsidRPr="00916BAE">
        <w:t>kontinuirano</w:t>
      </w:r>
    </w:p>
    <w:p w:rsidR="00456D7B" w:rsidRPr="00916BAE" w:rsidRDefault="00456D7B" w:rsidP="00456D7B">
      <w:pPr>
        <w:jc w:val="both"/>
      </w:pPr>
      <w:r w:rsidRPr="00916BAE">
        <w:rPr>
          <w:b/>
        </w:rPr>
        <w:t xml:space="preserve">Izvor financiranja i potrebna sredstva: </w:t>
      </w:r>
      <w:r w:rsidRPr="00916BAE">
        <w:t>državni proračun - MZO, A577016 – Prevencija nasilja u školama, Iznos: 428.691 kn</w:t>
      </w:r>
    </w:p>
    <w:p w:rsidR="00A260F5" w:rsidRPr="00916BAE" w:rsidRDefault="00A260F5" w:rsidP="007956A8">
      <w:pPr>
        <w:jc w:val="both"/>
      </w:pPr>
    </w:p>
    <w:p w:rsidR="00AD4FB5" w:rsidRPr="00916BAE" w:rsidRDefault="00386E75" w:rsidP="007956A8">
      <w:pPr>
        <w:pStyle w:val="Heading2"/>
        <w:jc w:val="both"/>
        <w:rPr>
          <w:color w:val="auto"/>
        </w:rPr>
      </w:pPr>
      <w:r w:rsidRPr="00916BAE">
        <w:rPr>
          <w:color w:val="auto"/>
        </w:rPr>
        <w:t>Cilj 3</w:t>
      </w:r>
      <w:r w:rsidR="00AD4FB5" w:rsidRPr="00916BAE">
        <w:rPr>
          <w:color w:val="auto"/>
        </w:rPr>
        <w:t xml:space="preserve">. Suzbijanje diskriminirajućih </w:t>
      </w:r>
      <w:r w:rsidR="008C4D3F" w:rsidRPr="00916BAE">
        <w:rPr>
          <w:color w:val="auto"/>
        </w:rPr>
        <w:t>po</w:t>
      </w:r>
      <w:r w:rsidR="0024327A" w:rsidRPr="00916BAE">
        <w:rPr>
          <w:color w:val="auto"/>
        </w:rPr>
        <w:t>stupanja</w:t>
      </w:r>
      <w:r w:rsidR="00AD4FB5" w:rsidRPr="00916BAE">
        <w:rPr>
          <w:color w:val="auto"/>
        </w:rPr>
        <w:t xml:space="preserve"> i govora mržnje u sportu</w:t>
      </w:r>
    </w:p>
    <w:p w:rsidR="00386E75" w:rsidRPr="00916BAE" w:rsidRDefault="00AD4FB5" w:rsidP="007956A8">
      <w:pPr>
        <w:jc w:val="both"/>
      </w:pPr>
      <w:r w:rsidRPr="00916BAE">
        <w:rPr>
          <w:b/>
        </w:rPr>
        <w:t>Pokazatelj učinka:</w:t>
      </w:r>
      <w:r w:rsidRPr="00916BAE">
        <w:t xml:space="preserve"> </w:t>
      </w:r>
      <w:r w:rsidR="00386E75" w:rsidRPr="00916BAE">
        <w:t xml:space="preserve">smanjen </w:t>
      </w:r>
      <w:r w:rsidRPr="00916BAE">
        <w:t xml:space="preserve">govor mržnje na sportskim natjecanjima </w:t>
      </w:r>
    </w:p>
    <w:p w:rsidR="00AD4FB5" w:rsidRPr="00916BAE" w:rsidRDefault="00AD4FB5" w:rsidP="007956A8">
      <w:pPr>
        <w:jc w:val="both"/>
        <w:rPr>
          <w:b/>
        </w:rPr>
      </w:pPr>
      <w:r w:rsidRPr="00916BAE">
        <w:rPr>
          <w:b/>
        </w:rPr>
        <w:t>Polazna vrijednost:</w:t>
      </w:r>
      <w:r w:rsidR="003B637C" w:rsidRPr="00916BAE">
        <w:t xml:space="preserve"> 0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podataka:</w:t>
      </w:r>
      <w:r w:rsidR="00F208B8" w:rsidRPr="00916BAE">
        <w:rPr>
          <w:b/>
        </w:rPr>
        <w:t xml:space="preserve"> </w:t>
      </w:r>
      <w:r w:rsidR="00FA2CC3" w:rsidRPr="00916BAE">
        <w:t xml:space="preserve">izvješća </w:t>
      </w:r>
      <w:r w:rsidR="00CA0FDE" w:rsidRPr="00916BAE">
        <w:t>p</w:t>
      </w:r>
      <w:r w:rsidR="00873403" w:rsidRPr="00916BAE">
        <w:t>učk</w:t>
      </w:r>
      <w:r w:rsidR="00D20ED3" w:rsidRPr="00916BAE">
        <w:t>e</w:t>
      </w:r>
      <w:r w:rsidR="00873403" w:rsidRPr="00916BAE">
        <w:t xml:space="preserve"> </w:t>
      </w:r>
      <w:r w:rsidR="00AD5F4F" w:rsidRPr="00916BAE">
        <w:t>pravobranitelj</w:t>
      </w:r>
      <w:r w:rsidR="00D20ED3" w:rsidRPr="00916BAE">
        <w:t>ice</w:t>
      </w:r>
      <w:r w:rsidR="00873403" w:rsidRPr="00916BAE">
        <w:t xml:space="preserve">, </w:t>
      </w:r>
      <w:r w:rsidR="00CA0FDE" w:rsidRPr="00916BAE">
        <w:t>p</w:t>
      </w:r>
      <w:r w:rsidR="00873403" w:rsidRPr="00916BAE">
        <w:t xml:space="preserve">ravobraniteljice za ravnopravnost spolova, </w:t>
      </w:r>
      <w:r w:rsidR="00CA0FDE" w:rsidRPr="00916BAE">
        <w:t>p</w:t>
      </w:r>
      <w:r w:rsidR="00873403" w:rsidRPr="00916BAE">
        <w:t>ravobranitelj</w:t>
      </w:r>
      <w:r w:rsidR="004C145A" w:rsidRPr="00916BAE">
        <w:t>ice</w:t>
      </w:r>
      <w:r w:rsidR="00873403" w:rsidRPr="00916BAE">
        <w:t xml:space="preserve"> za djecu, </w:t>
      </w:r>
      <w:r w:rsidR="00CA0FDE" w:rsidRPr="00916BAE">
        <w:t>p</w:t>
      </w:r>
      <w:r w:rsidR="00873403" w:rsidRPr="00916BAE">
        <w:t xml:space="preserve">ravobraniteljice za osobe s invaliditetom, </w:t>
      </w:r>
      <w:r w:rsidR="00FA2CC3" w:rsidRPr="00916BAE">
        <w:t xml:space="preserve">izvješća </w:t>
      </w:r>
      <w:r w:rsidR="00873403" w:rsidRPr="00916BAE">
        <w:t xml:space="preserve">Hrvatskog </w:t>
      </w:r>
      <w:r w:rsidR="00983304" w:rsidRPr="00916BAE">
        <w:t>o</w:t>
      </w:r>
      <w:r w:rsidR="00873403" w:rsidRPr="00916BAE">
        <w:t xml:space="preserve">limpijskog </w:t>
      </w:r>
      <w:r w:rsidR="00983304" w:rsidRPr="00916BAE">
        <w:t>o</w:t>
      </w:r>
      <w:r w:rsidRPr="00916BAE">
        <w:t>dbora, Hrvatskog nogometnog saveza</w:t>
      </w:r>
      <w:r w:rsidR="00D37641" w:rsidRPr="00916BAE">
        <w:t xml:space="preserve"> i Hrvatskog helsinškog odbora za ljudska prava</w:t>
      </w:r>
    </w:p>
    <w:p w:rsidR="00AD4FB5" w:rsidRPr="00916BAE" w:rsidRDefault="00AD4FB5" w:rsidP="007956A8">
      <w:pPr>
        <w:jc w:val="both"/>
      </w:pPr>
    </w:p>
    <w:p w:rsidR="00D01ED7" w:rsidRPr="00916BAE" w:rsidRDefault="00D01ED7" w:rsidP="00D01ED7">
      <w:pPr>
        <w:jc w:val="both"/>
        <w:rPr>
          <w:b/>
        </w:rPr>
      </w:pPr>
      <w:r w:rsidRPr="00916BAE">
        <w:rPr>
          <w:b/>
        </w:rPr>
        <w:t>Mjera 3.1</w:t>
      </w:r>
      <w:r w:rsidRPr="00916BAE">
        <w:t xml:space="preserve">  </w:t>
      </w:r>
      <w:r w:rsidRPr="00916BAE">
        <w:rPr>
          <w:b/>
        </w:rPr>
        <w:t>Sastaviti preporuku za uvrštavanje tema o zabrani diskriminacije u  program osposobljavanja i usavršavanja trenera</w:t>
      </w:r>
      <w:r w:rsidR="00DD7BFF" w:rsidRPr="00916BAE">
        <w:rPr>
          <w:b/>
        </w:rPr>
        <w:t>, rukovodećih kadrova</w:t>
      </w:r>
      <w:r w:rsidRPr="00916BAE">
        <w:rPr>
          <w:b/>
        </w:rPr>
        <w:t xml:space="preserve"> i drugih stručnih osoba u sustavu sporta</w:t>
      </w:r>
    </w:p>
    <w:p w:rsidR="00D01ED7" w:rsidRPr="00916BAE" w:rsidRDefault="00D01ED7" w:rsidP="00D01ED7">
      <w:pPr>
        <w:jc w:val="both"/>
      </w:pPr>
      <w:r w:rsidRPr="00916BAE">
        <w:rPr>
          <w:b/>
        </w:rPr>
        <w:t>Nositelj:</w:t>
      </w:r>
      <w:r w:rsidRPr="00916BAE">
        <w:t xml:space="preserve"> Središnji državni ured za šport</w:t>
      </w:r>
    </w:p>
    <w:p w:rsidR="00D01ED7" w:rsidRPr="00916BAE" w:rsidRDefault="00D01ED7" w:rsidP="00D01ED7">
      <w:pPr>
        <w:jc w:val="both"/>
      </w:pPr>
      <w:r w:rsidRPr="00916BAE">
        <w:rPr>
          <w:b/>
        </w:rPr>
        <w:t>Sunositelj:</w:t>
      </w:r>
      <w:r w:rsidRPr="00916BAE">
        <w:t xml:space="preserve"> Ured za ljudska prava i prava nacionalnih manjina, Agencija za strukovno obrazovanje i obrazovanje odraslih, Nacionalno vijeće za sport</w:t>
      </w:r>
    </w:p>
    <w:p w:rsidR="00D01ED7" w:rsidRPr="00916BAE" w:rsidRDefault="00D01ED7" w:rsidP="00D01ED7">
      <w:pPr>
        <w:jc w:val="both"/>
      </w:pPr>
      <w:r w:rsidRPr="00916BAE">
        <w:rPr>
          <w:b/>
        </w:rPr>
        <w:t>Pokazatelj rezultata:</w:t>
      </w:r>
      <w:r w:rsidRPr="00916BAE">
        <w:t xml:space="preserve"> donesena i implementirana preporuka  </w:t>
      </w:r>
    </w:p>
    <w:p w:rsidR="00D01ED7" w:rsidRPr="00916BAE" w:rsidRDefault="00D01ED7" w:rsidP="00D01ED7">
      <w:pPr>
        <w:jc w:val="both"/>
      </w:pPr>
      <w:r w:rsidRPr="00916BAE">
        <w:rPr>
          <w:b/>
        </w:rPr>
        <w:t xml:space="preserve">Polazna vrijednost: </w:t>
      </w:r>
      <w:r w:rsidRPr="00916BAE">
        <w:t>0</w:t>
      </w:r>
    </w:p>
    <w:p w:rsidR="00D01ED7" w:rsidRPr="00916BAE" w:rsidRDefault="00D01ED7" w:rsidP="00D01ED7">
      <w:pPr>
        <w:jc w:val="both"/>
      </w:pPr>
      <w:r w:rsidRPr="00916BAE">
        <w:rPr>
          <w:b/>
        </w:rPr>
        <w:t>Izvori podataka:</w:t>
      </w:r>
      <w:r w:rsidRPr="00916BAE">
        <w:t xml:space="preserve"> Središnji državni ured za šport</w:t>
      </w:r>
    </w:p>
    <w:p w:rsidR="00D01ED7" w:rsidRPr="00916BAE" w:rsidRDefault="00D01ED7" w:rsidP="00D01ED7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D01ED7" w:rsidRPr="00916BAE" w:rsidRDefault="00D01ED7" w:rsidP="00D01ED7">
      <w:pPr>
        <w:jc w:val="both"/>
      </w:pPr>
      <w:r w:rsidRPr="00916BAE">
        <w:rPr>
          <w:b/>
        </w:rPr>
        <w:t>Izvor financiranja i potrebna sredstva:</w:t>
      </w:r>
      <w:r w:rsidRPr="00916BAE">
        <w:t xml:space="preserve"> </w:t>
      </w:r>
      <w:r w:rsidR="00FB51DA" w:rsidRPr="00916BAE">
        <w:t>-</w:t>
      </w:r>
    </w:p>
    <w:p w:rsidR="00D01ED7" w:rsidRPr="00916BAE" w:rsidRDefault="00D01ED7" w:rsidP="00D01ED7">
      <w:pPr>
        <w:jc w:val="both"/>
      </w:pPr>
    </w:p>
    <w:p w:rsidR="00D01ED7" w:rsidRPr="00916BAE" w:rsidRDefault="00D01ED7" w:rsidP="00D01ED7">
      <w:pPr>
        <w:jc w:val="both"/>
        <w:rPr>
          <w:b/>
        </w:rPr>
      </w:pPr>
      <w:r w:rsidRPr="00916BAE">
        <w:rPr>
          <w:b/>
        </w:rPr>
        <w:t>Mjera 3.2</w:t>
      </w:r>
      <w:r w:rsidRPr="00916BAE">
        <w:t xml:space="preserve"> </w:t>
      </w:r>
      <w:r w:rsidRPr="00916BAE">
        <w:rPr>
          <w:b/>
        </w:rPr>
        <w:t>Razvoj i primjena interdisciplinarnog pristupa i provedbe mjera s djecom i mladima u cilju suzbijanja nasilja u i oko sporta</w:t>
      </w:r>
    </w:p>
    <w:p w:rsidR="00D01ED7" w:rsidRPr="00916BAE" w:rsidRDefault="00D01ED7" w:rsidP="00D01ED7">
      <w:pPr>
        <w:jc w:val="both"/>
        <w:rPr>
          <w:b/>
        </w:rPr>
      </w:pPr>
      <w:r w:rsidRPr="00916BAE">
        <w:rPr>
          <w:b/>
        </w:rPr>
        <w:t>Nositelj:</w:t>
      </w:r>
      <w:r w:rsidRPr="00916BAE">
        <w:t xml:space="preserve"> Središnji državni ured za šport</w:t>
      </w:r>
      <w:r w:rsidRPr="00916BAE">
        <w:rPr>
          <w:b/>
        </w:rPr>
        <w:t xml:space="preserve"> </w:t>
      </w:r>
    </w:p>
    <w:p w:rsidR="00D01ED7" w:rsidRPr="00916BAE" w:rsidRDefault="00D01ED7" w:rsidP="00D01ED7">
      <w:pPr>
        <w:jc w:val="both"/>
      </w:pPr>
      <w:r w:rsidRPr="00916BAE">
        <w:rPr>
          <w:b/>
        </w:rPr>
        <w:t>Sunositelj:</w:t>
      </w:r>
      <w:r w:rsidRPr="00916BAE">
        <w:t xml:space="preserve"> Agencija za odgoj i obrazovanje, Ministarstvo unutarnjih poslova</w:t>
      </w:r>
    </w:p>
    <w:p w:rsidR="00D01ED7" w:rsidRPr="00916BAE" w:rsidRDefault="00D01ED7" w:rsidP="00D01ED7">
      <w:pPr>
        <w:jc w:val="both"/>
      </w:pPr>
      <w:r w:rsidRPr="00916BAE">
        <w:rPr>
          <w:b/>
        </w:rPr>
        <w:t>Pokazatelj rezultata</w:t>
      </w:r>
      <w:r w:rsidRPr="00916BAE">
        <w:t>: Broj stručnih skupova i sudionika stručnih skupova</w:t>
      </w:r>
    </w:p>
    <w:p w:rsidR="00D01ED7" w:rsidRPr="00916BAE" w:rsidRDefault="00D01ED7" w:rsidP="00D01ED7">
      <w:pPr>
        <w:jc w:val="both"/>
      </w:pPr>
      <w:r w:rsidRPr="00916BAE">
        <w:t>Polazna vrijednost: stručni skupovi – 10, sudionici – 500</w:t>
      </w:r>
    </w:p>
    <w:p w:rsidR="00D01ED7" w:rsidRPr="00916BAE" w:rsidRDefault="00D01ED7" w:rsidP="00D01ED7">
      <w:pPr>
        <w:jc w:val="both"/>
      </w:pPr>
      <w:r w:rsidRPr="00916BAE">
        <w:rPr>
          <w:b/>
        </w:rPr>
        <w:t>Izvori podataka:</w:t>
      </w:r>
      <w:r w:rsidRPr="00916BAE">
        <w:t xml:space="preserve"> Središnji državni ured za šport</w:t>
      </w:r>
    </w:p>
    <w:p w:rsidR="00D01ED7" w:rsidRPr="00916BAE" w:rsidRDefault="00D01ED7" w:rsidP="00D01ED7">
      <w:pPr>
        <w:jc w:val="both"/>
      </w:pPr>
      <w:r w:rsidRPr="00916BAE">
        <w:rPr>
          <w:b/>
        </w:rPr>
        <w:t>Rok za provedbu</w:t>
      </w:r>
      <w:r w:rsidRPr="00916BAE">
        <w:t>: kontinuirano</w:t>
      </w:r>
    </w:p>
    <w:p w:rsidR="00D01ED7" w:rsidRPr="00916BAE" w:rsidRDefault="00D01ED7" w:rsidP="00D01ED7">
      <w:pPr>
        <w:jc w:val="both"/>
        <w:rPr>
          <w:b/>
        </w:rPr>
      </w:pPr>
      <w:r w:rsidRPr="00916BAE">
        <w:rPr>
          <w:b/>
        </w:rPr>
        <w:t>Izvor financiranja i potrebna sredstva</w:t>
      </w:r>
      <w:r w:rsidRPr="00916BAE">
        <w:t>: Državni proračun u okviru redovnih sredstava</w:t>
      </w:r>
    </w:p>
    <w:p w:rsidR="00AD4FB5" w:rsidRPr="00916BAE" w:rsidRDefault="00AD4FB5" w:rsidP="007956A8">
      <w:pPr>
        <w:jc w:val="both"/>
      </w:pPr>
    </w:p>
    <w:p w:rsidR="00AD4FB5" w:rsidRPr="00916BAE" w:rsidRDefault="00CC4321" w:rsidP="00EF038F">
      <w:pPr>
        <w:pStyle w:val="Heading1"/>
        <w:rPr>
          <w:color w:val="auto"/>
          <w:lang w:val="hr-HR"/>
        </w:rPr>
      </w:pPr>
      <w:r>
        <w:rPr>
          <w:color w:val="auto"/>
          <w:lang w:val="hr-HR"/>
        </w:rPr>
        <w:t>S</w:t>
      </w:r>
      <w:r w:rsidR="00AD4FB5" w:rsidRPr="00916BAE">
        <w:rPr>
          <w:color w:val="auto"/>
        </w:rPr>
        <w:t>ocijalna s</w:t>
      </w:r>
      <w:r w:rsidR="00E05034" w:rsidRPr="00916BAE">
        <w:rPr>
          <w:color w:val="auto"/>
        </w:rPr>
        <w:t>krb</w:t>
      </w:r>
      <w:r w:rsidRPr="00CC4321">
        <w:rPr>
          <w:color w:val="auto"/>
          <w:lang w:val="hr-HR"/>
        </w:rPr>
        <w:t xml:space="preserve"> </w:t>
      </w:r>
      <w:r>
        <w:rPr>
          <w:color w:val="auto"/>
          <w:lang w:val="hr-HR"/>
        </w:rPr>
        <w:t>i obitelj</w:t>
      </w:r>
    </w:p>
    <w:p w:rsidR="00AD4FB5" w:rsidRPr="00916BAE" w:rsidRDefault="00AD4FB5" w:rsidP="007956A8">
      <w:pPr>
        <w:ind w:left="360"/>
        <w:jc w:val="both"/>
        <w:rPr>
          <w:b/>
        </w:rPr>
      </w:pPr>
    </w:p>
    <w:p w:rsidR="00462067" w:rsidRPr="00916BAE" w:rsidRDefault="00462067" w:rsidP="00462067">
      <w:pPr>
        <w:keepNext/>
        <w:keepLines/>
        <w:spacing w:before="200"/>
        <w:jc w:val="both"/>
        <w:outlineLvl w:val="1"/>
        <w:rPr>
          <w:b/>
          <w:bCs/>
          <w:sz w:val="26"/>
          <w:szCs w:val="26"/>
          <w:lang w:val="x-none" w:eastAsia="x-none"/>
        </w:rPr>
      </w:pPr>
      <w:r w:rsidRPr="00916BAE">
        <w:rPr>
          <w:b/>
          <w:bCs/>
          <w:sz w:val="26"/>
          <w:szCs w:val="26"/>
          <w:lang w:val="x-none" w:eastAsia="x-none"/>
        </w:rPr>
        <w:lastRenderedPageBreak/>
        <w:t>Cilj 1. Osigurati dostupnost relevantnih podataka o raspoloživosti različitih socijalnih usluga za skupine zaštićene Zakonom o suzbijanju diskriminacije na području cijele države</w:t>
      </w:r>
    </w:p>
    <w:p w:rsidR="00462067" w:rsidRPr="00916BAE" w:rsidRDefault="00462067" w:rsidP="00462067">
      <w:pPr>
        <w:jc w:val="both"/>
        <w:rPr>
          <w:b/>
        </w:rPr>
      </w:pPr>
      <w:r w:rsidRPr="00916BAE">
        <w:rPr>
          <w:b/>
        </w:rPr>
        <w:t xml:space="preserve">Pokazatelj učinka: </w:t>
      </w:r>
      <w:r w:rsidRPr="00916BAE">
        <w:t>vrste dostupnih socijalnih usluga po županijama i broj pružatelja usluga</w:t>
      </w:r>
      <w:r w:rsidRPr="00916BAE">
        <w:rPr>
          <w:b/>
        </w:rPr>
        <w:t xml:space="preserve"> Polazna vrijednost: </w:t>
      </w:r>
      <w:r w:rsidRPr="00916BAE">
        <w:t>podaci dobiveni analizom</w:t>
      </w:r>
    </w:p>
    <w:p w:rsidR="00462067" w:rsidRPr="00916BAE" w:rsidRDefault="00462067" w:rsidP="00462067">
      <w:pPr>
        <w:jc w:val="both"/>
        <w:rPr>
          <w:b/>
        </w:rPr>
      </w:pPr>
      <w:r w:rsidRPr="00916BAE">
        <w:rPr>
          <w:b/>
        </w:rPr>
        <w:t xml:space="preserve">Izvor podataka: </w:t>
      </w:r>
      <w:r w:rsidRPr="00916BAE">
        <w:t>Ministarstvo za demografiju, obitelj, mlade i socijalnu politiku</w:t>
      </w:r>
    </w:p>
    <w:p w:rsidR="00462067" w:rsidRPr="00916BAE" w:rsidRDefault="00462067" w:rsidP="00462067">
      <w:pPr>
        <w:jc w:val="both"/>
      </w:pPr>
    </w:p>
    <w:p w:rsidR="00462067" w:rsidRPr="00916BAE" w:rsidRDefault="00462067" w:rsidP="00462067">
      <w:pPr>
        <w:jc w:val="both"/>
      </w:pPr>
      <w:r w:rsidRPr="00916BAE">
        <w:rPr>
          <w:b/>
        </w:rPr>
        <w:t>Mjera 1.1.</w:t>
      </w:r>
      <w:r w:rsidRPr="00916BAE">
        <w:t xml:space="preserve"> Izraditi analizu dostupnosti socijalnih usluga po županijama za skupine zaštićene Zakonom o suzbijanju diskriminacije. 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Nositelj</w:t>
      </w:r>
      <w:r w:rsidRPr="00916BAE">
        <w:t>: Ministarstvo za demografiju, obitelj, mlade i socijalnu politiku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Sunositelj</w:t>
      </w:r>
      <w:r w:rsidRPr="00916BAE">
        <w:t xml:space="preserve">: pružatelji usluga u sustavu socijalne skrbi 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Pokazatelj rezultata</w:t>
      </w:r>
      <w:r w:rsidRPr="00916BAE">
        <w:t xml:space="preserve">: izrađena analiza dostupnosti socijalnih usluga po županijama za skupine zaštićene </w:t>
      </w:r>
      <w:r w:rsidRPr="00916BAE">
        <w:rPr>
          <w:bCs/>
          <w:sz w:val="26"/>
          <w:szCs w:val="26"/>
          <w:lang w:val="x-none" w:eastAsia="x-none"/>
        </w:rPr>
        <w:t>Zakonom o suzbijanju diskriminacije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Polazna vrijednost</w:t>
      </w:r>
      <w:r w:rsidRPr="00916BAE">
        <w:t xml:space="preserve"> : 0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Izvori podataka</w:t>
      </w:r>
      <w:r w:rsidRPr="00916BAE">
        <w:t>: Ministarstvo za demografiju, obitelj, mlade i socijalnu politiku</w:t>
      </w:r>
    </w:p>
    <w:p w:rsidR="00462067" w:rsidRPr="00916BAE" w:rsidRDefault="00462067" w:rsidP="00462067">
      <w:pPr>
        <w:jc w:val="both"/>
      </w:pPr>
      <w:r w:rsidRPr="00916BAE">
        <w:t>Rok za provedbu: 2017. godina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Izvor financiranja i potrebna sredstva</w:t>
      </w:r>
      <w:r w:rsidRPr="00916BAE">
        <w:t>: redovna sredstva iz državnog proračuna na poziciji Ministarstva za demografiju, obitelj, mlade i socijalnu politiku</w:t>
      </w:r>
    </w:p>
    <w:p w:rsidR="00462067" w:rsidRPr="00916BAE" w:rsidRDefault="00462067" w:rsidP="00462067">
      <w:pPr>
        <w:jc w:val="both"/>
      </w:pPr>
    </w:p>
    <w:p w:rsidR="00462067" w:rsidRPr="00916BAE" w:rsidRDefault="00462067" w:rsidP="00462067">
      <w:pPr>
        <w:jc w:val="both"/>
      </w:pPr>
      <w:r w:rsidRPr="00916BAE">
        <w:rPr>
          <w:b/>
        </w:rPr>
        <w:t>Mjera 1.2.</w:t>
      </w:r>
      <w:r w:rsidRPr="00916BAE">
        <w:t xml:space="preserve"> Osiguravanje socijalnih usluga za skupine zaštićene Zakonom o suzbijanju diskriminacije u područjima u kojima, sukladno analizi dostupnosti socijalnih usluga, nedostaju.</w:t>
      </w:r>
    </w:p>
    <w:p w:rsidR="00462067" w:rsidRPr="00916BAE" w:rsidRDefault="00462067" w:rsidP="00462067">
      <w:pPr>
        <w:jc w:val="both"/>
        <w:rPr>
          <w:b/>
        </w:rPr>
      </w:pPr>
      <w:r w:rsidRPr="00916BAE">
        <w:rPr>
          <w:b/>
        </w:rPr>
        <w:t>Nositelj:</w:t>
      </w:r>
      <w:r w:rsidRPr="00916BAE">
        <w:t xml:space="preserve"> Ministarstvo za demografiju, obitelj, mlade i socijalnu politiku</w:t>
      </w:r>
      <w:r w:rsidRPr="00916BAE">
        <w:rPr>
          <w:b/>
        </w:rPr>
        <w:t xml:space="preserve"> 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Sunositelj</w:t>
      </w:r>
      <w:r w:rsidRPr="00916BAE">
        <w:t xml:space="preserve">: pružatelji usluga u sustavu socijalne skrbi 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Pokazatelj rezultata</w:t>
      </w:r>
      <w:r w:rsidRPr="00916BAE">
        <w:t>: porast broja dostupnih usluga po županijama i broja pružatelja usluga u odnosu na polaznu vrijednost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Polazna vrijednost</w:t>
      </w:r>
      <w:r w:rsidRPr="00916BAE">
        <w:t xml:space="preserve"> : podaci iz analize dostupnosti socijalnih usluga 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Izvori podataka</w:t>
      </w:r>
      <w:r w:rsidRPr="00916BAE">
        <w:t>: Ministarstvo za demografiju, obitelj, mlade i socijalnu politiku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Rok za provedbu</w:t>
      </w:r>
      <w:r w:rsidRPr="00916BAE">
        <w:t>: kontinuirano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Izvor financiranja i potrebna sredstva</w:t>
      </w:r>
      <w:r w:rsidRPr="00916BAE">
        <w:t>: redovna sredstva iz državnog proračuna na poziciji Ministarstva za demografiju, obitelj, mlade i socijalnu politiku</w:t>
      </w:r>
    </w:p>
    <w:p w:rsidR="00462067" w:rsidRPr="00916BAE" w:rsidRDefault="00462067" w:rsidP="00462067">
      <w:pPr>
        <w:jc w:val="both"/>
      </w:pPr>
    </w:p>
    <w:p w:rsidR="00462067" w:rsidRPr="00916BAE" w:rsidRDefault="00462067" w:rsidP="00462067">
      <w:pPr>
        <w:jc w:val="both"/>
      </w:pPr>
    </w:p>
    <w:p w:rsidR="00462067" w:rsidRPr="00916BAE" w:rsidRDefault="00462067" w:rsidP="00462067">
      <w:pPr>
        <w:keepNext/>
        <w:keepLines/>
        <w:spacing w:before="200"/>
        <w:jc w:val="both"/>
        <w:outlineLvl w:val="1"/>
        <w:rPr>
          <w:b/>
          <w:bCs/>
          <w:sz w:val="26"/>
          <w:szCs w:val="26"/>
          <w:lang w:val="x-none" w:eastAsia="x-none"/>
        </w:rPr>
      </w:pPr>
      <w:r w:rsidRPr="00916BAE">
        <w:rPr>
          <w:b/>
          <w:bCs/>
          <w:sz w:val="26"/>
          <w:szCs w:val="26"/>
          <w:lang w:val="x-none" w:eastAsia="x-none"/>
        </w:rPr>
        <w:t>Cilj 2. Educirati radnike zaposlene u sustavu socijalne skrbi za rad sa skupinama zaštićenim Zakonom o suzbijanju diskriminacije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Pokazatelj učinka</w:t>
      </w:r>
      <w:r w:rsidRPr="00916BAE">
        <w:t>: broj edukacija na temu suzbijanja diskriminacije i broj radnika koji su prošli edukaciju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Polazna vrijednost</w:t>
      </w:r>
      <w:r w:rsidRPr="00916BAE">
        <w:t>: 0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Izvor podataka</w:t>
      </w:r>
      <w:r w:rsidRPr="00916BAE">
        <w:t>: Ministarstvo za demografiju, obitelj, mlade i socijalnu politiku</w:t>
      </w:r>
    </w:p>
    <w:p w:rsidR="00462067" w:rsidRPr="00916BAE" w:rsidRDefault="00462067" w:rsidP="00462067">
      <w:pPr>
        <w:jc w:val="both"/>
      </w:pPr>
    </w:p>
    <w:p w:rsidR="00462067" w:rsidRPr="00916BAE" w:rsidRDefault="00462067" w:rsidP="00462067">
      <w:pPr>
        <w:jc w:val="both"/>
      </w:pPr>
      <w:r w:rsidRPr="00916BAE">
        <w:rPr>
          <w:b/>
        </w:rPr>
        <w:t>Mjera 2.1</w:t>
      </w:r>
      <w:r w:rsidRPr="00916BAE">
        <w:t xml:space="preserve"> Provoditi edukaciju radnika zaposlenih u sustavu socijalne skrbi o specifičnostima  rada sa skupinama zaštićenim Zakonom o suzbijanju diskriminacije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Nositelj</w:t>
      </w:r>
      <w:r w:rsidRPr="00916BAE">
        <w:t>: Ministarstvo za demografiju, obitelj, mlade i socijalnu politiku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Sunositelj</w:t>
      </w:r>
      <w:r w:rsidRPr="00916BAE">
        <w:t xml:space="preserve">: Ured za ljudska prava i prava nacionalnih manjina, profesionalne komore i  organizacije civilnog društva 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Pokazatelj rezultata</w:t>
      </w:r>
      <w:r w:rsidRPr="00916BAE">
        <w:t>: Broj provedenih edukacija i broj radnika po županijama koji su prošli edukaciju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Polazna vrijednost</w:t>
      </w:r>
      <w:r w:rsidRPr="00916BAE">
        <w:t xml:space="preserve"> : 0</w:t>
      </w:r>
    </w:p>
    <w:p w:rsidR="00462067" w:rsidRPr="00916BAE" w:rsidRDefault="00462067" w:rsidP="00462067">
      <w:pPr>
        <w:jc w:val="both"/>
        <w:rPr>
          <w:b/>
        </w:rPr>
      </w:pPr>
      <w:r w:rsidRPr="00916BAE">
        <w:rPr>
          <w:b/>
        </w:rPr>
        <w:t xml:space="preserve">Izvori podataka: </w:t>
      </w:r>
      <w:r w:rsidRPr="00916BAE">
        <w:t>Ministarstvo za demografiju, obitelj, mlade i socijalnu politiku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Rok za provedbu</w:t>
      </w:r>
      <w:r w:rsidRPr="00916BAE">
        <w:t>: 2018. i 2019. godina</w:t>
      </w:r>
    </w:p>
    <w:p w:rsidR="00462067" w:rsidRPr="00916BAE" w:rsidRDefault="00462067" w:rsidP="00462067">
      <w:pPr>
        <w:jc w:val="both"/>
      </w:pPr>
      <w:r w:rsidRPr="00916BAE">
        <w:rPr>
          <w:b/>
        </w:rPr>
        <w:lastRenderedPageBreak/>
        <w:t>Izvor financiranja i potrebna sredstva</w:t>
      </w:r>
      <w:r w:rsidRPr="00916BAE">
        <w:t>: redovna sredstva iz državnog proračuna na poziciji Ministarstva za demografiju, obitelj, mlade i socijalnu politiku</w:t>
      </w:r>
    </w:p>
    <w:p w:rsidR="00462067" w:rsidRPr="00916BAE" w:rsidRDefault="00462067" w:rsidP="00462067">
      <w:pPr>
        <w:jc w:val="both"/>
      </w:pPr>
    </w:p>
    <w:p w:rsidR="00462067" w:rsidRPr="00916BAE" w:rsidRDefault="00462067" w:rsidP="00462067">
      <w:pPr>
        <w:jc w:val="both"/>
      </w:pPr>
      <w:r w:rsidRPr="00916BAE">
        <w:rPr>
          <w:b/>
        </w:rPr>
        <w:t>Mjera 2.2</w:t>
      </w:r>
      <w:r w:rsidRPr="00916BAE">
        <w:t xml:space="preserve"> Provoditi edukaciju radnika zaposlenih u sustavu socijalne skrbi o ljudskim pravima i pravu na nediskriminaciju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Nositelj</w:t>
      </w:r>
      <w:r w:rsidRPr="00916BAE">
        <w:t>: Ministarstvo za demografiju, obitelj, mlade i socijalnu politiku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Sunositelj</w:t>
      </w:r>
      <w:r w:rsidRPr="00916BAE">
        <w:t xml:space="preserve">: Ured za ljudska prava i prava nacionalnih manjina, profesionalne komore i organizacije civilnog društva 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Pokazatelj rezultata</w:t>
      </w:r>
      <w:r w:rsidRPr="00916BAE">
        <w:t>: broj provedenih edukacija i broj radnika po županijama koji su prošli edukaciju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Polazna vrijednost</w:t>
      </w:r>
      <w:r w:rsidRPr="00916BAE">
        <w:t xml:space="preserve"> : 0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Rok za provedbu</w:t>
      </w:r>
      <w:r w:rsidRPr="00916BAE">
        <w:t>: 2018. i 2019. godina</w:t>
      </w:r>
    </w:p>
    <w:p w:rsidR="00462067" w:rsidRPr="00916BAE" w:rsidRDefault="00462067" w:rsidP="00462067">
      <w:pPr>
        <w:jc w:val="both"/>
      </w:pPr>
      <w:r w:rsidRPr="00916BAE">
        <w:rPr>
          <w:b/>
        </w:rPr>
        <w:t>Izvor financiranja i potrebna sredstva</w:t>
      </w:r>
      <w:r w:rsidRPr="00916BAE">
        <w:t>: redovna sredstva iz državnog proračuna na poziciji Ministarstva za demografiju, obitelj, mlade i socijalnu politiku</w:t>
      </w:r>
    </w:p>
    <w:p w:rsidR="00964F2C" w:rsidRPr="00916BAE" w:rsidRDefault="00964F2C" w:rsidP="00EF038F">
      <w:pPr>
        <w:jc w:val="both"/>
      </w:pPr>
    </w:p>
    <w:p w:rsidR="00897908" w:rsidRPr="00916BAE" w:rsidRDefault="00897908" w:rsidP="00897908">
      <w:pPr>
        <w:pStyle w:val="Heading1"/>
        <w:rPr>
          <w:color w:val="auto"/>
        </w:rPr>
      </w:pPr>
      <w:r w:rsidRPr="00916BAE">
        <w:rPr>
          <w:color w:val="auto"/>
        </w:rPr>
        <w:t>Zdrav</w:t>
      </w:r>
      <w:r w:rsidR="00735EE7" w:rsidRPr="00916BAE">
        <w:rPr>
          <w:color w:val="auto"/>
        </w:rPr>
        <w:t>stvena zaštita</w:t>
      </w:r>
    </w:p>
    <w:p w:rsidR="00897908" w:rsidRPr="00916BAE" w:rsidRDefault="00897908" w:rsidP="00897908">
      <w:pPr>
        <w:jc w:val="both"/>
        <w:rPr>
          <w:b/>
        </w:rPr>
      </w:pPr>
    </w:p>
    <w:p w:rsidR="00897908" w:rsidRPr="00916BAE" w:rsidRDefault="00897908" w:rsidP="00897908">
      <w:pPr>
        <w:pStyle w:val="Heading2"/>
        <w:jc w:val="both"/>
        <w:rPr>
          <w:color w:val="auto"/>
        </w:rPr>
      </w:pPr>
      <w:r w:rsidRPr="00916BAE">
        <w:rPr>
          <w:color w:val="auto"/>
        </w:rPr>
        <w:t>Cilj 1. Ujednačena dostupnost javnih zdravstvenih usluga skupinama zaštićenima Zakonom o suzbijanju diskriminacije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Pokazatelj učinka:</w:t>
      </w:r>
      <w:r w:rsidRPr="00916BAE">
        <w:t xml:space="preserve"> zdravstvene usluge dostupne u nerazvijenim područjima i svim ranjivim skupinama stanovništva</w:t>
      </w:r>
    </w:p>
    <w:p w:rsidR="00897908" w:rsidRPr="00916BAE" w:rsidRDefault="00897908" w:rsidP="00897908">
      <w:pPr>
        <w:jc w:val="both"/>
        <w:rPr>
          <w:b/>
        </w:rPr>
      </w:pPr>
      <w:r w:rsidRPr="00916BAE">
        <w:rPr>
          <w:b/>
        </w:rPr>
        <w:t>Polazna vrijednost:</w:t>
      </w:r>
      <w:r w:rsidR="00871EA3" w:rsidRPr="00916BAE">
        <w:t xml:space="preserve"> </w:t>
      </w:r>
      <w:r w:rsidR="00B32C83" w:rsidRPr="00916BAE">
        <w:t>p</w:t>
      </w:r>
      <w:r w:rsidR="00DD1D01" w:rsidRPr="00916BAE">
        <w:t xml:space="preserve">opunjenost </w:t>
      </w:r>
      <w:r w:rsidR="007F7F2E" w:rsidRPr="00916BAE">
        <w:t>M</w:t>
      </w:r>
      <w:r w:rsidR="00871EA3" w:rsidRPr="00916BAE">
        <w:t>reže javne zdravstvene službe u djelatnosti zdravstvene zaštite na primarnoj razini zdravstvene zaštite i u specijalističko-konzilijarnoj zdravstvenoj zaštiti</w:t>
      </w:r>
    </w:p>
    <w:p w:rsidR="00897908" w:rsidRPr="00916BAE" w:rsidRDefault="00897908" w:rsidP="00897908">
      <w:pPr>
        <w:jc w:val="both"/>
      </w:pPr>
      <w:r w:rsidRPr="00916BAE">
        <w:rPr>
          <w:b/>
        </w:rPr>
        <w:t xml:space="preserve">Izvor podataka: </w:t>
      </w:r>
      <w:r w:rsidRPr="00916BAE">
        <w:t>Ministarstvo zdrav</w:t>
      </w:r>
      <w:r w:rsidR="0006244F" w:rsidRPr="00916BAE">
        <w:t>stva</w:t>
      </w:r>
      <w:r w:rsidR="00E672B7" w:rsidRPr="00916BAE">
        <w:t>, organizacije civilnog društva</w:t>
      </w:r>
    </w:p>
    <w:p w:rsidR="00897908" w:rsidRPr="00916BAE" w:rsidRDefault="00897908" w:rsidP="00897908">
      <w:pPr>
        <w:jc w:val="both"/>
      </w:pPr>
    </w:p>
    <w:p w:rsidR="00897908" w:rsidRPr="00916BAE" w:rsidRDefault="00897908" w:rsidP="00897908">
      <w:pPr>
        <w:jc w:val="both"/>
      </w:pPr>
      <w:r w:rsidRPr="00916BAE">
        <w:rPr>
          <w:b/>
        </w:rPr>
        <w:t>Mjera 1.1.</w:t>
      </w:r>
      <w:r w:rsidRPr="00916BAE">
        <w:t xml:space="preserve"> Osigurati dostupnost </w:t>
      </w:r>
      <w:r w:rsidR="007D0C9E" w:rsidRPr="00916BAE">
        <w:t>zdravstvene</w:t>
      </w:r>
      <w:r w:rsidRPr="00916BAE">
        <w:t xml:space="preserve"> zaštite</w:t>
      </w:r>
      <w:r w:rsidR="007D0C9E" w:rsidRPr="00916BAE">
        <w:t xml:space="preserve"> </w:t>
      </w:r>
      <w:r w:rsidR="009E337B" w:rsidRPr="00916BAE">
        <w:t xml:space="preserve">trudnica, </w:t>
      </w:r>
      <w:r w:rsidR="007D0C9E" w:rsidRPr="00916BAE">
        <w:t>žena</w:t>
      </w:r>
      <w:r w:rsidR="009E337B" w:rsidRPr="00916BAE">
        <w:t xml:space="preserve"> i djece</w:t>
      </w:r>
      <w:r w:rsidRPr="00916BAE">
        <w:t xml:space="preserve"> u </w:t>
      </w:r>
      <w:r w:rsidR="007D0C9E" w:rsidRPr="00916BAE">
        <w:t>rural</w:t>
      </w:r>
      <w:r w:rsidRPr="00916BAE">
        <w:t xml:space="preserve">nim </w:t>
      </w:r>
      <w:r w:rsidR="009E337B" w:rsidRPr="00916BAE">
        <w:t xml:space="preserve">i izoliranim </w:t>
      </w:r>
      <w:r w:rsidRPr="00916BAE">
        <w:t>područjima, posebice ženama s invaliditetom</w:t>
      </w:r>
      <w:r w:rsidR="00A260F5" w:rsidRPr="00916BAE">
        <w:t xml:space="preserve">, </w:t>
      </w:r>
      <w:r w:rsidR="00126B3B" w:rsidRPr="00916BAE">
        <w:t>Romkinjama</w:t>
      </w:r>
      <w:r w:rsidR="009E337B" w:rsidRPr="00916BAE">
        <w:t>, transrodnim osobama</w:t>
      </w:r>
      <w:r w:rsidR="00A260F5" w:rsidRPr="00916BAE">
        <w:t xml:space="preserve"> </w:t>
      </w:r>
      <w:r w:rsidR="00126B3B" w:rsidRPr="00916BAE">
        <w:t xml:space="preserve">te osobama </w:t>
      </w:r>
      <w:r w:rsidR="00A260F5" w:rsidRPr="00916BAE">
        <w:t xml:space="preserve">starije </w:t>
      </w:r>
      <w:r w:rsidR="00D33517" w:rsidRPr="00916BAE">
        <w:t xml:space="preserve">životne </w:t>
      </w:r>
      <w:r w:rsidR="00A260F5" w:rsidRPr="00916BAE">
        <w:t xml:space="preserve">dobi 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Nositelj:</w:t>
      </w:r>
      <w:r w:rsidRPr="00916BAE">
        <w:t xml:space="preserve"> </w:t>
      </w:r>
      <w:r w:rsidR="0006244F" w:rsidRPr="00916BAE">
        <w:t>Ministarstvo zdravstva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Sunositelj:</w:t>
      </w:r>
      <w:r w:rsidRPr="00916BAE">
        <w:t xml:space="preserve"> </w:t>
      </w:r>
      <w:r w:rsidR="00871EA3" w:rsidRPr="00916BAE">
        <w:t>Hrvatski zavod  za zdravstveno osiguranje</w:t>
      </w:r>
      <w:r w:rsidR="009E337B" w:rsidRPr="00916BAE">
        <w:t>, organizacije civilnog društva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Pokazatelj rezultata:</w:t>
      </w:r>
      <w:r w:rsidRPr="00916BAE">
        <w:t xml:space="preserve"> povećana dostupnost </w:t>
      </w:r>
      <w:r w:rsidR="007D0C9E" w:rsidRPr="00916BAE">
        <w:t>zdravstvene zaštite</w:t>
      </w:r>
      <w:r w:rsidR="009E337B" w:rsidRPr="00916BAE">
        <w:t xml:space="preserve"> trudnica, žena i djece u</w:t>
      </w:r>
      <w:r w:rsidR="007D0C9E" w:rsidRPr="00916BAE">
        <w:t xml:space="preserve">ruralnim </w:t>
      </w:r>
      <w:r w:rsidR="009E337B" w:rsidRPr="00916BAE">
        <w:t xml:space="preserve">i izoliranim </w:t>
      </w:r>
      <w:r w:rsidRPr="00916BAE">
        <w:t xml:space="preserve">područjima, povećan broj </w:t>
      </w:r>
      <w:r w:rsidR="007D0C9E" w:rsidRPr="00916BAE">
        <w:t>ordinacija za zdravstvenu zaštitu</w:t>
      </w:r>
      <w:r w:rsidRPr="00916BAE">
        <w:t xml:space="preserve"> prilagođenih ženama s invaliditetom</w:t>
      </w:r>
      <w:r w:rsidR="009E337B" w:rsidRPr="00916BAE">
        <w:t>, povećan broj specijalista pedijatara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Polazna vrijednost:</w:t>
      </w:r>
      <w:r w:rsidRPr="00916BAE">
        <w:t xml:space="preserve"> broj </w:t>
      </w:r>
      <w:r w:rsidR="007D0C9E" w:rsidRPr="00916BAE">
        <w:t>ugovorenih ordinacija za zdravstvenu zaštitu žena</w:t>
      </w:r>
      <w:r w:rsidRPr="00916BAE">
        <w:t xml:space="preserve"> u Republici Hrvatskoj, broj prilagođenih </w:t>
      </w:r>
      <w:r w:rsidR="007D0C9E" w:rsidRPr="00916BAE">
        <w:t>ordinacija</w:t>
      </w:r>
      <w:r w:rsidR="007D0C9E" w:rsidRPr="00916BAE">
        <w:rPr>
          <w:b/>
        </w:rPr>
        <w:t xml:space="preserve"> </w:t>
      </w:r>
      <w:r w:rsidR="007D0C9E" w:rsidRPr="00916BAE">
        <w:t>za zdravstvenu zaštitu žena</w:t>
      </w:r>
      <w:r w:rsidR="009E337B" w:rsidRPr="00916BAE">
        <w:t>, osoba</w:t>
      </w:r>
      <w:r w:rsidR="007D0C9E" w:rsidRPr="00916BAE">
        <w:t xml:space="preserve"> </w:t>
      </w:r>
      <w:r w:rsidR="009E337B" w:rsidRPr="00916BAE">
        <w:t>s invaliditetom, broj ugovorenih pedijatrijskih organizacija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Izvori podataka:</w:t>
      </w:r>
      <w:r w:rsidRPr="00916BAE">
        <w:t xml:space="preserve"> </w:t>
      </w:r>
      <w:r w:rsidR="0006244F" w:rsidRPr="00916BAE">
        <w:t>Ministarstvo zdravstva</w:t>
      </w:r>
      <w:r w:rsidRPr="00916BAE">
        <w:t>, pravobranitelj za ravnopravnost spolova, pravobranitelj</w:t>
      </w:r>
      <w:r w:rsidR="00154B5F" w:rsidRPr="00916BAE">
        <w:t xml:space="preserve"> </w:t>
      </w:r>
      <w:r w:rsidRPr="00916BAE">
        <w:t>za osobe s invaliditetom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897908" w:rsidRPr="00916BAE" w:rsidRDefault="00897908" w:rsidP="00897908">
      <w:pPr>
        <w:jc w:val="both"/>
        <w:rPr>
          <w:b/>
        </w:rPr>
      </w:pPr>
      <w:r w:rsidRPr="00916BAE">
        <w:rPr>
          <w:b/>
        </w:rPr>
        <w:t>Izvor financiranja i potrebna sredstva:</w:t>
      </w:r>
      <w:r w:rsidR="00871EA3" w:rsidRPr="00916BAE">
        <w:rPr>
          <w:b/>
        </w:rPr>
        <w:t xml:space="preserve"> </w:t>
      </w:r>
      <w:r w:rsidR="00871EA3" w:rsidRPr="00916BAE">
        <w:t>Hrvatski zavod za zdravstveno osiguranje u okviru financijskih sredstava osiguranih za obavljanje zdravstvene djelatnosti</w:t>
      </w:r>
    </w:p>
    <w:p w:rsidR="00897908" w:rsidRPr="00916BAE" w:rsidRDefault="00897908" w:rsidP="00897908">
      <w:pPr>
        <w:jc w:val="both"/>
      </w:pPr>
    </w:p>
    <w:p w:rsidR="00897908" w:rsidRPr="00916BAE" w:rsidRDefault="00897908" w:rsidP="00897908">
      <w:pPr>
        <w:jc w:val="both"/>
      </w:pPr>
      <w:r w:rsidRPr="00916BAE">
        <w:rPr>
          <w:b/>
        </w:rPr>
        <w:t>Mjera 1.2.</w:t>
      </w:r>
      <w:r w:rsidRPr="00916BAE">
        <w:t xml:space="preserve"> Donijeti Pravilnik o osiguranju medicinski prihvatljivog vremena za ostvarivanje zdravstvenih usluga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Nositelj:</w:t>
      </w:r>
      <w:r w:rsidRPr="00916BAE">
        <w:t xml:space="preserve"> </w:t>
      </w:r>
      <w:r w:rsidR="0006244F" w:rsidRPr="00916BAE">
        <w:t>Ministarstvo zdravstva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Sunositelj:</w:t>
      </w:r>
      <w:r w:rsidRPr="00916BAE">
        <w:t xml:space="preserve"> /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Pokazatelj rezultata:</w:t>
      </w:r>
      <w:r w:rsidRPr="00916BAE">
        <w:t xml:space="preserve"> donesen Pravilnik</w:t>
      </w:r>
    </w:p>
    <w:p w:rsidR="00897908" w:rsidRPr="00916BAE" w:rsidRDefault="00897908" w:rsidP="00897908">
      <w:pPr>
        <w:jc w:val="both"/>
      </w:pPr>
      <w:r w:rsidRPr="00916BAE">
        <w:rPr>
          <w:b/>
        </w:rPr>
        <w:lastRenderedPageBreak/>
        <w:t>Polazna vrijednost:</w:t>
      </w:r>
      <w:r w:rsidRPr="00916BAE">
        <w:t xml:space="preserve"> 0 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Izvori podataka:</w:t>
      </w:r>
      <w:r w:rsidRPr="00916BAE">
        <w:t xml:space="preserve"> </w:t>
      </w:r>
      <w:r w:rsidR="0006244F" w:rsidRPr="00916BAE">
        <w:t>Ministarstvo zdravstva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Rok za provedbu:</w:t>
      </w:r>
      <w:r w:rsidR="00871EA3" w:rsidRPr="00916BAE">
        <w:t xml:space="preserve"> 201</w:t>
      </w:r>
      <w:r w:rsidR="00FE79C2" w:rsidRPr="00916BAE">
        <w:t>8</w:t>
      </w:r>
      <w:r w:rsidRPr="00916BAE">
        <w:t>. godina</w:t>
      </w:r>
    </w:p>
    <w:p w:rsidR="00897908" w:rsidRPr="00916BAE" w:rsidRDefault="00897908" w:rsidP="00897908">
      <w:pPr>
        <w:jc w:val="both"/>
        <w:rPr>
          <w:b/>
        </w:rPr>
      </w:pPr>
      <w:r w:rsidRPr="00916BAE">
        <w:rPr>
          <w:b/>
        </w:rPr>
        <w:t>Izvor financiranja i potrebna sredstva:</w:t>
      </w:r>
      <w:r w:rsidR="00B67DA6" w:rsidRPr="00916BAE">
        <w:rPr>
          <w:b/>
        </w:rPr>
        <w:t xml:space="preserve"> </w:t>
      </w:r>
      <w:r w:rsidR="00B67DA6" w:rsidRPr="00916BAE">
        <w:t>redovna sredstva iz državnog proračuna</w:t>
      </w:r>
    </w:p>
    <w:p w:rsidR="00897908" w:rsidRPr="00916BAE" w:rsidRDefault="00897908" w:rsidP="00897908">
      <w:pPr>
        <w:jc w:val="both"/>
      </w:pPr>
    </w:p>
    <w:p w:rsidR="00897908" w:rsidRPr="00916BAE" w:rsidRDefault="00897908" w:rsidP="00897908">
      <w:pPr>
        <w:jc w:val="both"/>
      </w:pPr>
      <w:r w:rsidRPr="00916BAE">
        <w:rPr>
          <w:b/>
        </w:rPr>
        <w:t>Mjera 1.3.</w:t>
      </w:r>
      <w:r w:rsidRPr="00916BAE">
        <w:t xml:space="preserve"> Provesti evaluaciju rada Povjerenstava za zaštitu prava pacijenata osnovanih na županijskoj razini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Nositelj:</w:t>
      </w:r>
      <w:r w:rsidRPr="00916BAE">
        <w:t xml:space="preserve"> </w:t>
      </w:r>
      <w:r w:rsidR="0006244F" w:rsidRPr="00916BAE">
        <w:t>Ministarstvo zdravstva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Sunositelj:</w:t>
      </w:r>
      <w:r w:rsidR="00CA5B8C" w:rsidRPr="00916BAE">
        <w:t xml:space="preserve"> Povjerenstva za zaštitu prava pacijenata, organizacije civilnog društva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Pokazatelj rezultata:</w:t>
      </w:r>
      <w:r w:rsidRPr="00916BAE">
        <w:t xml:space="preserve"> evaluacija provedena, a rezultati evaluacije</w:t>
      </w:r>
      <w:r w:rsidR="002C3ECB" w:rsidRPr="00916BAE">
        <w:t xml:space="preserve"> javno dost</w:t>
      </w:r>
      <w:r w:rsidRPr="00916BAE">
        <w:t>u</w:t>
      </w:r>
      <w:r w:rsidR="002C3ECB" w:rsidRPr="00916BAE">
        <w:t>p</w:t>
      </w:r>
      <w:r w:rsidRPr="00916BAE">
        <w:t>ni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Polazna vrijednost:</w:t>
      </w:r>
      <w:r w:rsidRPr="00916BAE">
        <w:t xml:space="preserve"> 0 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Izvori podataka:</w:t>
      </w:r>
      <w:r w:rsidRPr="00916BAE">
        <w:t xml:space="preserve"> </w:t>
      </w:r>
      <w:r w:rsidR="0006244F" w:rsidRPr="00916BAE">
        <w:t>Ministarstvo zdravstva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Rok za provedbu:</w:t>
      </w:r>
      <w:r w:rsidRPr="00916BAE">
        <w:t xml:space="preserve"> 2017. godina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Izvor financiranja i potrebna sredstva:</w:t>
      </w:r>
      <w:r w:rsidR="005A20EE" w:rsidRPr="00916BAE">
        <w:t xml:space="preserve"> u okviru redovnih sredstava</w:t>
      </w:r>
    </w:p>
    <w:p w:rsidR="007D711F" w:rsidRPr="00916BAE" w:rsidRDefault="007D711F" w:rsidP="00897908">
      <w:pPr>
        <w:jc w:val="both"/>
      </w:pPr>
    </w:p>
    <w:p w:rsidR="007D711F" w:rsidRPr="00916BAE" w:rsidRDefault="007D711F" w:rsidP="007D711F">
      <w:pPr>
        <w:jc w:val="both"/>
      </w:pPr>
      <w:r w:rsidRPr="00916BAE">
        <w:rPr>
          <w:b/>
        </w:rPr>
        <w:t>Mjera 1.4.</w:t>
      </w:r>
      <w:r w:rsidRPr="00916BAE">
        <w:t xml:space="preserve"> </w:t>
      </w:r>
      <w:r w:rsidR="005111DB" w:rsidRPr="00916BAE">
        <w:t>Pratiti dostupnost zakonom reguliranih reproduktivnih prava u javnim zdravstvenim ustanovama</w:t>
      </w:r>
      <w:r w:rsidRPr="00916BAE">
        <w:t xml:space="preserve"> </w:t>
      </w:r>
    </w:p>
    <w:p w:rsidR="007D711F" w:rsidRPr="00916BAE" w:rsidRDefault="007D711F" w:rsidP="007D711F">
      <w:pPr>
        <w:jc w:val="both"/>
      </w:pPr>
      <w:r w:rsidRPr="00916BAE">
        <w:rPr>
          <w:b/>
        </w:rPr>
        <w:t>Nositelj:</w:t>
      </w:r>
      <w:r w:rsidRPr="00916BAE">
        <w:t xml:space="preserve"> Ministarstvo zdravstva</w:t>
      </w:r>
    </w:p>
    <w:p w:rsidR="007D711F" w:rsidRPr="00916BAE" w:rsidRDefault="007D711F" w:rsidP="007D711F">
      <w:pPr>
        <w:jc w:val="both"/>
      </w:pPr>
      <w:r w:rsidRPr="00916BAE">
        <w:rPr>
          <w:b/>
        </w:rPr>
        <w:t>Sunositelj:</w:t>
      </w:r>
      <w:r w:rsidRPr="00916BAE">
        <w:t xml:space="preserve"> </w:t>
      </w:r>
      <w:r w:rsidR="005111DB" w:rsidRPr="00916BAE">
        <w:t>organizacije civilnog društva</w:t>
      </w:r>
    </w:p>
    <w:p w:rsidR="007D711F" w:rsidRPr="00916BAE" w:rsidRDefault="007D711F" w:rsidP="007D711F">
      <w:pPr>
        <w:jc w:val="both"/>
      </w:pPr>
      <w:r w:rsidRPr="00916BAE">
        <w:rPr>
          <w:b/>
        </w:rPr>
        <w:t>Pokazatelj rezultata:</w:t>
      </w:r>
      <w:r w:rsidRPr="00916BAE">
        <w:t xml:space="preserve"> </w:t>
      </w:r>
      <w:r w:rsidR="005111DB" w:rsidRPr="00916BAE">
        <w:t>provedeni inspekcijski nadzori na zahtjev dostupne informacije o pravima na zaštitu reproduktivnog zdravlja i reproduktivnih prava, posebice o tome gdje i kako je moguće obaviti pobačaj u javnoj zdravstvenoj ustanovi</w:t>
      </w:r>
    </w:p>
    <w:p w:rsidR="007D711F" w:rsidRPr="00916BAE" w:rsidRDefault="007D711F" w:rsidP="007D711F">
      <w:pPr>
        <w:jc w:val="both"/>
      </w:pPr>
      <w:r w:rsidRPr="00916BAE">
        <w:rPr>
          <w:b/>
        </w:rPr>
        <w:t>Polazna vrijednost:</w:t>
      </w:r>
      <w:r w:rsidRPr="00916BAE">
        <w:t xml:space="preserve"> </w:t>
      </w:r>
      <w:r w:rsidR="005111DB" w:rsidRPr="00916BAE">
        <w:t>podaci iz izvješća pravobraniteljice za ravnopravnost spolova</w:t>
      </w:r>
    </w:p>
    <w:p w:rsidR="007D711F" w:rsidRPr="00916BAE" w:rsidRDefault="007D711F" w:rsidP="007D711F">
      <w:pPr>
        <w:jc w:val="both"/>
      </w:pPr>
      <w:r w:rsidRPr="00916BAE">
        <w:rPr>
          <w:b/>
        </w:rPr>
        <w:t>Izvori podataka:</w:t>
      </w:r>
      <w:r w:rsidRPr="00916BAE">
        <w:t xml:space="preserve"> Ministarstvo zdravstva, pravobraniteljica za ravnopravnost spolova</w:t>
      </w:r>
      <w:r w:rsidR="005111DB" w:rsidRPr="00916BAE">
        <w:t>, podaci organizacija civilnog društva</w:t>
      </w:r>
    </w:p>
    <w:p w:rsidR="007D711F" w:rsidRPr="00916BAE" w:rsidRDefault="007D711F" w:rsidP="007D711F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7D711F" w:rsidRPr="00916BAE" w:rsidRDefault="007D711F" w:rsidP="00897908">
      <w:pPr>
        <w:jc w:val="both"/>
      </w:pPr>
      <w:r w:rsidRPr="00916BAE">
        <w:rPr>
          <w:b/>
        </w:rPr>
        <w:t xml:space="preserve">Izvor financiranja i potrebna sredstva: </w:t>
      </w:r>
      <w:r w:rsidRPr="00916BAE">
        <w:t>redovna sredstva osigurana za obavljanje zdravstvene djelatnosti</w:t>
      </w:r>
    </w:p>
    <w:p w:rsidR="00897908" w:rsidRPr="00916BAE" w:rsidRDefault="00897908" w:rsidP="00897908">
      <w:pPr>
        <w:jc w:val="both"/>
        <w:rPr>
          <w:b/>
        </w:rPr>
      </w:pPr>
    </w:p>
    <w:p w:rsidR="00897908" w:rsidRPr="00916BAE" w:rsidRDefault="00897908" w:rsidP="00897908">
      <w:pPr>
        <w:jc w:val="both"/>
      </w:pPr>
      <w:r w:rsidRPr="00916BAE">
        <w:rPr>
          <w:b/>
        </w:rPr>
        <w:t>Mjera 1.</w:t>
      </w:r>
      <w:r w:rsidR="00B9684D" w:rsidRPr="00916BAE">
        <w:rPr>
          <w:b/>
        </w:rPr>
        <w:t>5</w:t>
      </w:r>
      <w:r w:rsidRPr="00916BAE">
        <w:rPr>
          <w:b/>
        </w:rPr>
        <w:t>.</w:t>
      </w:r>
      <w:r w:rsidRPr="00916BAE">
        <w:t xml:space="preserve"> </w:t>
      </w:r>
      <w:r w:rsidR="00B9684D" w:rsidRPr="00916BAE">
        <w:t>Pravodobno i</w:t>
      </w:r>
      <w:r w:rsidRPr="00916BAE">
        <w:t xml:space="preserve">nformirati pacijente o mogućnostima koje su im na raspolaganju u slučaju priziva savjesti zdravstvenih </w:t>
      </w:r>
      <w:r w:rsidR="00151020" w:rsidRPr="00916BAE">
        <w:rPr>
          <w:bCs/>
          <w:iCs/>
        </w:rPr>
        <w:t>radnika</w:t>
      </w:r>
      <w:r w:rsidRPr="00916BAE">
        <w:t xml:space="preserve"> 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Nositelj:</w:t>
      </w:r>
      <w:r w:rsidRPr="00916BAE">
        <w:t xml:space="preserve"> </w:t>
      </w:r>
      <w:r w:rsidR="0006244F" w:rsidRPr="00916BAE">
        <w:t>Ministarstvo zdravstva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Sunositelj:</w:t>
      </w:r>
      <w:r w:rsidR="003C7C7F" w:rsidRPr="00916BAE">
        <w:t xml:space="preserve"> Zdravstvene ustanove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Pokazatelj rezultata:</w:t>
      </w:r>
      <w:r w:rsidRPr="00916BAE">
        <w:t xml:space="preserve"> </w:t>
      </w:r>
      <w:r w:rsidR="00B9684D" w:rsidRPr="00916BAE">
        <w:t xml:space="preserve">na zahtjev dostupne informacije </w:t>
      </w:r>
      <w:r w:rsidRPr="00916BAE">
        <w:t>o tome gdje i kako je moguće obaviti pobačaj u sustavu javnog zdravstva, uspostavljene procedure o radu bolnica kada su liječnici izrazili priziv savjesti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Polazna vrijednost:</w:t>
      </w:r>
      <w:r w:rsidRPr="00916BAE">
        <w:t xml:space="preserve"> </w:t>
      </w:r>
      <w:r w:rsidR="00B9684D" w:rsidRPr="00916BAE">
        <w:t xml:space="preserve">izrađeni </w:t>
      </w:r>
      <w:r w:rsidRPr="00916BAE">
        <w:t xml:space="preserve">materijali 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Izvori podataka:</w:t>
      </w:r>
      <w:r w:rsidRPr="00916BAE">
        <w:t xml:space="preserve"> </w:t>
      </w:r>
      <w:r w:rsidR="0006244F" w:rsidRPr="00916BAE">
        <w:t>Ministarstvo zdravstva</w:t>
      </w:r>
      <w:r w:rsidRPr="00916BAE">
        <w:t>, pravobraniteljica za ravnopravnost spolova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Izvor financiranja i potrebna sredstva:</w:t>
      </w:r>
      <w:r w:rsidR="00B67DA6" w:rsidRPr="00916BAE">
        <w:rPr>
          <w:b/>
        </w:rPr>
        <w:t xml:space="preserve"> </w:t>
      </w:r>
      <w:r w:rsidR="00C31841" w:rsidRPr="00916BAE">
        <w:t>redovna sredstva osigurana za obavljanje zdravstvene djelatnosti</w:t>
      </w:r>
    </w:p>
    <w:p w:rsidR="00897908" w:rsidRPr="00916BAE" w:rsidRDefault="00897908" w:rsidP="00897908">
      <w:pPr>
        <w:jc w:val="both"/>
      </w:pPr>
    </w:p>
    <w:p w:rsidR="00897908" w:rsidRPr="00916BAE" w:rsidRDefault="00897908" w:rsidP="00897908">
      <w:pPr>
        <w:jc w:val="both"/>
      </w:pPr>
      <w:r w:rsidRPr="00916BAE">
        <w:rPr>
          <w:b/>
        </w:rPr>
        <w:t>Mjera 1.</w:t>
      </w:r>
      <w:r w:rsidR="00A961BE" w:rsidRPr="00916BAE">
        <w:rPr>
          <w:b/>
        </w:rPr>
        <w:t>6</w:t>
      </w:r>
      <w:r w:rsidRPr="00916BAE">
        <w:rPr>
          <w:b/>
        </w:rPr>
        <w:t>.</w:t>
      </w:r>
      <w:r w:rsidRPr="00916BAE">
        <w:t xml:space="preserve"> Osigurati rodiljama mogućnost izbora osobe koja će biti s njom na porodu u skladu s njihovim željama, </w:t>
      </w:r>
      <w:r w:rsidR="005925C8" w:rsidRPr="00916BAE">
        <w:t xml:space="preserve">uz </w:t>
      </w:r>
      <w:r w:rsidR="00A961BE" w:rsidRPr="00916BAE">
        <w:t>preporuku</w:t>
      </w:r>
      <w:r w:rsidR="005925C8" w:rsidRPr="00916BAE">
        <w:t xml:space="preserve"> položenog trudničkog tečaja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Nositelj:</w:t>
      </w:r>
      <w:r w:rsidRPr="00916BAE">
        <w:t xml:space="preserve"> </w:t>
      </w:r>
      <w:r w:rsidR="0006244F" w:rsidRPr="00916BAE">
        <w:t>Ministarstvo zdravstva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Sunositelj:</w:t>
      </w:r>
      <w:r w:rsidRPr="00916BAE">
        <w:t xml:space="preserve"> </w:t>
      </w:r>
      <w:r w:rsidR="00A70286" w:rsidRPr="00916BAE">
        <w:t>Zdravstvene ustanove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Pokazatelj rezultata:</w:t>
      </w:r>
      <w:r w:rsidRPr="00916BAE">
        <w:t xml:space="preserve"> izrađen naputak za rodilišta u cilju osiguranja prisutnosti osoba u skladu sa željama rodilje  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Izvori podataka:</w:t>
      </w:r>
      <w:r w:rsidRPr="00916BAE">
        <w:t xml:space="preserve"> </w:t>
      </w:r>
      <w:r w:rsidR="0006244F" w:rsidRPr="00916BAE">
        <w:t>Ministarstvo zdravstva</w:t>
      </w:r>
      <w:r w:rsidRPr="00916BAE">
        <w:t>, pravobraniteljica za ravnopravnost spolova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B67DA6" w:rsidRPr="00916BAE" w:rsidRDefault="00B67DA6" w:rsidP="00B67DA6">
      <w:pPr>
        <w:jc w:val="both"/>
      </w:pPr>
      <w:r w:rsidRPr="00916BAE">
        <w:rPr>
          <w:b/>
        </w:rPr>
        <w:t xml:space="preserve">Izvor financiranja i potrebna sredstva: </w:t>
      </w:r>
      <w:r w:rsidRPr="00916BAE">
        <w:t>redovna sredstva iz državnog proračuna</w:t>
      </w:r>
    </w:p>
    <w:p w:rsidR="002C1091" w:rsidRPr="00916BAE" w:rsidRDefault="002C1091" w:rsidP="00897908">
      <w:pPr>
        <w:jc w:val="both"/>
        <w:rPr>
          <w:b/>
        </w:rPr>
      </w:pPr>
    </w:p>
    <w:p w:rsidR="00897908" w:rsidRPr="00916BAE" w:rsidRDefault="00897908" w:rsidP="00897908">
      <w:pPr>
        <w:pStyle w:val="Heading2"/>
        <w:jc w:val="both"/>
        <w:rPr>
          <w:color w:val="auto"/>
        </w:rPr>
      </w:pPr>
      <w:r w:rsidRPr="00916BAE">
        <w:rPr>
          <w:color w:val="auto"/>
        </w:rPr>
        <w:t xml:space="preserve">Cilj 2. Povećana senzibiliziranost </w:t>
      </w:r>
      <w:r w:rsidR="00A70286" w:rsidRPr="00916BAE">
        <w:rPr>
          <w:color w:val="auto"/>
          <w:lang w:val="hr-HR"/>
        </w:rPr>
        <w:t>osoba zaposlenih u djelatnosti zdravstvene zaštite</w:t>
      </w:r>
      <w:r w:rsidRPr="00916BAE">
        <w:rPr>
          <w:color w:val="auto"/>
        </w:rPr>
        <w:t xml:space="preserve"> za specifične potrebe skupina zaštićenih Zakonom o suzbijanju diskriminacije  </w:t>
      </w:r>
    </w:p>
    <w:p w:rsidR="00897908" w:rsidRPr="00916BAE" w:rsidRDefault="00897908" w:rsidP="00F87A63">
      <w:pPr>
        <w:pStyle w:val="CommentText"/>
        <w:rPr>
          <w:sz w:val="24"/>
          <w:szCs w:val="24"/>
        </w:rPr>
      </w:pPr>
      <w:r w:rsidRPr="00916BAE">
        <w:rPr>
          <w:b/>
          <w:sz w:val="24"/>
          <w:szCs w:val="24"/>
        </w:rPr>
        <w:t>Pokazatelj učinka:</w:t>
      </w:r>
      <w:r w:rsidRPr="00916BAE">
        <w:rPr>
          <w:sz w:val="24"/>
          <w:szCs w:val="24"/>
        </w:rPr>
        <w:t xml:space="preserve"> zdravstveni djelatnici pokazuju više razumijevanja i unaprijeđen pristup pacijentima sa specifičnim potrebama vezanima za ostvarenje prava na zdravstvenu zaštitu</w:t>
      </w:r>
      <w:r w:rsidRPr="00916BAE">
        <w:rPr>
          <w:rStyle w:val="CommentReference"/>
          <w:sz w:val="24"/>
          <w:szCs w:val="24"/>
        </w:rPr>
        <w:t/>
      </w:r>
    </w:p>
    <w:p w:rsidR="00897908" w:rsidRPr="00916BAE" w:rsidRDefault="00897908" w:rsidP="00897908">
      <w:pPr>
        <w:jc w:val="both"/>
      </w:pPr>
      <w:r w:rsidRPr="00916BAE">
        <w:rPr>
          <w:b/>
        </w:rPr>
        <w:t>Polazna vrijednost:</w:t>
      </w:r>
      <w:r w:rsidR="00277D72" w:rsidRPr="00916BAE">
        <w:t xml:space="preserve"> 0</w:t>
      </w:r>
    </w:p>
    <w:p w:rsidR="00897908" w:rsidRPr="00916BAE" w:rsidRDefault="00897908" w:rsidP="00897908">
      <w:pPr>
        <w:jc w:val="both"/>
      </w:pPr>
      <w:r w:rsidRPr="00916BAE">
        <w:rPr>
          <w:b/>
        </w:rPr>
        <w:t xml:space="preserve">Izvor podataka: </w:t>
      </w:r>
      <w:r w:rsidR="0006244F" w:rsidRPr="00916BAE">
        <w:t>Ministarstvo zdravstva</w:t>
      </w:r>
      <w:r w:rsidRPr="00916BAE">
        <w:t>, izvješća pučke pravobraniteljice, pravobraniteljice za ravnopravnost spolova, pravobraniteljice za djecu, pravobraniteljice za osobe s invaliditetom</w:t>
      </w:r>
    </w:p>
    <w:p w:rsidR="00897908" w:rsidRPr="00916BAE" w:rsidRDefault="00897908" w:rsidP="00897908">
      <w:pPr>
        <w:jc w:val="both"/>
        <w:rPr>
          <w:b/>
        </w:rPr>
      </w:pPr>
    </w:p>
    <w:p w:rsidR="00897908" w:rsidRPr="00916BAE" w:rsidRDefault="00897908" w:rsidP="00897908">
      <w:pPr>
        <w:jc w:val="both"/>
      </w:pPr>
      <w:r w:rsidRPr="00916BAE">
        <w:rPr>
          <w:b/>
        </w:rPr>
        <w:t>Mjera 2.</w:t>
      </w:r>
      <w:r w:rsidR="009C21F5" w:rsidRPr="00916BAE">
        <w:rPr>
          <w:b/>
        </w:rPr>
        <w:t>1</w:t>
      </w:r>
      <w:r w:rsidRPr="00916BAE">
        <w:rPr>
          <w:b/>
        </w:rPr>
        <w:t>.</w:t>
      </w:r>
      <w:r w:rsidR="009A6DFF" w:rsidRPr="00916BAE">
        <w:t xml:space="preserve"> Informirati zdravstvene </w:t>
      </w:r>
      <w:r w:rsidR="00151020" w:rsidRPr="00916BAE">
        <w:rPr>
          <w:bCs/>
          <w:iCs/>
        </w:rPr>
        <w:t>radnike</w:t>
      </w:r>
      <w:r w:rsidR="00A70286" w:rsidRPr="00916BAE">
        <w:rPr>
          <w:bCs/>
          <w:iCs/>
        </w:rPr>
        <w:t xml:space="preserve"> i zdravstvene suradnike</w:t>
      </w:r>
      <w:r w:rsidR="009A6DFF" w:rsidRPr="00916BAE">
        <w:t xml:space="preserve"> o ljudskim pravima i pravu na nediskriminaciju te specifičnostima rada s pojedinim skupinama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Nositelj:</w:t>
      </w:r>
      <w:r w:rsidRPr="00916BAE">
        <w:t xml:space="preserve"> </w:t>
      </w:r>
      <w:r w:rsidR="0006244F" w:rsidRPr="00916BAE">
        <w:t>Ministarstvo zdravstva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Sunositelj:</w:t>
      </w:r>
      <w:r w:rsidRPr="00916BAE">
        <w:t xml:space="preserve"> </w:t>
      </w:r>
      <w:r w:rsidR="00A70286" w:rsidRPr="00916BAE">
        <w:t xml:space="preserve">strukovne </w:t>
      </w:r>
      <w:r w:rsidRPr="00916BAE">
        <w:t>komore</w:t>
      </w:r>
      <w:r w:rsidR="00192FE9" w:rsidRPr="00916BAE">
        <w:t>, organizacije civilnog društva</w:t>
      </w:r>
    </w:p>
    <w:p w:rsidR="009A6DFF" w:rsidRPr="00916BAE" w:rsidRDefault="00897908" w:rsidP="00897908">
      <w:pPr>
        <w:jc w:val="both"/>
        <w:rPr>
          <w:b/>
        </w:rPr>
      </w:pPr>
      <w:r w:rsidRPr="00916BAE">
        <w:rPr>
          <w:b/>
        </w:rPr>
        <w:t>Pokazatelj rezultata:</w:t>
      </w:r>
      <w:r w:rsidRPr="00916BAE">
        <w:t xml:space="preserve"> </w:t>
      </w:r>
      <w:r w:rsidR="009A6DFF" w:rsidRPr="00916BAE">
        <w:t xml:space="preserve">izvješća </w:t>
      </w:r>
      <w:r w:rsidR="0006244F" w:rsidRPr="00916BAE">
        <w:t>Ministarstv</w:t>
      </w:r>
      <w:r w:rsidR="00192FE9" w:rsidRPr="00916BAE">
        <w:t>a</w:t>
      </w:r>
      <w:r w:rsidR="0006244F" w:rsidRPr="00916BAE">
        <w:t xml:space="preserve"> zdravstva </w:t>
      </w:r>
      <w:r w:rsidR="009A6DFF" w:rsidRPr="00916BAE">
        <w:t>o provedenom informiranju</w:t>
      </w:r>
      <w:r w:rsidR="009A6DFF" w:rsidRPr="00916BAE">
        <w:rPr>
          <w:b/>
        </w:rPr>
        <w:t xml:space="preserve"> 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Polazna vrijednost:</w:t>
      </w:r>
      <w:r w:rsidRPr="00916BAE">
        <w:t xml:space="preserve"> nema raspoloživih podataka 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Izvori podataka:</w:t>
      </w:r>
      <w:r w:rsidRPr="00916BAE">
        <w:t xml:space="preserve"> </w:t>
      </w:r>
      <w:r w:rsidR="0006244F" w:rsidRPr="00916BAE">
        <w:t>Ministarstvo zdravstva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B67DA6" w:rsidRPr="00916BAE" w:rsidRDefault="00B67DA6" w:rsidP="00B67DA6">
      <w:pPr>
        <w:jc w:val="both"/>
        <w:rPr>
          <w:b/>
        </w:rPr>
      </w:pPr>
      <w:r w:rsidRPr="00916BAE">
        <w:rPr>
          <w:b/>
        </w:rPr>
        <w:t xml:space="preserve">Izvor financiranja i potrebna sredstva: </w:t>
      </w:r>
      <w:r w:rsidRPr="00916BAE">
        <w:t>u okviru redovnih sredstava</w:t>
      </w:r>
      <w:r w:rsidR="00A70286" w:rsidRPr="00916BAE">
        <w:t xml:space="preserve"> osiguranih za obavljanje zdravstvene djelatnosti</w:t>
      </w:r>
      <w:r w:rsidRPr="00916BAE">
        <w:rPr>
          <w:b/>
        </w:rPr>
        <w:t xml:space="preserve"> </w:t>
      </w:r>
    </w:p>
    <w:p w:rsidR="00897908" w:rsidRPr="00916BAE" w:rsidRDefault="00897908" w:rsidP="00897908">
      <w:pPr>
        <w:jc w:val="both"/>
      </w:pPr>
    </w:p>
    <w:p w:rsidR="00897908" w:rsidRPr="00916BAE" w:rsidRDefault="00897908" w:rsidP="00897908">
      <w:pPr>
        <w:pStyle w:val="Heading2"/>
        <w:jc w:val="both"/>
        <w:rPr>
          <w:color w:val="auto"/>
          <w:lang w:val="hr-HR"/>
        </w:rPr>
      </w:pPr>
      <w:r w:rsidRPr="00916BAE">
        <w:rPr>
          <w:color w:val="auto"/>
        </w:rPr>
        <w:t xml:space="preserve">Cilj 3. Dosljedna i sustavna provedba praksi prilagođenih potrebama skupina zaštićenih Zakonom o suzbijanju diskriminacije u </w:t>
      </w:r>
      <w:r w:rsidR="00A70286" w:rsidRPr="00916BAE">
        <w:rPr>
          <w:color w:val="auto"/>
        </w:rPr>
        <w:t>području</w:t>
      </w:r>
      <w:r w:rsidR="00A70286" w:rsidRPr="00916BAE">
        <w:rPr>
          <w:color w:val="auto"/>
          <w:lang w:val="hr-HR"/>
        </w:rPr>
        <w:t xml:space="preserve"> zdravstva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Pokazatelj učinka:</w:t>
      </w:r>
      <w:r w:rsidRPr="00916BAE">
        <w:t xml:space="preserve"> razvoj i pružanje usluga u javnom zdravstvenom sustavu uzimaju u obzir i specifične potrebe skupina zaštićenih Zakonom o suzbijanju diskriminacije; skupine zaštićene Zakonom o suzbijanju diskriminacije u većini su zadovoljne načinom ostvarivanja prava iz sustava javnog zdravstva 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Polazna vrijednost:</w:t>
      </w:r>
      <w:r w:rsidRPr="00916BAE">
        <w:t xml:space="preserve"> procjena učinaka propisa – izmjene ili novi Zakon o obveznom zdravstvenom osiguranju, izmjene ili novi Zakon o zdravstvenoj zaštiti</w:t>
      </w:r>
    </w:p>
    <w:p w:rsidR="00897908" w:rsidRPr="00916BAE" w:rsidRDefault="00897908" w:rsidP="00897908">
      <w:pPr>
        <w:jc w:val="both"/>
      </w:pPr>
      <w:r w:rsidRPr="00916BAE">
        <w:rPr>
          <w:b/>
        </w:rPr>
        <w:t xml:space="preserve">Izvor podataka: </w:t>
      </w:r>
      <w:r w:rsidR="0006244F" w:rsidRPr="00916BAE">
        <w:t>Ministarstvo zdravstva</w:t>
      </w:r>
    </w:p>
    <w:p w:rsidR="00897908" w:rsidRPr="00916BAE" w:rsidRDefault="00897908" w:rsidP="00897908">
      <w:pPr>
        <w:jc w:val="both"/>
      </w:pPr>
    </w:p>
    <w:p w:rsidR="00897908" w:rsidRPr="00916BAE" w:rsidRDefault="00897908" w:rsidP="00897908">
      <w:pPr>
        <w:jc w:val="both"/>
      </w:pPr>
      <w:r w:rsidRPr="00916BAE">
        <w:rPr>
          <w:b/>
        </w:rPr>
        <w:t>Mjera 3.1.</w:t>
      </w:r>
      <w:r w:rsidRPr="00916BAE">
        <w:t xml:space="preserve"> Provoditi aktivnosti u cilju informiranja korisnika o pravima koja proizlaze iz područja zdravstvene zaštite</w:t>
      </w:r>
      <w:r w:rsidR="00E64693" w:rsidRPr="00916BAE">
        <w:t xml:space="preserve"> i zdravstvenog osiguranja</w:t>
      </w:r>
      <w:r w:rsidRPr="00916BAE">
        <w:t>, posebice kada se mijenja način stjecan</w:t>
      </w:r>
      <w:r w:rsidR="0079779B" w:rsidRPr="00916BAE">
        <w:t>ja ili ostvarivanja nekog prava</w:t>
      </w:r>
      <w:r w:rsidRPr="00916BAE">
        <w:t xml:space="preserve"> </w:t>
      </w:r>
      <w:r w:rsidR="0079779B" w:rsidRPr="00916BAE">
        <w:t>na način prilagođen dobi, mentalnim i fizičkim mogućnostima, s posebnim naglaskom na starije osobe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Nositelj:</w:t>
      </w:r>
      <w:r w:rsidRPr="00916BAE">
        <w:t xml:space="preserve"> </w:t>
      </w:r>
      <w:r w:rsidR="0006244F" w:rsidRPr="00916BAE">
        <w:t>Ministarstvo zdravstva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Sunositelj:</w:t>
      </w:r>
      <w:r w:rsidRPr="00916BAE">
        <w:t xml:space="preserve"> Hrvatski zavod za zdravstveno osiguranje</w:t>
      </w:r>
      <w:r w:rsidR="00600683" w:rsidRPr="00916BAE">
        <w:t>, Hrvatski zavod  za javno zdravstvo</w:t>
      </w:r>
      <w:r w:rsidRPr="00916BAE">
        <w:t xml:space="preserve"> i ostal</w:t>
      </w:r>
      <w:r w:rsidR="00D812B0" w:rsidRPr="00916BAE">
        <w:t>a</w:t>
      </w:r>
      <w:r w:rsidRPr="00916BAE">
        <w:t xml:space="preserve"> </w:t>
      </w:r>
      <w:r w:rsidR="00E11C92" w:rsidRPr="00916BAE">
        <w:t>društva</w:t>
      </w:r>
      <w:r w:rsidR="00D812B0" w:rsidRPr="00916BAE">
        <w:t xml:space="preserve"> za osiguranje </w:t>
      </w:r>
      <w:r w:rsidRPr="00916BAE">
        <w:t>koj</w:t>
      </w:r>
      <w:r w:rsidR="0079779B" w:rsidRPr="00916BAE">
        <w:t>a</w:t>
      </w:r>
      <w:r w:rsidRPr="00916BAE">
        <w:t xml:space="preserve"> nude pokrivanje troškova usluga unutar sustava javnog zdravstva,</w:t>
      </w:r>
      <w:r w:rsidR="0079779B" w:rsidRPr="00916BAE">
        <w:t xml:space="preserve"> organizacije civilnog društva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Pokazatelj rezultata:</w:t>
      </w:r>
      <w:r w:rsidRPr="00916BAE">
        <w:t xml:space="preserve"> broj provedenih aktivnosti u odnosu na broj izmjena načina stjecanja ili ostvarivanja nekih prava, količina i vrsta proizvedenih materijala prilagođenih specifičnim potrebama (npr. materijal prilagođen osobama starije životne dobi i osobama s invaliditetom) </w:t>
      </w:r>
    </w:p>
    <w:p w:rsidR="00897908" w:rsidRPr="00916BAE" w:rsidRDefault="00897908" w:rsidP="00897908">
      <w:pPr>
        <w:jc w:val="both"/>
      </w:pPr>
      <w:r w:rsidRPr="00916BAE">
        <w:rPr>
          <w:b/>
        </w:rPr>
        <w:t xml:space="preserve">Polazna vrijednost: </w:t>
      </w:r>
      <w:r w:rsidRPr="00916BAE">
        <w:t xml:space="preserve">nema raspoloživih podataka 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Izvori podataka:</w:t>
      </w:r>
      <w:r w:rsidRPr="00916BAE">
        <w:t xml:space="preserve"> </w:t>
      </w:r>
      <w:r w:rsidR="0006244F" w:rsidRPr="00916BAE">
        <w:t>Ministarstvo zdravstva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B67DA6" w:rsidRPr="00916BAE" w:rsidRDefault="00B67DA6" w:rsidP="00B67DA6">
      <w:pPr>
        <w:jc w:val="both"/>
      </w:pPr>
      <w:r w:rsidRPr="00916BAE">
        <w:rPr>
          <w:b/>
        </w:rPr>
        <w:t xml:space="preserve">Izvor financiranja i potrebna sredstva: </w:t>
      </w:r>
      <w:r w:rsidRPr="00916BAE">
        <w:t>redovna sredstva iz državnog proračuna</w:t>
      </w:r>
    </w:p>
    <w:p w:rsidR="00897908" w:rsidRPr="00916BAE" w:rsidRDefault="00897908" w:rsidP="00897908">
      <w:pPr>
        <w:jc w:val="both"/>
      </w:pPr>
    </w:p>
    <w:p w:rsidR="00897908" w:rsidRPr="00916BAE" w:rsidRDefault="00897908" w:rsidP="00897908">
      <w:pPr>
        <w:pStyle w:val="ColorfulList-Accent1"/>
        <w:ind w:left="0"/>
        <w:jc w:val="both"/>
      </w:pPr>
      <w:r w:rsidRPr="00916BAE">
        <w:rPr>
          <w:b/>
        </w:rPr>
        <w:lastRenderedPageBreak/>
        <w:t>Mjera 3.2.</w:t>
      </w:r>
      <w:r w:rsidRPr="00916BAE">
        <w:t xml:space="preserve"> Povećati </w:t>
      </w:r>
      <w:r w:rsidR="00A70286" w:rsidRPr="00916BAE">
        <w:t>dostupnost palijativne skrbi za njegu palijativnih bolesnika</w:t>
      </w:r>
      <w:r w:rsidR="0079779B" w:rsidRPr="00916BAE">
        <w:t xml:space="preserve"> i razmotriti potrebu i mogućnost osnivanja hospicija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Nositelj:</w:t>
      </w:r>
      <w:r w:rsidRPr="00916BAE">
        <w:t xml:space="preserve"> </w:t>
      </w:r>
      <w:r w:rsidR="0006244F" w:rsidRPr="00916BAE">
        <w:t>Ministarstvo zdravstva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Sunositelj:</w:t>
      </w:r>
      <w:r w:rsidRPr="00916BAE">
        <w:t xml:space="preserve"> </w:t>
      </w:r>
      <w:r w:rsidR="00E11C92" w:rsidRPr="00916BAE">
        <w:t>Hrvatski zavod za zdravstveno osiguranje</w:t>
      </w:r>
      <w:r w:rsidR="00A70286" w:rsidRPr="00916BAE">
        <w:t>, zdravstvene ustanove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Pokazatelj rezultata:</w:t>
      </w:r>
      <w:r w:rsidRPr="00916BAE">
        <w:t xml:space="preserve"> </w:t>
      </w:r>
      <w:r w:rsidR="0079779B" w:rsidRPr="00916BAE">
        <w:t xml:space="preserve">povećani kapaciteti u zdravstvenim ustanovama, </w:t>
      </w:r>
      <w:r w:rsidRPr="00916BAE">
        <w:t xml:space="preserve">povećan broj </w:t>
      </w:r>
      <w:r w:rsidR="00A70286" w:rsidRPr="00916BAE">
        <w:t>ugovorenih županijskih koordinatora, broj mobilnih timova u Mreži javne zdravstvene službe u djelatnosti palijativne skrbi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Polazna vrijednost:</w:t>
      </w:r>
      <w:r w:rsidRPr="00916BAE">
        <w:t xml:space="preserve"> </w:t>
      </w:r>
      <w:r w:rsidR="00A70286" w:rsidRPr="00916BAE">
        <w:t>jedan ugovoreni županijski koordinato</w:t>
      </w:r>
      <w:r w:rsidR="0017338F" w:rsidRPr="00916BAE">
        <w:t>r i jedan mobilni palijativni tim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Izvori podataka:</w:t>
      </w:r>
      <w:r w:rsidRPr="00916BAE">
        <w:t xml:space="preserve"> Ministarstvo zdrav</w:t>
      </w:r>
      <w:r w:rsidR="00151020" w:rsidRPr="00916BAE">
        <w:t>stva</w:t>
      </w:r>
      <w:r w:rsidR="0017338F" w:rsidRPr="00916BAE">
        <w:t>, Hrvatski zavod za zdravstveno</w:t>
      </w:r>
      <w:r w:rsidR="0079779B" w:rsidRPr="00916BAE">
        <w:t xml:space="preserve"> osiguranje</w:t>
      </w:r>
    </w:p>
    <w:p w:rsidR="00897908" w:rsidRPr="00916BAE" w:rsidRDefault="00897908" w:rsidP="00897908">
      <w:pPr>
        <w:jc w:val="both"/>
      </w:pPr>
      <w:r w:rsidRPr="00916BAE">
        <w:rPr>
          <w:b/>
        </w:rPr>
        <w:t>Rok za provedbu:</w:t>
      </w:r>
      <w:r w:rsidRPr="00916BAE">
        <w:t xml:space="preserve"> kontinuirano povećanje s ciljem </w:t>
      </w:r>
      <w:r w:rsidR="0017338F" w:rsidRPr="00916BAE">
        <w:t>popunjavanja Mreže javne zdravstvene službe u djelatnosti palijativne skrbi</w:t>
      </w:r>
    </w:p>
    <w:p w:rsidR="00897908" w:rsidRPr="00916BAE" w:rsidRDefault="00897908" w:rsidP="00897908">
      <w:pPr>
        <w:jc w:val="both"/>
        <w:rPr>
          <w:b/>
        </w:rPr>
      </w:pPr>
      <w:r w:rsidRPr="00916BAE">
        <w:rPr>
          <w:b/>
        </w:rPr>
        <w:t>Izvor financiranja i potrebna sredstva:</w:t>
      </w:r>
      <w:r w:rsidR="00E11C92" w:rsidRPr="00916BAE">
        <w:t xml:space="preserve"> Hrvatski zavod za zdravstveno osiguranje u okviru financijskih sredstava osiguranih za obavljanje zdravstvene djelatnosti</w:t>
      </w:r>
    </w:p>
    <w:p w:rsidR="00AD4FB5" w:rsidRPr="00916BAE" w:rsidRDefault="00AD4FB5" w:rsidP="007956A8">
      <w:pPr>
        <w:jc w:val="both"/>
      </w:pPr>
    </w:p>
    <w:p w:rsidR="0079779B" w:rsidRPr="00916BAE" w:rsidRDefault="0079779B" w:rsidP="0079779B">
      <w:pPr>
        <w:jc w:val="both"/>
      </w:pPr>
      <w:r w:rsidRPr="00916BAE">
        <w:rPr>
          <w:b/>
          <w:bCs/>
        </w:rPr>
        <w:t>Mjera 3.3.</w:t>
      </w:r>
      <w:r w:rsidRPr="00916BAE">
        <w:t xml:space="preserve">  Pratiti sustav problema osoba koje podnose zahtjev za promjenom spola, odnosno rodnog identiteta </w:t>
      </w:r>
      <w:r w:rsidRPr="00916BAE">
        <w:rPr>
          <w:rFonts w:ascii="Calibri" w:hAnsi="Calibri" w:cs="Calibri"/>
          <w:b/>
          <w:bCs/>
          <w:sz w:val="22"/>
          <w:szCs w:val="22"/>
        </w:rPr>
        <w:t xml:space="preserve">  </w:t>
      </w:r>
    </w:p>
    <w:p w:rsidR="0079779B" w:rsidRPr="00916BAE" w:rsidRDefault="0079779B" w:rsidP="0079779B">
      <w:pPr>
        <w:jc w:val="both"/>
      </w:pPr>
      <w:r w:rsidRPr="00916BAE">
        <w:rPr>
          <w:b/>
          <w:bCs/>
        </w:rPr>
        <w:t>Nositelj:</w:t>
      </w:r>
      <w:r w:rsidRPr="00916BAE">
        <w:t xml:space="preserve"> Ministarstvo zdravstva</w:t>
      </w:r>
    </w:p>
    <w:p w:rsidR="0079779B" w:rsidRPr="00916BAE" w:rsidRDefault="0079779B" w:rsidP="0079779B">
      <w:pPr>
        <w:jc w:val="both"/>
      </w:pPr>
      <w:r w:rsidRPr="00916BAE">
        <w:rPr>
          <w:b/>
          <w:bCs/>
        </w:rPr>
        <w:t xml:space="preserve">Sunositelj: </w:t>
      </w:r>
      <w:r w:rsidR="00174328">
        <w:t>Hrvatski zavod za zdravstveno osiguranje</w:t>
      </w:r>
    </w:p>
    <w:p w:rsidR="0079779B" w:rsidRPr="00916BAE" w:rsidRDefault="0079779B" w:rsidP="0079779B">
      <w:pPr>
        <w:jc w:val="both"/>
      </w:pPr>
      <w:r w:rsidRPr="00916BAE">
        <w:rPr>
          <w:b/>
          <w:bCs/>
        </w:rPr>
        <w:t>Pokazatelj rezultata:</w:t>
      </w:r>
      <w:r w:rsidRPr="00916BAE">
        <w:t xml:space="preserve"> broj podnesenih zahtjeva u odnosu na broj odobrenih zahtjeva, prosječno trajanje postupka u odnosu na prosječno trajanje u zemljama Europske unije</w:t>
      </w:r>
      <w:r w:rsidRPr="00916BAE">
        <w:rPr>
          <w:rFonts w:ascii="Calibri" w:hAnsi="Calibri" w:cs="Calibri"/>
          <w:b/>
          <w:bCs/>
          <w:sz w:val="22"/>
          <w:szCs w:val="22"/>
        </w:rPr>
        <w:t> </w:t>
      </w:r>
    </w:p>
    <w:p w:rsidR="0079779B" w:rsidRPr="00916BAE" w:rsidRDefault="0079779B" w:rsidP="0079779B">
      <w:pPr>
        <w:jc w:val="both"/>
      </w:pPr>
      <w:r w:rsidRPr="00916BAE">
        <w:rPr>
          <w:b/>
          <w:bCs/>
        </w:rPr>
        <w:t>Polazna vrijednost:</w:t>
      </w:r>
      <w:r w:rsidRPr="00916BAE">
        <w:t xml:space="preserve"> broj podnesenih zahtjeva i broj odobrenih zahtjeva u skladu s Pravilnikom o načinu prikupljanja medicinske dokumentacije te utvrđivanjem uvjeta i pretpostavki za promjenu spola i/ili života u drugom rodnom identitetu</w:t>
      </w:r>
    </w:p>
    <w:p w:rsidR="0079779B" w:rsidRPr="00916BAE" w:rsidRDefault="0079779B" w:rsidP="0079779B">
      <w:pPr>
        <w:jc w:val="both"/>
      </w:pPr>
      <w:r w:rsidRPr="00916BAE">
        <w:rPr>
          <w:b/>
          <w:bCs/>
        </w:rPr>
        <w:t>Izvori podataka:</w:t>
      </w:r>
      <w:r w:rsidRPr="00916BAE">
        <w:t xml:space="preserve"> Ministarstvo zdravstva</w:t>
      </w:r>
    </w:p>
    <w:p w:rsidR="0079779B" w:rsidRPr="00916BAE" w:rsidRDefault="0079779B" w:rsidP="0079779B">
      <w:pPr>
        <w:jc w:val="both"/>
      </w:pPr>
      <w:r w:rsidRPr="00916BAE">
        <w:rPr>
          <w:b/>
          <w:bCs/>
        </w:rPr>
        <w:t>Rok za provedbu:</w:t>
      </w:r>
      <w:r w:rsidRPr="00916BAE">
        <w:t xml:space="preserve"> kontinuirano</w:t>
      </w:r>
    </w:p>
    <w:p w:rsidR="0079779B" w:rsidRPr="00916BAE" w:rsidRDefault="0079779B" w:rsidP="007956A8">
      <w:pPr>
        <w:jc w:val="both"/>
      </w:pPr>
      <w:r w:rsidRPr="00916BAE">
        <w:rPr>
          <w:b/>
          <w:bCs/>
        </w:rPr>
        <w:t xml:space="preserve">Izvor financiranja i potrebna sredstva: </w:t>
      </w:r>
      <w:r w:rsidRPr="00916BAE">
        <w:t>u okviru redovnih sredstava</w:t>
      </w:r>
      <w:r w:rsidRPr="00916BAE">
        <w:rPr>
          <w:b/>
          <w:bCs/>
        </w:rPr>
        <w:t xml:space="preserve"> </w:t>
      </w:r>
    </w:p>
    <w:p w:rsidR="0079779B" w:rsidRPr="00916BAE" w:rsidRDefault="0079779B" w:rsidP="007956A8">
      <w:pPr>
        <w:jc w:val="both"/>
      </w:pPr>
    </w:p>
    <w:p w:rsidR="00B67DA6" w:rsidRPr="00916BAE" w:rsidRDefault="00B67DA6" w:rsidP="00B67DA6">
      <w:pPr>
        <w:jc w:val="both"/>
      </w:pPr>
      <w:r w:rsidRPr="00916BAE">
        <w:rPr>
          <w:b/>
          <w:bCs/>
        </w:rPr>
        <w:t>Mjera 3.</w:t>
      </w:r>
      <w:r w:rsidR="0079779B" w:rsidRPr="00916BAE">
        <w:rPr>
          <w:b/>
          <w:bCs/>
        </w:rPr>
        <w:t>4</w:t>
      </w:r>
      <w:r w:rsidRPr="00916BAE">
        <w:rPr>
          <w:b/>
          <w:bCs/>
        </w:rPr>
        <w:t>.</w:t>
      </w:r>
      <w:r w:rsidRPr="00916BAE">
        <w:t>  Izraditi Nacionalnu strategiju zaštite mentalnog zdravlja</w:t>
      </w:r>
      <w:r w:rsidRPr="00916BAE">
        <w:rPr>
          <w:rFonts w:ascii="Calibri" w:hAnsi="Calibri" w:cs="Calibri"/>
          <w:b/>
          <w:bCs/>
          <w:sz w:val="22"/>
          <w:szCs w:val="22"/>
        </w:rPr>
        <w:t xml:space="preserve">  </w:t>
      </w:r>
    </w:p>
    <w:p w:rsidR="00B67DA6" w:rsidRPr="00916BAE" w:rsidRDefault="00B67DA6" w:rsidP="00B67DA6">
      <w:pPr>
        <w:jc w:val="both"/>
      </w:pPr>
      <w:r w:rsidRPr="00916BAE">
        <w:rPr>
          <w:b/>
          <w:bCs/>
        </w:rPr>
        <w:t>Nositelj:</w:t>
      </w:r>
      <w:r w:rsidRPr="00916BAE">
        <w:t xml:space="preserve"> </w:t>
      </w:r>
      <w:r w:rsidR="0006244F" w:rsidRPr="00916BAE">
        <w:t>Ministarstvo zdravstva</w:t>
      </w:r>
    </w:p>
    <w:p w:rsidR="00B67DA6" w:rsidRPr="00916BAE" w:rsidRDefault="00B67DA6" w:rsidP="00B67DA6">
      <w:pPr>
        <w:jc w:val="both"/>
      </w:pPr>
      <w:r w:rsidRPr="00916BAE">
        <w:rPr>
          <w:b/>
          <w:bCs/>
        </w:rPr>
        <w:t xml:space="preserve">Sunositelj: </w:t>
      </w:r>
      <w:r w:rsidRPr="00916BAE">
        <w:t>Hrvatski zavod za zdravstveno osiguranje i Hrvatski zavod za javno zdravstvo</w:t>
      </w:r>
    </w:p>
    <w:p w:rsidR="00B67DA6" w:rsidRPr="00916BAE" w:rsidRDefault="00B67DA6" w:rsidP="00B67DA6">
      <w:pPr>
        <w:jc w:val="both"/>
      </w:pPr>
      <w:r w:rsidRPr="00916BAE">
        <w:rPr>
          <w:b/>
          <w:bCs/>
        </w:rPr>
        <w:t>Pokazatelj rezultata:</w:t>
      </w:r>
      <w:r w:rsidRPr="00916BAE">
        <w:t xml:space="preserve"> don</w:t>
      </w:r>
      <w:r w:rsidR="0079779B" w:rsidRPr="00916BAE">
        <w:t>es</w:t>
      </w:r>
      <w:r w:rsidRPr="00916BAE">
        <w:t>ena Nacionalna strategija zaštite mentalnog zdravlja</w:t>
      </w:r>
      <w:r w:rsidRPr="00916BAE">
        <w:rPr>
          <w:rFonts w:ascii="Calibri" w:hAnsi="Calibri" w:cs="Calibri"/>
          <w:b/>
          <w:bCs/>
          <w:sz w:val="22"/>
          <w:szCs w:val="22"/>
        </w:rPr>
        <w:t> </w:t>
      </w:r>
    </w:p>
    <w:p w:rsidR="00B67DA6" w:rsidRPr="00916BAE" w:rsidRDefault="00B67DA6" w:rsidP="00B67DA6">
      <w:pPr>
        <w:jc w:val="both"/>
      </w:pPr>
      <w:r w:rsidRPr="00916BAE">
        <w:rPr>
          <w:b/>
          <w:bCs/>
        </w:rPr>
        <w:t>Polazna vrijednost:</w:t>
      </w:r>
      <w:r w:rsidRPr="00916BAE">
        <w:t xml:space="preserve"> Nacionalna strategija zaštite mentalnog zdravlja za razdoblje od 2011-2016. godine </w:t>
      </w:r>
    </w:p>
    <w:p w:rsidR="00B67DA6" w:rsidRPr="00916BAE" w:rsidRDefault="00B67DA6" w:rsidP="00B67DA6">
      <w:pPr>
        <w:jc w:val="both"/>
      </w:pPr>
      <w:r w:rsidRPr="00916BAE">
        <w:rPr>
          <w:b/>
          <w:bCs/>
        </w:rPr>
        <w:t>Izvori podataka:</w:t>
      </w:r>
      <w:r w:rsidRPr="00916BAE">
        <w:t xml:space="preserve"> </w:t>
      </w:r>
      <w:r w:rsidR="0006244F" w:rsidRPr="00916BAE">
        <w:t>Ministarstvo zdravstva</w:t>
      </w:r>
    </w:p>
    <w:p w:rsidR="00B67DA6" w:rsidRPr="00916BAE" w:rsidRDefault="00B67DA6" w:rsidP="00B67DA6">
      <w:pPr>
        <w:jc w:val="both"/>
      </w:pPr>
      <w:r w:rsidRPr="00916BAE">
        <w:rPr>
          <w:b/>
          <w:bCs/>
        </w:rPr>
        <w:t>Rok za provedbu:</w:t>
      </w:r>
      <w:r w:rsidRPr="00916BAE">
        <w:t xml:space="preserve"> 201</w:t>
      </w:r>
      <w:r w:rsidR="0079779B" w:rsidRPr="00916BAE">
        <w:t>8</w:t>
      </w:r>
      <w:r w:rsidRPr="00916BAE">
        <w:t>. godine</w:t>
      </w:r>
    </w:p>
    <w:p w:rsidR="00B67DA6" w:rsidRPr="00916BAE" w:rsidRDefault="00B67DA6" w:rsidP="00B67DA6">
      <w:pPr>
        <w:jc w:val="both"/>
      </w:pPr>
      <w:r w:rsidRPr="00916BAE">
        <w:rPr>
          <w:b/>
          <w:bCs/>
        </w:rPr>
        <w:t xml:space="preserve">Izvor financiranja i potrebna sredstva: </w:t>
      </w:r>
      <w:r w:rsidRPr="00916BAE">
        <w:t>u okviru redovnih sredstava</w:t>
      </w:r>
      <w:r w:rsidRPr="00916BAE">
        <w:rPr>
          <w:b/>
          <w:bCs/>
        </w:rPr>
        <w:t xml:space="preserve"> </w:t>
      </w:r>
    </w:p>
    <w:p w:rsidR="00AD4FB5" w:rsidRPr="00916BAE" w:rsidRDefault="00AD4FB5" w:rsidP="007956A8">
      <w:pPr>
        <w:jc w:val="both"/>
      </w:pPr>
    </w:p>
    <w:p w:rsidR="00AD4FB5" w:rsidRPr="00916BAE" w:rsidRDefault="00AD4FB5" w:rsidP="00964F2C">
      <w:pPr>
        <w:pStyle w:val="Heading1"/>
        <w:rPr>
          <w:color w:val="auto"/>
        </w:rPr>
      </w:pPr>
      <w:r w:rsidRPr="00916BAE">
        <w:rPr>
          <w:color w:val="auto"/>
        </w:rPr>
        <w:t>Uprava i pravosuđe</w:t>
      </w:r>
    </w:p>
    <w:p w:rsidR="00AD4FB5" w:rsidRPr="00916BAE" w:rsidRDefault="00AD4FB5" w:rsidP="007956A8">
      <w:pPr>
        <w:jc w:val="both"/>
        <w:rPr>
          <w:b/>
        </w:rPr>
      </w:pPr>
    </w:p>
    <w:p w:rsidR="00AD4FB5" w:rsidRPr="00916BAE" w:rsidRDefault="00AD4FB5" w:rsidP="007956A8">
      <w:pPr>
        <w:pStyle w:val="Heading2"/>
        <w:jc w:val="both"/>
        <w:rPr>
          <w:color w:val="auto"/>
        </w:rPr>
      </w:pPr>
      <w:r w:rsidRPr="00916BAE">
        <w:rPr>
          <w:color w:val="auto"/>
        </w:rPr>
        <w:t>Cilj 1. Povećana senzibiliziranost pri postupanju državnih i javnih službenika u odnosu prema marginalizirani</w:t>
      </w:r>
      <w:r w:rsidR="003E70D2" w:rsidRPr="00916BAE">
        <w:rPr>
          <w:color w:val="auto"/>
        </w:rPr>
        <w:t>m</w:t>
      </w:r>
      <w:r w:rsidRPr="00916BAE">
        <w:rPr>
          <w:color w:val="auto"/>
        </w:rPr>
        <w:t xml:space="preserve"> skupin</w:t>
      </w:r>
      <w:r w:rsidR="003E70D2" w:rsidRPr="00916BAE">
        <w:rPr>
          <w:color w:val="auto"/>
        </w:rPr>
        <w:t>ama</w:t>
      </w:r>
    </w:p>
    <w:p w:rsidR="00C33C0D" w:rsidRPr="00916BAE" w:rsidRDefault="00AD4FB5" w:rsidP="00C33C0D">
      <w:pPr>
        <w:jc w:val="both"/>
        <w:rPr>
          <w:b/>
        </w:rPr>
      </w:pPr>
      <w:r w:rsidRPr="00916BAE">
        <w:rPr>
          <w:b/>
        </w:rPr>
        <w:t>Pokazatelj učinka:</w:t>
      </w:r>
      <w:r w:rsidRPr="00916BAE">
        <w:t xml:space="preserve"> </w:t>
      </w:r>
      <w:r w:rsidR="00C33C0D" w:rsidRPr="00916BAE">
        <w:t>olakšan pristup uslugama državne i javne uprave, brže ostvarivanje prava građana u riziku od diskriminacije, dostupni i otvoreni web sadržaji te e-usluge tijela državne uprave i javne uprave prema svim građanima, s posebnim naglaskom na ljude s posebnim potrebama, senzibilizirani službenici javne uprave u odnosu prema osobama s invaliditetom</w:t>
      </w:r>
      <w:r w:rsidR="008C4E29" w:rsidRPr="00916BAE">
        <w:t xml:space="preserve">, </w:t>
      </w:r>
      <w:r w:rsidR="00C33C0D" w:rsidRPr="00916BAE">
        <w:t xml:space="preserve">sve stranice središnjeg državnog portala </w:t>
      </w:r>
      <w:hyperlink r:id="rId8" w:history="1">
        <w:r w:rsidR="00C33C0D" w:rsidRPr="00916BAE">
          <w:rPr>
            <w:rStyle w:val="Hyperlink"/>
            <w:color w:val="auto"/>
            <w:u w:val="none"/>
          </w:rPr>
          <w:t>www.gov.hr</w:t>
        </w:r>
      </w:hyperlink>
      <w:r w:rsidR="00C33C0D" w:rsidRPr="00916BAE">
        <w:t xml:space="preserve"> prilagođene da zadovoljavaju veću dostupnost sukladno smjernicama za pristupačnost internetskih sadržaja (We</w:t>
      </w:r>
      <w:r w:rsidR="006204A7" w:rsidRPr="00916BAE">
        <w:t>b</w:t>
      </w:r>
      <w:r w:rsidR="00C33C0D" w:rsidRPr="00916BAE">
        <w:t xml:space="preserve"> Content Accessibility Guidelines) WCAG</w:t>
      </w:r>
      <w:r w:rsidR="008872AF" w:rsidRPr="00916BAE">
        <w:t xml:space="preserve"> </w:t>
      </w:r>
      <w:r w:rsidR="00C33C0D" w:rsidRPr="00916BAE">
        <w:t>2.0.</w:t>
      </w:r>
      <w:r w:rsidR="008C4E29" w:rsidRPr="00916BAE">
        <w:t xml:space="preserve">, </w:t>
      </w:r>
      <w:r w:rsidR="00C33C0D" w:rsidRPr="00916BAE">
        <w:t>sukladn</w:t>
      </w:r>
      <w:r w:rsidR="008C4E29" w:rsidRPr="00916BAE">
        <w:t>o</w:t>
      </w:r>
      <w:r w:rsidR="00C33C0D" w:rsidRPr="00916BAE">
        <w:t xml:space="preserve"> Direktivi Europskog parlamenta i Vijeća o </w:t>
      </w:r>
      <w:r w:rsidR="008C4E29" w:rsidRPr="00916BAE">
        <w:lastRenderedPageBreak/>
        <w:t>pristupačnosti</w:t>
      </w:r>
      <w:r w:rsidR="00C33C0D" w:rsidRPr="00916BAE">
        <w:t xml:space="preserve"> internetskih stranica </w:t>
      </w:r>
      <w:r w:rsidR="008C4E29" w:rsidRPr="00916BAE">
        <w:t xml:space="preserve">i mobilnih aplikacija </w:t>
      </w:r>
      <w:r w:rsidR="00C33C0D" w:rsidRPr="00916BAE">
        <w:t xml:space="preserve">tijela u javnom sektoru </w:t>
      </w:r>
      <w:r w:rsidR="008C4E29" w:rsidRPr="00916BAE">
        <w:t xml:space="preserve">te Direktivi Europskog parlamenta i Vijeća o pristupačnosti </w:t>
      </w:r>
      <w:r w:rsidR="00C33C0D" w:rsidRPr="00916BAE">
        <w:t>(budući European Accessibility Act).</w:t>
      </w:r>
      <w:r w:rsidR="00C33C0D" w:rsidRPr="00916BAE">
        <w:rPr>
          <w:b/>
        </w:rPr>
        <w:t xml:space="preserve"> </w:t>
      </w:r>
    </w:p>
    <w:p w:rsidR="00AD4FB5" w:rsidRPr="00916BAE" w:rsidRDefault="00AD4FB5" w:rsidP="007956A8">
      <w:pPr>
        <w:jc w:val="both"/>
        <w:rPr>
          <w:b/>
        </w:rPr>
      </w:pPr>
      <w:r w:rsidRPr="00916BAE">
        <w:rPr>
          <w:b/>
        </w:rPr>
        <w:t>Polazna vrijednost:</w:t>
      </w:r>
      <w:r w:rsidR="00C33C0D" w:rsidRPr="00916BAE">
        <w:t xml:space="preserve"> 0</w:t>
      </w:r>
      <w:r w:rsidRPr="00916BAE">
        <w:rPr>
          <w:b/>
        </w:rPr>
        <w:t xml:space="preserve"> 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podataka:</w:t>
      </w:r>
      <w:r w:rsidRPr="00916BAE">
        <w:t xml:space="preserve"> Ministarstvo uprave</w:t>
      </w:r>
    </w:p>
    <w:p w:rsidR="00AD4FB5" w:rsidRPr="00916BAE" w:rsidRDefault="00AD4FB5" w:rsidP="007956A8">
      <w:pPr>
        <w:jc w:val="both"/>
        <w:rPr>
          <w:b/>
        </w:rPr>
      </w:pPr>
    </w:p>
    <w:p w:rsidR="00AD4FB5" w:rsidRPr="00916BAE" w:rsidRDefault="00AD4FB5" w:rsidP="007956A8">
      <w:pPr>
        <w:jc w:val="both"/>
      </w:pPr>
      <w:r w:rsidRPr="00916BAE">
        <w:rPr>
          <w:b/>
        </w:rPr>
        <w:t>Mjera 1.1</w:t>
      </w:r>
      <w:r w:rsidR="00E16FFB" w:rsidRPr="00916BAE">
        <w:rPr>
          <w:b/>
        </w:rPr>
        <w:t>.</w:t>
      </w:r>
      <w:r w:rsidR="00B1096C" w:rsidRPr="00916BAE">
        <w:rPr>
          <w:b/>
        </w:rPr>
        <w:t xml:space="preserve"> </w:t>
      </w:r>
      <w:r w:rsidRPr="00916BAE">
        <w:t>Prilagoditi način komunikacije javne i državne uprave životnim navikama, mogućnostima i potrebama skupina građana u riziku od diskr</w:t>
      </w:r>
      <w:r w:rsidR="00CA078B" w:rsidRPr="00916BAE">
        <w:t>i</w:t>
      </w:r>
      <w:r w:rsidRPr="00916BAE">
        <w:t>minacije, uključujući i</w:t>
      </w:r>
      <w:r w:rsidR="00CA078B" w:rsidRPr="00916BAE">
        <w:t xml:space="preserve"> </w:t>
      </w:r>
      <w:r w:rsidRPr="00916BAE">
        <w:t xml:space="preserve">osobe starije životne dobi 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Nositelj:</w:t>
      </w:r>
      <w:r w:rsidRPr="00916BAE">
        <w:t xml:space="preserve"> Ministarstvo uprave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Sunositelj:</w:t>
      </w:r>
      <w:r w:rsidRPr="00916BAE">
        <w:t xml:space="preserve"> /</w:t>
      </w:r>
    </w:p>
    <w:p w:rsidR="00AD4FB5" w:rsidRPr="00916BAE" w:rsidRDefault="005A771B" w:rsidP="00076924">
      <w:pPr>
        <w:pStyle w:val="CommentText"/>
        <w:rPr>
          <w:sz w:val="24"/>
          <w:szCs w:val="24"/>
          <w:lang w:val="hr-HR"/>
        </w:rPr>
      </w:pPr>
      <w:r w:rsidRPr="00916BAE">
        <w:rPr>
          <w:b/>
          <w:sz w:val="24"/>
          <w:szCs w:val="24"/>
        </w:rPr>
        <w:t>Pokazatelj rezultata:</w:t>
      </w:r>
      <w:r w:rsidRPr="00916BAE">
        <w:rPr>
          <w:sz w:val="24"/>
          <w:szCs w:val="24"/>
        </w:rPr>
        <w:t xml:space="preserve"> projekt e-Građanin prilagođen i osobama s invaliditetom; s povećanim brojem e-usluga koje omogućavaju širi pristup javnim informacijama te informacijama o javnim uslugama na jednom mjestu, kao i siguran pristup osobnim podacima uz elektroničku komunikaciju osobama s invaliditetom, u što većem području javnog sektora; stranice središnje</w:t>
      </w:r>
      <w:r w:rsidR="00645FA0" w:rsidRPr="00916BAE">
        <w:rPr>
          <w:sz w:val="24"/>
          <w:szCs w:val="24"/>
        </w:rPr>
        <w:t>g</w:t>
      </w:r>
      <w:r w:rsidRPr="00916BAE">
        <w:rPr>
          <w:sz w:val="24"/>
          <w:szCs w:val="24"/>
        </w:rPr>
        <w:t xml:space="preserve"> državnog portala </w:t>
      </w:r>
      <w:hyperlink r:id="rId9" w:history="1">
        <w:r w:rsidRPr="00916BAE">
          <w:rPr>
            <w:rStyle w:val="Hyperlink"/>
            <w:color w:val="auto"/>
            <w:sz w:val="24"/>
            <w:szCs w:val="24"/>
            <w:u w:val="none"/>
          </w:rPr>
          <w:t>www.gov.hr</w:t>
        </w:r>
      </w:hyperlink>
      <w:r w:rsidRPr="00916BAE">
        <w:rPr>
          <w:sz w:val="24"/>
          <w:szCs w:val="24"/>
        </w:rPr>
        <w:t xml:space="preserve"> prilagođene da zadovoljavaju veću dostupnost sukladno smjernicama za pristupačnost sadržaja internetskih stranica (Web Content Accessibility Guidelines) WCAG</w:t>
      </w:r>
      <w:r w:rsidR="008872AF" w:rsidRPr="00916BAE">
        <w:rPr>
          <w:sz w:val="24"/>
          <w:szCs w:val="24"/>
        </w:rPr>
        <w:t xml:space="preserve"> </w:t>
      </w:r>
      <w:r w:rsidRPr="00916BAE">
        <w:rPr>
          <w:sz w:val="24"/>
          <w:szCs w:val="24"/>
        </w:rPr>
        <w:t xml:space="preserve">2.0. </w:t>
      </w:r>
      <w:r w:rsidR="00463278" w:rsidRPr="00916BAE">
        <w:rPr>
          <w:sz w:val="24"/>
          <w:szCs w:val="24"/>
          <w:lang w:val="hr-HR"/>
        </w:rPr>
        <w:t>sukladno</w:t>
      </w:r>
      <w:r w:rsidRPr="00916BAE">
        <w:rPr>
          <w:sz w:val="24"/>
          <w:szCs w:val="24"/>
        </w:rPr>
        <w:t xml:space="preserve"> Direktivi Europskog parlamenta i Vijeća o </w:t>
      </w:r>
      <w:r w:rsidR="00463278" w:rsidRPr="00916BAE">
        <w:rPr>
          <w:sz w:val="24"/>
          <w:szCs w:val="24"/>
          <w:lang w:val="hr-HR"/>
        </w:rPr>
        <w:t xml:space="preserve">pristupačnosti </w:t>
      </w:r>
      <w:r w:rsidRPr="00916BAE">
        <w:rPr>
          <w:sz w:val="24"/>
          <w:szCs w:val="24"/>
        </w:rPr>
        <w:t xml:space="preserve">internetskih stranica </w:t>
      </w:r>
      <w:r w:rsidR="00463278" w:rsidRPr="00916BAE">
        <w:rPr>
          <w:sz w:val="24"/>
          <w:szCs w:val="24"/>
          <w:lang w:val="hr-HR"/>
        </w:rPr>
        <w:t xml:space="preserve">i mobilnih aplikacija </w:t>
      </w:r>
      <w:r w:rsidRPr="00916BAE">
        <w:rPr>
          <w:sz w:val="24"/>
          <w:szCs w:val="24"/>
        </w:rPr>
        <w:t xml:space="preserve">tijela u javnom sektoru </w:t>
      </w:r>
      <w:r w:rsidR="00463278" w:rsidRPr="00916BAE">
        <w:rPr>
          <w:sz w:val="24"/>
          <w:szCs w:val="24"/>
          <w:lang w:val="hr-HR"/>
        </w:rPr>
        <w:t xml:space="preserve">te Direktivi Europskog parlamenta i Vijeća o pristupačnosti </w:t>
      </w:r>
      <w:r w:rsidRPr="00916BAE">
        <w:rPr>
          <w:sz w:val="24"/>
          <w:szCs w:val="24"/>
        </w:rPr>
        <w:t>(</w:t>
      </w:r>
      <w:r w:rsidR="00463278" w:rsidRPr="00916BAE">
        <w:rPr>
          <w:sz w:val="24"/>
          <w:szCs w:val="24"/>
          <w:lang w:val="hr-HR"/>
        </w:rPr>
        <w:t xml:space="preserve">budući </w:t>
      </w:r>
      <w:r w:rsidRPr="00916BAE">
        <w:rPr>
          <w:sz w:val="24"/>
          <w:szCs w:val="24"/>
        </w:rPr>
        <w:t>European Accesibility Act)</w:t>
      </w:r>
      <w:r w:rsidR="00463278" w:rsidRPr="00916BAE">
        <w:rPr>
          <w:sz w:val="24"/>
          <w:szCs w:val="24"/>
          <w:lang w:val="hr-HR"/>
        </w:rPr>
        <w:t>;</w:t>
      </w:r>
      <w:r w:rsidRPr="00916BAE">
        <w:rPr>
          <w:sz w:val="24"/>
          <w:szCs w:val="24"/>
        </w:rPr>
        <w:t xml:space="preserve"> uspostavljeno Jedinstveno upravno mjesto</w:t>
      </w:r>
      <w:r w:rsidR="00463278" w:rsidRPr="00916BAE">
        <w:rPr>
          <w:sz w:val="24"/>
          <w:szCs w:val="24"/>
          <w:lang w:val="hr-HR"/>
        </w:rPr>
        <w:t xml:space="preserve"> (JUM)</w:t>
      </w:r>
      <w:r w:rsidRPr="00916BAE">
        <w:rPr>
          <w:sz w:val="24"/>
          <w:szCs w:val="24"/>
        </w:rPr>
        <w:t xml:space="preserve"> za osobe slabije ekonomske snage, odnosno osobe bez potrebnih znanja opremljeno besplatnim pristupom računalnoj opremi i kvalificiranim zaposlenicima koji će pomagati navedenim osobama u korištenju e-usluga, a sve sukladno cilju zadanom u Strategiji razvoja javne uprave za razdoblje od 2015.-</w:t>
      </w:r>
      <w:r w:rsidR="00076924" w:rsidRPr="00916BAE">
        <w:rPr>
          <w:sz w:val="24"/>
          <w:szCs w:val="24"/>
        </w:rPr>
        <w:t xml:space="preserve">2020. </w:t>
      </w:r>
      <w:r w:rsidR="00645FA0" w:rsidRPr="00916BAE">
        <w:rPr>
          <w:sz w:val="24"/>
          <w:szCs w:val="24"/>
        </w:rPr>
        <w:t>g</w:t>
      </w:r>
      <w:r w:rsidR="00076924" w:rsidRPr="00916BAE">
        <w:rPr>
          <w:sz w:val="24"/>
          <w:szCs w:val="24"/>
        </w:rPr>
        <w:t xml:space="preserve">odine; </w:t>
      </w:r>
      <w:r w:rsidR="0001248C" w:rsidRPr="00916BAE">
        <w:rPr>
          <w:sz w:val="24"/>
          <w:szCs w:val="24"/>
        </w:rPr>
        <w:t>za osobe starije životne dobi i</w:t>
      </w:r>
      <w:r w:rsidR="00AD4FB5" w:rsidRPr="00916BAE">
        <w:rPr>
          <w:sz w:val="24"/>
          <w:szCs w:val="24"/>
        </w:rPr>
        <w:t xml:space="preserve"> one s nižim stupnjem internetske pismenosti uvedeni alternativni načini komunikacije s državnom i javnom upravom (npr. besplatni telefoni</w:t>
      </w:r>
      <w:r w:rsidR="00463278" w:rsidRPr="00916BAE">
        <w:rPr>
          <w:sz w:val="24"/>
          <w:szCs w:val="24"/>
        </w:rPr>
        <w:t xml:space="preserve">) </w:t>
      </w:r>
      <w:r w:rsidR="00463278" w:rsidRPr="00916BAE">
        <w:rPr>
          <w:sz w:val="24"/>
          <w:szCs w:val="24"/>
          <w:lang w:val="hr-HR"/>
        </w:rPr>
        <w:t>te službenici JUM-a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Polazna vrijednost:</w:t>
      </w:r>
      <w:r w:rsidRPr="00916BAE">
        <w:t xml:space="preserve"> sustav upravljanja kvalitetom u javnoj upravi</w:t>
      </w:r>
      <w:r w:rsidR="00645FA0" w:rsidRPr="00916BAE">
        <w:t xml:space="preserve">; prilagodba pristupačnosti slijepim i slabovidnim osobama na većem dijelu središnjeg državnog portala </w:t>
      </w:r>
      <w:hyperlink r:id="rId10" w:history="1">
        <w:r w:rsidR="00645FA0" w:rsidRPr="00916BAE">
          <w:rPr>
            <w:rStyle w:val="Hyperlink"/>
            <w:color w:val="auto"/>
          </w:rPr>
          <w:t>www.gov.hr</w:t>
        </w:r>
      </w:hyperlink>
      <w:r w:rsidR="00645FA0" w:rsidRPr="00916BAE">
        <w:t>, te web obrazac za upite i komentare korisnika na stranici Kako postati e-Građanin, putem kojeg se e-mailom odgovara na upite o pristupanju sustavu, odnosno pojašnjava pristup i korištenje pojedinih usluga sustava, najčešće starijim osobama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podataka</w:t>
      </w:r>
      <w:r w:rsidR="0001248C" w:rsidRPr="00916BAE">
        <w:rPr>
          <w:b/>
        </w:rPr>
        <w:t>:</w:t>
      </w:r>
      <w:r w:rsidR="0001248C" w:rsidRPr="00916BAE">
        <w:t xml:space="preserve"> M</w:t>
      </w:r>
      <w:r w:rsidRPr="00916BAE">
        <w:t>inistarstvo uprave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Razdoblje:</w:t>
      </w:r>
      <w:r w:rsidRPr="00916BAE">
        <w:t xml:space="preserve"> kontinuirano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financiranja i potrebna sredstva:</w:t>
      </w:r>
      <w:r w:rsidR="00EC245C" w:rsidRPr="00916BAE">
        <w:rPr>
          <w:b/>
        </w:rPr>
        <w:t xml:space="preserve"> </w:t>
      </w:r>
      <w:r w:rsidR="00EC245C" w:rsidRPr="00916BAE">
        <w:t>redovna sredstva iz Državnog proračuna i sredstva iz fondova EU</w:t>
      </w:r>
    </w:p>
    <w:p w:rsidR="00AD4FB5" w:rsidRPr="00916BAE" w:rsidRDefault="00AD4FB5" w:rsidP="007956A8">
      <w:pPr>
        <w:jc w:val="both"/>
      </w:pPr>
    </w:p>
    <w:p w:rsidR="00AD4FB5" w:rsidRPr="00916BAE" w:rsidRDefault="00AD4FB5" w:rsidP="007956A8">
      <w:pPr>
        <w:jc w:val="both"/>
      </w:pPr>
      <w:r w:rsidRPr="00916BAE">
        <w:rPr>
          <w:b/>
        </w:rPr>
        <w:t>Mjera 1.2</w:t>
      </w:r>
      <w:r w:rsidR="00E16FFB" w:rsidRPr="00916BAE">
        <w:rPr>
          <w:b/>
        </w:rPr>
        <w:t>.</w:t>
      </w:r>
      <w:r w:rsidR="00B1096C" w:rsidRPr="00916BAE">
        <w:rPr>
          <w:b/>
        </w:rPr>
        <w:t xml:space="preserve"> </w:t>
      </w:r>
      <w:r w:rsidRPr="00916BAE">
        <w:t>U državni stručni ispit uključiti sadržaj koji se odnosi na Zakon o suzbijanju diskriminacije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Nositelj:</w:t>
      </w:r>
      <w:r w:rsidRPr="00916BAE">
        <w:t xml:space="preserve"> Ministarstvo uprave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Sunositelj:</w:t>
      </w:r>
      <w:r w:rsidRPr="00916BAE">
        <w:t xml:space="preserve"> /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Pokazatelj rezultata:</w:t>
      </w:r>
      <w:r w:rsidRPr="00916BAE">
        <w:t xml:space="preserve"> sadržaj uključen u državni stručni ispit 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Polazna vrijednost:</w:t>
      </w:r>
      <w:r w:rsidRPr="00916BAE">
        <w:t xml:space="preserve"> 0 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podataka:</w:t>
      </w:r>
      <w:r w:rsidRPr="00916BAE">
        <w:t xml:space="preserve"> Ministarstvo uprave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 xml:space="preserve">Razdoblje: </w:t>
      </w:r>
      <w:r w:rsidR="007468C7" w:rsidRPr="00916BAE">
        <w:t>2017. godina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financiranja i potrebna sredstva:</w:t>
      </w:r>
      <w:r w:rsidR="00EC245C" w:rsidRPr="00916BAE">
        <w:rPr>
          <w:b/>
        </w:rPr>
        <w:t xml:space="preserve"> </w:t>
      </w:r>
      <w:r w:rsidR="00EC245C" w:rsidRPr="00916BAE">
        <w:t xml:space="preserve">redovna sredstva iz </w:t>
      </w:r>
      <w:r w:rsidR="005525AA" w:rsidRPr="00916BAE">
        <w:t>d</w:t>
      </w:r>
      <w:r w:rsidR="00EC245C" w:rsidRPr="00916BAE">
        <w:t>ržavnog proračuna</w:t>
      </w:r>
    </w:p>
    <w:p w:rsidR="00AD4FB5" w:rsidRPr="00916BAE" w:rsidRDefault="00AD4FB5" w:rsidP="007956A8">
      <w:pPr>
        <w:jc w:val="both"/>
      </w:pPr>
    </w:p>
    <w:p w:rsidR="00AD4FB5" w:rsidRPr="00916BAE" w:rsidRDefault="00AD4FB5" w:rsidP="007956A8">
      <w:pPr>
        <w:jc w:val="both"/>
      </w:pPr>
      <w:r w:rsidRPr="00916BAE">
        <w:rPr>
          <w:b/>
        </w:rPr>
        <w:t>Mjera 1.3</w:t>
      </w:r>
      <w:r w:rsidR="00E16FFB" w:rsidRPr="00916BAE">
        <w:rPr>
          <w:b/>
        </w:rPr>
        <w:t>.</w:t>
      </w:r>
      <w:r w:rsidR="00B1096C" w:rsidRPr="00916BAE">
        <w:rPr>
          <w:b/>
        </w:rPr>
        <w:t xml:space="preserve"> </w:t>
      </w:r>
      <w:r w:rsidRPr="00916BAE">
        <w:t xml:space="preserve">Uključiti antidiskriminacijske sadržaje u edukaciju rukovodećih državnih i javnih službenika 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Nositelj:</w:t>
      </w:r>
      <w:r w:rsidRPr="00916BAE">
        <w:t xml:space="preserve"> Državna škola za javnu upravu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Sunositelj:</w:t>
      </w:r>
      <w:r w:rsidRPr="00916BAE">
        <w:t xml:space="preserve"> Ured za ljudska prava i prava nacionalnih manjina</w:t>
      </w:r>
      <w:r w:rsidR="00A80536" w:rsidRPr="00916BAE">
        <w:t>, organizacije civilnog društva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 xml:space="preserve">Pokazatelj rezultata: </w:t>
      </w:r>
      <w:r w:rsidRPr="00916BAE">
        <w:t xml:space="preserve">sadržaj uključen u edukaciju rukovodećih državnih i javnih službenika </w:t>
      </w:r>
    </w:p>
    <w:p w:rsidR="00AD4FB5" w:rsidRPr="00916BAE" w:rsidRDefault="00AD4FB5" w:rsidP="007956A8">
      <w:pPr>
        <w:jc w:val="both"/>
      </w:pPr>
      <w:r w:rsidRPr="00916BAE">
        <w:rPr>
          <w:b/>
        </w:rPr>
        <w:lastRenderedPageBreak/>
        <w:t>Polazna vrijednost:</w:t>
      </w:r>
      <w:r w:rsidRPr="00916BAE">
        <w:t xml:space="preserve"> 0 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podataka:</w:t>
      </w:r>
      <w:r w:rsidRPr="00916BAE">
        <w:t xml:space="preserve"> Državna škola za javnu upravu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Razdoblje:</w:t>
      </w:r>
      <w:r w:rsidRPr="00916BAE">
        <w:t xml:space="preserve"> 201</w:t>
      </w:r>
      <w:r w:rsidR="007468C7" w:rsidRPr="00916BAE">
        <w:t>7</w:t>
      </w:r>
      <w:r w:rsidRPr="00916BAE">
        <w:t>. godina</w:t>
      </w:r>
    </w:p>
    <w:p w:rsidR="00AD4FB5" w:rsidRPr="00916BAE" w:rsidRDefault="00AD4FB5" w:rsidP="007956A8">
      <w:pPr>
        <w:jc w:val="both"/>
        <w:rPr>
          <w:b/>
        </w:rPr>
      </w:pPr>
      <w:r w:rsidRPr="00916BAE">
        <w:rPr>
          <w:b/>
        </w:rPr>
        <w:t>Izvor financiranja i potrebna sredstva:</w:t>
      </w:r>
      <w:r w:rsidR="005525AA" w:rsidRPr="00916BAE">
        <w:rPr>
          <w:b/>
        </w:rPr>
        <w:t xml:space="preserve"> </w:t>
      </w:r>
      <w:r w:rsidR="00D97010" w:rsidRPr="00916BAE">
        <w:t xml:space="preserve">redovna sredstva unutar </w:t>
      </w:r>
      <w:r w:rsidR="005525AA" w:rsidRPr="00916BAE">
        <w:t>d</w:t>
      </w:r>
      <w:r w:rsidR="00D97010" w:rsidRPr="00916BAE">
        <w:t>ržavnog proračuna</w:t>
      </w:r>
    </w:p>
    <w:p w:rsidR="00AD4FB5" w:rsidRPr="00916BAE" w:rsidRDefault="00AD4FB5" w:rsidP="007956A8">
      <w:pPr>
        <w:jc w:val="both"/>
      </w:pPr>
    </w:p>
    <w:p w:rsidR="00B1096C" w:rsidRPr="00916BAE" w:rsidRDefault="00B1096C" w:rsidP="00B1096C">
      <w:pPr>
        <w:jc w:val="both"/>
      </w:pPr>
      <w:r w:rsidRPr="00916BAE">
        <w:rPr>
          <w:b/>
        </w:rPr>
        <w:t>Mjera 1.</w:t>
      </w:r>
      <w:r w:rsidR="00C33C0D" w:rsidRPr="00916BAE">
        <w:rPr>
          <w:b/>
        </w:rPr>
        <w:t>4</w:t>
      </w:r>
      <w:r w:rsidR="00E16FFB" w:rsidRPr="00916BAE">
        <w:rPr>
          <w:b/>
        </w:rPr>
        <w:t>.</w:t>
      </w:r>
      <w:r w:rsidRPr="00916BAE">
        <w:t xml:space="preserve"> Organizirati stručne seminare o odredbama Zakona o suzbijanju diskriminacije za policijske službenike</w:t>
      </w:r>
    </w:p>
    <w:p w:rsidR="00B1096C" w:rsidRPr="00916BAE" w:rsidRDefault="00B1096C" w:rsidP="00B1096C">
      <w:pPr>
        <w:tabs>
          <w:tab w:val="center" w:pos="4536"/>
        </w:tabs>
        <w:jc w:val="both"/>
      </w:pPr>
      <w:r w:rsidRPr="00916BAE">
        <w:rPr>
          <w:b/>
        </w:rPr>
        <w:t xml:space="preserve">Nositelj: </w:t>
      </w:r>
      <w:r w:rsidRPr="00916BAE">
        <w:t xml:space="preserve">Ministarstvo unutarnjih poslova </w:t>
      </w:r>
      <w:r w:rsidR="00620F09" w:rsidRPr="00916BAE">
        <w:t xml:space="preserve">– </w:t>
      </w:r>
      <w:r w:rsidRPr="00916BAE">
        <w:t>Policijska akademija</w:t>
      </w:r>
    </w:p>
    <w:p w:rsidR="00B1096C" w:rsidRPr="00916BAE" w:rsidRDefault="00B1096C" w:rsidP="00B1096C">
      <w:pPr>
        <w:jc w:val="both"/>
      </w:pPr>
      <w:r w:rsidRPr="00916BAE">
        <w:rPr>
          <w:b/>
        </w:rPr>
        <w:t>Sunositelj:</w:t>
      </w:r>
      <w:r w:rsidRPr="00916BAE">
        <w:t xml:space="preserve"> Ured za ljudska pr</w:t>
      </w:r>
      <w:r w:rsidR="00C33C0D" w:rsidRPr="00916BAE">
        <w:t>ava i prava nacionalnih manjina</w:t>
      </w:r>
    </w:p>
    <w:p w:rsidR="00B1096C" w:rsidRPr="00916BAE" w:rsidRDefault="00B1096C" w:rsidP="00B1096C">
      <w:pPr>
        <w:jc w:val="both"/>
      </w:pPr>
      <w:r w:rsidRPr="00916BAE">
        <w:rPr>
          <w:b/>
        </w:rPr>
        <w:t>Pokazatelj rezultata:</w:t>
      </w:r>
      <w:r w:rsidRPr="00916BAE">
        <w:t xml:space="preserve"> organizirani stručni seminari </w:t>
      </w:r>
    </w:p>
    <w:p w:rsidR="00B1096C" w:rsidRPr="00916BAE" w:rsidRDefault="00B1096C" w:rsidP="00B1096C">
      <w:pPr>
        <w:jc w:val="both"/>
      </w:pPr>
      <w:r w:rsidRPr="00916BAE">
        <w:rPr>
          <w:b/>
        </w:rPr>
        <w:t>Polazna vrijednost:</w:t>
      </w:r>
      <w:r w:rsidRPr="00916BAE">
        <w:t xml:space="preserve"> podaci za 2014. godinu</w:t>
      </w:r>
    </w:p>
    <w:p w:rsidR="00B1096C" w:rsidRPr="00916BAE" w:rsidRDefault="00B1096C" w:rsidP="00B1096C">
      <w:pPr>
        <w:jc w:val="both"/>
      </w:pPr>
      <w:r w:rsidRPr="00916BAE">
        <w:rPr>
          <w:b/>
        </w:rPr>
        <w:t>Izvor podataka:</w:t>
      </w:r>
      <w:r w:rsidRPr="00916BAE">
        <w:t xml:space="preserve"> Ministarstvo unutarnjih poslova </w:t>
      </w:r>
      <w:r w:rsidR="00D43A65" w:rsidRPr="00916BAE">
        <w:t xml:space="preserve">– </w:t>
      </w:r>
      <w:r w:rsidRPr="00916BAE">
        <w:t>Policijska akademija</w:t>
      </w:r>
    </w:p>
    <w:p w:rsidR="00B1096C" w:rsidRPr="00916BAE" w:rsidRDefault="00B1096C" w:rsidP="00B1096C">
      <w:pPr>
        <w:jc w:val="both"/>
      </w:pPr>
      <w:r w:rsidRPr="00916BAE">
        <w:rPr>
          <w:b/>
        </w:rPr>
        <w:t>Razdoblje:</w:t>
      </w:r>
      <w:r w:rsidRPr="00916BAE">
        <w:t xml:space="preserve"> 201</w:t>
      </w:r>
      <w:r w:rsidR="007468C7" w:rsidRPr="00916BAE">
        <w:t>7</w:t>
      </w:r>
      <w:r w:rsidRPr="00916BAE">
        <w:t>. godina</w:t>
      </w:r>
    </w:p>
    <w:p w:rsidR="00B1096C" w:rsidRPr="00916BAE" w:rsidRDefault="00B1096C" w:rsidP="00B1096C">
      <w:pPr>
        <w:jc w:val="both"/>
        <w:rPr>
          <w:b/>
        </w:rPr>
      </w:pPr>
      <w:r w:rsidRPr="00916BAE">
        <w:rPr>
          <w:b/>
        </w:rPr>
        <w:t>Izvor financiranja i potrebna sredstva:</w:t>
      </w:r>
      <w:r w:rsidR="00F82998" w:rsidRPr="00916BAE">
        <w:rPr>
          <w:b/>
        </w:rPr>
        <w:t xml:space="preserve"> </w:t>
      </w:r>
      <w:r w:rsidR="004B291E" w:rsidRPr="00916BAE">
        <w:t>redovna sredstva iz državnog proračuna</w:t>
      </w:r>
    </w:p>
    <w:p w:rsidR="00B1096C" w:rsidRPr="00916BAE" w:rsidRDefault="00B1096C" w:rsidP="00B1096C">
      <w:pPr>
        <w:jc w:val="both"/>
        <w:rPr>
          <w:b/>
        </w:rPr>
      </w:pPr>
    </w:p>
    <w:p w:rsidR="00B261CF" w:rsidRPr="00916BAE" w:rsidRDefault="00B261CF" w:rsidP="00B261CF">
      <w:pPr>
        <w:jc w:val="both"/>
      </w:pPr>
      <w:r w:rsidRPr="00916BAE">
        <w:rPr>
          <w:b/>
        </w:rPr>
        <w:t>Mjera 1.</w:t>
      </w:r>
      <w:r w:rsidR="00C33C0D" w:rsidRPr="00916BAE">
        <w:rPr>
          <w:b/>
        </w:rPr>
        <w:t>5</w:t>
      </w:r>
      <w:r w:rsidR="00E16FFB" w:rsidRPr="00916BAE">
        <w:rPr>
          <w:b/>
        </w:rPr>
        <w:t>.</w:t>
      </w:r>
      <w:r w:rsidRPr="00916BAE">
        <w:t xml:space="preserve"> Organizirati stručne seminare o odredbama Kaznenog zakona vezano uz zločin iz mržnje </w:t>
      </w:r>
      <w:r w:rsidR="00A66675" w:rsidRPr="00916BAE">
        <w:t xml:space="preserve">i govor mržnje </w:t>
      </w:r>
      <w:r w:rsidRPr="00916BAE">
        <w:t>za suce, odvjetnike, državne odvjetnike, policiju i predstavnike organizacij</w:t>
      </w:r>
      <w:r w:rsidR="00EC6356" w:rsidRPr="00916BAE">
        <w:t>a</w:t>
      </w:r>
      <w:r w:rsidR="00A46905" w:rsidRPr="00916BAE">
        <w:t xml:space="preserve"> </w:t>
      </w:r>
      <w:r w:rsidRPr="00916BAE">
        <w:t>civilnoga društva</w:t>
      </w:r>
    </w:p>
    <w:p w:rsidR="00B261CF" w:rsidRPr="00916BAE" w:rsidRDefault="00B261CF" w:rsidP="00B261CF">
      <w:pPr>
        <w:jc w:val="both"/>
      </w:pPr>
      <w:r w:rsidRPr="00916BAE">
        <w:rPr>
          <w:b/>
        </w:rPr>
        <w:t>Nositelj:</w:t>
      </w:r>
      <w:r w:rsidRPr="00916BAE">
        <w:t xml:space="preserve"> Ured za ljudska prava i prava nacionalnih manjina</w:t>
      </w:r>
    </w:p>
    <w:p w:rsidR="00B261CF" w:rsidRPr="00916BAE" w:rsidRDefault="00B261CF" w:rsidP="00B261CF">
      <w:pPr>
        <w:tabs>
          <w:tab w:val="center" w:pos="4536"/>
        </w:tabs>
        <w:jc w:val="both"/>
      </w:pPr>
      <w:r w:rsidRPr="00916BAE">
        <w:rPr>
          <w:b/>
        </w:rPr>
        <w:t>Sunositelj:</w:t>
      </w:r>
      <w:r w:rsidRPr="00916BAE">
        <w:t xml:space="preserve"> Ministarstvo unutarnjih poslova </w:t>
      </w:r>
      <w:r w:rsidR="00EC6356" w:rsidRPr="00916BAE">
        <w:t xml:space="preserve">– </w:t>
      </w:r>
      <w:r w:rsidRPr="00916BAE">
        <w:t>Policijska akademija</w:t>
      </w:r>
      <w:r w:rsidR="003751EA" w:rsidRPr="00916BAE">
        <w:t>, Pravosudna akademija</w:t>
      </w:r>
      <w:r w:rsidR="005627E1" w:rsidRPr="00916BAE">
        <w:t>, Hrvatska odvjetnička komora</w:t>
      </w:r>
    </w:p>
    <w:p w:rsidR="00B261CF" w:rsidRPr="00916BAE" w:rsidRDefault="00B261CF" w:rsidP="00B261CF">
      <w:pPr>
        <w:jc w:val="both"/>
      </w:pPr>
      <w:r w:rsidRPr="00916BAE">
        <w:rPr>
          <w:b/>
        </w:rPr>
        <w:t>Pokazatelj rezultata:</w:t>
      </w:r>
      <w:r w:rsidRPr="00916BAE">
        <w:t xml:space="preserve"> organizirani stručni seminari </w:t>
      </w:r>
    </w:p>
    <w:p w:rsidR="00B261CF" w:rsidRPr="00916BAE" w:rsidRDefault="00B261CF" w:rsidP="00B261CF">
      <w:pPr>
        <w:jc w:val="both"/>
      </w:pPr>
      <w:r w:rsidRPr="00916BAE">
        <w:rPr>
          <w:b/>
        </w:rPr>
        <w:t>Polazna vrijednost:</w:t>
      </w:r>
      <w:r w:rsidRPr="00916BAE">
        <w:t xml:space="preserve"> podaci za 2014. godinu</w:t>
      </w:r>
    </w:p>
    <w:p w:rsidR="00B261CF" w:rsidRPr="00916BAE" w:rsidRDefault="00B261CF" w:rsidP="00B261CF">
      <w:pPr>
        <w:jc w:val="both"/>
      </w:pPr>
      <w:r w:rsidRPr="00916BAE">
        <w:rPr>
          <w:b/>
        </w:rPr>
        <w:t>Izvor podataka:</w:t>
      </w:r>
      <w:r w:rsidRPr="00916BAE">
        <w:t xml:space="preserve"> Ministarstvo unutarnjih poslova </w:t>
      </w:r>
      <w:r w:rsidR="00EC6356" w:rsidRPr="00916BAE">
        <w:t xml:space="preserve">– </w:t>
      </w:r>
      <w:r w:rsidRPr="00916BAE">
        <w:t>Policijska akademija</w:t>
      </w:r>
      <w:r w:rsidR="00F82998" w:rsidRPr="00916BAE">
        <w:t xml:space="preserve">, Pravosudna </w:t>
      </w:r>
      <w:r w:rsidR="005A771B" w:rsidRPr="00916BAE">
        <w:t>akademija</w:t>
      </w:r>
    </w:p>
    <w:p w:rsidR="00B261CF" w:rsidRPr="00916BAE" w:rsidRDefault="00B261CF" w:rsidP="00B261CF">
      <w:pPr>
        <w:jc w:val="both"/>
      </w:pPr>
      <w:r w:rsidRPr="00916BAE">
        <w:rPr>
          <w:b/>
        </w:rPr>
        <w:t>Razdoblje:</w:t>
      </w:r>
      <w:r w:rsidRPr="00916BAE">
        <w:t xml:space="preserve"> </w:t>
      </w:r>
      <w:r w:rsidR="001A0351" w:rsidRPr="00916BAE">
        <w:t>kontinuirano</w:t>
      </w:r>
    </w:p>
    <w:p w:rsidR="00B261CF" w:rsidRPr="00916BAE" w:rsidRDefault="00B261CF" w:rsidP="00B261CF">
      <w:pPr>
        <w:jc w:val="both"/>
      </w:pPr>
      <w:r w:rsidRPr="00916BAE">
        <w:rPr>
          <w:b/>
        </w:rPr>
        <w:t>Izvor financiranja i potrebna sredstva:</w:t>
      </w:r>
      <w:r w:rsidR="00FB67BF" w:rsidRPr="00916BAE">
        <w:rPr>
          <w:b/>
        </w:rPr>
        <w:t xml:space="preserve"> </w:t>
      </w:r>
      <w:r w:rsidR="00C33C0D" w:rsidRPr="00916BAE">
        <w:t>d</w:t>
      </w:r>
      <w:r w:rsidR="00FB67BF" w:rsidRPr="00916BAE">
        <w:t>ržavni proračun</w:t>
      </w:r>
      <w:r w:rsidR="00FB67BF" w:rsidRPr="00916BAE">
        <w:rPr>
          <w:b/>
        </w:rPr>
        <w:t xml:space="preserve"> </w:t>
      </w:r>
      <w:r w:rsidR="00FB67BF" w:rsidRPr="00916BAE">
        <w:t>(sredstva za mate</w:t>
      </w:r>
      <w:r w:rsidR="00645FA0" w:rsidRPr="00916BAE">
        <w:t>rijale i voditelje programa – Pravosudna akademija</w:t>
      </w:r>
      <w:r w:rsidR="001A0351" w:rsidRPr="00916BAE">
        <w:t>, sredstva za edukaciju odvjetnika-Hrvatska odvjetnička komora</w:t>
      </w:r>
      <w:r w:rsidR="00FB67BF" w:rsidRPr="00916BAE">
        <w:t>)</w:t>
      </w:r>
    </w:p>
    <w:p w:rsidR="007468C7" w:rsidRPr="00916BAE" w:rsidRDefault="007468C7" w:rsidP="00B261CF">
      <w:pPr>
        <w:jc w:val="both"/>
      </w:pPr>
    </w:p>
    <w:p w:rsidR="007468C7" w:rsidRPr="00916BAE" w:rsidRDefault="007468C7" w:rsidP="00B261CF">
      <w:pPr>
        <w:jc w:val="both"/>
      </w:pPr>
      <w:r w:rsidRPr="00916BAE">
        <w:rPr>
          <w:b/>
        </w:rPr>
        <w:t>Mjera 1.6.</w:t>
      </w:r>
      <w:r w:rsidRPr="00916BAE">
        <w:t xml:space="preserve"> Organizacija okruglih stolova na temu zločina iz mržnje i govora mržnje</w:t>
      </w:r>
    </w:p>
    <w:p w:rsidR="007468C7" w:rsidRPr="00916BAE" w:rsidRDefault="007468C7" w:rsidP="007468C7">
      <w:pPr>
        <w:jc w:val="both"/>
      </w:pPr>
      <w:r w:rsidRPr="00916BAE">
        <w:rPr>
          <w:b/>
        </w:rPr>
        <w:t>Nositelj:</w:t>
      </w:r>
      <w:r w:rsidRPr="00916BAE">
        <w:t xml:space="preserve"> Ured za ljudska prava i prava nacionalnih manjina</w:t>
      </w:r>
    </w:p>
    <w:p w:rsidR="007468C7" w:rsidRPr="00916BAE" w:rsidRDefault="007468C7" w:rsidP="007468C7">
      <w:pPr>
        <w:tabs>
          <w:tab w:val="center" w:pos="4536"/>
        </w:tabs>
        <w:jc w:val="both"/>
      </w:pPr>
      <w:r w:rsidRPr="00916BAE">
        <w:rPr>
          <w:b/>
        </w:rPr>
        <w:t>Sunositelj:</w:t>
      </w:r>
      <w:r w:rsidRPr="00916BAE">
        <w:t xml:space="preserve"> </w:t>
      </w:r>
      <w:r w:rsidR="006A03D2" w:rsidRPr="00916BAE">
        <w:t>organizacije civilnog društva</w:t>
      </w:r>
      <w:r w:rsidR="006B0FC6" w:rsidRPr="00916BAE">
        <w:t>, vjerske zajednice</w:t>
      </w:r>
    </w:p>
    <w:p w:rsidR="007468C7" w:rsidRPr="00916BAE" w:rsidRDefault="007468C7" w:rsidP="007468C7">
      <w:pPr>
        <w:jc w:val="both"/>
      </w:pPr>
      <w:r w:rsidRPr="00916BAE">
        <w:rPr>
          <w:b/>
        </w:rPr>
        <w:t>Pokazatelj rezultata:</w:t>
      </w:r>
      <w:r w:rsidRPr="00916BAE">
        <w:t xml:space="preserve"> organizirani okrugli stolovi</w:t>
      </w:r>
    </w:p>
    <w:p w:rsidR="007468C7" w:rsidRPr="00916BAE" w:rsidRDefault="007468C7" w:rsidP="007468C7">
      <w:pPr>
        <w:jc w:val="both"/>
      </w:pPr>
      <w:r w:rsidRPr="00916BAE">
        <w:rPr>
          <w:b/>
        </w:rPr>
        <w:t>Polazna vrijednost:</w:t>
      </w:r>
      <w:r w:rsidRPr="00916BAE">
        <w:t xml:space="preserve"> </w:t>
      </w:r>
      <w:r w:rsidR="00A81872" w:rsidRPr="00916BAE">
        <w:t>0</w:t>
      </w:r>
    </w:p>
    <w:p w:rsidR="007468C7" w:rsidRPr="00916BAE" w:rsidRDefault="007468C7" w:rsidP="007468C7">
      <w:pPr>
        <w:jc w:val="both"/>
      </w:pPr>
      <w:r w:rsidRPr="00916BAE">
        <w:rPr>
          <w:b/>
        </w:rPr>
        <w:t>Izvor podataka:</w:t>
      </w:r>
    </w:p>
    <w:p w:rsidR="007468C7" w:rsidRPr="00916BAE" w:rsidRDefault="007468C7" w:rsidP="007468C7">
      <w:pPr>
        <w:jc w:val="both"/>
      </w:pPr>
      <w:r w:rsidRPr="00916BAE">
        <w:rPr>
          <w:b/>
        </w:rPr>
        <w:t>Razdoblje:</w:t>
      </w:r>
      <w:r w:rsidRPr="00916BAE">
        <w:t xml:space="preserve"> kontinuirano</w:t>
      </w:r>
    </w:p>
    <w:p w:rsidR="007468C7" w:rsidRPr="00916BAE" w:rsidRDefault="007468C7" w:rsidP="007468C7">
      <w:pPr>
        <w:jc w:val="both"/>
      </w:pPr>
      <w:r w:rsidRPr="00916BAE">
        <w:rPr>
          <w:b/>
        </w:rPr>
        <w:t xml:space="preserve">Izvor financiranja i potrebna sredstva: </w:t>
      </w:r>
      <w:r w:rsidRPr="00916BAE">
        <w:t>državni proračun</w:t>
      </w:r>
    </w:p>
    <w:p w:rsidR="00450496" w:rsidRPr="00916BAE" w:rsidRDefault="00450496" w:rsidP="007468C7">
      <w:pPr>
        <w:jc w:val="both"/>
      </w:pPr>
    </w:p>
    <w:p w:rsidR="00450496" w:rsidRPr="00916BAE" w:rsidRDefault="00A66675" w:rsidP="007468C7">
      <w:pPr>
        <w:jc w:val="both"/>
      </w:pPr>
      <w:r w:rsidRPr="00916BAE">
        <w:rPr>
          <w:b/>
        </w:rPr>
        <w:t xml:space="preserve">Mjera 1.7. </w:t>
      </w:r>
      <w:r w:rsidRPr="00916BAE">
        <w:t>Unaprijediti sustav prikupljanja podataka o zločinu iz mržnje i govoru mržnje</w:t>
      </w:r>
    </w:p>
    <w:p w:rsidR="00A66675" w:rsidRPr="00916BAE" w:rsidRDefault="00A66675" w:rsidP="00A66675">
      <w:pPr>
        <w:jc w:val="both"/>
      </w:pPr>
      <w:r w:rsidRPr="00916BAE">
        <w:rPr>
          <w:b/>
        </w:rPr>
        <w:t>Nositelj:</w:t>
      </w:r>
      <w:r w:rsidRPr="00916BAE">
        <w:t xml:space="preserve"> Ured za ljudska prava i prava nacionalnih manjina</w:t>
      </w:r>
    </w:p>
    <w:p w:rsidR="00A66675" w:rsidRPr="00916BAE" w:rsidRDefault="00A66675" w:rsidP="00A66675">
      <w:pPr>
        <w:tabs>
          <w:tab w:val="center" w:pos="4536"/>
        </w:tabs>
        <w:jc w:val="both"/>
      </w:pPr>
      <w:r w:rsidRPr="00916BAE">
        <w:rPr>
          <w:b/>
        </w:rPr>
        <w:t>Sunositelj:</w:t>
      </w:r>
      <w:r w:rsidRPr="00916BAE">
        <w:t xml:space="preserve"> Ministarstvo unutarnjih poslova, Državno odvjetništvo Republike Hrvatske i Ministarstvo pravosuđa</w:t>
      </w:r>
    </w:p>
    <w:p w:rsidR="00A66675" w:rsidRPr="00916BAE" w:rsidRDefault="00A66675" w:rsidP="00A66675">
      <w:pPr>
        <w:jc w:val="both"/>
      </w:pPr>
      <w:r w:rsidRPr="00916BAE">
        <w:rPr>
          <w:b/>
        </w:rPr>
        <w:t>Pokazatelj rezultata:</w:t>
      </w:r>
      <w:r w:rsidRPr="00916BAE">
        <w:t xml:space="preserve"> unaprijeđeni sustav praćenja podataka</w:t>
      </w:r>
    </w:p>
    <w:p w:rsidR="00A66675" w:rsidRPr="00916BAE" w:rsidRDefault="00A66675" w:rsidP="00A66675">
      <w:pPr>
        <w:jc w:val="both"/>
      </w:pPr>
      <w:r w:rsidRPr="00916BAE">
        <w:rPr>
          <w:b/>
        </w:rPr>
        <w:t>Polazna vrijednost:</w:t>
      </w:r>
      <w:r w:rsidRPr="00916BAE">
        <w:t xml:space="preserve"> </w:t>
      </w:r>
      <w:r w:rsidR="00A81872" w:rsidRPr="00916BAE">
        <w:t>sustav prikupljanja podataka uspostavljen Protokolom o postupanju u slučaju zločina iz mržnje</w:t>
      </w:r>
    </w:p>
    <w:p w:rsidR="00A66675" w:rsidRPr="00916BAE" w:rsidRDefault="00A66675" w:rsidP="00A66675">
      <w:pPr>
        <w:jc w:val="both"/>
      </w:pPr>
      <w:r w:rsidRPr="00916BAE">
        <w:rPr>
          <w:b/>
        </w:rPr>
        <w:t>Izvor podataka:</w:t>
      </w:r>
      <w:r w:rsidR="00A81872" w:rsidRPr="00916BAE">
        <w:t xml:space="preserve"> Ured za ljudska prava i prava nacionalnih manjina</w:t>
      </w:r>
    </w:p>
    <w:p w:rsidR="00A66675" w:rsidRPr="00916BAE" w:rsidRDefault="00A66675" w:rsidP="00A66675">
      <w:pPr>
        <w:jc w:val="both"/>
      </w:pPr>
      <w:r w:rsidRPr="00916BAE">
        <w:rPr>
          <w:b/>
        </w:rPr>
        <w:t>Razdoblje:</w:t>
      </w:r>
      <w:r w:rsidRPr="00916BAE">
        <w:t xml:space="preserve"> 2018.</w:t>
      </w:r>
    </w:p>
    <w:p w:rsidR="00A66675" w:rsidRPr="00916BAE" w:rsidRDefault="00A66675" w:rsidP="00A66675">
      <w:pPr>
        <w:jc w:val="both"/>
      </w:pPr>
      <w:r w:rsidRPr="00916BAE">
        <w:rPr>
          <w:b/>
        </w:rPr>
        <w:t xml:space="preserve">Izvor financiranja i potrebna sredstva: </w:t>
      </w:r>
      <w:r w:rsidRPr="00916BAE">
        <w:t>državni proračun</w:t>
      </w:r>
    </w:p>
    <w:p w:rsidR="00A66675" w:rsidRPr="00916BAE" w:rsidRDefault="00A66675" w:rsidP="00A66675">
      <w:pPr>
        <w:jc w:val="both"/>
      </w:pPr>
    </w:p>
    <w:p w:rsidR="00A66675" w:rsidRPr="00916BAE" w:rsidRDefault="00A66675" w:rsidP="00A66675">
      <w:pPr>
        <w:jc w:val="both"/>
      </w:pPr>
      <w:r w:rsidRPr="00916BAE">
        <w:rPr>
          <w:b/>
        </w:rPr>
        <w:lastRenderedPageBreak/>
        <w:t xml:space="preserve">Mjera 1.8. </w:t>
      </w:r>
      <w:r w:rsidRPr="00916BAE">
        <w:t xml:space="preserve">Praćenje provedbe </w:t>
      </w:r>
      <w:r w:rsidR="00A81872" w:rsidRPr="00916BAE">
        <w:t>primjene Kodeksa postupanja u slučaju ilegalnog govora mržnje na internetu (Code of conduct on countering illegal hate speech)</w:t>
      </w:r>
    </w:p>
    <w:p w:rsidR="00A81872" w:rsidRPr="00916BAE" w:rsidRDefault="00A81872" w:rsidP="00A81872">
      <w:pPr>
        <w:jc w:val="both"/>
      </w:pPr>
      <w:r w:rsidRPr="00916BAE">
        <w:rPr>
          <w:b/>
        </w:rPr>
        <w:t>Nositelj:</w:t>
      </w:r>
      <w:r w:rsidRPr="00916BAE">
        <w:t xml:space="preserve"> Ured za ljudska prava i prava nacionalnih manjina</w:t>
      </w:r>
    </w:p>
    <w:p w:rsidR="00A81872" w:rsidRPr="00916BAE" w:rsidRDefault="00A81872" w:rsidP="00A81872">
      <w:pPr>
        <w:tabs>
          <w:tab w:val="center" w:pos="4536"/>
        </w:tabs>
        <w:jc w:val="both"/>
      </w:pPr>
      <w:r w:rsidRPr="00916BAE">
        <w:rPr>
          <w:b/>
        </w:rPr>
        <w:t>Sunositelj:</w:t>
      </w:r>
      <w:r w:rsidRPr="00916BAE">
        <w:t xml:space="preserve"> organizacije civilnog društva</w:t>
      </w:r>
    </w:p>
    <w:p w:rsidR="00A81872" w:rsidRPr="00916BAE" w:rsidRDefault="00A81872" w:rsidP="00A81872">
      <w:pPr>
        <w:jc w:val="both"/>
      </w:pPr>
      <w:r w:rsidRPr="00916BAE">
        <w:rPr>
          <w:b/>
        </w:rPr>
        <w:t>Pokazatelj rezultata:</w:t>
      </w:r>
      <w:r w:rsidRPr="00916BAE">
        <w:t xml:space="preserve"> broj prijavljenih </w:t>
      </w:r>
      <w:r w:rsidR="00AC7182" w:rsidRPr="00916BAE">
        <w:t xml:space="preserve">i uklonjenih </w:t>
      </w:r>
      <w:r w:rsidRPr="00916BAE">
        <w:t>komentara koji predstavljaju</w:t>
      </w:r>
      <w:r w:rsidR="00AC7182" w:rsidRPr="00916BAE">
        <w:t xml:space="preserve"> javno poticanje na nasilje i </w:t>
      </w:r>
      <w:r w:rsidRPr="00916BAE">
        <w:t>mržnj</w:t>
      </w:r>
      <w:r w:rsidR="00AC7182" w:rsidRPr="00916BAE">
        <w:t>u</w:t>
      </w:r>
      <w:r w:rsidRPr="00916BAE">
        <w:t xml:space="preserve"> </w:t>
      </w:r>
    </w:p>
    <w:p w:rsidR="00A81872" w:rsidRPr="00916BAE" w:rsidRDefault="00A81872" w:rsidP="00A81872">
      <w:pPr>
        <w:jc w:val="both"/>
      </w:pPr>
      <w:r w:rsidRPr="00916BAE">
        <w:rPr>
          <w:b/>
        </w:rPr>
        <w:t>Polazna vrijednost:</w:t>
      </w:r>
      <w:r w:rsidRPr="00916BAE">
        <w:t xml:space="preserve"> 0</w:t>
      </w:r>
    </w:p>
    <w:p w:rsidR="00A81872" w:rsidRPr="00916BAE" w:rsidRDefault="00A81872" w:rsidP="00A81872">
      <w:pPr>
        <w:jc w:val="both"/>
      </w:pPr>
      <w:r w:rsidRPr="00916BAE">
        <w:rPr>
          <w:b/>
        </w:rPr>
        <w:t xml:space="preserve">Izvor podataka: </w:t>
      </w:r>
      <w:r w:rsidRPr="00916BAE">
        <w:t>Ured za ljudska prava i prava nacionalnih manjina</w:t>
      </w:r>
    </w:p>
    <w:p w:rsidR="00A81872" w:rsidRPr="00916BAE" w:rsidRDefault="00A81872" w:rsidP="00A81872">
      <w:pPr>
        <w:jc w:val="both"/>
      </w:pPr>
      <w:r w:rsidRPr="00916BAE">
        <w:rPr>
          <w:b/>
        </w:rPr>
        <w:t>Razdoblje:</w:t>
      </w:r>
      <w:r w:rsidR="00AC7182" w:rsidRPr="00916BAE">
        <w:t xml:space="preserve"> kontinuirano</w:t>
      </w:r>
    </w:p>
    <w:p w:rsidR="00C9132F" w:rsidRPr="00916BAE" w:rsidRDefault="00A81872" w:rsidP="00C776E0">
      <w:pPr>
        <w:jc w:val="both"/>
      </w:pPr>
      <w:r w:rsidRPr="00916BAE">
        <w:rPr>
          <w:b/>
        </w:rPr>
        <w:t xml:space="preserve">Izvor financiranja i potrebna sredstva: </w:t>
      </w:r>
      <w:r w:rsidRPr="00916BAE">
        <w:t>državni proračun</w:t>
      </w:r>
    </w:p>
    <w:p w:rsidR="00C9132F" w:rsidRPr="00916BAE" w:rsidRDefault="00C9132F" w:rsidP="00561788">
      <w:pPr>
        <w:rPr>
          <w:b/>
        </w:rPr>
      </w:pPr>
    </w:p>
    <w:p w:rsidR="00561788" w:rsidRPr="00916BAE" w:rsidRDefault="00561788" w:rsidP="00561788">
      <w:r w:rsidRPr="00916BAE">
        <w:rPr>
          <w:b/>
        </w:rPr>
        <w:t>Mjera 1.</w:t>
      </w:r>
      <w:r w:rsidR="00A81872" w:rsidRPr="00916BAE">
        <w:rPr>
          <w:b/>
        </w:rPr>
        <w:t>9</w:t>
      </w:r>
      <w:r w:rsidRPr="00916BAE">
        <w:rPr>
          <w:b/>
        </w:rPr>
        <w:t>.</w:t>
      </w:r>
      <w:r w:rsidRPr="00916BAE">
        <w:t xml:space="preserve"> </w:t>
      </w:r>
      <w:r w:rsidR="00AC7182" w:rsidRPr="00916BAE">
        <w:t>Izrada p</w:t>
      </w:r>
      <w:r w:rsidRPr="00916BAE">
        <w:t>latform</w:t>
      </w:r>
      <w:r w:rsidR="00AC7182" w:rsidRPr="00916BAE">
        <w:t>e</w:t>
      </w:r>
      <w:r w:rsidRPr="00916BAE">
        <w:t xml:space="preserve"> za prikupljanje podataka o nejednakosti</w:t>
      </w:r>
    </w:p>
    <w:p w:rsidR="00561788" w:rsidRPr="00916BAE" w:rsidRDefault="00561788" w:rsidP="00561788">
      <w:r w:rsidRPr="00916BAE">
        <w:rPr>
          <w:b/>
        </w:rPr>
        <w:t>Nositelj:</w:t>
      </w:r>
      <w:r w:rsidRPr="00916BAE">
        <w:t xml:space="preserve"> Ured za ljudska prava i prava nacionalnih manjina</w:t>
      </w:r>
    </w:p>
    <w:p w:rsidR="00561788" w:rsidRPr="00916BAE" w:rsidRDefault="00561788" w:rsidP="00561788">
      <w:r w:rsidRPr="00916BAE">
        <w:rPr>
          <w:b/>
        </w:rPr>
        <w:t xml:space="preserve">Sunositelj: </w:t>
      </w:r>
      <w:r w:rsidR="006A03D2" w:rsidRPr="00916BAE">
        <w:rPr>
          <w:b/>
        </w:rPr>
        <w:t>/</w:t>
      </w:r>
    </w:p>
    <w:p w:rsidR="00561788" w:rsidRPr="00916BAE" w:rsidRDefault="00561788" w:rsidP="00561788">
      <w:r w:rsidRPr="00916BAE">
        <w:rPr>
          <w:b/>
        </w:rPr>
        <w:t>Pokazatelj rezultata:</w:t>
      </w:r>
      <w:r w:rsidRPr="00916BAE">
        <w:t xml:space="preserve"> broj održanih sastanaka, operativni plan / 5 konzultativnih sastanaka sa 50 sudionika, 3 sastanka Radne skupine s 20 sudionika, izrađen Operativni plan</w:t>
      </w:r>
    </w:p>
    <w:p w:rsidR="00561788" w:rsidRPr="00916BAE" w:rsidRDefault="00561788" w:rsidP="00561788">
      <w:pPr>
        <w:jc w:val="both"/>
      </w:pPr>
      <w:r w:rsidRPr="00916BAE">
        <w:rPr>
          <w:b/>
        </w:rPr>
        <w:t xml:space="preserve">Polazna vrijednost: </w:t>
      </w:r>
    </w:p>
    <w:p w:rsidR="00561788" w:rsidRPr="00916BAE" w:rsidRDefault="00561788" w:rsidP="00561788">
      <w:pPr>
        <w:jc w:val="both"/>
      </w:pPr>
      <w:r w:rsidRPr="00916BAE">
        <w:rPr>
          <w:b/>
        </w:rPr>
        <w:t>Izvor podataka:</w:t>
      </w:r>
      <w:r w:rsidRPr="00916BAE">
        <w:t xml:space="preserve"> Ured za ljudska prava i prava nacionalnih manjina </w:t>
      </w:r>
    </w:p>
    <w:p w:rsidR="00561788" w:rsidRPr="00916BAE" w:rsidRDefault="00561788" w:rsidP="00561788">
      <w:pPr>
        <w:jc w:val="both"/>
      </w:pPr>
      <w:r w:rsidRPr="00916BAE">
        <w:rPr>
          <w:b/>
        </w:rPr>
        <w:t>Rok za provedbu:</w:t>
      </w:r>
      <w:r w:rsidRPr="00916BAE">
        <w:t xml:space="preserve"> 2018. godina</w:t>
      </w:r>
    </w:p>
    <w:p w:rsidR="00561788" w:rsidRPr="00916BAE" w:rsidRDefault="00561788" w:rsidP="00561788">
      <w:pPr>
        <w:jc w:val="both"/>
        <w:rPr>
          <w:b/>
        </w:rPr>
      </w:pPr>
      <w:r w:rsidRPr="00916BAE">
        <w:rPr>
          <w:b/>
        </w:rPr>
        <w:t xml:space="preserve">Izvor financiranja i potrebna sredstva: </w:t>
      </w:r>
      <w:r w:rsidRPr="00916BAE">
        <w:t>REC Program EK</w:t>
      </w:r>
    </w:p>
    <w:p w:rsidR="00561788" w:rsidRPr="00916BAE" w:rsidRDefault="00561788" w:rsidP="007956A8">
      <w:pPr>
        <w:jc w:val="both"/>
      </w:pPr>
    </w:p>
    <w:p w:rsidR="003F1669" w:rsidRPr="00916BAE" w:rsidRDefault="003F1669" w:rsidP="00B646E4">
      <w:pPr>
        <w:pStyle w:val="Heading2"/>
        <w:rPr>
          <w:color w:val="auto"/>
        </w:rPr>
      </w:pPr>
      <w:r w:rsidRPr="00916BAE">
        <w:rPr>
          <w:color w:val="auto"/>
        </w:rPr>
        <w:t>Cilj 2. Povećana svijest javnosti o zabrani diskriminacije u odnosu na skupine koje štiti Zakon o suzbijanju diskriminacije</w:t>
      </w:r>
    </w:p>
    <w:p w:rsidR="003F1669" w:rsidRPr="00916BAE" w:rsidRDefault="003F1669" w:rsidP="003F1669">
      <w:pPr>
        <w:jc w:val="both"/>
        <w:rPr>
          <w:b/>
        </w:rPr>
      </w:pPr>
      <w:r w:rsidRPr="00916BAE">
        <w:rPr>
          <w:b/>
        </w:rPr>
        <w:t>Pokazatelj učinka:</w:t>
      </w:r>
      <w:r w:rsidRPr="00916BAE">
        <w:t xml:space="preserve"> povećan broj prijava na diskriminaciju</w:t>
      </w:r>
    </w:p>
    <w:p w:rsidR="003F1669" w:rsidRPr="00916BAE" w:rsidRDefault="003F1669" w:rsidP="003F1669">
      <w:r w:rsidRPr="00916BAE">
        <w:rPr>
          <w:b/>
        </w:rPr>
        <w:t>Polazna vrijednost:</w:t>
      </w:r>
      <w:r w:rsidRPr="00916BAE">
        <w:t xml:space="preserve"> broj postupaka vezanih uz diskriminaciju pokrenutih u 201</w:t>
      </w:r>
      <w:r w:rsidR="003823E1">
        <w:t>6</w:t>
      </w:r>
      <w:r w:rsidRPr="00916BAE">
        <w:t>. godini</w:t>
      </w:r>
    </w:p>
    <w:p w:rsidR="003F1669" w:rsidRPr="00916BAE" w:rsidRDefault="003F1669" w:rsidP="003F1669">
      <w:r w:rsidRPr="00916BAE">
        <w:rPr>
          <w:b/>
        </w:rPr>
        <w:t>Izvor podataka:</w:t>
      </w:r>
      <w:r w:rsidRPr="00916BAE">
        <w:t xml:space="preserve"> Ured za ljudska prava i prava nacionalnih manjina, Ministars</w:t>
      </w:r>
      <w:r w:rsidR="00E738CD" w:rsidRPr="00916BAE">
        <w:t>t</w:t>
      </w:r>
      <w:r w:rsidRPr="00916BAE">
        <w:t xml:space="preserve">vo pravosuđa, </w:t>
      </w:r>
      <w:r w:rsidR="003A6AEF" w:rsidRPr="00916BAE">
        <w:t xml:space="preserve">izvješća </w:t>
      </w:r>
      <w:r w:rsidRPr="00916BAE">
        <w:t>pučke pravobraniteljice, pravobraniteljice za ravnopravnost spolova, pravobraniteljice za osobe s invaliditetom i pravobraniteljice za djecu</w:t>
      </w:r>
    </w:p>
    <w:p w:rsidR="003F1669" w:rsidRPr="00916BAE" w:rsidRDefault="003F1669" w:rsidP="007956A8">
      <w:pPr>
        <w:jc w:val="both"/>
      </w:pPr>
    </w:p>
    <w:p w:rsidR="00193061" w:rsidRPr="00916BAE" w:rsidRDefault="00193061" w:rsidP="00193061">
      <w:pPr>
        <w:jc w:val="both"/>
      </w:pPr>
      <w:r w:rsidRPr="00916BAE">
        <w:rPr>
          <w:b/>
        </w:rPr>
        <w:t>Mjera 2.1.</w:t>
      </w:r>
      <w:r w:rsidRPr="00916BAE">
        <w:t xml:space="preserve"> </w:t>
      </w:r>
      <w:r w:rsidR="00A81872" w:rsidRPr="00916BAE">
        <w:t>K</w:t>
      </w:r>
      <w:r w:rsidRPr="00916BAE">
        <w:t>amp</w:t>
      </w:r>
      <w:r w:rsidR="00A66675" w:rsidRPr="00916BAE">
        <w:t>anje</w:t>
      </w:r>
      <w:r w:rsidRPr="00916BAE">
        <w:t xml:space="preserve"> usmjerene suzbijanju </w:t>
      </w:r>
      <w:r w:rsidR="008872AF" w:rsidRPr="00916BAE">
        <w:t>diskriminacije</w:t>
      </w:r>
      <w:r w:rsidR="00A81872" w:rsidRPr="00916BAE">
        <w:t xml:space="preserve"> i zločina iz mržnje</w:t>
      </w:r>
    </w:p>
    <w:p w:rsidR="00193061" w:rsidRPr="00916BAE" w:rsidRDefault="00193061" w:rsidP="00193061">
      <w:pPr>
        <w:jc w:val="both"/>
      </w:pPr>
      <w:r w:rsidRPr="00916BAE">
        <w:rPr>
          <w:b/>
        </w:rPr>
        <w:t>Nositelj:</w:t>
      </w:r>
      <w:r w:rsidRPr="00916BAE">
        <w:t xml:space="preserve"> Ured za ljudska prava i prava nacionalnih manjina</w:t>
      </w:r>
    </w:p>
    <w:p w:rsidR="00193061" w:rsidRPr="00916BAE" w:rsidRDefault="00193061" w:rsidP="00193061">
      <w:pPr>
        <w:jc w:val="both"/>
      </w:pPr>
      <w:r w:rsidRPr="00916BAE">
        <w:rPr>
          <w:b/>
        </w:rPr>
        <w:t>Sunositelj:</w:t>
      </w:r>
      <w:r w:rsidRPr="00916BAE">
        <w:t xml:space="preserve"> organizacije civilnog društva</w:t>
      </w:r>
      <w:r w:rsidR="00A81872" w:rsidRPr="00916BAE">
        <w:t xml:space="preserve"> i županijske koordinacije za ljudska prava</w:t>
      </w:r>
    </w:p>
    <w:p w:rsidR="00193061" w:rsidRPr="00916BAE" w:rsidRDefault="00193061" w:rsidP="00193061">
      <w:pPr>
        <w:jc w:val="both"/>
      </w:pPr>
      <w:r w:rsidRPr="00916BAE">
        <w:rPr>
          <w:b/>
        </w:rPr>
        <w:t>Pokazatelj rezultata:</w:t>
      </w:r>
      <w:r w:rsidRPr="00916BAE">
        <w:t xml:space="preserve"> broj provedenih kampanji</w:t>
      </w:r>
    </w:p>
    <w:p w:rsidR="00193061" w:rsidRPr="00916BAE" w:rsidRDefault="00193061" w:rsidP="00193061">
      <w:pPr>
        <w:jc w:val="both"/>
      </w:pPr>
      <w:r w:rsidRPr="00916BAE">
        <w:rPr>
          <w:b/>
        </w:rPr>
        <w:t xml:space="preserve">Polazna vrijednost: </w:t>
      </w:r>
      <w:r w:rsidR="00A81872" w:rsidRPr="00916BAE">
        <w:t>0</w:t>
      </w:r>
    </w:p>
    <w:p w:rsidR="00193061" w:rsidRPr="00916BAE" w:rsidRDefault="00193061" w:rsidP="00193061">
      <w:pPr>
        <w:jc w:val="both"/>
      </w:pPr>
      <w:r w:rsidRPr="00916BAE">
        <w:rPr>
          <w:b/>
        </w:rPr>
        <w:t>Izvor podataka:</w:t>
      </w:r>
      <w:r w:rsidRPr="00916BAE">
        <w:t xml:space="preserve"> Ured za ljudska prava i prava nacionalnih manjina </w:t>
      </w:r>
    </w:p>
    <w:p w:rsidR="00193061" w:rsidRPr="00916BAE" w:rsidRDefault="00193061" w:rsidP="00193061">
      <w:pPr>
        <w:jc w:val="both"/>
      </w:pPr>
      <w:r w:rsidRPr="00916BAE">
        <w:rPr>
          <w:b/>
        </w:rPr>
        <w:t>Rok za provedbu:</w:t>
      </w:r>
      <w:r w:rsidRPr="00916BAE">
        <w:t xml:space="preserve"> </w:t>
      </w:r>
      <w:r w:rsidR="00A81872" w:rsidRPr="00916BAE">
        <w:t>kontinuirano</w:t>
      </w:r>
    </w:p>
    <w:p w:rsidR="00193061" w:rsidRPr="00916BAE" w:rsidRDefault="00193061" w:rsidP="003F1669">
      <w:pPr>
        <w:jc w:val="both"/>
      </w:pPr>
      <w:r w:rsidRPr="00916BAE">
        <w:rPr>
          <w:b/>
        </w:rPr>
        <w:t xml:space="preserve">Izvor financiranja i potrebna sredstva: </w:t>
      </w:r>
      <w:r w:rsidR="00A81872" w:rsidRPr="00916BAE">
        <w:t>redovna sredstva iz državnog proračuna</w:t>
      </w:r>
    </w:p>
    <w:p w:rsidR="0072052E" w:rsidRPr="00916BAE" w:rsidRDefault="00C9132F" w:rsidP="003F1669">
      <w:pPr>
        <w:jc w:val="both"/>
        <w:rPr>
          <w:b/>
        </w:rPr>
      </w:pPr>
      <w:r w:rsidRPr="00916BAE">
        <w:rPr>
          <w:b/>
        </w:rPr>
        <w:t xml:space="preserve"> </w:t>
      </w:r>
    </w:p>
    <w:p w:rsidR="000B5409" w:rsidRPr="00916BAE" w:rsidRDefault="000B5409" w:rsidP="003F1669">
      <w:pPr>
        <w:jc w:val="both"/>
      </w:pPr>
      <w:r w:rsidRPr="00916BAE">
        <w:rPr>
          <w:b/>
        </w:rPr>
        <w:t>Mjera 2.</w:t>
      </w:r>
      <w:r w:rsidR="0072052E" w:rsidRPr="00916BAE">
        <w:rPr>
          <w:b/>
        </w:rPr>
        <w:t>2</w:t>
      </w:r>
      <w:r w:rsidR="00F85561" w:rsidRPr="00916BAE">
        <w:rPr>
          <w:b/>
        </w:rPr>
        <w:t>.</w:t>
      </w:r>
      <w:r w:rsidRPr="00916BAE">
        <w:rPr>
          <w:b/>
        </w:rPr>
        <w:t xml:space="preserve"> </w:t>
      </w:r>
      <w:r w:rsidRPr="00916BAE">
        <w:t xml:space="preserve">Organiziranje seminara i javnih rasprava u lokalnim zajednicama vezano uz </w:t>
      </w:r>
      <w:r w:rsidR="00193061" w:rsidRPr="00916BAE">
        <w:t>Z</w:t>
      </w:r>
      <w:r w:rsidRPr="00916BAE">
        <w:t>akon o suzbijanju diskriminacije</w:t>
      </w:r>
    </w:p>
    <w:p w:rsidR="000B5409" w:rsidRPr="00916BAE" w:rsidRDefault="000B5409" w:rsidP="000B5409">
      <w:pPr>
        <w:jc w:val="both"/>
      </w:pPr>
      <w:r w:rsidRPr="00916BAE">
        <w:rPr>
          <w:b/>
        </w:rPr>
        <w:t>Nositelj:</w:t>
      </w:r>
      <w:r w:rsidRPr="00916BAE">
        <w:t xml:space="preserve"> Ured za ljudska prava i prava nacionalnih manjina</w:t>
      </w:r>
    </w:p>
    <w:p w:rsidR="000B5409" w:rsidRPr="00916BAE" w:rsidRDefault="000B5409" w:rsidP="000B5409">
      <w:pPr>
        <w:jc w:val="both"/>
      </w:pPr>
      <w:r w:rsidRPr="00916BAE">
        <w:rPr>
          <w:b/>
        </w:rPr>
        <w:t>Sunositelj:</w:t>
      </w:r>
      <w:r w:rsidRPr="00916BAE">
        <w:t xml:space="preserve"> županijske koordinacije za ljudska prava</w:t>
      </w:r>
    </w:p>
    <w:p w:rsidR="000B5409" w:rsidRPr="00916BAE" w:rsidRDefault="000B5409" w:rsidP="000B5409">
      <w:pPr>
        <w:jc w:val="both"/>
      </w:pPr>
      <w:r w:rsidRPr="00916BAE">
        <w:rPr>
          <w:b/>
        </w:rPr>
        <w:t>Pokazatelj rezultata:</w:t>
      </w:r>
      <w:r w:rsidRPr="00916BAE">
        <w:t xml:space="preserve"> broj organiziranih javnih rasprav</w:t>
      </w:r>
      <w:r w:rsidR="00FF2CEB" w:rsidRPr="00916BAE">
        <w:t>a</w:t>
      </w:r>
    </w:p>
    <w:p w:rsidR="000B5409" w:rsidRPr="00916BAE" w:rsidRDefault="000B5409" w:rsidP="000B5409">
      <w:pPr>
        <w:jc w:val="both"/>
      </w:pPr>
      <w:r w:rsidRPr="00916BAE">
        <w:rPr>
          <w:b/>
        </w:rPr>
        <w:t xml:space="preserve">Polazna vrijednost: </w:t>
      </w:r>
      <w:r w:rsidRPr="00916BAE">
        <w:t xml:space="preserve">3 javne rasprave organizirane u 2014. godini </w:t>
      </w:r>
    </w:p>
    <w:p w:rsidR="000B5409" w:rsidRPr="00916BAE" w:rsidRDefault="000B5409" w:rsidP="000B5409">
      <w:pPr>
        <w:jc w:val="both"/>
      </w:pPr>
      <w:r w:rsidRPr="00916BAE">
        <w:rPr>
          <w:b/>
        </w:rPr>
        <w:t>Izvor podataka:</w:t>
      </w:r>
      <w:r w:rsidRPr="00916BAE">
        <w:t xml:space="preserve"> Ured za ljudska prava i prava nacionalnih manjina </w:t>
      </w:r>
    </w:p>
    <w:p w:rsidR="000B5409" w:rsidRPr="00916BAE" w:rsidRDefault="000B5409" w:rsidP="000B5409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1178F1" w:rsidRPr="00916BAE" w:rsidRDefault="000B5409" w:rsidP="007468C7">
      <w:pPr>
        <w:jc w:val="both"/>
      </w:pPr>
      <w:r w:rsidRPr="00916BAE">
        <w:rPr>
          <w:b/>
        </w:rPr>
        <w:t>Izvor financiranja i potrebna sredstva:</w:t>
      </w:r>
      <w:r w:rsidR="00193061" w:rsidRPr="00916BAE">
        <w:rPr>
          <w:b/>
        </w:rPr>
        <w:t xml:space="preserve"> </w:t>
      </w:r>
      <w:r w:rsidR="00193061" w:rsidRPr="00916BAE">
        <w:t>redovna sredstva iz državnog proračuna</w:t>
      </w:r>
    </w:p>
    <w:p w:rsidR="007468C7" w:rsidRPr="00916BAE" w:rsidRDefault="007468C7" w:rsidP="007468C7">
      <w:pPr>
        <w:jc w:val="both"/>
        <w:rPr>
          <w:b/>
        </w:rPr>
      </w:pPr>
    </w:p>
    <w:p w:rsidR="00AD4FB5" w:rsidRPr="00916BAE" w:rsidRDefault="00B646E4" w:rsidP="00092802">
      <w:pPr>
        <w:pStyle w:val="Heading2"/>
        <w:jc w:val="both"/>
        <w:rPr>
          <w:color w:val="auto"/>
        </w:rPr>
      </w:pPr>
      <w:r w:rsidRPr="00916BAE">
        <w:rPr>
          <w:color w:val="auto"/>
        </w:rPr>
        <w:lastRenderedPageBreak/>
        <w:t xml:space="preserve">Cilj </w:t>
      </w:r>
      <w:r w:rsidR="003C014A" w:rsidRPr="00916BAE">
        <w:rPr>
          <w:color w:val="auto"/>
        </w:rPr>
        <w:t>3</w:t>
      </w:r>
      <w:r w:rsidR="002C5F93" w:rsidRPr="00916BAE">
        <w:rPr>
          <w:color w:val="auto"/>
        </w:rPr>
        <w:t>.</w:t>
      </w:r>
      <w:r w:rsidR="00AD4FB5" w:rsidRPr="00916BAE">
        <w:rPr>
          <w:color w:val="auto"/>
        </w:rPr>
        <w:t xml:space="preserve"> Hor</w:t>
      </w:r>
      <w:r w:rsidR="00921DD0" w:rsidRPr="00916BAE">
        <w:rPr>
          <w:color w:val="auto"/>
        </w:rPr>
        <w:t>izontalno uskladiti zakonske i pod</w:t>
      </w:r>
      <w:r w:rsidR="00092802" w:rsidRPr="00916BAE">
        <w:rPr>
          <w:color w:val="auto"/>
        </w:rPr>
        <w:t>z</w:t>
      </w:r>
      <w:r w:rsidR="00AD4FB5" w:rsidRPr="00916BAE">
        <w:rPr>
          <w:color w:val="auto"/>
        </w:rPr>
        <w:t xml:space="preserve">akonske akte s antidiskriminacijskim načelima 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Pokazatelj učinka:</w:t>
      </w:r>
      <w:r w:rsidRPr="00916BAE">
        <w:t xml:space="preserve"> povećanje pravne sigurnosti </w:t>
      </w:r>
    </w:p>
    <w:p w:rsidR="00AD4FB5" w:rsidRPr="00916BAE" w:rsidRDefault="00AD4FB5" w:rsidP="007956A8">
      <w:pPr>
        <w:jc w:val="both"/>
        <w:rPr>
          <w:b/>
        </w:rPr>
      </w:pPr>
      <w:r w:rsidRPr="00916BAE">
        <w:rPr>
          <w:b/>
        </w:rPr>
        <w:t>Polazna vrije</w:t>
      </w:r>
      <w:r w:rsidR="00F85561" w:rsidRPr="00916BAE">
        <w:rPr>
          <w:b/>
        </w:rPr>
        <w:t>d</w:t>
      </w:r>
      <w:r w:rsidRPr="00916BAE">
        <w:rPr>
          <w:b/>
        </w:rPr>
        <w:t>nost:</w:t>
      </w:r>
      <w:r w:rsidR="00412D78" w:rsidRPr="00916BAE">
        <w:rPr>
          <w:b/>
        </w:rPr>
        <w:t xml:space="preserve"> </w:t>
      </w:r>
      <w:r w:rsidR="00412D78" w:rsidRPr="00916BAE">
        <w:t>0</w:t>
      </w:r>
      <w:r w:rsidRPr="00916BAE">
        <w:t xml:space="preserve"> 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podatak</w:t>
      </w:r>
      <w:r w:rsidR="000B6C1C" w:rsidRPr="00916BAE">
        <w:rPr>
          <w:b/>
        </w:rPr>
        <w:t>a</w:t>
      </w:r>
      <w:r w:rsidRPr="00916BAE">
        <w:rPr>
          <w:b/>
        </w:rPr>
        <w:t>:</w:t>
      </w:r>
      <w:r w:rsidR="00921DD0" w:rsidRPr="00916BAE">
        <w:t xml:space="preserve"> Ured za zakonodavstvo</w:t>
      </w:r>
      <w:r w:rsidR="00DB06BE" w:rsidRPr="00916BAE">
        <w:t>, Ured za udruge, Povjerenik za informiranje</w:t>
      </w:r>
    </w:p>
    <w:p w:rsidR="00921DD0" w:rsidRPr="00916BAE" w:rsidRDefault="00921DD0" w:rsidP="007956A8">
      <w:pPr>
        <w:jc w:val="both"/>
      </w:pPr>
    </w:p>
    <w:p w:rsidR="00AD4FB5" w:rsidRPr="00916BAE" w:rsidRDefault="00AD4FB5" w:rsidP="007956A8">
      <w:pPr>
        <w:jc w:val="both"/>
      </w:pPr>
    </w:p>
    <w:p w:rsidR="0001248C" w:rsidRPr="00916BAE" w:rsidRDefault="003C014A" w:rsidP="007956A8">
      <w:pPr>
        <w:jc w:val="both"/>
        <w:rPr>
          <w:i/>
          <w:iCs/>
        </w:rPr>
      </w:pPr>
      <w:r w:rsidRPr="00916BAE">
        <w:rPr>
          <w:b/>
        </w:rPr>
        <w:t>Mjera 3</w:t>
      </w:r>
      <w:r w:rsidR="0001248C" w:rsidRPr="00916BAE">
        <w:rPr>
          <w:b/>
        </w:rPr>
        <w:t>.</w:t>
      </w:r>
      <w:r w:rsidR="00ED0945" w:rsidRPr="00916BAE">
        <w:rPr>
          <w:b/>
        </w:rPr>
        <w:t>1</w:t>
      </w:r>
      <w:r w:rsidR="00253124" w:rsidRPr="00916BAE">
        <w:rPr>
          <w:b/>
        </w:rPr>
        <w:t>.</w:t>
      </w:r>
      <w:r w:rsidR="00B1096C" w:rsidRPr="00916BAE">
        <w:rPr>
          <w:b/>
        </w:rPr>
        <w:t xml:space="preserve"> </w:t>
      </w:r>
      <w:r w:rsidR="00496AD8" w:rsidRPr="00916BAE">
        <w:rPr>
          <w:lang w:eastAsia="en-US"/>
        </w:rPr>
        <w:t xml:space="preserve"> </w:t>
      </w:r>
      <w:r w:rsidR="00496AD8" w:rsidRPr="00916BAE">
        <w:t>U postupku donošenja propisa dosljedno primjenjivati odredbe Zakona o procjeni učinaka propisa i Zakona o pravu na pristup informacijama kao i podredno Kodeksa savjetovanja sa zainteresiranom javnošću</w:t>
      </w:r>
    </w:p>
    <w:p w:rsidR="0001248C" w:rsidRPr="00916BAE" w:rsidRDefault="0001248C" w:rsidP="007956A8">
      <w:pPr>
        <w:jc w:val="both"/>
      </w:pPr>
      <w:r w:rsidRPr="00916BAE">
        <w:rPr>
          <w:b/>
        </w:rPr>
        <w:t>Nositelj</w:t>
      </w:r>
      <w:r w:rsidRPr="00916BAE">
        <w:t>: Ured za zakonodavstvo</w:t>
      </w:r>
      <w:r w:rsidR="008872AF" w:rsidRPr="00916BAE">
        <w:t>, Ured za udruge</w:t>
      </w:r>
    </w:p>
    <w:p w:rsidR="0001248C" w:rsidRPr="00916BAE" w:rsidRDefault="0001248C" w:rsidP="007956A8">
      <w:pPr>
        <w:jc w:val="both"/>
      </w:pPr>
      <w:r w:rsidRPr="00916BAE">
        <w:rPr>
          <w:b/>
        </w:rPr>
        <w:t>Sunositelj</w:t>
      </w:r>
      <w:r w:rsidR="00F231CE" w:rsidRPr="00916BAE">
        <w:t xml:space="preserve">: </w:t>
      </w:r>
      <w:r w:rsidR="00496AD8" w:rsidRPr="00916BAE">
        <w:t>Povjerenik za informiranje</w:t>
      </w:r>
    </w:p>
    <w:p w:rsidR="00496AD8" w:rsidRPr="00916BAE" w:rsidRDefault="0001248C" w:rsidP="00496AD8">
      <w:pPr>
        <w:rPr>
          <w:lang w:eastAsia="en-US"/>
        </w:rPr>
      </w:pPr>
      <w:r w:rsidRPr="00916BAE">
        <w:rPr>
          <w:b/>
        </w:rPr>
        <w:t>Pokazatelj rezultata:</w:t>
      </w:r>
      <w:r w:rsidRPr="00916BAE">
        <w:t xml:space="preserve"> </w:t>
      </w:r>
      <w:r w:rsidR="00496AD8" w:rsidRPr="00916BAE">
        <w:rPr>
          <w:lang w:eastAsia="en-US"/>
        </w:rPr>
        <w:t>Broj (udio) zakona, drugih propisa i strateških dokumenata u odnosu na koje je proveden postupak procjene učinaka propisa sukladno ZPUP odnosno savjetovanja s javnošću sukladno ZPPI, u odnosu na ukupan broj usvojenih zakona, propisa i strateških dokumenata</w:t>
      </w:r>
    </w:p>
    <w:p w:rsidR="00496AD8" w:rsidRPr="00916BAE" w:rsidRDefault="00496AD8" w:rsidP="00496AD8">
      <w:pPr>
        <w:rPr>
          <w:lang w:eastAsia="en-US"/>
        </w:rPr>
      </w:pPr>
      <w:r w:rsidRPr="00916BAE">
        <w:rPr>
          <w:b/>
          <w:lang w:eastAsia="en-US"/>
        </w:rPr>
        <w:t>Polazna vrijednost</w:t>
      </w:r>
      <w:r w:rsidRPr="00916BAE">
        <w:rPr>
          <w:lang w:eastAsia="en-US"/>
        </w:rPr>
        <w:t>: izvješća o procjeni učinaka propisa i izvješća o savjetovanjima za 2015. godinu (izvješća Ureda za zakonodavstvo, izvješća Povjerenika za informiranje, izvješća Ureda za udruge o tim pitanjima) i statistički podaci s portala e</w:t>
      </w:r>
      <w:r w:rsidR="00991B2B" w:rsidRPr="00916BAE">
        <w:rPr>
          <w:lang w:eastAsia="en-US"/>
        </w:rPr>
        <w:t>-</w:t>
      </w:r>
      <w:r w:rsidRPr="00916BAE">
        <w:rPr>
          <w:lang w:eastAsia="en-US"/>
        </w:rPr>
        <w:t>Savjetovanja</w:t>
      </w:r>
    </w:p>
    <w:p w:rsidR="0001248C" w:rsidRPr="00916BAE" w:rsidRDefault="0001248C" w:rsidP="007956A8">
      <w:pPr>
        <w:jc w:val="both"/>
      </w:pPr>
      <w:r w:rsidRPr="00916BAE">
        <w:rPr>
          <w:b/>
        </w:rPr>
        <w:t>Izvor podataka:</w:t>
      </w:r>
      <w:r w:rsidRPr="00916BAE">
        <w:t xml:space="preserve"> </w:t>
      </w:r>
      <w:r w:rsidR="00496AD8" w:rsidRPr="00916BAE">
        <w:rPr>
          <w:lang w:eastAsia="en-US"/>
        </w:rPr>
        <w:t>kao gore</w:t>
      </w:r>
    </w:p>
    <w:p w:rsidR="0001248C" w:rsidRPr="00916BAE" w:rsidRDefault="0001248C" w:rsidP="007956A8">
      <w:pPr>
        <w:jc w:val="both"/>
      </w:pPr>
      <w:r w:rsidRPr="00916BAE">
        <w:rPr>
          <w:b/>
        </w:rPr>
        <w:t xml:space="preserve">Rok za provedbu: </w:t>
      </w:r>
      <w:r w:rsidRPr="00916BAE">
        <w:t>kontinuirano</w:t>
      </w:r>
    </w:p>
    <w:p w:rsidR="0001248C" w:rsidRPr="00916BAE" w:rsidRDefault="0001248C" w:rsidP="007956A8">
      <w:pPr>
        <w:jc w:val="both"/>
        <w:rPr>
          <w:b/>
        </w:rPr>
      </w:pPr>
      <w:r w:rsidRPr="00916BAE">
        <w:rPr>
          <w:b/>
        </w:rPr>
        <w:t>Izvor financiranja i potrebna sredstva</w:t>
      </w:r>
      <w:r w:rsidR="00520C4F" w:rsidRPr="00916BAE">
        <w:rPr>
          <w:b/>
        </w:rPr>
        <w:t>:</w:t>
      </w:r>
      <w:r w:rsidR="00DC4AC5" w:rsidRPr="00916BAE">
        <w:rPr>
          <w:b/>
        </w:rPr>
        <w:t xml:space="preserve"> </w:t>
      </w:r>
      <w:r w:rsidR="0053412A" w:rsidRPr="00916BAE">
        <w:t xml:space="preserve">redovna sredstva iz </w:t>
      </w:r>
      <w:r w:rsidR="00FC5B46" w:rsidRPr="00916BAE">
        <w:t>d</w:t>
      </w:r>
      <w:r w:rsidR="0053412A" w:rsidRPr="00916BAE">
        <w:t>ržavnog proračuna</w:t>
      </w:r>
    </w:p>
    <w:p w:rsidR="0001248C" w:rsidRPr="00916BAE" w:rsidRDefault="0001248C" w:rsidP="007956A8">
      <w:pPr>
        <w:jc w:val="both"/>
      </w:pPr>
    </w:p>
    <w:p w:rsidR="00AD4FB5" w:rsidRPr="00916BAE" w:rsidRDefault="003C014A" w:rsidP="007956A8">
      <w:pPr>
        <w:jc w:val="both"/>
      </w:pPr>
      <w:r w:rsidRPr="00916BAE">
        <w:rPr>
          <w:b/>
        </w:rPr>
        <w:t>Mjera 3</w:t>
      </w:r>
      <w:r w:rsidR="0001248C" w:rsidRPr="00916BAE">
        <w:rPr>
          <w:b/>
        </w:rPr>
        <w:t>.</w:t>
      </w:r>
      <w:r w:rsidR="00ED0945" w:rsidRPr="00916BAE">
        <w:rPr>
          <w:b/>
        </w:rPr>
        <w:t>2</w:t>
      </w:r>
      <w:r w:rsidR="00253124" w:rsidRPr="00916BAE">
        <w:rPr>
          <w:b/>
        </w:rPr>
        <w:t>.</w:t>
      </w:r>
      <w:r w:rsidR="00B1096C" w:rsidRPr="00916BAE">
        <w:rPr>
          <w:b/>
        </w:rPr>
        <w:t xml:space="preserve"> </w:t>
      </w:r>
      <w:r w:rsidR="00AD4FB5" w:rsidRPr="00916BAE">
        <w:t xml:space="preserve">Osigurati provedbu </w:t>
      </w:r>
      <w:r w:rsidR="00456DE5" w:rsidRPr="00916BAE">
        <w:t>Zakon</w:t>
      </w:r>
      <w:r w:rsidR="00D05743" w:rsidRPr="00916BAE">
        <w:t>a</w:t>
      </w:r>
      <w:r w:rsidR="00456DE5" w:rsidRPr="00916BAE">
        <w:t xml:space="preserve"> o životnom partnerstvu osoba istog spola </w:t>
      </w:r>
      <w:r w:rsidR="00AD4FB5" w:rsidRPr="00916BAE">
        <w:t>kroz edukacije tijela nadležnih za njegovu primjenu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Nositelj:</w:t>
      </w:r>
      <w:r w:rsidRPr="00916BAE">
        <w:t xml:space="preserve"> </w:t>
      </w:r>
      <w:r w:rsidR="00C00253" w:rsidRPr="00916BAE">
        <w:t xml:space="preserve">nadležna tijela državne uprave 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Sunositelj:</w:t>
      </w:r>
      <w:r w:rsidRPr="00916BAE">
        <w:t xml:space="preserve"> 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Pokazatelj rezultata:</w:t>
      </w:r>
      <w:r w:rsidRPr="00916BAE">
        <w:t xml:space="preserve"> proved</w:t>
      </w:r>
      <w:r w:rsidR="00253124" w:rsidRPr="00916BAE">
        <w:t>e</w:t>
      </w:r>
      <w:r w:rsidRPr="00916BAE">
        <w:t xml:space="preserve">ne edukacije u različitim sektorima 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Polazna vrijednost:</w:t>
      </w:r>
      <w:r w:rsidRPr="00916BAE">
        <w:t xml:space="preserve"> 0 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podataka:</w:t>
      </w:r>
      <w:r w:rsidRPr="00916BAE">
        <w:t xml:space="preserve"> </w:t>
      </w:r>
      <w:r w:rsidR="00AB4374" w:rsidRPr="00916BAE">
        <w:t>izvješća nadležnih tijela i Pravobraniteljice za ravnopravnost spolova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AD4FB5" w:rsidRPr="00916BAE" w:rsidRDefault="00AD4FB5" w:rsidP="007956A8">
      <w:pPr>
        <w:jc w:val="both"/>
        <w:rPr>
          <w:b/>
        </w:rPr>
      </w:pPr>
      <w:r w:rsidRPr="00916BAE">
        <w:rPr>
          <w:b/>
        </w:rPr>
        <w:t>Izvor financiranja i potrebna sredstva</w:t>
      </w:r>
      <w:r w:rsidR="00AB4374" w:rsidRPr="00916BAE">
        <w:rPr>
          <w:b/>
        </w:rPr>
        <w:t xml:space="preserve">: </w:t>
      </w:r>
      <w:r w:rsidR="00AB4374" w:rsidRPr="00916BAE">
        <w:t>redovna sredstva iz državnog proračuna</w:t>
      </w:r>
    </w:p>
    <w:p w:rsidR="00AD4FB5" w:rsidRPr="00916BAE" w:rsidRDefault="00AD4FB5" w:rsidP="007956A8">
      <w:pPr>
        <w:jc w:val="both"/>
      </w:pPr>
    </w:p>
    <w:p w:rsidR="00456DE5" w:rsidRPr="00916BAE" w:rsidRDefault="003C014A" w:rsidP="007956A8">
      <w:pPr>
        <w:jc w:val="both"/>
      </w:pPr>
      <w:r w:rsidRPr="00916BAE">
        <w:rPr>
          <w:b/>
        </w:rPr>
        <w:t>Mjera 3</w:t>
      </w:r>
      <w:r w:rsidR="00456DE5" w:rsidRPr="00916BAE">
        <w:rPr>
          <w:b/>
        </w:rPr>
        <w:t>.</w:t>
      </w:r>
      <w:r w:rsidR="00ED0945" w:rsidRPr="00916BAE">
        <w:rPr>
          <w:b/>
        </w:rPr>
        <w:t>3</w:t>
      </w:r>
      <w:r w:rsidR="00456DE5" w:rsidRPr="00916BAE">
        <w:rPr>
          <w:b/>
        </w:rPr>
        <w:t>.</w:t>
      </w:r>
      <w:r w:rsidR="00B1096C" w:rsidRPr="00916BAE">
        <w:t xml:space="preserve"> </w:t>
      </w:r>
      <w:r w:rsidR="00456DE5" w:rsidRPr="00916BAE">
        <w:t>Osigurati praćenje provedbe Zakon</w:t>
      </w:r>
      <w:r w:rsidR="001D2169" w:rsidRPr="00916BAE">
        <w:t>a</w:t>
      </w:r>
      <w:r w:rsidR="00456DE5" w:rsidRPr="00916BAE">
        <w:t xml:space="preserve"> o životnom partnerstvu osoba istog spola </w:t>
      </w:r>
      <w:r w:rsidR="00456DE5" w:rsidRPr="00916BAE">
        <w:rPr>
          <w:b/>
        </w:rPr>
        <w:t>Nositelj:</w:t>
      </w:r>
      <w:r w:rsidR="00456DE5" w:rsidRPr="00916BAE">
        <w:t xml:space="preserve"> </w:t>
      </w:r>
      <w:r w:rsidR="00C00253" w:rsidRPr="00916BAE">
        <w:t>nadležna tijela državne uprave</w:t>
      </w:r>
    </w:p>
    <w:p w:rsidR="00456DE5" w:rsidRPr="00916BAE" w:rsidRDefault="00456DE5" w:rsidP="007956A8">
      <w:pPr>
        <w:jc w:val="both"/>
      </w:pPr>
      <w:r w:rsidRPr="00916BAE">
        <w:rPr>
          <w:b/>
        </w:rPr>
        <w:t xml:space="preserve">Sunositelj: </w:t>
      </w:r>
    </w:p>
    <w:p w:rsidR="00456DE5" w:rsidRPr="00916BAE" w:rsidRDefault="00456DE5" w:rsidP="007956A8">
      <w:pPr>
        <w:jc w:val="both"/>
      </w:pPr>
      <w:r w:rsidRPr="00916BAE">
        <w:rPr>
          <w:b/>
        </w:rPr>
        <w:t>Pokazatelj rezultata:</w:t>
      </w:r>
      <w:r w:rsidRPr="00916BAE">
        <w:t xml:space="preserve"> </w:t>
      </w:r>
      <w:r w:rsidR="002B1449" w:rsidRPr="00916BAE">
        <w:t>broj pritužbi vezano uz povrede prava zajamčenih Zakonom o životnom partnerstvu osoba istog spola</w:t>
      </w:r>
      <w:r w:rsidRPr="00916BAE">
        <w:t xml:space="preserve"> </w:t>
      </w:r>
    </w:p>
    <w:p w:rsidR="00456DE5" w:rsidRPr="00916BAE" w:rsidRDefault="00456DE5" w:rsidP="007956A8">
      <w:pPr>
        <w:jc w:val="both"/>
      </w:pPr>
      <w:r w:rsidRPr="00916BAE">
        <w:rPr>
          <w:b/>
        </w:rPr>
        <w:t>Polazna vrijednost:</w:t>
      </w:r>
      <w:r w:rsidRPr="00916BAE">
        <w:t xml:space="preserve"> 0 </w:t>
      </w:r>
    </w:p>
    <w:p w:rsidR="00456DE5" w:rsidRPr="00916BAE" w:rsidRDefault="00456DE5" w:rsidP="007956A8">
      <w:pPr>
        <w:jc w:val="both"/>
      </w:pPr>
      <w:r w:rsidRPr="00916BAE">
        <w:rPr>
          <w:b/>
        </w:rPr>
        <w:t>Izvor podataka:</w:t>
      </w:r>
      <w:r w:rsidRPr="00916BAE">
        <w:t xml:space="preserve"> </w:t>
      </w:r>
      <w:r w:rsidR="002B1449" w:rsidRPr="00916BAE">
        <w:t xml:space="preserve">izvješće </w:t>
      </w:r>
      <w:r w:rsidR="00FC5B46" w:rsidRPr="00916BAE">
        <w:t xml:space="preserve">o radu </w:t>
      </w:r>
      <w:r w:rsidR="002B1449" w:rsidRPr="00916BAE">
        <w:t>Pravobraniteljice za ravnopravnost spolova</w:t>
      </w:r>
    </w:p>
    <w:p w:rsidR="00456DE5" w:rsidRPr="00916BAE" w:rsidRDefault="00456DE5" w:rsidP="007956A8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456DE5" w:rsidRPr="00916BAE" w:rsidRDefault="00456DE5" w:rsidP="007956A8">
      <w:pPr>
        <w:jc w:val="both"/>
      </w:pPr>
      <w:r w:rsidRPr="00916BAE">
        <w:rPr>
          <w:b/>
        </w:rPr>
        <w:t>Izvor financiranja i potrebna sredstva</w:t>
      </w:r>
      <w:r w:rsidR="00520C4F" w:rsidRPr="00916BAE">
        <w:rPr>
          <w:b/>
        </w:rPr>
        <w:t>:</w:t>
      </w:r>
      <w:r w:rsidR="0053412A" w:rsidRPr="00916BAE">
        <w:t xml:space="preserve"> </w:t>
      </w:r>
      <w:r w:rsidR="00AB4374" w:rsidRPr="00916BAE">
        <w:t>redovna sredstva iz državnog proračuna</w:t>
      </w:r>
    </w:p>
    <w:p w:rsidR="00AB4374" w:rsidRPr="00916BAE" w:rsidRDefault="00AB4374" w:rsidP="007956A8">
      <w:pPr>
        <w:jc w:val="both"/>
        <w:rPr>
          <w:b/>
        </w:rPr>
      </w:pPr>
    </w:p>
    <w:p w:rsidR="00AD4FB5" w:rsidRPr="00916BAE" w:rsidRDefault="003C014A" w:rsidP="007956A8">
      <w:pPr>
        <w:jc w:val="both"/>
      </w:pPr>
      <w:r w:rsidRPr="00916BAE">
        <w:rPr>
          <w:b/>
        </w:rPr>
        <w:t>Mjera 3</w:t>
      </w:r>
      <w:r w:rsidR="0001248C" w:rsidRPr="00916BAE">
        <w:rPr>
          <w:b/>
        </w:rPr>
        <w:t>.</w:t>
      </w:r>
      <w:r w:rsidR="00ED0945" w:rsidRPr="00916BAE">
        <w:rPr>
          <w:b/>
        </w:rPr>
        <w:t>4</w:t>
      </w:r>
      <w:r w:rsidR="00D75D23" w:rsidRPr="00916BAE">
        <w:rPr>
          <w:b/>
        </w:rPr>
        <w:t>.</w:t>
      </w:r>
      <w:r w:rsidR="00B1096C" w:rsidRPr="00916BAE">
        <w:rPr>
          <w:b/>
        </w:rPr>
        <w:t xml:space="preserve"> </w:t>
      </w:r>
      <w:r w:rsidR="00B3091C" w:rsidRPr="00916BAE">
        <w:t xml:space="preserve">Pratiti </w:t>
      </w:r>
      <w:r w:rsidR="00A466CB" w:rsidRPr="00916BAE">
        <w:t>novo zapošljavanje pripadnika nacionalnih manjina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Nositelj:</w:t>
      </w:r>
      <w:r w:rsidRPr="00916BAE">
        <w:t xml:space="preserve"> Ministarstvo uprave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Sunositelj:</w:t>
      </w:r>
      <w:r w:rsidRPr="00916BAE">
        <w:t xml:space="preserve"> sva tijela državne uprave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Pokazatelj rezultata:</w:t>
      </w:r>
      <w:r w:rsidRPr="00916BAE">
        <w:t xml:space="preserve"> </w:t>
      </w:r>
      <w:r w:rsidR="007E6022" w:rsidRPr="00916BAE">
        <w:t xml:space="preserve">broj </w:t>
      </w:r>
      <w:r w:rsidR="00A466CB" w:rsidRPr="00916BAE">
        <w:t>novo</w:t>
      </w:r>
      <w:r w:rsidR="007E6022" w:rsidRPr="00916BAE">
        <w:t xml:space="preserve">zaposlenih pripadnika nacionalnih manjina, </w:t>
      </w:r>
      <w:r w:rsidR="00A466CB" w:rsidRPr="00916BAE">
        <w:t xml:space="preserve">ukupan broj zaposlenih pripadnika nacionalnih manjina, </w:t>
      </w:r>
      <w:r w:rsidRPr="00916BAE">
        <w:t>definirani godišnji plan</w:t>
      </w:r>
      <w:r w:rsidR="00450E52" w:rsidRPr="00916BAE">
        <w:t>ovi prijama državnih službenika</w:t>
      </w:r>
    </w:p>
    <w:p w:rsidR="008D6512" w:rsidRPr="00916BAE" w:rsidRDefault="00AD4FB5" w:rsidP="007956A8">
      <w:pPr>
        <w:jc w:val="both"/>
      </w:pPr>
      <w:r w:rsidRPr="00916BAE">
        <w:rPr>
          <w:b/>
        </w:rPr>
        <w:lastRenderedPageBreak/>
        <w:t xml:space="preserve">Polazna vrijednost: </w:t>
      </w:r>
      <w:r w:rsidR="00056B26" w:rsidRPr="00916BAE">
        <w:t>broj</w:t>
      </w:r>
      <w:r w:rsidR="008D6512" w:rsidRPr="00916BAE">
        <w:t xml:space="preserve"> pripadnika nacionalnih manjina u ukupnom broju zaposlenih osoba u tijelima državne uprav</w:t>
      </w:r>
      <w:r w:rsidR="00056B26" w:rsidRPr="00916BAE">
        <w:t>e</w:t>
      </w:r>
      <w:r w:rsidR="008D6512" w:rsidRPr="00916BAE">
        <w:t xml:space="preserve"> i stručnim službama Vlade Republike Hrvatske na dan 31. prosinca 2015. godine </w:t>
      </w:r>
      <w:r w:rsidR="00056B26" w:rsidRPr="00916BAE">
        <w:t>je 1.713 osoba (3,40%)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podataka:</w:t>
      </w:r>
      <w:r w:rsidRPr="00916BAE">
        <w:t xml:space="preserve"> Ministarstvo uprave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Rok za provedbu:</w:t>
      </w:r>
      <w:r w:rsidR="00520C4F" w:rsidRPr="00916BAE">
        <w:rPr>
          <w:b/>
        </w:rPr>
        <w:t xml:space="preserve"> </w:t>
      </w:r>
      <w:r w:rsidRPr="00916BAE">
        <w:t>kontinuirano</w:t>
      </w:r>
    </w:p>
    <w:p w:rsidR="00AD4FB5" w:rsidRPr="00916BAE" w:rsidRDefault="00AD4FB5" w:rsidP="007956A8">
      <w:pPr>
        <w:jc w:val="both"/>
        <w:rPr>
          <w:b/>
        </w:rPr>
      </w:pPr>
      <w:r w:rsidRPr="00916BAE">
        <w:rPr>
          <w:b/>
        </w:rPr>
        <w:t>Izvor financiranja i potrebna sredstva</w:t>
      </w:r>
      <w:r w:rsidR="00520C4F" w:rsidRPr="00916BAE">
        <w:rPr>
          <w:b/>
        </w:rPr>
        <w:t>:</w:t>
      </w:r>
      <w:r w:rsidR="00EC245C" w:rsidRPr="00916BAE">
        <w:rPr>
          <w:b/>
        </w:rPr>
        <w:t xml:space="preserve"> </w:t>
      </w:r>
      <w:r w:rsidR="00EC245C" w:rsidRPr="00916BAE">
        <w:t xml:space="preserve">redovna sredstva iz </w:t>
      </w:r>
      <w:r w:rsidR="00FC5B46" w:rsidRPr="00916BAE">
        <w:t>d</w:t>
      </w:r>
      <w:r w:rsidR="00EC245C" w:rsidRPr="00916BAE">
        <w:t>ržavnog proračuna</w:t>
      </w:r>
    </w:p>
    <w:p w:rsidR="00AD4FB5" w:rsidRPr="00916BAE" w:rsidRDefault="00AD4FB5" w:rsidP="007956A8">
      <w:pPr>
        <w:jc w:val="both"/>
      </w:pPr>
    </w:p>
    <w:p w:rsidR="0001248C" w:rsidRPr="00916BAE" w:rsidRDefault="003C014A" w:rsidP="007956A8">
      <w:pPr>
        <w:jc w:val="both"/>
      </w:pPr>
      <w:r w:rsidRPr="00916BAE">
        <w:rPr>
          <w:b/>
        </w:rPr>
        <w:t>Mjera 3</w:t>
      </w:r>
      <w:r w:rsidR="007E7D34" w:rsidRPr="00916BAE">
        <w:rPr>
          <w:b/>
        </w:rPr>
        <w:t>.</w:t>
      </w:r>
      <w:r w:rsidR="00ED0945" w:rsidRPr="00916BAE">
        <w:rPr>
          <w:b/>
        </w:rPr>
        <w:t>5</w:t>
      </w:r>
      <w:r w:rsidR="000601F4" w:rsidRPr="00916BAE">
        <w:rPr>
          <w:b/>
        </w:rPr>
        <w:t>.</w:t>
      </w:r>
      <w:r w:rsidR="0001248C" w:rsidRPr="00916BAE">
        <w:t xml:space="preserve"> </w:t>
      </w:r>
      <w:r w:rsidR="004E6C0E" w:rsidRPr="00916BAE">
        <w:t>Pratiti novo zapošljavanje osoba s invaliditetom</w:t>
      </w:r>
    </w:p>
    <w:p w:rsidR="0001248C" w:rsidRPr="00916BAE" w:rsidRDefault="0001248C" w:rsidP="007956A8">
      <w:pPr>
        <w:jc w:val="both"/>
      </w:pPr>
      <w:r w:rsidRPr="00916BAE">
        <w:rPr>
          <w:b/>
        </w:rPr>
        <w:t>Nositelj:</w:t>
      </w:r>
      <w:r w:rsidRPr="00916BAE">
        <w:t xml:space="preserve"> Ministarstvo uprave</w:t>
      </w:r>
    </w:p>
    <w:p w:rsidR="0001248C" w:rsidRPr="00916BAE" w:rsidRDefault="0001248C" w:rsidP="007956A8">
      <w:pPr>
        <w:jc w:val="both"/>
      </w:pPr>
      <w:r w:rsidRPr="00916BAE">
        <w:rPr>
          <w:b/>
        </w:rPr>
        <w:t>Sunositelj:</w:t>
      </w:r>
      <w:r w:rsidRPr="00916BAE">
        <w:t xml:space="preserve"> Ministarstvo rada i mirovinskog</w:t>
      </w:r>
      <w:r w:rsidR="0046524A" w:rsidRPr="00916BAE">
        <w:t>a</w:t>
      </w:r>
      <w:r w:rsidRPr="00916BAE">
        <w:t xml:space="preserve"> sustava</w:t>
      </w:r>
      <w:r w:rsidR="00B40B77" w:rsidRPr="00916BAE">
        <w:t xml:space="preserve"> i druga nadležna tijela državne uprave</w:t>
      </w:r>
    </w:p>
    <w:p w:rsidR="00D31615" w:rsidRPr="00916BAE" w:rsidRDefault="0001248C" w:rsidP="007956A8">
      <w:pPr>
        <w:jc w:val="both"/>
      </w:pPr>
      <w:r w:rsidRPr="00916BAE">
        <w:rPr>
          <w:b/>
        </w:rPr>
        <w:t>Pokazatelj rezultata:</w:t>
      </w:r>
      <w:r w:rsidRPr="00916BAE">
        <w:t xml:space="preserve"> </w:t>
      </w:r>
      <w:r w:rsidR="0096240C" w:rsidRPr="00916BAE">
        <w:t xml:space="preserve">broj </w:t>
      </w:r>
      <w:r w:rsidR="00014D0F" w:rsidRPr="00916BAE">
        <w:t xml:space="preserve">novozaposlenih </w:t>
      </w:r>
      <w:r w:rsidR="0096240C" w:rsidRPr="00916BAE">
        <w:t>osoba s invaliditetom</w:t>
      </w:r>
      <w:r w:rsidR="008C4E29" w:rsidRPr="00916BAE">
        <w:t>, ukupan broj zaposlenih osoba s invaliditetom, definirani godišnji planovi prijama državnih službenika</w:t>
      </w:r>
    </w:p>
    <w:p w:rsidR="0001248C" w:rsidRPr="00916BAE" w:rsidRDefault="0001248C" w:rsidP="007956A8">
      <w:pPr>
        <w:jc w:val="both"/>
      </w:pPr>
      <w:r w:rsidRPr="00916BAE">
        <w:rPr>
          <w:b/>
        </w:rPr>
        <w:t>Polazna vrijednost:</w:t>
      </w:r>
      <w:r w:rsidRPr="00916BAE">
        <w:t xml:space="preserve"> </w:t>
      </w:r>
      <w:r w:rsidR="00ED401A" w:rsidRPr="00916BAE">
        <w:t xml:space="preserve">u 2015. godini, na dan 31. </w:t>
      </w:r>
      <w:r w:rsidR="008C4E29" w:rsidRPr="00916BAE">
        <w:t>P</w:t>
      </w:r>
      <w:r w:rsidR="00ED401A" w:rsidRPr="00916BAE">
        <w:t>rosinc</w:t>
      </w:r>
      <w:r w:rsidR="00056B26" w:rsidRPr="00916BAE">
        <w:t>a</w:t>
      </w:r>
      <w:r w:rsidR="008C4E29" w:rsidRPr="00916BAE">
        <w:t>,</w:t>
      </w:r>
      <w:r w:rsidR="00ED401A" w:rsidRPr="00916BAE">
        <w:t xml:space="preserve"> bilo je </w:t>
      </w:r>
      <w:r w:rsidR="008C4E29" w:rsidRPr="00916BAE">
        <w:t xml:space="preserve">zaposleno </w:t>
      </w:r>
      <w:r w:rsidR="00ED401A" w:rsidRPr="00916BAE">
        <w:t xml:space="preserve">1.980 osoba s invaliditetom </w:t>
      </w:r>
      <w:r w:rsidR="00056B26" w:rsidRPr="00916BAE">
        <w:t>u tijelima državne uprave i stručnim službama Vlade Republike Hrvatske</w:t>
      </w:r>
    </w:p>
    <w:p w:rsidR="0001248C" w:rsidRPr="00916BAE" w:rsidRDefault="0001248C" w:rsidP="007956A8">
      <w:pPr>
        <w:jc w:val="both"/>
      </w:pPr>
      <w:r w:rsidRPr="00916BAE">
        <w:rPr>
          <w:b/>
        </w:rPr>
        <w:t>Izvor podataka:</w:t>
      </w:r>
      <w:r w:rsidRPr="00916BAE">
        <w:t xml:space="preserve"> Ministarstvo uprave</w:t>
      </w:r>
      <w:r w:rsidR="00ED401A" w:rsidRPr="00916BAE">
        <w:t xml:space="preserve"> (Registar zaposlenih u javnom sektoru)</w:t>
      </w:r>
    </w:p>
    <w:p w:rsidR="0001248C" w:rsidRPr="00916BAE" w:rsidRDefault="0001248C" w:rsidP="007956A8">
      <w:pPr>
        <w:jc w:val="both"/>
      </w:pPr>
      <w:r w:rsidRPr="00916BAE">
        <w:rPr>
          <w:b/>
        </w:rPr>
        <w:t>Rok za provedbu:</w:t>
      </w:r>
      <w:r w:rsidR="00520C4F" w:rsidRPr="00916BAE">
        <w:rPr>
          <w:b/>
        </w:rPr>
        <w:t xml:space="preserve"> </w:t>
      </w:r>
      <w:r w:rsidRPr="00916BAE">
        <w:t>kontinuirano</w:t>
      </w:r>
    </w:p>
    <w:p w:rsidR="0001248C" w:rsidRPr="00916BAE" w:rsidRDefault="0001248C" w:rsidP="007956A8">
      <w:pPr>
        <w:jc w:val="both"/>
      </w:pPr>
      <w:r w:rsidRPr="00916BAE">
        <w:rPr>
          <w:b/>
        </w:rPr>
        <w:t>Izvor financiranja i potrebna sredstva</w:t>
      </w:r>
      <w:r w:rsidR="00520C4F" w:rsidRPr="00916BAE">
        <w:rPr>
          <w:b/>
        </w:rPr>
        <w:t>:</w:t>
      </w:r>
      <w:r w:rsidR="00EC245C" w:rsidRPr="00916BAE">
        <w:rPr>
          <w:b/>
        </w:rPr>
        <w:t xml:space="preserve"> </w:t>
      </w:r>
      <w:r w:rsidR="00EC245C" w:rsidRPr="00916BAE">
        <w:t xml:space="preserve">redovna sredstva iz </w:t>
      </w:r>
      <w:r w:rsidR="0046524A" w:rsidRPr="00916BAE">
        <w:t>d</w:t>
      </w:r>
      <w:r w:rsidR="00EC245C" w:rsidRPr="00916BAE">
        <w:t>ržavnog proračuna</w:t>
      </w:r>
    </w:p>
    <w:p w:rsidR="00193CF4" w:rsidRPr="00916BAE" w:rsidRDefault="00193CF4" w:rsidP="007956A8">
      <w:pPr>
        <w:jc w:val="both"/>
        <w:rPr>
          <w:b/>
        </w:rPr>
      </w:pPr>
    </w:p>
    <w:p w:rsidR="00AC7F80" w:rsidRPr="00916BAE" w:rsidRDefault="00AC7F80" w:rsidP="00AC7F80">
      <w:r w:rsidRPr="00916BAE">
        <w:rPr>
          <w:b/>
        </w:rPr>
        <w:t>Mjera 3.</w:t>
      </w:r>
      <w:r w:rsidR="00916BAE" w:rsidRPr="00916BAE">
        <w:rPr>
          <w:b/>
        </w:rPr>
        <w:t>6</w:t>
      </w:r>
      <w:r w:rsidRPr="00916BAE">
        <w:rPr>
          <w:b/>
        </w:rPr>
        <w:t>.</w:t>
      </w:r>
      <w:r w:rsidRPr="00916BAE">
        <w:t xml:space="preserve"> Pratiti novo zapošljavanje hrvatskih branitelja i djece smrtno stradalih ili nestalih hrvatskih branitelja iz Domovinskog rata</w:t>
      </w:r>
    </w:p>
    <w:p w:rsidR="00AC7F80" w:rsidRPr="00916BAE" w:rsidRDefault="00AC7F80" w:rsidP="00AC7F80">
      <w:r w:rsidRPr="00916BAE">
        <w:rPr>
          <w:b/>
        </w:rPr>
        <w:t>Nositelj:</w:t>
      </w:r>
      <w:r w:rsidRPr="00916BAE">
        <w:t xml:space="preserve"> Hrvatski zavod za zapošljavanje </w:t>
      </w:r>
    </w:p>
    <w:p w:rsidR="00AC7F80" w:rsidRPr="00916BAE" w:rsidRDefault="00AC7F80" w:rsidP="00AC7F80">
      <w:r w:rsidRPr="00916BAE">
        <w:rPr>
          <w:b/>
        </w:rPr>
        <w:t>Sunositelj:</w:t>
      </w:r>
      <w:r w:rsidRPr="00916BAE">
        <w:t xml:space="preserve"> Ministarstvo rada i mirovinskoga sustava, Ministarstvo hrvatskih branitelja</w:t>
      </w:r>
    </w:p>
    <w:p w:rsidR="00AC7F80" w:rsidRPr="00916BAE" w:rsidRDefault="00AC7F80" w:rsidP="00AC7F80">
      <w:r w:rsidRPr="00916BAE">
        <w:rPr>
          <w:b/>
        </w:rPr>
        <w:t>Pokazatelj rezultata:</w:t>
      </w:r>
      <w:r w:rsidRPr="00916BAE">
        <w:t xml:space="preserve"> broj novozaposlenih hrvatskih branitelja i djece smrtno stradalih ili nestalih hrvatskih branitelja iz Domovinskog rata</w:t>
      </w:r>
    </w:p>
    <w:p w:rsidR="00AC7F80" w:rsidRPr="00916BAE" w:rsidRDefault="00AC7F80" w:rsidP="00AC7F80">
      <w:r w:rsidRPr="00916BAE">
        <w:rPr>
          <w:b/>
        </w:rPr>
        <w:t>Polazna vrijednost:</w:t>
      </w:r>
      <w:r w:rsidRPr="00916BAE">
        <w:t xml:space="preserve"> broj zaposlenih hrvatskih branitelja i djece smrtno stradalih ili nestalih hrvatskih branitelja iz Domovinskog rata iz evidencije nezaposlenih osoba Hrvatskog zavoda za zapošljavanje u 2016. godini</w:t>
      </w:r>
    </w:p>
    <w:p w:rsidR="00AC7F80" w:rsidRPr="00916BAE" w:rsidRDefault="00AC7F80" w:rsidP="00AC7F80">
      <w:r w:rsidRPr="00916BAE">
        <w:rPr>
          <w:b/>
        </w:rPr>
        <w:t>Izvor podataka:</w:t>
      </w:r>
      <w:r w:rsidRPr="00916BAE">
        <w:t xml:space="preserve"> Hrvatski zavod za zapošljavanje</w:t>
      </w:r>
    </w:p>
    <w:p w:rsidR="00AC7F80" w:rsidRPr="00916BAE" w:rsidRDefault="00AC7F80" w:rsidP="00AC7F80">
      <w:r w:rsidRPr="00916BAE">
        <w:rPr>
          <w:b/>
        </w:rPr>
        <w:t>Rok za provedbu:</w:t>
      </w:r>
      <w:r w:rsidRPr="00916BAE">
        <w:t xml:space="preserve"> kontinuirano</w:t>
      </w:r>
    </w:p>
    <w:p w:rsidR="00916BAE" w:rsidRPr="00916BAE" w:rsidRDefault="00AC7F80" w:rsidP="00916BAE">
      <w:r w:rsidRPr="00916BAE">
        <w:rPr>
          <w:b/>
        </w:rPr>
        <w:t>Izvor financiranja i potrebna sredstva:</w:t>
      </w:r>
      <w:r w:rsidRPr="00916BAE">
        <w:t xml:space="preserve"> redovna sredstva iz državnog proračuna</w:t>
      </w:r>
    </w:p>
    <w:p w:rsidR="00916BAE" w:rsidRPr="00916BAE" w:rsidRDefault="00916BAE" w:rsidP="00916BAE"/>
    <w:p w:rsidR="00AD4FB5" w:rsidRPr="00916BAE" w:rsidRDefault="00726901" w:rsidP="007956A8">
      <w:pPr>
        <w:pStyle w:val="Heading2"/>
        <w:jc w:val="both"/>
        <w:rPr>
          <w:color w:val="auto"/>
        </w:rPr>
      </w:pPr>
      <w:r w:rsidRPr="00916BAE">
        <w:rPr>
          <w:color w:val="auto"/>
        </w:rPr>
        <w:t xml:space="preserve">Cilj </w:t>
      </w:r>
      <w:r w:rsidR="0016557D" w:rsidRPr="00916BAE">
        <w:rPr>
          <w:color w:val="auto"/>
        </w:rPr>
        <w:t>4</w:t>
      </w:r>
      <w:r w:rsidR="00AD4FB5" w:rsidRPr="00916BAE">
        <w:rPr>
          <w:color w:val="auto"/>
        </w:rPr>
        <w:t>. Povećati efikasnost i učinkovitost procesuiranja slučajeva diskriminacije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Pokazatelj učinka:</w:t>
      </w:r>
      <w:r w:rsidRPr="00916BAE">
        <w:t xml:space="preserve"> povećan broj postupaka koji se vode zbog diskriminacije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Polazna vrije</w:t>
      </w:r>
      <w:r w:rsidR="00F97B67" w:rsidRPr="00916BAE">
        <w:rPr>
          <w:b/>
        </w:rPr>
        <w:t>d</w:t>
      </w:r>
      <w:r w:rsidRPr="00916BAE">
        <w:rPr>
          <w:b/>
        </w:rPr>
        <w:t>nost:</w:t>
      </w:r>
      <w:r w:rsidRPr="00916BAE">
        <w:t xml:space="preserve"> broj postu</w:t>
      </w:r>
      <w:r w:rsidR="00F97B67" w:rsidRPr="00916BAE">
        <w:t>p</w:t>
      </w:r>
      <w:r w:rsidRPr="00916BAE">
        <w:t>aka pokrenutih u 201</w:t>
      </w:r>
      <w:r w:rsidR="003823E1">
        <w:t>6</w:t>
      </w:r>
      <w:r w:rsidRPr="00916BAE">
        <w:t>. godini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podatak</w:t>
      </w:r>
      <w:r w:rsidR="00BA5D64" w:rsidRPr="00916BAE">
        <w:rPr>
          <w:b/>
        </w:rPr>
        <w:t>a</w:t>
      </w:r>
      <w:r w:rsidRPr="00916BAE">
        <w:rPr>
          <w:b/>
        </w:rPr>
        <w:t>:</w:t>
      </w:r>
      <w:r w:rsidRPr="00916BAE">
        <w:t xml:space="preserve"> Ministarstvo pravosuđa</w:t>
      </w:r>
    </w:p>
    <w:p w:rsidR="007B0FD1" w:rsidRPr="00916BAE" w:rsidRDefault="007B0FD1" w:rsidP="007956A8">
      <w:pPr>
        <w:jc w:val="both"/>
      </w:pPr>
    </w:p>
    <w:p w:rsidR="00AD4FB5" w:rsidRPr="00916BAE" w:rsidRDefault="00726901" w:rsidP="007956A8">
      <w:pPr>
        <w:jc w:val="both"/>
      </w:pPr>
      <w:r w:rsidRPr="00916BAE">
        <w:rPr>
          <w:b/>
        </w:rPr>
        <w:t xml:space="preserve">Mjera </w:t>
      </w:r>
      <w:r w:rsidR="009477B8" w:rsidRPr="00916BAE">
        <w:rPr>
          <w:b/>
        </w:rPr>
        <w:t>4</w:t>
      </w:r>
      <w:r w:rsidR="00AD4FB5" w:rsidRPr="00916BAE">
        <w:rPr>
          <w:b/>
        </w:rPr>
        <w:t>.</w:t>
      </w:r>
      <w:r w:rsidR="001178F1" w:rsidRPr="00916BAE">
        <w:rPr>
          <w:b/>
        </w:rPr>
        <w:t>1</w:t>
      </w:r>
      <w:r w:rsidR="00F97B67" w:rsidRPr="00916BAE">
        <w:rPr>
          <w:b/>
        </w:rPr>
        <w:t>.</w:t>
      </w:r>
      <w:r w:rsidR="003C014A" w:rsidRPr="00916BAE">
        <w:rPr>
          <w:b/>
        </w:rPr>
        <w:t xml:space="preserve"> </w:t>
      </w:r>
      <w:r w:rsidR="00FB67BF" w:rsidRPr="00916BAE">
        <w:t xml:space="preserve">Uvesti antidiskriminacijske sadržaje u obvezni program Državne škole za pravosudne dužnosnike i u Program cjeloživotnog stručnog usavršavanja pravosudnih </w:t>
      </w:r>
      <w:r w:rsidR="005A771B" w:rsidRPr="00916BAE">
        <w:t>dužnosnika</w:t>
      </w:r>
      <w:r w:rsidR="00FB67BF" w:rsidRPr="00916BAE">
        <w:t xml:space="preserve">  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Nositelj:</w:t>
      </w:r>
      <w:r w:rsidRPr="00916BAE">
        <w:t xml:space="preserve"> Pravosudna akademija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Sunositelj:</w:t>
      </w:r>
      <w:r w:rsidRPr="00916BAE">
        <w:t xml:space="preserve"> Ured za ljudska prava i prava nacionalnih manjina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 xml:space="preserve">Pokazatelj rezultata: </w:t>
      </w:r>
      <w:r w:rsidRPr="00916BAE">
        <w:t>uvedeni sadržaji, broj polaznika u kontinuiranom rastu</w:t>
      </w:r>
    </w:p>
    <w:p w:rsidR="00AD4FB5" w:rsidRPr="00916BAE" w:rsidRDefault="00AD4FB5" w:rsidP="007956A8">
      <w:pPr>
        <w:jc w:val="both"/>
      </w:pPr>
      <w:r w:rsidRPr="00916BAE">
        <w:rPr>
          <w:b/>
        </w:rPr>
        <w:t xml:space="preserve">Polazna vrijednost: </w:t>
      </w:r>
      <w:r w:rsidR="00FB67BF" w:rsidRPr="00916BAE">
        <w:t>podaci o broju edukacija za 2014. godinu – 6 edukacija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podataka:</w:t>
      </w:r>
      <w:r w:rsidRPr="00916BAE">
        <w:t xml:space="preserve"> Pravosudna akademija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AD4FB5" w:rsidRPr="00916BAE" w:rsidRDefault="00AD4FB5" w:rsidP="007956A8">
      <w:pPr>
        <w:jc w:val="both"/>
      </w:pPr>
      <w:r w:rsidRPr="00916BAE">
        <w:rPr>
          <w:b/>
        </w:rPr>
        <w:t xml:space="preserve">Izvor financiranja i potrebna sredstva: </w:t>
      </w:r>
      <w:r w:rsidR="00F82998" w:rsidRPr="00916BAE">
        <w:t>redovna</w:t>
      </w:r>
      <w:r w:rsidR="00F82998" w:rsidRPr="00916BAE">
        <w:rPr>
          <w:b/>
        </w:rPr>
        <w:t xml:space="preserve"> </w:t>
      </w:r>
      <w:r w:rsidR="00FB67BF" w:rsidRPr="00916BAE">
        <w:t xml:space="preserve">sredstva </w:t>
      </w:r>
      <w:r w:rsidR="005525AA" w:rsidRPr="00916BAE">
        <w:t xml:space="preserve">iz </w:t>
      </w:r>
      <w:r w:rsidR="00884ED3" w:rsidRPr="00916BAE">
        <w:t>d</w:t>
      </w:r>
      <w:r w:rsidR="00FB67BF" w:rsidRPr="00916BAE">
        <w:t>ržavnog proračuna</w:t>
      </w:r>
    </w:p>
    <w:p w:rsidR="00AD4FB5" w:rsidRPr="00916BAE" w:rsidRDefault="00AD4FB5" w:rsidP="007956A8">
      <w:pPr>
        <w:ind w:left="1080"/>
        <w:jc w:val="both"/>
      </w:pPr>
    </w:p>
    <w:p w:rsidR="00D97010" w:rsidRPr="00916BAE" w:rsidRDefault="00726901" w:rsidP="007956A8">
      <w:pPr>
        <w:jc w:val="both"/>
      </w:pPr>
      <w:r w:rsidRPr="00916BAE">
        <w:rPr>
          <w:b/>
        </w:rPr>
        <w:t xml:space="preserve">Mjera </w:t>
      </w:r>
      <w:r w:rsidR="009477B8" w:rsidRPr="00916BAE">
        <w:rPr>
          <w:b/>
        </w:rPr>
        <w:t>4.</w:t>
      </w:r>
      <w:r w:rsidR="001178F1" w:rsidRPr="00916BAE">
        <w:rPr>
          <w:b/>
        </w:rPr>
        <w:t>2</w:t>
      </w:r>
      <w:r w:rsidR="00F97B67" w:rsidRPr="00916BAE">
        <w:t>.</w:t>
      </w:r>
      <w:r w:rsidR="00AD4FB5" w:rsidRPr="00916BAE">
        <w:t xml:space="preserve"> </w:t>
      </w:r>
      <w:r w:rsidR="00096693" w:rsidRPr="00916BAE">
        <w:t>Izraditi modul za</w:t>
      </w:r>
      <w:r w:rsidR="00FB67BF" w:rsidRPr="00916BAE">
        <w:t xml:space="preserve"> program Državne škole</w:t>
      </w:r>
      <w:r w:rsidR="00096693" w:rsidRPr="00916BAE">
        <w:t xml:space="preserve"> za pravosudne dužnosnike i za</w:t>
      </w:r>
      <w:r w:rsidR="00FB67BF" w:rsidRPr="00916BAE">
        <w:t xml:space="preserve"> Program stručnog usavršavanja pravosudnih dužnosnika s anti-diskriminacijskim sadržajima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Nositelj:</w:t>
      </w:r>
      <w:r w:rsidRPr="00916BAE">
        <w:t xml:space="preserve"> Pravosudna akademija</w:t>
      </w:r>
    </w:p>
    <w:p w:rsidR="00AD4FB5" w:rsidRPr="00916BAE" w:rsidRDefault="00AD4FB5" w:rsidP="007956A8">
      <w:pPr>
        <w:jc w:val="both"/>
      </w:pPr>
      <w:r w:rsidRPr="00916BAE">
        <w:rPr>
          <w:b/>
        </w:rPr>
        <w:lastRenderedPageBreak/>
        <w:t>Sunositelj:</w:t>
      </w:r>
      <w:r w:rsidRPr="00916BAE">
        <w:t xml:space="preserve"> Ured za ljudska prava i prava nacionalnih manjina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Pokazatelj rezultata:</w:t>
      </w:r>
      <w:r w:rsidRPr="00916BAE">
        <w:t xml:space="preserve"> uvedeni sadržaji, broj polaznika u kontinuiranom rastu</w:t>
      </w:r>
    </w:p>
    <w:p w:rsidR="00D97010" w:rsidRPr="00916BAE" w:rsidRDefault="00AD4FB5" w:rsidP="007956A8">
      <w:pPr>
        <w:jc w:val="both"/>
      </w:pPr>
      <w:r w:rsidRPr="00916BAE">
        <w:rPr>
          <w:b/>
        </w:rPr>
        <w:t>Polazna vrijednost:</w:t>
      </w:r>
      <w:r w:rsidRPr="00916BAE">
        <w:t xml:space="preserve"> </w:t>
      </w:r>
      <w:r w:rsidR="00884ED3" w:rsidRPr="00916BAE">
        <w:t>0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podataka:</w:t>
      </w:r>
      <w:r w:rsidRPr="00916BAE">
        <w:t xml:space="preserve"> Pravosudna akademija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AD4FB5" w:rsidRPr="00916BAE" w:rsidRDefault="00AD4FB5" w:rsidP="007956A8">
      <w:pPr>
        <w:jc w:val="both"/>
        <w:rPr>
          <w:b/>
        </w:rPr>
      </w:pPr>
      <w:r w:rsidRPr="00916BAE">
        <w:rPr>
          <w:b/>
        </w:rPr>
        <w:t>Izvor financiranja i potrebna sredstva:</w:t>
      </w:r>
      <w:r w:rsidR="004B291E" w:rsidRPr="00916BAE">
        <w:rPr>
          <w:b/>
        </w:rPr>
        <w:t xml:space="preserve"> </w:t>
      </w:r>
      <w:r w:rsidR="004B291E" w:rsidRPr="00916BAE">
        <w:t>redovna sredstva iz državnog proračuna</w:t>
      </w:r>
    </w:p>
    <w:p w:rsidR="00AD4FB5" w:rsidRPr="00916BAE" w:rsidRDefault="00AD4FB5" w:rsidP="007956A8">
      <w:pPr>
        <w:jc w:val="both"/>
      </w:pPr>
    </w:p>
    <w:p w:rsidR="003F1669" w:rsidRPr="00916BAE" w:rsidRDefault="00726901" w:rsidP="003F1669">
      <w:pPr>
        <w:jc w:val="both"/>
      </w:pPr>
      <w:r w:rsidRPr="00916BAE">
        <w:rPr>
          <w:b/>
        </w:rPr>
        <w:t xml:space="preserve">Mjera </w:t>
      </w:r>
      <w:r w:rsidR="009477B8" w:rsidRPr="00916BAE">
        <w:rPr>
          <w:b/>
        </w:rPr>
        <w:t>4</w:t>
      </w:r>
      <w:r w:rsidR="003C014A" w:rsidRPr="00916BAE">
        <w:rPr>
          <w:b/>
        </w:rPr>
        <w:t>.</w:t>
      </w:r>
      <w:r w:rsidR="001178F1" w:rsidRPr="00916BAE">
        <w:rPr>
          <w:b/>
        </w:rPr>
        <w:t>3</w:t>
      </w:r>
      <w:r w:rsidR="00F97B67" w:rsidRPr="00916BAE">
        <w:rPr>
          <w:b/>
        </w:rPr>
        <w:t>.</w:t>
      </w:r>
      <w:r w:rsidR="003F1669" w:rsidRPr="00916BAE">
        <w:t xml:space="preserve"> Objavljivati godišnje podatke o slučajevima zločina iz mržnje</w:t>
      </w:r>
    </w:p>
    <w:p w:rsidR="003F1669" w:rsidRPr="00916BAE" w:rsidRDefault="003F1669" w:rsidP="003F1669">
      <w:pPr>
        <w:jc w:val="both"/>
      </w:pPr>
      <w:r w:rsidRPr="00916BAE">
        <w:rPr>
          <w:b/>
        </w:rPr>
        <w:t>Nositelj:</w:t>
      </w:r>
      <w:r w:rsidRPr="00916BAE">
        <w:t xml:space="preserve"> Ured za ljudska prava i prava nacionalnih manjina</w:t>
      </w:r>
    </w:p>
    <w:p w:rsidR="003F1669" w:rsidRPr="00916BAE" w:rsidRDefault="003F1669" w:rsidP="003F1669">
      <w:pPr>
        <w:jc w:val="both"/>
      </w:pPr>
      <w:r w:rsidRPr="00916BAE">
        <w:rPr>
          <w:b/>
        </w:rPr>
        <w:t>Sunositelj:</w:t>
      </w:r>
      <w:r w:rsidRPr="00916BAE">
        <w:t xml:space="preserve"> nadležna tijela</w:t>
      </w:r>
    </w:p>
    <w:p w:rsidR="003F1669" w:rsidRPr="00916BAE" w:rsidRDefault="003F1669" w:rsidP="003F1669">
      <w:pPr>
        <w:jc w:val="both"/>
      </w:pPr>
      <w:r w:rsidRPr="00916BAE">
        <w:rPr>
          <w:b/>
        </w:rPr>
        <w:t>Pokazatelj rezultata:</w:t>
      </w:r>
      <w:r w:rsidRPr="00916BAE">
        <w:t xml:space="preserve"> podaci javno dostupni na </w:t>
      </w:r>
      <w:r w:rsidR="00BA05C1" w:rsidRPr="00916BAE">
        <w:t xml:space="preserve">internetskim </w:t>
      </w:r>
      <w:r w:rsidRPr="00916BAE">
        <w:t>stranicama Ureda za ljudska prava i prava nacionalnih manjina</w:t>
      </w:r>
    </w:p>
    <w:p w:rsidR="003F1669" w:rsidRPr="00916BAE" w:rsidRDefault="003F1669" w:rsidP="003F1669">
      <w:pPr>
        <w:jc w:val="both"/>
      </w:pPr>
      <w:r w:rsidRPr="00916BAE">
        <w:rPr>
          <w:b/>
        </w:rPr>
        <w:t xml:space="preserve">Polazna vrijednost: </w:t>
      </w:r>
      <w:r w:rsidR="007C6F31" w:rsidRPr="00916BAE">
        <w:t>objavljeni podaci za 201</w:t>
      </w:r>
      <w:r w:rsidR="0072052E" w:rsidRPr="00916BAE">
        <w:t>6</w:t>
      </w:r>
      <w:r w:rsidR="007C6F31" w:rsidRPr="00916BAE">
        <w:t>. godinu</w:t>
      </w:r>
    </w:p>
    <w:p w:rsidR="003F1669" w:rsidRPr="00916BAE" w:rsidRDefault="003F1669" w:rsidP="003F1669">
      <w:pPr>
        <w:jc w:val="both"/>
      </w:pPr>
      <w:r w:rsidRPr="00916BAE">
        <w:rPr>
          <w:b/>
        </w:rPr>
        <w:t xml:space="preserve">Izvor podataka: </w:t>
      </w:r>
      <w:r w:rsidRPr="00916BAE">
        <w:t>Ured za ljudska prava i prava nacionalnih manjina</w:t>
      </w:r>
    </w:p>
    <w:p w:rsidR="00B646E4" w:rsidRPr="00916BAE" w:rsidRDefault="00B646E4" w:rsidP="00B646E4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5B6F01" w:rsidRPr="00916BAE" w:rsidRDefault="00B646E4" w:rsidP="00B646E4">
      <w:pPr>
        <w:jc w:val="both"/>
        <w:rPr>
          <w:b/>
        </w:rPr>
      </w:pPr>
      <w:r w:rsidRPr="00916BAE">
        <w:rPr>
          <w:b/>
        </w:rPr>
        <w:t>Izvor financiranja i potrebna sredstva:</w:t>
      </w:r>
      <w:r w:rsidR="00C80EAD" w:rsidRPr="00916BAE">
        <w:rPr>
          <w:b/>
        </w:rPr>
        <w:t xml:space="preserve"> </w:t>
      </w:r>
      <w:r w:rsidR="00C80EAD" w:rsidRPr="00916BAE">
        <w:t>redovna sredstva iz državnog proračuna</w:t>
      </w:r>
    </w:p>
    <w:p w:rsidR="004C140B" w:rsidRPr="00916BAE" w:rsidRDefault="004C140B" w:rsidP="007B0FD1">
      <w:pPr>
        <w:jc w:val="both"/>
      </w:pPr>
    </w:p>
    <w:p w:rsidR="004C140B" w:rsidRPr="00916BAE" w:rsidRDefault="004C140B" w:rsidP="004C140B">
      <w:r w:rsidRPr="00916BAE">
        <w:rPr>
          <w:b/>
        </w:rPr>
        <w:t xml:space="preserve">Mjera </w:t>
      </w:r>
      <w:r w:rsidR="00884ED3" w:rsidRPr="00916BAE">
        <w:rPr>
          <w:b/>
        </w:rPr>
        <w:t>4</w:t>
      </w:r>
      <w:r w:rsidRPr="00916BAE">
        <w:rPr>
          <w:b/>
        </w:rPr>
        <w:t>.</w:t>
      </w:r>
      <w:r w:rsidR="001178F1" w:rsidRPr="00916BAE">
        <w:rPr>
          <w:b/>
        </w:rPr>
        <w:t>4</w:t>
      </w:r>
      <w:r w:rsidRPr="00916BAE">
        <w:rPr>
          <w:b/>
        </w:rPr>
        <w:t>.</w:t>
      </w:r>
      <w:r w:rsidRPr="00916BAE">
        <w:t xml:space="preserve"> Osigurati vođenje evidencije pružene podrške za žrtve zločina iz mržnje</w:t>
      </w:r>
    </w:p>
    <w:p w:rsidR="004C140B" w:rsidRPr="00916BAE" w:rsidRDefault="004C140B" w:rsidP="004C140B">
      <w:r w:rsidRPr="00916BAE">
        <w:rPr>
          <w:b/>
        </w:rPr>
        <w:t>Nositelj:</w:t>
      </w:r>
      <w:r w:rsidRPr="00916BAE">
        <w:t xml:space="preserve"> Ministarstvo pravosuđa</w:t>
      </w:r>
    </w:p>
    <w:p w:rsidR="004C140B" w:rsidRPr="00916BAE" w:rsidRDefault="004C140B" w:rsidP="004C140B">
      <w:pPr>
        <w:rPr>
          <w:b/>
        </w:rPr>
      </w:pPr>
      <w:r w:rsidRPr="00916BAE">
        <w:rPr>
          <w:b/>
        </w:rPr>
        <w:t>Sunositelj:</w:t>
      </w:r>
      <w:r w:rsidR="00600000" w:rsidRPr="00916BAE">
        <w:rPr>
          <w:b/>
        </w:rPr>
        <w:t xml:space="preserve"> /</w:t>
      </w:r>
    </w:p>
    <w:p w:rsidR="004C140B" w:rsidRPr="00916BAE" w:rsidRDefault="004C140B" w:rsidP="004C140B">
      <w:r w:rsidRPr="00916BAE">
        <w:rPr>
          <w:b/>
        </w:rPr>
        <w:t>Pokazatelj rezultata:</w:t>
      </w:r>
      <w:r w:rsidRPr="00916BAE">
        <w:t xml:space="preserve"> </w:t>
      </w:r>
      <w:r w:rsidR="00832BE2" w:rsidRPr="00916BAE">
        <w:t>e</w:t>
      </w:r>
      <w:r w:rsidRPr="00916BAE">
        <w:t>videntirana podrška pružena žrtvama zločina iz mržnje od strane Ministarstva pravosuđa i odjela za podršku žrtvama i svjedocima na županijskim sudovima (uz napomenu tek kad bude gotova baza podataka)</w:t>
      </w:r>
    </w:p>
    <w:p w:rsidR="004C140B" w:rsidRPr="00916BAE" w:rsidRDefault="004C140B" w:rsidP="004C140B">
      <w:r w:rsidRPr="00916BAE">
        <w:rPr>
          <w:b/>
        </w:rPr>
        <w:t>Polazna vrijednost:</w:t>
      </w:r>
      <w:r w:rsidRPr="00916BAE">
        <w:t xml:space="preserve"> </w:t>
      </w:r>
      <w:r w:rsidR="00832BE2" w:rsidRPr="00916BAE">
        <w:t>p</w:t>
      </w:r>
      <w:r w:rsidRPr="00916BAE">
        <w:t>odaci o broju žrtava kojima je pružena podrška</w:t>
      </w:r>
    </w:p>
    <w:p w:rsidR="004C140B" w:rsidRPr="00916BAE" w:rsidRDefault="004C140B" w:rsidP="004C140B">
      <w:r w:rsidRPr="00916BAE">
        <w:rPr>
          <w:b/>
        </w:rPr>
        <w:t>Izvor podataka:</w:t>
      </w:r>
      <w:r w:rsidRPr="00916BAE">
        <w:t xml:space="preserve">  Ministarstvo pravosuđa</w:t>
      </w:r>
    </w:p>
    <w:p w:rsidR="004C140B" w:rsidRPr="00916BAE" w:rsidRDefault="004C140B" w:rsidP="004C140B">
      <w:r w:rsidRPr="00916BAE">
        <w:rPr>
          <w:b/>
        </w:rPr>
        <w:t>Rok za provedbu:</w:t>
      </w:r>
      <w:r w:rsidRPr="00916BAE">
        <w:t xml:space="preserve"> kontinuirano</w:t>
      </w:r>
    </w:p>
    <w:p w:rsidR="004C140B" w:rsidRPr="00916BAE" w:rsidRDefault="004C140B" w:rsidP="004C140B">
      <w:r w:rsidRPr="00916BAE">
        <w:rPr>
          <w:b/>
        </w:rPr>
        <w:t>Izvor financiranja i potrebna sredstva:</w:t>
      </w:r>
      <w:r w:rsidRPr="00916BAE">
        <w:t xml:space="preserve"> </w:t>
      </w:r>
      <w:r w:rsidR="001178F1" w:rsidRPr="00916BAE">
        <w:t>r</w:t>
      </w:r>
      <w:r w:rsidRPr="00916BAE">
        <w:t>edovna sredstva Ministarstva pravosuđa</w:t>
      </w:r>
    </w:p>
    <w:p w:rsidR="0016557D" w:rsidRPr="00916BAE" w:rsidRDefault="0016557D" w:rsidP="004C140B"/>
    <w:p w:rsidR="0016557D" w:rsidRPr="00916BAE" w:rsidRDefault="0016557D" w:rsidP="0016557D">
      <w:pPr>
        <w:jc w:val="both"/>
      </w:pPr>
      <w:r w:rsidRPr="00916BAE">
        <w:rPr>
          <w:b/>
        </w:rPr>
        <w:t xml:space="preserve">Mjera </w:t>
      </w:r>
      <w:r w:rsidR="00884ED3" w:rsidRPr="00916BAE">
        <w:rPr>
          <w:b/>
        </w:rPr>
        <w:t>4</w:t>
      </w:r>
      <w:r w:rsidRPr="00916BAE">
        <w:rPr>
          <w:b/>
        </w:rPr>
        <w:t>.</w:t>
      </w:r>
      <w:r w:rsidR="001178F1" w:rsidRPr="00916BAE">
        <w:rPr>
          <w:b/>
        </w:rPr>
        <w:t>5</w:t>
      </w:r>
      <w:r w:rsidRPr="00916BAE">
        <w:rPr>
          <w:b/>
        </w:rPr>
        <w:t>.</w:t>
      </w:r>
      <w:r w:rsidRPr="00916BAE">
        <w:t xml:space="preserve"> Ojačani kapaciteti organizacija civilnog društva, uključujući i sindikate</w:t>
      </w:r>
      <w:r w:rsidR="005B6F01" w:rsidRPr="00916BAE">
        <w:t>,</w:t>
      </w:r>
      <w:r w:rsidRPr="00916BAE">
        <w:t xml:space="preserve"> za suzbijanje diskriminacije provedbom projekata financiranih iz EU izvora uz nacionalno sufinanciranje</w:t>
      </w:r>
    </w:p>
    <w:p w:rsidR="0016557D" w:rsidRPr="00916BAE" w:rsidRDefault="0016557D" w:rsidP="0016557D">
      <w:pPr>
        <w:jc w:val="both"/>
      </w:pPr>
      <w:r w:rsidRPr="00916BAE">
        <w:rPr>
          <w:b/>
        </w:rPr>
        <w:t>Nositelj:</w:t>
      </w:r>
      <w:r w:rsidR="00884ED3" w:rsidRPr="00916BAE">
        <w:t xml:space="preserve"> Ured za udruge</w:t>
      </w:r>
    </w:p>
    <w:p w:rsidR="0016557D" w:rsidRPr="00916BAE" w:rsidRDefault="0016557D" w:rsidP="0016557D">
      <w:pPr>
        <w:jc w:val="both"/>
      </w:pPr>
      <w:r w:rsidRPr="00916BAE">
        <w:rPr>
          <w:b/>
        </w:rPr>
        <w:t>Sunositelj:</w:t>
      </w:r>
      <w:r w:rsidRPr="00916BAE">
        <w:t xml:space="preserve"> /</w:t>
      </w:r>
    </w:p>
    <w:p w:rsidR="0016557D" w:rsidRPr="00916BAE" w:rsidRDefault="0016557D" w:rsidP="0016557D">
      <w:pPr>
        <w:jc w:val="both"/>
      </w:pPr>
      <w:r w:rsidRPr="00916BAE">
        <w:rPr>
          <w:b/>
        </w:rPr>
        <w:t>Pokazatelj rezultata:</w:t>
      </w:r>
      <w:r w:rsidRPr="00916BAE">
        <w:t xml:space="preserve"> pripremljeni i raspisani natječaji za organizacije civilnog društva, sklopljeni ugovori s organizacijama civilnoga društva</w:t>
      </w:r>
    </w:p>
    <w:p w:rsidR="0016557D" w:rsidRPr="00916BAE" w:rsidRDefault="0016557D" w:rsidP="0016557D">
      <w:pPr>
        <w:jc w:val="both"/>
        <w:rPr>
          <w:b/>
        </w:rPr>
      </w:pPr>
      <w:r w:rsidRPr="00916BAE">
        <w:rPr>
          <w:b/>
        </w:rPr>
        <w:t xml:space="preserve">Polazna vrijednost: </w:t>
      </w:r>
      <w:r w:rsidRPr="00916BAE">
        <w:t>22 projekta organizacija civilnog društva koje promiču zaštitu ljudskih prava i borbu protiv diskriminacije koja su ugovorena 2015. godine</w:t>
      </w:r>
      <w:r w:rsidRPr="00916BAE">
        <w:rPr>
          <w:b/>
        </w:rPr>
        <w:t xml:space="preserve"> </w:t>
      </w:r>
    </w:p>
    <w:p w:rsidR="0016557D" w:rsidRPr="00916BAE" w:rsidRDefault="0016557D" w:rsidP="0016557D">
      <w:pPr>
        <w:jc w:val="both"/>
      </w:pPr>
      <w:r w:rsidRPr="00916BAE">
        <w:rPr>
          <w:b/>
        </w:rPr>
        <w:t>Izvor podataka:</w:t>
      </w:r>
      <w:r w:rsidRPr="00916BAE">
        <w:t xml:space="preserve"> Ured za udruge </w:t>
      </w:r>
    </w:p>
    <w:p w:rsidR="0016557D" w:rsidRPr="00916BAE" w:rsidRDefault="0016557D" w:rsidP="0016557D">
      <w:pPr>
        <w:jc w:val="both"/>
      </w:pPr>
      <w:r w:rsidRPr="00916BAE">
        <w:rPr>
          <w:b/>
        </w:rPr>
        <w:t>Rok za provedbu:</w:t>
      </w:r>
      <w:r w:rsidRPr="00916BAE">
        <w:t xml:space="preserve"> 2016. - 2018. godina</w:t>
      </w:r>
    </w:p>
    <w:p w:rsidR="0016557D" w:rsidRPr="00916BAE" w:rsidRDefault="0016557D" w:rsidP="0016557D">
      <w:pPr>
        <w:jc w:val="both"/>
      </w:pPr>
      <w:r w:rsidRPr="00916BAE">
        <w:rPr>
          <w:b/>
        </w:rPr>
        <w:t xml:space="preserve">Izvor financiranja i potrebna sredstva: </w:t>
      </w:r>
      <w:r w:rsidRPr="00916BAE">
        <w:t>Projekti IPA I. komponenta u vrijednosti 3.000.000 eura i ESF u vrijednosti 27.000.000 kuna (EU i nacionalno sufinanciranje); sredstva osigurana na A509055 i A509069 Državnog proračuna</w:t>
      </w:r>
    </w:p>
    <w:p w:rsidR="0016557D" w:rsidRPr="00916BAE" w:rsidRDefault="0016557D" w:rsidP="004C140B"/>
    <w:p w:rsidR="00AD4FB5" w:rsidRPr="00916BAE" w:rsidRDefault="00AD4FB5" w:rsidP="001F7C71">
      <w:pPr>
        <w:pStyle w:val="Heading1"/>
        <w:rPr>
          <w:color w:val="auto"/>
        </w:rPr>
      </w:pPr>
      <w:r w:rsidRPr="00916BAE">
        <w:rPr>
          <w:color w:val="auto"/>
        </w:rPr>
        <w:lastRenderedPageBreak/>
        <w:t>Pristup stanovanju</w:t>
      </w:r>
    </w:p>
    <w:p w:rsidR="00AD4FB5" w:rsidRPr="00916BAE" w:rsidRDefault="00AD4FB5" w:rsidP="00910E0C">
      <w:pPr>
        <w:pStyle w:val="Heading2"/>
        <w:jc w:val="both"/>
        <w:rPr>
          <w:color w:val="auto"/>
        </w:rPr>
      </w:pPr>
      <w:r w:rsidRPr="00916BAE">
        <w:rPr>
          <w:color w:val="auto"/>
        </w:rPr>
        <w:t xml:space="preserve">Cilj 1. </w:t>
      </w:r>
      <w:r w:rsidR="00C12E8F" w:rsidRPr="00916BAE">
        <w:rPr>
          <w:color w:val="auto"/>
        </w:rPr>
        <w:t xml:space="preserve">Stvaranje jednakih uvjeta </w:t>
      </w:r>
      <w:r w:rsidRPr="00916BAE">
        <w:rPr>
          <w:color w:val="auto"/>
        </w:rPr>
        <w:t>za ostvarenje prava na stanovanje za skupine u riziku od diskriminacije u stambenim politikama</w:t>
      </w:r>
      <w:r w:rsidR="00101A82" w:rsidRPr="00916BAE">
        <w:rPr>
          <w:color w:val="auto"/>
        </w:rPr>
        <w:t xml:space="preserve"> i jačanje uključenosti</w:t>
      </w:r>
      <w:r w:rsidR="00910E0C" w:rsidRPr="00916BAE">
        <w:rPr>
          <w:color w:val="auto"/>
        </w:rPr>
        <w:t xml:space="preserve"> </w:t>
      </w:r>
      <w:r w:rsidR="00101A82" w:rsidRPr="00916BAE">
        <w:rPr>
          <w:color w:val="auto"/>
        </w:rPr>
        <w:t>marginaliziranih skupina u rješavanje problema vezanih uz stanovanje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Pokazatelj učinka:</w:t>
      </w:r>
      <w:r w:rsidRPr="00916BAE">
        <w:t xml:space="preserve"> izjednačene mogućnosti za ostvarivanje prava na stanovanje</w:t>
      </w:r>
      <w:r w:rsidR="00101A82" w:rsidRPr="00916BAE">
        <w:t>; pripadnici marginaliziranih skupina žive u područjima gdje i većinsko stanovništvo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Polazna vrijednost:</w:t>
      </w:r>
      <w:r w:rsidRPr="00916BAE">
        <w:t xml:space="preserve"> </w:t>
      </w:r>
      <w:r w:rsidR="00910E0C" w:rsidRPr="00916BAE">
        <w:t xml:space="preserve">broj slobodnih stanova u vlasništvu Republike Hrvatske; </w:t>
      </w:r>
      <w:r w:rsidRPr="00916BAE">
        <w:t>potreba usvajanja strategije socijalnog stano</w:t>
      </w:r>
      <w:r w:rsidR="00910E0C" w:rsidRPr="00916BAE">
        <w:t>vanja</w:t>
      </w:r>
      <w:r w:rsidR="00101A82" w:rsidRPr="00916BAE">
        <w:t xml:space="preserve"> </w:t>
      </w:r>
    </w:p>
    <w:p w:rsidR="00082236" w:rsidRPr="00916BAE" w:rsidRDefault="00AD4FB5" w:rsidP="00082236">
      <w:pPr>
        <w:jc w:val="both"/>
      </w:pPr>
      <w:r w:rsidRPr="00916BAE">
        <w:rPr>
          <w:b/>
        </w:rPr>
        <w:t>Izvor podataka:</w:t>
      </w:r>
      <w:r w:rsidRPr="00916BAE">
        <w:t xml:space="preserve"> pritužbe pučko</w:t>
      </w:r>
      <w:r w:rsidR="00D20ED3" w:rsidRPr="00916BAE">
        <w:t>j</w:t>
      </w:r>
      <w:r w:rsidRPr="00916BAE">
        <w:t xml:space="preserve"> pravobranitelj</w:t>
      </w:r>
      <w:r w:rsidR="00D20ED3" w:rsidRPr="00916BAE">
        <w:t>ici</w:t>
      </w:r>
      <w:r w:rsidRPr="00916BAE">
        <w:t xml:space="preserve"> i specijaliziranim pravo</w:t>
      </w:r>
      <w:r w:rsidR="009F30D4" w:rsidRPr="00916BAE">
        <w:t>branitelj</w:t>
      </w:r>
      <w:r w:rsidR="00B738ED" w:rsidRPr="00916BAE">
        <w:t>stvima</w:t>
      </w:r>
      <w:r w:rsidR="009F30D4" w:rsidRPr="00916BAE">
        <w:t>, sudovima i organizacijama civilnog društva</w:t>
      </w:r>
      <w:r w:rsidR="00101A82" w:rsidRPr="00916BAE">
        <w:t>, popis stanovništva – Državni zavod za statistiku</w:t>
      </w:r>
    </w:p>
    <w:p w:rsidR="00082236" w:rsidRPr="00916BAE" w:rsidRDefault="00082236" w:rsidP="00082236">
      <w:pPr>
        <w:jc w:val="both"/>
        <w:rPr>
          <w:b/>
        </w:rPr>
      </w:pPr>
    </w:p>
    <w:p w:rsidR="00082236" w:rsidRPr="00916BAE" w:rsidRDefault="00082236" w:rsidP="00082236">
      <w:pPr>
        <w:jc w:val="both"/>
      </w:pPr>
      <w:r w:rsidRPr="00916BAE">
        <w:rPr>
          <w:b/>
        </w:rPr>
        <w:t>Mjera 1.</w:t>
      </w:r>
      <w:r w:rsidR="00BD3922" w:rsidRPr="00916BAE">
        <w:rPr>
          <w:b/>
        </w:rPr>
        <w:t>1</w:t>
      </w:r>
      <w:r w:rsidRPr="00916BAE">
        <w:rPr>
          <w:b/>
        </w:rPr>
        <w:t>.</w:t>
      </w:r>
      <w:r w:rsidRPr="00916BAE">
        <w:t xml:space="preserve"> Staviti u funkciju slobodne stanove u vlasništvu Republike Hrvatske </w:t>
      </w:r>
    </w:p>
    <w:p w:rsidR="00082236" w:rsidRPr="00916BAE" w:rsidRDefault="00082236" w:rsidP="00082236">
      <w:pPr>
        <w:jc w:val="both"/>
      </w:pPr>
      <w:r w:rsidRPr="00916BAE">
        <w:rPr>
          <w:b/>
        </w:rPr>
        <w:t>Nositelj:</w:t>
      </w:r>
      <w:r w:rsidRPr="00916BAE">
        <w:t xml:space="preserve"> </w:t>
      </w:r>
      <w:r w:rsidR="00C80EAD" w:rsidRPr="00916BAE">
        <w:t>nadležna tijela državne uprave</w:t>
      </w:r>
    </w:p>
    <w:p w:rsidR="00082236" w:rsidRPr="00916BAE" w:rsidRDefault="00082236" w:rsidP="00082236">
      <w:pPr>
        <w:jc w:val="both"/>
      </w:pPr>
      <w:r w:rsidRPr="00916BAE">
        <w:rPr>
          <w:b/>
        </w:rPr>
        <w:t>Sunositelj</w:t>
      </w:r>
      <w:r w:rsidRPr="00916BAE">
        <w:t xml:space="preserve">: </w:t>
      </w:r>
      <w:r w:rsidR="006821AF" w:rsidRPr="00916BAE">
        <w:t>Ministarstvo</w:t>
      </w:r>
      <w:r w:rsidR="00C80EAD" w:rsidRPr="00916BAE">
        <w:t xml:space="preserve"> državn</w:t>
      </w:r>
      <w:r w:rsidR="006821AF" w:rsidRPr="00916BAE">
        <w:t>e</w:t>
      </w:r>
      <w:r w:rsidR="00C80EAD" w:rsidRPr="00916BAE">
        <w:t xml:space="preserve"> imovin</w:t>
      </w:r>
      <w:r w:rsidR="006821AF" w:rsidRPr="00916BAE">
        <w:t>e</w:t>
      </w:r>
      <w:r w:rsidR="00C80EAD" w:rsidRPr="00916BAE">
        <w:t xml:space="preserve">, </w:t>
      </w:r>
      <w:r w:rsidRPr="00916BAE">
        <w:t xml:space="preserve">Ministarstvo </w:t>
      </w:r>
      <w:r w:rsidR="0034226A" w:rsidRPr="00916BAE">
        <w:t>za demografiju, obitelj, mlade i socijalnu politiku</w:t>
      </w:r>
      <w:r w:rsidRPr="00916BAE">
        <w:t xml:space="preserve">, </w:t>
      </w:r>
      <w:r w:rsidR="0034226A" w:rsidRPr="00916BAE">
        <w:t>Središnji d</w:t>
      </w:r>
      <w:r w:rsidRPr="00916BAE">
        <w:t>ržavni ured za obnovu i stambeno zbrinj</w:t>
      </w:r>
      <w:r w:rsidR="00C80EAD" w:rsidRPr="00916BAE">
        <w:t>avanje</w:t>
      </w:r>
      <w:r w:rsidR="0034226A" w:rsidRPr="00916BAE">
        <w:t xml:space="preserve"> te</w:t>
      </w:r>
      <w:r w:rsidR="00C80EAD" w:rsidRPr="00916BAE">
        <w:t xml:space="preserve"> Ministarstvo </w:t>
      </w:r>
      <w:r w:rsidR="0034226A" w:rsidRPr="00916BAE">
        <w:t xml:space="preserve">hrvatskih </w:t>
      </w:r>
      <w:r w:rsidR="00C80EAD" w:rsidRPr="00916BAE">
        <w:t>branitelja</w:t>
      </w:r>
    </w:p>
    <w:p w:rsidR="00082236" w:rsidRPr="00916BAE" w:rsidRDefault="00082236" w:rsidP="00082236">
      <w:pPr>
        <w:jc w:val="both"/>
      </w:pPr>
      <w:r w:rsidRPr="00916BAE">
        <w:rPr>
          <w:b/>
        </w:rPr>
        <w:t>Pokazatelj rezultata:</w:t>
      </w:r>
      <w:r w:rsidRPr="00916BAE">
        <w:t xml:space="preserve"> </w:t>
      </w:r>
      <w:r w:rsidR="001F5EE0" w:rsidRPr="00916BAE">
        <w:t>broj stanova dan tijelima državne uprave na korištenje</w:t>
      </w:r>
      <w:r w:rsidR="001F5EE0" w:rsidRPr="00916BAE">
        <w:rPr>
          <w:rStyle w:val="CommentReference"/>
        </w:rPr>
        <w:t xml:space="preserve"> </w:t>
      </w:r>
    </w:p>
    <w:p w:rsidR="00082236" w:rsidRPr="00916BAE" w:rsidRDefault="00082236" w:rsidP="00082236">
      <w:pPr>
        <w:jc w:val="both"/>
        <w:rPr>
          <w:b/>
        </w:rPr>
      </w:pPr>
      <w:r w:rsidRPr="00916BAE">
        <w:rPr>
          <w:b/>
        </w:rPr>
        <w:t xml:space="preserve">Polazna vrijednost: </w:t>
      </w:r>
      <w:r w:rsidRPr="00916BAE">
        <w:t>Evidencija slobodnih stanova u vlasništvu Republike Hrvatske</w:t>
      </w:r>
      <w:r w:rsidRPr="00916BAE">
        <w:rPr>
          <w:b/>
        </w:rPr>
        <w:t xml:space="preserve"> </w:t>
      </w:r>
    </w:p>
    <w:p w:rsidR="00082236" w:rsidRPr="00916BAE" w:rsidRDefault="00082236" w:rsidP="00082236">
      <w:pPr>
        <w:jc w:val="both"/>
      </w:pPr>
      <w:r w:rsidRPr="00916BAE">
        <w:rPr>
          <w:b/>
        </w:rPr>
        <w:t>Izvor podataka:</w:t>
      </w:r>
      <w:r w:rsidR="008D1500" w:rsidRPr="00916BAE">
        <w:rPr>
          <w:b/>
        </w:rPr>
        <w:t xml:space="preserve"> </w:t>
      </w:r>
      <w:r w:rsidR="00254843" w:rsidRPr="00916BAE">
        <w:t>Ministarstvo državne imovine</w:t>
      </w:r>
      <w:r w:rsidRPr="00916BAE">
        <w:t>, tijela državne uprave koja provode specifične programe i kojima je u nadležnosti stambeno zbrinjavanje (</w:t>
      </w:r>
      <w:r w:rsidR="0034226A" w:rsidRPr="00916BAE">
        <w:t>Ministarstvo za demografiju, obitelj, mlade i socijalnu politiku te</w:t>
      </w:r>
      <w:r w:rsidRPr="00916BAE">
        <w:t xml:space="preserve"> </w:t>
      </w:r>
      <w:r w:rsidR="0034226A" w:rsidRPr="00916BAE">
        <w:t>Ministarstvo hrvatskih branitelja)</w:t>
      </w:r>
    </w:p>
    <w:p w:rsidR="0014049E" w:rsidRPr="00916BAE" w:rsidRDefault="00082236" w:rsidP="00082236">
      <w:pPr>
        <w:jc w:val="both"/>
      </w:pPr>
      <w:r w:rsidRPr="00916BAE">
        <w:rPr>
          <w:b/>
        </w:rPr>
        <w:t xml:space="preserve">Rok za provedbu: </w:t>
      </w:r>
      <w:r w:rsidR="0014049E" w:rsidRPr="00916BAE">
        <w:t>kontinuirano</w:t>
      </w:r>
    </w:p>
    <w:p w:rsidR="0014049E" w:rsidRPr="00916BAE" w:rsidRDefault="0014049E" w:rsidP="0014049E">
      <w:pPr>
        <w:jc w:val="both"/>
      </w:pPr>
      <w:r w:rsidRPr="00916BAE">
        <w:rPr>
          <w:b/>
        </w:rPr>
        <w:t>Izvor financiranja i potrebna sredstva</w:t>
      </w:r>
      <w:r w:rsidRPr="00916BAE">
        <w:t>:</w:t>
      </w:r>
      <w:r w:rsidR="0088046A" w:rsidRPr="00916BAE">
        <w:t>-</w:t>
      </w:r>
    </w:p>
    <w:p w:rsidR="00AD4FB5" w:rsidRPr="00916BAE" w:rsidRDefault="00AD4FB5" w:rsidP="007956A8">
      <w:pPr>
        <w:jc w:val="both"/>
      </w:pPr>
    </w:p>
    <w:p w:rsidR="00AD4FB5" w:rsidRPr="00916BAE" w:rsidRDefault="000968D9" w:rsidP="00A60DF8">
      <w:pPr>
        <w:pStyle w:val="Heading1"/>
        <w:jc w:val="both"/>
        <w:rPr>
          <w:color w:val="auto"/>
        </w:rPr>
      </w:pPr>
      <w:r w:rsidRPr="00916BAE">
        <w:rPr>
          <w:color w:val="auto"/>
        </w:rPr>
        <w:t xml:space="preserve">Javno informiranje i mediji </w:t>
      </w:r>
    </w:p>
    <w:p w:rsidR="00AD4FB5" w:rsidRPr="00916BAE" w:rsidRDefault="00A60DF8" w:rsidP="007956A8">
      <w:pPr>
        <w:pStyle w:val="Heading2"/>
        <w:jc w:val="both"/>
        <w:rPr>
          <w:color w:val="auto"/>
        </w:rPr>
      </w:pPr>
      <w:r w:rsidRPr="00916BAE">
        <w:rPr>
          <w:color w:val="auto"/>
        </w:rPr>
        <w:t>Cilj 1</w:t>
      </w:r>
      <w:r w:rsidR="00AD4FB5" w:rsidRPr="00916BAE">
        <w:rPr>
          <w:color w:val="auto"/>
        </w:rPr>
        <w:t xml:space="preserve">. Dokinuto stereotipno, uvredljivo i ponižavajuće medijsko prikazivanje </w:t>
      </w:r>
      <w:r w:rsidR="00E06D6D" w:rsidRPr="00916BAE">
        <w:rPr>
          <w:color w:val="auto"/>
        </w:rPr>
        <w:t>pojedinaca ili skupina po bilo kojoj osnovi diskriminacije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Pokazatelj učinka:</w:t>
      </w:r>
      <w:r w:rsidRPr="00916BAE">
        <w:t xml:space="preserve"> dokinut diskriminatoran pristup u obradi medijskog sadržaja i prikazu različitih društvenih skupina u riziku od diskriminacije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Polazna vrijednost:</w:t>
      </w:r>
      <w:r w:rsidR="00E7494D" w:rsidRPr="00916BAE">
        <w:rPr>
          <w:b/>
        </w:rPr>
        <w:t xml:space="preserve"> </w:t>
      </w:r>
      <w:r w:rsidRPr="00916BAE">
        <w:t>sustavni podaci o prikazu različitih društvenih grupa u medijima su sporadično dostupni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</w:t>
      </w:r>
      <w:r w:rsidR="00457A8E" w:rsidRPr="00916BAE">
        <w:rPr>
          <w:b/>
        </w:rPr>
        <w:t>a</w:t>
      </w:r>
      <w:r w:rsidRPr="00916BAE">
        <w:rPr>
          <w:b/>
        </w:rPr>
        <w:t xml:space="preserve">ka: </w:t>
      </w:r>
      <w:r w:rsidR="0036313B" w:rsidRPr="00916BAE">
        <w:t>izvješća pučke pravobraniteljice, pravobraniteljice za ravnopravnost spolova, pravobraniteljice za djecu, pravobraniteljice za osobe s invaliditetom, istraživanja provedena od organizacija civilnog društva, Agencija za elektroničke medije, Hrvatsko novinarsko društvo i Hrvatska radiotelevizija.</w:t>
      </w:r>
    </w:p>
    <w:p w:rsidR="008C29C3" w:rsidRPr="00916BAE" w:rsidRDefault="008C29C3" w:rsidP="007956A8">
      <w:pPr>
        <w:jc w:val="both"/>
        <w:rPr>
          <w:b/>
        </w:rPr>
      </w:pPr>
    </w:p>
    <w:p w:rsidR="008C29C3" w:rsidRPr="00916BAE" w:rsidRDefault="00A60DF8" w:rsidP="007956A8">
      <w:pPr>
        <w:jc w:val="both"/>
      </w:pPr>
      <w:r w:rsidRPr="00916BAE">
        <w:rPr>
          <w:b/>
        </w:rPr>
        <w:t>Mjera 1</w:t>
      </w:r>
      <w:r w:rsidR="008C29C3" w:rsidRPr="00916BAE">
        <w:rPr>
          <w:b/>
        </w:rPr>
        <w:t>.</w:t>
      </w:r>
      <w:r w:rsidR="006269CC" w:rsidRPr="00916BAE">
        <w:rPr>
          <w:b/>
        </w:rPr>
        <w:t>1</w:t>
      </w:r>
      <w:r w:rsidR="005421CD" w:rsidRPr="00916BAE">
        <w:rPr>
          <w:b/>
        </w:rPr>
        <w:t>.</w:t>
      </w:r>
      <w:r w:rsidR="008C29C3" w:rsidRPr="00916BAE">
        <w:rPr>
          <w:b/>
        </w:rPr>
        <w:t xml:space="preserve"> </w:t>
      </w:r>
      <w:r w:rsidR="00AA444E" w:rsidRPr="00916BAE">
        <w:t>Sustavno educirati novinare i urednike te sve ostale profesionalne skupine uključene u proizvodnju medijskih sadržaja o diskriminaciji te o načinima suzbijanja diskriminacije u medijskim sadržajima</w:t>
      </w:r>
    </w:p>
    <w:p w:rsidR="008C29C3" w:rsidRPr="00916BAE" w:rsidRDefault="008C29C3" w:rsidP="007956A8">
      <w:pPr>
        <w:jc w:val="both"/>
        <w:rPr>
          <w:b/>
        </w:rPr>
      </w:pPr>
      <w:r w:rsidRPr="00916BAE">
        <w:rPr>
          <w:b/>
        </w:rPr>
        <w:t xml:space="preserve">Nositelj: </w:t>
      </w:r>
      <w:r w:rsidR="00A60DF8" w:rsidRPr="00916BAE">
        <w:t>Hrvatska radiotelevizija</w:t>
      </w:r>
    </w:p>
    <w:p w:rsidR="008C29C3" w:rsidRPr="00916BAE" w:rsidRDefault="008C29C3" w:rsidP="007956A8">
      <w:pPr>
        <w:jc w:val="both"/>
        <w:rPr>
          <w:b/>
        </w:rPr>
      </w:pPr>
      <w:r w:rsidRPr="00916BAE">
        <w:rPr>
          <w:b/>
        </w:rPr>
        <w:t xml:space="preserve">Sunositelj: </w:t>
      </w:r>
      <w:r w:rsidRPr="00916BAE">
        <w:t>Ured za ljudska prava i prava nacionalnih manjina, Agencija za elektroničke medije, Hrvatsko novinarsko društvo, H</w:t>
      </w:r>
      <w:r w:rsidR="00D86D1A" w:rsidRPr="00916BAE">
        <w:t>rvatska radiotelevizija</w:t>
      </w:r>
      <w:r w:rsidRPr="00916BAE">
        <w:t xml:space="preserve"> – edukacijski centar</w:t>
      </w:r>
    </w:p>
    <w:p w:rsidR="008C29C3" w:rsidRPr="00916BAE" w:rsidRDefault="008C29C3" w:rsidP="007956A8">
      <w:pPr>
        <w:jc w:val="both"/>
        <w:rPr>
          <w:b/>
        </w:rPr>
      </w:pPr>
      <w:r w:rsidRPr="00916BAE">
        <w:rPr>
          <w:b/>
        </w:rPr>
        <w:t>Pokaz</w:t>
      </w:r>
      <w:r w:rsidR="00AD5F4F" w:rsidRPr="00916BAE">
        <w:rPr>
          <w:b/>
        </w:rPr>
        <w:t>at</w:t>
      </w:r>
      <w:r w:rsidRPr="00916BAE">
        <w:rPr>
          <w:b/>
        </w:rPr>
        <w:t>elj učinka:</w:t>
      </w:r>
      <w:r w:rsidR="00E7494D" w:rsidRPr="00916BAE">
        <w:rPr>
          <w:b/>
        </w:rPr>
        <w:t xml:space="preserve"> </w:t>
      </w:r>
      <w:r w:rsidRPr="00916BAE">
        <w:t>kritičko prenošenje govora mržnje i diskriminatornog govora u medijima;</w:t>
      </w:r>
      <w:r w:rsidR="009D6115" w:rsidRPr="00916BAE">
        <w:t xml:space="preserve"> </w:t>
      </w:r>
      <w:r w:rsidRPr="00916BAE">
        <w:t>promjena načina obrade potencijalno diskriminatornih sadržaja u medijima</w:t>
      </w:r>
    </w:p>
    <w:p w:rsidR="008C29C3" w:rsidRPr="00916BAE" w:rsidRDefault="008C29C3" w:rsidP="007956A8">
      <w:pPr>
        <w:jc w:val="both"/>
      </w:pPr>
      <w:r w:rsidRPr="00916BAE">
        <w:rPr>
          <w:b/>
        </w:rPr>
        <w:t>Pokazatelj rezultata</w:t>
      </w:r>
      <w:r w:rsidR="00E7494D" w:rsidRPr="00916BAE">
        <w:rPr>
          <w:b/>
        </w:rPr>
        <w:t>:</w:t>
      </w:r>
      <w:r w:rsidRPr="00916BAE">
        <w:t xml:space="preserve"> Izrađeni programi edukacije, osigurana sredstva za provedbu, povećano sudjelovanje novinara i urednika u edukacijama</w:t>
      </w:r>
    </w:p>
    <w:p w:rsidR="008C29C3" w:rsidRPr="00916BAE" w:rsidRDefault="008C29C3" w:rsidP="007956A8">
      <w:pPr>
        <w:jc w:val="both"/>
      </w:pPr>
      <w:r w:rsidRPr="00916BAE">
        <w:rPr>
          <w:b/>
        </w:rPr>
        <w:lastRenderedPageBreak/>
        <w:t>Polazna vrijednost:</w:t>
      </w:r>
      <w:r w:rsidR="00E7494D" w:rsidRPr="00916BAE">
        <w:rPr>
          <w:b/>
        </w:rPr>
        <w:t xml:space="preserve"> </w:t>
      </w:r>
      <w:r w:rsidRPr="00916BAE">
        <w:t>broj edukacija koje je organizirao Ured za ljudska prava i prava nacionalnih manjina</w:t>
      </w:r>
      <w:r w:rsidR="00E35B5C" w:rsidRPr="00916BAE">
        <w:t xml:space="preserve"> </w:t>
      </w:r>
      <w:r w:rsidRPr="00916BAE">
        <w:t>– 5</w:t>
      </w:r>
    </w:p>
    <w:p w:rsidR="008C29C3" w:rsidRPr="00916BAE" w:rsidRDefault="008C29C3" w:rsidP="007956A8">
      <w:pPr>
        <w:jc w:val="both"/>
      </w:pPr>
      <w:r w:rsidRPr="00916BAE">
        <w:rPr>
          <w:b/>
        </w:rPr>
        <w:t xml:space="preserve">Izvor podataka: </w:t>
      </w:r>
      <w:r w:rsidRPr="00916BAE">
        <w:t>Agencija za elektroničke medije, Hrvatsko novinarsko društvo, H</w:t>
      </w:r>
      <w:r w:rsidR="00D86D1A" w:rsidRPr="00916BAE">
        <w:t>rvatska radiotelevizija</w:t>
      </w:r>
    </w:p>
    <w:p w:rsidR="008C29C3" w:rsidRPr="00916BAE" w:rsidRDefault="008C29C3" w:rsidP="007956A8">
      <w:pPr>
        <w:jc w:val="both"/>
      </w:pPr>
      <w:r w:rsidRPr="00916BAE">
        <w:rPr>
          <w:b/>
        </w:rPr>
        <w:t>Rok provedbe:</w:t>
      </w:r>
      <w:r w:rsidRPr="00916BAE">
        <w:t xml:space="preserve"> 201</w:t>
      </w:r>
      <w:r w:rsidR="0072052E" w:rsidRPr="00916BAE">
        <w:t>7</w:t>
      </w:r>
      <w:r w:rsidRPr="00916BAE">
        <w:t xml:space="preserve">. </w:t>
      </w:r>
      <w:r w:rsidR="00A95BF0" w:rsidRPr="00916BAE">
        <w:t xml:space="preserve">godina </w:t>
      </w:r>
      <w:r w:rsidRPr="00916BAE">
        <w:t>i kontinuirano</w:t>
      </w:r>
    </w:p>
    <w:p w:rsidR="008C29C3" w:rsidRPr="00916BAE" w:rsidRDefault="008C29C3" w:rsidP="007956A8">
      <w:pPr>
        <w:jc w:val="both"/>
      </w:pPr>
      <w:r w:rsidRPr="00916BAE">
        <w:rPr>
          <w:b/>
        </w:rPr>
        <w:t>Izvor financiranja i potrebna sredstva:</w:t>
      </w:r>
      <w:r w:rsidR="0068617A" w:rsidRPr="00916BAE">
        <w:rPr>
          <w:b/>
        </w:rPr>
        <w:t xml:space="preserve"> </w:t>
      </w:r>
      <w:r w:rsidR="0068617A" w:rsidRPr="00916BAE">
        <w:t>sredstva iz državnog proračuna</w:t>
      </w:r>
    </w:p>
    <w:p w:rsidR="00EE594E" w:rsidRPr="00916BAE" w:rsidRDefault="00EE594E" w:rsidP="007956A8">
      <w:pPr>
        <w:jc w:val="both"/>
        <w:rPr>
          <w:b/>
        </w:rPr>
      </w:pPr>
    </w:p>
    <w:p w:rsidR="00EE594E" w:rsidRPr="00916BAE" w:rsidRDefault="00EE594E" w:rsidP="00EE594E">
      <w:pPr>
        <w:jc w:val="both"/>
      </w:pPr>
      <w:r w:rsidRPr="00916BAE">
        <w:rPr>
          <w:b/>
        </w:rPr>
        <w:t xml:space="preserve">Mjera 1.2. </w:t>
      </w:r>
      <w:r w:rsidRPr="00916BAE">
        <w:t>Izraditi upute za prenošenje sportskih sadržaja u situacijama kada je prisutan govor mržnje</w:t>
      </w:r>
    </w:p>
    <w:p w:rsidR="00EE594E" w:rsidRPr="00916BAE" w:rsidRDefault="00EE594E" w:rsidP="00EE594E">
      <w:pPr>
        <w:jc w:val="both"/>
      </w:pPr>
      <w:r w:rsidRPr="00916BAE">
        <w:rPr>
          <w:b/>
        </w:rPr>
        <w:t>Nositelj:</w:t>
      </w:r>
      <w:r w:rsidRPr="00916BAE">
        <w:t xml:space="preserve"> Agencija za elektroničke medije</w:t>
      </w:r>
    </w:p>
    <w:p w:rsidR="00EE594E" w:rsidRPr="00916BAE" w:rsidRDefault="00EE594E" w:rsidP="00EE594E">
      <w:pPr>
        <w:jc w:val="both"/>
      </w:pPr>
      <w:r w:rsidRPr="00916BAE">
        <w:rPr>
          <w:b/>
        </w:rPr>
        <w:t xml:space="preserve">Sunositelj: </w:t>
      </w:r>
      <w:r w:rsidRPr="00916BAE">
        <w:t>Hrvatska radiotelevizija</w:t>
      </w:r>
    </w:p>
    <w:p w:rsidR="00EE594E" w:rsidRPr="00916BAE" w:rsidRDefault="00EE594E" w:rsidP="00EE594E">
      <w:pPr>
        <w:jc w:val="both"/>
      </w:pPr>
      <w:r w:rsidRPr="00916BAE">
        <w:rPr>
          <w:b/>
        </w:rPr>
        <w:t>Pokazatelj rezultata:</w:t>
      </w:r>
      <w:r w:rsidRPr="00916BAE">
        <w:t xml:space="preserve"> izrađene upute s kojima su upoznati djelatnici javnog servisa</w:t>
      </w:r>
    </w:p>
    <w:p w:rsidR="00EE594E" w:rsidRPr="00916BAE" w:rsidRDefault="00EE594E" w:rsidP="00EE594E">
      <w:pPr>
        <w:jc w:val="both"/>
      </w:pPr>
      <w:r w:rsidRPr="00916BAE">
        <w:rPr>
          <w:b/>
        </w:rPr>
        <w:t xml:space="preserve">Polazna vrijednost: </w:t>
      </w:r>
      <w:r w:rsidRPr="00916BAE">
        <w:t>0</w:t>
      </w:r>
    </w:p>
    <w:p w:rsidR="00EE594E" w:rsidRPr="00916BAE" w:rsidRDefault="00EE594E" w:rsidP="00EE594E">
      <w:pPr>
        <w:jc w:val="both"/>
      </w:pPr>
      <w:r w:rsidRPr="00916BAE">
        <w:rPr>
          <w:b/>
        </w:rPr>
        <w:t xml:space="preserve">Izvori podataka: </w:t>
      </w:r>
      <w:r w:rsidR="00572223" w:rsidRPr="00916BAE">
        <w:t>Agencija za elektroničke medije</w:t>
      </w:r>
    </w:p>
    <w:p w:rsidR="00EE594E" w:rsidRPr="00916BAE" w:rsidRDefault="00EE594E" w:rsidP="00EE594E">
      <w:pPr>
        <w:jc w:val="both"/>
      </w:pPr>
      <w:r w:rsidRPr="00916BAE">
        <w:rPr>
          <w:b/>
        </w:rPr>
        <w:t xml:space="preserve">Rok za provedbu: </w:t>
      </w:r>
      <w:r w:rsidRPr="00916BAE">
        <w:t>201</w:t>
      </w:r>
      <w:r w:rsidR="0072052E" w:rsidRPr="00916BAE">
        <w:t>7</w:t>
      </w:r>
      <w:r w:rsidRPr="00916BAE">
        <w:t>. godina</w:t>
      </w:r>
    </w:p>
    <w:p w:rsidR="0068617A" w:rsidRPr="00916BAE" w:rsidRDefault="00EE594E" w:rsidP="0068617A">
      <w:pPr>
        <w:jc w:val="both"/>
      </w:pPr>
      <w:r w:rsidRPr="00916BAE">
        <w:rPr>
          <w:b/>
        </w:rPr>
        <w:t>Izvor financiranja i potrebna sredstva:</w:t>
      </w:r>
      <w:r w:rsidR="0068617A" w:rsidRPr="00916BAE">
        <w:rPr>
          <w:b/>
        </w:rPr>
        <w:t xml:space="preserve"> </w:t>
      </w:r>
      <w:r w:rsidR="0068617A" w:rsidRPr="00916BAE">
        <w:t>sredstva iz državnog proračuna</w:t>
      </w:r>
    </w:p>
    <w:p w:rsidR="00D97F0F" w:rsidRPr="00916BAE" w:rsidRDefault="00D97F0F" w:rsidP="007956A8">
      <w:pPr>
        <w:jc w:val="both"/>
      </w:pPr>
    </w:p>
    <w:p w:rsidR="00AD4FB5" w:rsidRPr="00916BAE" w:rsidRDefault="00A60DF8" w:rsidP="007956A8">
      <w:pPr>
        <w:pStyle w:val="Heading2"/>
        <w:jc w:val="both"/>
        <w:rPr>
          <w:color w:val="auto"/>
        </w:rPr>
      </w:pPr>
      <w:r w:rsidRPr="00916BAE">
        <w:rPr>
          <w:color w:val="auto"/>
        </w:rPr>
        <w:t>Cilj 2</w:t>
      </w:r>
      <w:r w:rsidR="00AD4FB5" w:rsidRPr="00916BAE">
        <w:rPr>
          <w:color w:val="auto"/>
        </w:rPr>
        <w:t>. Povećana uključenost skupina u riziku od diskriminacije u proizvodnju kulturnih i medijskih sadržaja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Pokazatelj učinka:</w:t>
      </w:r>
      <w:r w:rsidRPr="00916BAE">
        <w:t xml:space="preserve"> </w:t>
      </w:r>
      <w:r w:rsidR="00E35B5C" w:rsidRPr="00916BAE">
        <w:t>p</w:t>
      </w:r>
      <w:r w:rsidRPr="00916BAE">
        <w:t xml:space="preserve">ovećana prisutnost i sudjelovanje ranjivih i marginaliziranih skupina u proizvodnji kulturnih i medijskih sadržaja 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Polazna vrijednost:</w:t>
      </w:r>
      <w:r w:rsidR="00E7494D" w:rsidRPr="00916BAE">
        <w:t xml:space="preserve"> </w:t>
      </w:r>
      <w:r w:rsidR="00A60DF8" w:rsidRPr="00916BAE">
        <w:t xml:space="preserve">sustavni pokazatelji nisu dostupni, a parcijalni su uključeni u odgovarajuće izvještaje Savjeta za nacionalne manjine, Agencije za elektroničke medije, </w:t>
      </w:r>
      <w:r w:rsidR="005A771B" w:rsidRPr="00916BAE">
        <w:t>H</w:t>
      </w:r>
      <w:r w:rsidR="00E35B5C" w:rsidRPr="00916BAE">
        <w:t>rvatske radiotelevizije</w:t>
      </w:r>
      <w:r w:rsidR="00A60DF8" w:rsidRPr="00916BAE">
        <w:t xml:space="preserve">, Zaklade Kultura </w:t>
      </w:r>
      <w:r w:rsidR="00BA7020" w:rsidRPr="00916BAE">
        <w:t>nova, Hrvatskog saveza slijepih.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</w:t>
      </w:r>
      <w:r w:rsidR="000F34B5" w:rsidRPr="00916BAE">
        <w:rPr>
          <w:b/>
        </w:rPr>
        <w:t>a</w:t>
      </w:r>
      <w:r w:rsidRPr="00916BAE">
        <w:rPr>
          <w:b/>
        </w:rPr>
        <w:t>ka:</w:t>
      </w:r>
      <w:r w:rsidRPr="00916BAE">
        <w:t xml:space="preserve"> </w:t>
      </w:r>
      <w:r w:rsidR="00A60DF8" w:rsidRPr="00916BAE">
        <w:t>Savjet za nacionalne manjine, Agencij</w:t>
      </w:r>
      <w:r w:rsidR="00E35B5C" w:rsidRPr="00916BAE">
        <w:t>a</w:t>
      </w:r>
      <w:r w:rsidR="00A60DF8" w:rsidRPr="00916BAE">
        <w:t xml:space="preserve"> za elektroničke medije, H</w:t>
      </w:r>
      <w:r w:rsidR="00E00531" w:rsidRPr="00916BAE">
        <w:t>rvatska radiotelevizija</w:t>
      </w:r>
      <w:r w:rsidR="00A60DF8" w:rsidRPr="00916BAE">
        <w:t>, Zaklada Kultura nova, Hrvatski</w:t>
      </w:r>
      <w:r w:rsidR="00BA7020" w:rsidRPr="00916BAE">
        <w:t xml:space="preserve"> savez slijepih.</w:t>
      </w:r>
    </w:p>
    <w:p w:rsidR="00AD4FB5" w:rsidRPr="00916BAE" w:rsidRDefault="00AD4FB5" w:rsidP="007956A8">
      <w:pPr>
        <w:jc w:val="both"/>
      </w:pPr>
    </w:p>
    <w:p w:rsidR="00AD4FB5" w:rsidRPr="00916BAE" w:rsidRDefault="00A60DF8" w:rsidP="007956A8">
      <w:pPr>
        <w:jc w:val="both"/>
        <w:rPr>
          <w:b/>
        </w:rPr>
      </w:pPr>
      <w:r w:rsidRPr="00916BAE">
        <w:rPr>
          <w:b/>
        </w:rPr>
        <w:t>Mjera 2</w:t>
      </w:r>
      <w:r w:rsidR="00AD4FB5" w:rsidRPr="00916BAE">
        <w:rPr>
          <w:b/>
        </w:rPr>
        <w:t>.1</w:t>
      </w:r>
      <w:r w:rsidR="00D72A1F" w:rsidRPr="00916BAE">
        <w:rPr>
          <w:b/>
        </w:rPr>
        <w:t>.</w:t>
      </w:r>
      <w:r w:rsidR="00AD4FB5" w:rsidRPr="00916BAE">
        <w:rPr>
          <w:b/>
        </w:rPr>
        <w:t xml:space="preserve"> </w:t>
      </w:r>
      <w:r w:rsidR="00AD4FB5" w:rsidRPr="00916BAE">
        <w:t>Osigurati</w:t>
      </w:r>
      <w:r w:rsidR="003C014A" w:rsidRPr="00916BAE">
        <w:t xml:space="preserve"> </w:t>
      </w:r>
      <w:r w:rsidR="00AD4FB5" w:rsidRPr="00916BAE">
        <w:t>potporu medijima i kulturnim sadržajima koje proizvode različite marginalizirane i ranjive skupine</w:t>
      </w:r>
    </w:p>
    <w:p w:rsidR="00AD4FB5" w:rsidRPr="00916BAE" w:rsidRDefault="00AD4FB5" w:rsidP="007956A8">
      <w:pPr>
        <w:jc w:val="both"/>
        <w:rPr>
          <w:b/>
        </w:rPr>
      </w:pPr>
      <w:r w:rsidRPr="00916BAE">
        <w:rPr>
          <w:b/>
        </w:rPr>
        <w:t xml:space="preserve">Nositelj: </w:t>
      </w:r>
      <w:r w:rsidR="00E06D6D" w:rsidRPr="00916BAE">
        <w:t>Agencija za elektroničke medije</w:t>
      </w:r>
    </w:p>
    <w:p w:rsidR="00AD4FB5" w:rsidRPr="00916BAE" w:rsidRDefault="00AD4FB5" w:rsidP="007956A8">
      <w:pPr>
        <w:jc w:val="both"/>
        <w:rPr>
          <w:b/>
        </w:rPr>
      </w:pPr>
      <w:r w:rsidRPr="00916BAE">
        <w:rPr>
          <w:b/>
        </w:rPr>
        <w:t>Sunositelj: /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Pokazatelj rezultata:</w:t>
      </w:r>
      <w:r w:rsidRPr="00916BAE">
        <w:t xml:space="preserve"> </w:t>
      </w:r>
      <w:r w:rsidR="00E35B5C" w:rsidRPr="00916BAE">
        <w:t>p</w:t>
      </w:r>
      <w:r w:rsidRPr="00916BAE">
        <w:t>ovećanje udjela financijskih sredstava medijskim i kulturnim projektima koje proizvode marginalizirane i ranjive skupine</w:t>
      </w:r>
    </w:p>
    <w:p w:rsidR="00AD4FB5" w:rsidRPr="00916BAE" w:rsidRDefault="00AD4FB5" w:rsidP="007956A8">
      <w:pPr>
        <w:jc w:val="both"/>
        <w:rPr>
          <w:b/>
        </w:rPr>
      </w:pPr>
      <w:r w:rsidRPr="00916BAE">
        <w:rPr>
          <w:b/>
        </w:rPr>
        <w:t xml:space="preserve">Polazna vrijednost: </w:t>
      </w:r>
      <w:r w:rsidR="003A6AEF" w:rsidRPr="00916BAE">
        <w:t xml:space="preserve">izvješće </w:t>
      </w:r>
      <w:r w:rsidRPr="00916BAE">
        <w:t>Agencije za ele</w:t>
      </w:r>
      <w:r w:rsidR="00D72A1F" w:rsidRPr="00916BAE">
        <w:t>k</w:t>
      </w:r>
      <w:r w:rsidRPr="00916BAE">
        <w:t>troničke medije za 201</w:t>
      </w:r>
      <w:r w:rsidR="00BA7020" w:rsidRPr="00916BAE">
        <w:t>5</w:t>
      </w:r>
      <w:r w:rsidRPr="00916BAE">
        <w:t>. g</w:t>
      </w:r>
      <w:r w:rsidR="00CC69CE" w:rsidRPr="00916BAE">
        <w:t xml:space="preserve">odinu i </w:t>
      </w:r>
      <w:r w:rsidR="00FD3F8B" w:rsidRPr="00916BAE">
        <w:t xml:space="preserve">izvješće </w:t>
      </w:r>
      <w:r w:rsidR="00CC69CE" w:rsidRPr="00916BAE">
        <w:t>S</w:t>
      </w:r>
      <w:r w:rsidRPr="00916BAE">
        <w:t>avjeta za nacionalne manjine</w:t>
      </w:r>
      <w:r w:rsidR="00CC69CE" w:rsidRPr="00916BAE">
        <w:t xml:space="preserve"> Republike Hrvatske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podataka:</w:t>
      </w:r>
      <w:r w:rsidRPr="00916BAE">
        <w:t xml:space="preserve"> godišnj</w:t>
      </w:r>
      <w:r w:rsidR="003A6AEF" w:rsidRPr="00916BAE">
        <w:t>e</w:t>
      </w:r>
      <w:r w:rsidRPr="00916BAE">
        <w:t xml:space="preserve"> </w:t>
      </w:r>
      <w:r w:rsidR="003A6AEF" w:rsidRPr="00916BAE">
        <w:t xml:space="preserve">izvješće </w:t>
      </w:r>
      <w:r w:rsidRPr="00916BAE">
        <w:t xml:space="preserve">Savjeta za nacionalne manjine </w:t>
      </w:r>
      <w:r w:rsidR="00D86D1A" w:rsidRPr="00916BAE">
        <w:t xml:space="preserve">Republike Hrvatske </w:t>
      </w:r>
      <w:r w:rsidRPr="00916BAE">
        <w:t>i Agencije za elektroničke medije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Rok za provedbu:</w:t>
      </w:r>
      <w:r w:rsidRPr="00916BAE">
        <w:t xml:space="preserve"> </w:t>
      </w:r>
      <w:r w:rsidR="00BA7020" w:rsidRPr="00916BAE">
        <w:t>201</w:t>
      </w:r>
      <w:r w:rsidR="0072052E" w:rsidRPr="00916BAE">
        <w:t>7</w:t>
      </w:r>
      <w:r w:rsidR="00BA7020" w:rsidRPr="00916BAE">
        <w:t>. godina i kontinuirano</w:t>
      </w:r>
    </w:p>
    <w:p w:rsidR="0068617A" w:rsidRPr="00916BAE" w:rsidRDefault="00AD4FB5" w:rsidP="0068617A">
      <w:pPr>
        <w:jc w:val="both"/>
      </w:pPr>
      <w:r w:rsidRPr="00916BAE">
        <w:rPr>
          <w:b/>
        </w:rPr>
        <w:t>Izvor financiranja i potrebna sredstva</w:t>
      </w:r>
      <w:r w:rsidR="00B646E4" w:rsidRPr="00916BAE">
        <w:rPr>
          <w:b/>
        </w:rPr>
        <w:t>:</w:t>
      </w:r>
      <w:r w:rsidR="00A60DF8" w:rsidRPr="00916BAE">
        <w:rPr>
          <w:b/>
        </w:rPr>
        <w:t xml:space="preserve"> </w:t>
      </w:r>
      <w:r w:rsidR="0068617A" w:rsidRPr="00916BAE">
        <w:t>sredstva iz državnog proračuna</w:t>
      </w:r>
    </w:p>
    <w:p w:rsidR="00AD4FB5" w:rsidRPr="00916BAE" w:rsidRDefault="00AD4FB5" w:rsidP="007956A8">
      <w:pPr>
        <w:jc w:val="both"/>
      </w:pPr>
    </w:p>
    <w:p w:rsidR="00AD4FB5" w:rsidRPr="00916BAE" w:rsidRDefault="00A60DF8" w:rsidP="007956A8">
      <w:pPr>
        <w:jc w:val="both"/>
      </w:pPr>
      <w:r w:rsidRPr="00916BAE">
        <w:rPr>
          <w:b/>
        </w:rPr>
        <w:t>Mjera 2</w:t>
      </w:r>
      <w:r w:rsidR="00E7494D" w:rsidRPr="00916BAE">
        <w:rPr>
          <w:b/>
        </w:rPr>
        <w:t>.</w:t>
      </w:r>
      <w:r w:rsidR="008D1500" w:rsidRPr="00916BAE">
        <w:rPr>
          <w:b/>
        </w:rPr>
        <w:t>2</w:t>
      </w:r>
      <w:r w:rsidR="00DA112F" w:rsidRPr="00916BAE">
        <w:rPr>
          <w:b/>
        </w:rPr>
        <w:t>.</w:t>
      </w:r>
      <w:r w:rsidR="00E7494D" w:rsidRPr="00916BAE">
        <w:rPr>
          <w:b/>
        </w:rPr>
        <w:t xml:space="preserve"> </w:t>
      </w:r>
      <w:r w:rsidR="00AD4FB5" w:rsidRPr="00916BAE">
        <w:t>Osigurati potporu za uključivanje marginaliziranih skupina u zajednicu kroz kulturne aktivnosti i projekte organizacija civilnog društva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Nositelj:</w:t>
      </w:r>
      <w:r w:rsidRPr="00916BAE">
        <w:t xml:space="preserve"> </w:t>
      </w:r>
      <w:r w:rsidR="00D95378" w:rsidRPr="00916BAE">
        <w:t>Ministarstvo kulture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Sunositelj:</w:t>
      </w:r>
      <w:r w:rsidRPr="00916BAE">
        <w:t xml:space="preserve"> /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Pokazatelj rezultat</w:t>
      </w:r>
      <w:r w:rsidR="00252E98" w:rsidRPr="00916BAE">
        <w:rPr>
          <w:b/>
        </w:rPr>
        <w:t>a</w:t>
      </w:r>
      <w:r w:rsidRPr="00916BAE">
        <w:rPr>
          <w:b/>
        </w:rPr>
        <w:t>:</w:t>
      </w:r>
      <w:r w:rsidRPr="00916BAE">
        <w:t xml:space="preserve"> dod</w:t>
      </w:r>
      <w:r w:rsidR="00DA112F" w:rsidRPr="00916BAE">
        <w:t>i</w:t>
      </w:r>
      <w:r w:rsidRPr="00916BAE">
        <w:t xml:space="preserve">jeljena bespovratna sredstva za uključivanje marginaliziranih skupina u zajednicu kroz kulturne projekte i aktivnosti organizacija civilnog društva 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Polazna vrijednost:</w:t>
      </w:r>
      <w:r w:rsidRPr="00916BAE">
        <w:t xml:space="preserve"> 0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podataka:</w:t>
      </w:r>
      <w:r w:rsidRPr="00916BAE">
        <w:t xml:space="preserve"> </w:t>
      </w:r>
      <w:r w:rsidR="00D95378" w:rsidRPr="00916BAE">
        <w:t>Ministarstvo kulture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Rok za provedbu:</w:t>
      </w:r>
      <w:r w:rsidRPr="00916BAE">
        <w:t xml:space="preserve"> kontinuirano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financiranja i potrebna sredstva:</w:t>
      </w:r>
      <w:r w:rsidRPr="00916BAE">
        <w:t xml:space="preserve"> </w:t>
      </w:r>
      <w:r w:rsidR="00CF2CB4" w:rsidRPr="00916BAE">
        <w:rPr>
          <w:iCs/>
        </w:rPr>
        <w:t xml:space="preserve">Europski socijalni fond, </w:t>
      </w:r>
      <w:r w:rsidR="00F60976" w:rsidRPr="00F60976">
        <w:rPr>
          <w:iCs/>
        </w:rPr>
        <w:t>državni proračun</w:t>
      </w:r>
    </w:p>
    <w:p w:rsidR="00AD4FB5" w:rsidRPr="00916BAE" w:rsidRDefault="00AD4FB5" w:rsidP="007956A8">
      <w:pPr>
        <w:jc w:val="both"/>
      </w:pPr>
    </w:p>
    <w:p w:rsidR="00AD4FB5" w:rsidRPr="00916BAE" w:rsidRDefault="00AD4FB5" w:rsidP="007956A8">
      <w:pPr>
        <w:jc w:val="both"/>
        <w:rPr>
          <w:b/>
        </w:rPr>
      </w:pPr>
    </w:p>
    <w:p w:rsidR="00AD4FB5" w:rsidRPr="00916BAE" w:rsidRDefault="00AD4FB5" w:rsidP="00A31176">
      <w:pPr>
        <w:pStyle w:val="Heading2"/>
        <w:rPr>
          <w:color w:val="auto"/>
        </w:rPr>
      </w:pPr>
      <w:r w:rsidRPr="00916BAE">
        <w:rPr>
          <w:color w:val="auto"/>
        </w:rPr>
        <w:t xml:space="preserve">Pristup dobrima i uslugama </w:t>
      </w:r>
    </w:p>
    <w:p w:rsidR="00AD4FB5" w:rsidRPr="00916BAE" w:rsidRDefault="00AD4FB5" w:rsidP="007956A8">
      <w:pPr>
        <w:jc w:val="both"/>
        <w:rPr>
          <w:b/>
        </w:rPr>
      </w:pPr>
    </w:p>
    <w:p w:rsidR="00AD4FB5" w:rsidRPr="00916BAE" w:rsidRDefault="00AD4FB5" w:rsidP="007956A8">
      <w:pPr>
        <w:pStyle w:val="Heading2"/>
        <w:jc w:val="both"/>
        <w:rPr>
          <w:color w:val="auto"/>
        </w:rPr>
      </w:pPr>
      <w:r w:rsidRPr="00916BAE">
        <w:rPr>
          <w:color w:val="auto"/>
        </w:rPr>
        <w:t>Cilj</w:t>
      </w:r>
      <w:r w:rsidR="00825346" w:rsidRPr="00916BAE">
        <w:rPr>
          <w:color w:val="auto"/>
        </w:rPr>
        <w:t xml:space="preserve"> </w:t>
      </w:r>
      <w:r w:rsidRPr="00916BAE">
        <w:rPr>
          <w:color w:val="auto"/>
        </w:rPr>
        <w:t>1. Smanjena diskriminacija i povećana razina svijesti o zabrani diskriminacije u pristupu dobrima i uslugama</w:t>
      </w:r>
    </w:p>
    <w:p w:rsidR="002157DF" w:rsidRPr="00916BAE" w:rsidRDefault="002157DF" w:rsidP="002157DF">
      <w:r w:rsidRPr="00916BAE">
        <w:rPr>
          <w:b/>
        </w:rPr>
        <w:t>Pokazatelj učinka</w:t>
      </w:r>
      <w:r w:rsidRPr="00916BAE">
        <w:t>: povećana razina svijesti pružatelja dobara i usluga o Zakonu o suzbijanju diskriminacije, broj prijava pučkoj pravobraniteljici i specijaliziranim pravobraniteljicama</w:t>
      </w:r>
    </w:p>
    <w:p w:rsidR="002157DF" w:rsidRPr="00916BAE" w:rsidRDefault="002157DF" w:rsidP="002157DF">
      <w:r w:rsidRPr="00916BAE">
        <w:rPr>
          <w:b/>
        </w:rPr>
        <w:t>Polazni podaci</w:t>
      </w:r>
      <w:r w:rsidRPr="00916BAE">
        <w:t>: prijave pravobraniteljstvima za 201</w:t>
      </w:r>
      <w:r w:rsidR="0072052E" w:rsidRPr="00916BAE">
        <w:t>5</w:t>
      </w:r>
      <w:r w:rsidRPr="00916BAE">
        <w:t>. i 201</w:t>
      </w:r>
      <w:r w:rsidR="0072052E" w:rsidRPr="00916BAE">
        <w:t>6</w:t>
      </w:r>
      <w:r w:rsidRPr="00916BAE">
        <w:t>. godinu</w:t>
      </w:r>
    </w:p>
    <w:p w:rsidR="002157DF" w:rsidRPr="00916BAE" w:rsidRDefault="002157DF" w:rsidP="002157DF">
      <w:r w:rsidRPr="00916BAE">
        <w:rPr>
          <w:b/>
        </w:rPr>
        <w:t>Izvor podataka</w:t>
      </w:r>
      <w:r w:rsidRPr="00916BAE">
        <w:t>: izvješća pučke pravobraniteljice, pravobraniteljice za ravnopravnost spolova, pravobraniteljice za djecu, pravobraniteljice za osobe s invaliditetom</w:t>
      </w:r>
    </w:p>
    <w:p w:rsidR="00AD4FB5" w:rsidRPr="00916BAE" w:rsidRDefault="00AD4FB5" w:rsidP="007956A8">
      <w:pPr>
        <w:jc w:val="both"/>
      </w:pPr>
    </w:p>
    <w:p w:rsidR="00AD4FB5" w:rsidRPr="00916BAE" w:rsidRDefault="00AD4FB5" w:rsidP="007956A8">
      <w:pPr>
        <w:jc w:val="both"/>
      </w:pPr>
      <w:r w:rsidRPr="00916BAE">
        <w:rPr>
          <w:b/>
        </w:rPr>
        <w:t>Mjera 1.</w:t>
      </w:r>
      <w:r w:rsidR="00E7494D" w:rsidRPr="00916BAE">
        <w:rPr>
          <w:b/>
        </w:rPr>
        <w:t>1</w:t>
      </w:r>
      <w:r w:rsidR="00825346" w:rsidRPr="00916BAE">
        <w:rPr>
          <w:b/>
        </w:rPr>
        <w:t>.</w:t>
      </w:r>
      <w:r w:rsidR="00E7494D" w:rsidRPr="00916BAE">
        <w:rPr>
          <w:b/>
        </w:rPr>
        <w:t xml:space="preserve"> </w:t>
      </w:r>
      <w:r w:rsidR="00736100" w:rsidRPr="00916BAE">
        <w:t>Analiza</w:t>
      </w:r>
      <w:r w:rsidRPr="00916BAE">
        <w:t xml:space="preserve"> prisutnosti diskriminacije u području pristupa dobrima i uslugama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Nositelj:</w:t>
      </w:r>
      <w:r w:rsidRPr="00916BAE">
        <w:t xml:space="preserve"> Ured za ljudska prava i prava nacionalnih manjina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Sunositelj:</w:t>
      </w:r>
      <w:r w:rsidR="0080537C" w:rsidRPr="00916BAE">
        <w:t xml:space="preserve"> organizacije civilnog društva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Pokazatelj rezultata:</w:t>
      </w:r>
      <w:r w:rsidRPr="00916BAE">
        <w:t xml:space="preserve"> proveden</w:t>
      </w:r>
      <w:r w:rsidR="00736100" w:rsidRPr="00916BAE">
        <w:t>a analiza</w:t>
      </w:r>
      <w:r w:rsidRPr="00916BAE">
        <w:t>, prezentirani podaci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Polazna vrijednost:</w:t>
      </w:r>
      <w:r w:rsidRPr="00916BAE">
        <w:t xml:space="preserve"> podaci nisu raspoloživi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podataka:</w:t>
      </w:r>
      <w:r w:rsidR="00E7494D" w:rsidRPr="00916BAE">
        <w:t xml:space="preserve"> </w:t>
      </w:r>
      <w:r w:rsidRPr="00916BAE">
        <w:t>Ured za ljudska prava i prava nacionalnih manjina</w:t>
      </w:r>
    </w:p>
    <w:p w:rsidR="00AD4FB5" w:rsidRPr="00916BAE" w:rsidRDefault="00AD4FB5" w:rsidP="007956A8">
      <w:pPr>
        <w:jc w:val="both"/>
        <w:rPr>
          <w:b/>
        </w:rPr>
      </w:pPr>
      <w:r w:rsidRPr="00916BAE">
        <w:rPr>
          <w:b/>
        </w:rPr>
        <w:t xml:space="preserve">Rok za provedbu: </w:t>
      </w:r>
      <w:r w:rsidRPr="00916BAE">
        <w:t>kontinuirano</w:t>
      </w:r>
    </w:p>
    <w:p w:rsidR="00AD4FB5" w:rsidRPr="00916BAE" w:rsidRDefault="00AD4FB5" w:rsidP="007956A8">
      <w:pPr>
        <w:jc w:val="both"/>
        <w:rPr>
          <w:b/>
        </w:rPr>
      </w:pPr>
      <w:r w:rsidRPr="00916BAE">
        <w:rPr>
          <w:b/>
        </w:rPr>
        <w:t xml:space="preserve">Izvor financiranja i potrebna sredstva: </w:t>
      </w:r>
      <w:r w:rsidR="00736100" w:rsidRPr="00916BAE">
        <w:t>redovna sredstva iz državnog proračuna</w:t>
      </w:r>
    </w:p>
    <w:p w:rsidR="00AD4FB5" w:rsidRPr="00916BAE" w:rsidRDefault="00AD4FB5" w:rsidP="007956A8">
      <w:pPr>
        <w:jc w:val="both"/>
        <w:rPr>
          <w:b/>
        </w:rPr>
      </w:pPr>
    </w:p>
    <w:p w:rsidR="00AD4FB5" w:rsidRPr="00916BAE" w:rsidRDefault="00AD4FB5" w:rsidP="007956A8">
      <w:pPr>
        <w:jc w:val="both"/>
      </w:pPr>
      <w:r w:rsidRPr="00916BAE">
        <w:rPr>
          <w:b/>
        </w:rPr>
        <w:t>Mjera 1.2</w:t>
      </w:r>
      <w:r w:rsidR="00825346" w:rsidRPr="00916BAE">
        <w:rPr>
          <w:b/>
        </w:rPr>
        <w:t>.</w:t>
      </w:r>
      <w:r w:rsidRPr="00916BAE">
        <w:t xml:space="preserve"> Podizati svijest pružatelja dobara i usluga o zabrani diskriminacije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Nositelj:</w:t>
      </w:r>
      <w:r w:rsidR="00E7494D" w:rsidRPr="00916BAE">
        <w:t xml:space="preserve"> </w:t>
      </w:r>
      <w:r w:rsidRPr="00916BAE">
        <w:t>Ured za ljudska prava i prava nacionalnih manjina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Sunositelj:</w:t>
      </w:r>
      <w:r w:rsidRPr="00916BAE">
        <w:t xml:space="preserve"> nadležna tijela državne uprave</w:t>
      </w:r>
      <w:r w:rsidR="00B66197" w:rsidRPr="00916BAE">
        <w:t>, organizacije civilnog društva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Pokazatelj rezultata:</w:t>
      </w:r>
      <w:r w:rsidRPr="00916BAE">
        <w:t xml:space="preserve"> proveden</w:t>
      </w:r>
      <w:r w:rsidR="00E03234" w:rsidRPr="00916BAE">
        <w:t>a</w:t>
      </w:r>
      <w:r w:rsidRPr="00916BAE">
        <w:t xml:space="preserve"> kampanja o Zakon</w:t>
      </w:r>
      <w:r w:rsidR="00E03234" w:rsidRPr="00916BAE">
        <w:t>u</w:t>
      </w:r>
      <w:r w:rsidRPr="00916BAE">
        <w:t xml:space="preserve"> o suzbijanju diskriminacije</w:t>
      </w:r>
      <w:r w:rsidR="00736100" w:rsidRPr="00916BAE">
        <w:t>,</w:t>
      </w:r>
      <w:r w:rsidRPr="00916BAE">
        <w:t xml:space="preserve"> broj provedenih edukacija pružateljima usluga, broj sudionika edukacija 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Polazna vrijednost:</w:t>
      </w:r>
      <w:r w:rsidRPr="00916BAE">
        <w:t xml:space="preserve"> podaci nisu raspoloživi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podataka:</w:t>
      </w:r>
      <w:r w:rsidRPr="00916BAE">
        <w:t xml:space="preserve"> Ured za ljudska prava i prava nacionalnih manjina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 xml:space="preserve">Rok za provedbu: </w:t>
      </w:r>
      <w:r w:rsidRPr="00916BAE">
        <w:t>kontinuirano</w:t>
      </w:r>
    </w:p>
    <w:p w:rsidR="00AD4FB5" w:rsidRPr="00916BAE" w:rsidRDefault="00AD4FB5" w:rsidP="007956A8">
      <w:pPr>
        <w:jc w:val="both"/>
        <w:rPr>
          <w:b/>
        </w:rPr>
      </w:pPr>
      <w:r w:rsidRPr="00916BAE">
        <w:rPr>
          <w:b/>
        </w:rPr>
        <w:t>Izvor financiranja i potrebna sredstva</w:t>
      </w:r>
      <w:r w:rsidR="00E7494D" w:rsidRPr="00916BAE">
        <w:rPr>
          <w:b/>
        </w:rPr>
        <w:t>:</w:t>
      </w:r>
      <w:r w:rsidR="00736100" w:rsidRPr="00916BAE">
        <w:rPr>
          <w:b/>
        </w:rPr>
        <w:t xml:space="preserve"> </w:t>
      </w:r>
      <w:r w:rsidR="00736100" w:rsidRPr="00916BAE">
        <w:t>redovna sredstva iz državnog proračuna</w:t>
      </w:r>
    </w:p>
    <w:p w:rsidR="00716E30" w:rsidRPr="00916BAE" w:rsidRDefault="00716E30" w:rsidP="007956A8">
      <w:pPr>
        <w:jc w:val="both"/>
        <w:rPr>
          <w:b/>
        </w:rPr>
      </w:pPr>
    </w:p>
    <w:p w:rsidR="008773AC" w:rsidRPr="00916BAE" w:rsidRDefault="00AD4FB5" w:rsidP="007956A8">
      <w:pPr>
        <w:jc w:val="both"/>
      </w:pPr>
      <w:r w:rsidRPr="00916BAE">
        <w:rPr>
          <w:b/>
        </w:rPr>
        <w:t>Mjera 1.</w:t>
      </w:r>
      <w:r w:rsidR="00736100" w:rsidRPr="00916BAE">
        <w:rPr>
          <w:b/>
        </w:rPr>
        <w:t>3</w:t>
      </w:r>
      <w:r w:rsidR="00825346" w:rsidRPr="00916BAE">
        <w:rPr>
          <w:b/>
        </w:rPr>
        <w:t>.</w:t>
      </w:r>
      <w:r w:rsidRPr="00916BAE">
        <w:t xml:space="preserve"> </w:t>
      </w:r>
      <w:r w:rsidR="00716E30" w:rsidRPr="00916BAE">
        <w:t>Podizanje javne svijesti o značaju pristupačnog turizma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Nositelj</w:t>
      </w:r>
      <w:r w:rsidRPr="00916BAE">
        <w:t>:</w:t>
      </w:r>
      <w:r w:rsidR="008773AC" w:rsidRPr="00916BAE">
        <w:t xml:space="preserve"> </w:t>
      </w:r>
      <w:r w:rsidRPr="00916BAE">
        <w:t>Ministarstvo turizma</w:t>
      </w:r>
    </w:p>
    <w:p w:rsidR="00716E30" w:rsidRPr="00916BAE" w:rsidRDefault="00AD4FB5" w:rsidP="007956A8">
      <w:pPr>
        <w:jc w:val="both"/>
      </w:pPr>
      <w:r w:rsidRPr="00916BAE">
        <w:rPr>
          <w:b/>
        </w:rPr>
        <w:t>Sunositelj:</w:t>
      </w:r>
      <w:r w:rsidRPr="00916BAE">
        <w:t xml:space="preserve"> </w:t>
      </w:r>
      <w:r w:rsidR="00716E30" w:rsidRPr="00916BAE">
        <w:t>Glavni ured Hrvatske turističke zajednice i sustav turističkih zajednica</w:t>
      </w:r>
      <w:r w:rsidR="0029645A" w:rsidRPr="00916BAE">
        <w:t xml:space="preserve"> te </w:t>
      </w:r>
      <w:r w:rsidR="00E24DEF" w:rsidRPr="00916BAE">
        <w:t>organizacije civilnog društva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Pokazatelj rezultata:</w:t>
      </w:r>
      <w:r w:rsidRPr="00916BAE">
        <w:t xml:space="preserve"> </w:t>
      </w:r>
      <w:r w:rsidR="00716E30" w:rsidRPr="00916BAE">
        <w:t>provedene aktivnosti podizanja javne svijesti</w:t>
      </w:r>
    </w:p>
    <w:p w:rsidR="00AD4FB5" w:rsidRPr="00916BAE" w:rsidRDefault="00AD4FB5" w:rsidP="007956A8">
      <w:pPr>
        <w:jc w:val="both"/>
      </w:pPr>
      <w:r w:rsidRPr="00916BAE">
        <w:rPr>
          <w:b/>
        </w:rPr>
        <w:t xml:space="preserve">Polazna vrijednost: </w:t>
      </w:r>
      <w:r w:rsidRPr="00916BAE">
        <w:t>podaci nisu raspoloživi</w:t>
      </w:r>
    </w:p>
    <w:p w:rsidR="00AD4FB5" w:rsidRPr="00916BAE" w:rsidRDefault="00AD4FB5" w:rsidP="007956A8">
      <w:pPr>
        <w:jc w:val="both"/>
      </w:pPr>
      <w:r w:rsidRPr="00916BAE">
        <w:rPr>
          <w:b/>
        </w:rPr>
        <w:t>Izvor podataka:</w:t>
      </w:r>
      <w:r w:rsidRPr="00916BAE">
        <w:t xml:space="preserve"> Ministarstvo turizma</w:t>
      </w:r>
    </w:p>
    <w:p w:rsidR="00AD4FB5" w:rsidRPr="00916BAE" w:rsidRDefault="00AD4FB5" w:rsidP="007956A8">
      <w:pPr>
        <w:jc w:val="both"/>
        <w:rPr>
          <w:b/>
        </w:rPr>
      </w:pPr>
      <w:r w:rsidRPr="00916BAE">
        <w:rPr>
          <w:b/>
        </w:rPr>
        <w:t xml:space="preserve">Rok za provedbu: </w:t>
      </w:r>
      <w:r w:rsidRPr="00916BAE">
        <w:t>kontinuirano</w:t>
      </w:r>
    </w:p>
    <w:p w:rsidR="00B71C9A" w:rsidRPr="00916BAE" w:rsidRDefault="00AD4FB5" w:rsidP="007956A8">
      <w:pPr>
        <w:jc w:val="both"/>
        <w:rPr>
          <w:b/>
        </w:rPr>
      </w:pPr>
      <w:r w:rsidRPr="00916BAE">
        <w:rPr>
          <w:b/>
        </w:rPr>
        <w:t xml:space="preserve">Izvor financiranja i potrebna sredstva: </w:t>
      </w:r>
      <w:r w:rsidR="005525AA" w:rsidRPr="00916BAE">
        <w:t>državn</w:t>
      </w:r>
      <w:r w:rsidR="00C5482E" w:rsidRPr="00916BAE">
        <w:t>i</w:t>
      </w:r>
      <w:r w:rsidR="005525AA" w:rsidRPr="00916BAE">
        <w:t xml:space="preserve"> proračun</w:t>
      </w:r>
      <w:r w:rsidR="00C5482E" w:rsidRPr="00916BAE">
        <w:t xml:space="preserve"> kroz redovne aktivnosti</w:t>
      </w:r>
    </w:p>
    <w:p w:rsidR="00B71C9A" w:rsidRDefault="00B71C9A" w:rsidP="007956A8">
      <w:pPr>
        <w:jc w:val="both"/>
        <w:rPr>
          <w:b/>
        </w:rPr>
      </w:pPr>
    </w:p>
    <w:p w:rsidR="00295EF8" w:rsidRDefault="00295EF8" w:rsidP="007956A8">
      <w:pPr>
        <w:jc w:val="both"/>
        <w:rPr>
          <w:b/>
        </w:rPr>
      </w:pPr>
    </w:p>
    <w:p w:rsidR="00295EF8" w:rsidRDefault="00295EF8" w:rsidP="007956A8">
      <w:pPr>
        <w:jc w:val="both"/>
        <w:rPr>
          <w:b/>
        </w:rPr>
      </w:pPr>
    </w:p>
    <w:p w:rsidR="00295EF8" w:rsidRDefault="00295EF8" w:rsidP="007956A8">
      <w:pPr>
        <w:jc w:val="both"/>
        <w:rPr>
          <w:b/>
        </w:rPr>
      </w:pPr>
    </w:p>
    <w:p w:rsidR="00295EF8" w:rsidRDefault="00295EF8" w:rsidP="007956A8">
      <w:pPr>
        <w:jc w:val="both"/>
        <w:rPr>
          <w:b/>
        </w:rPr>
      </w:pPr>
    </w:p>
    <w:p w:rsidR="00295EF8" w:rsidRPr="00916BAE" w:rsidRDefault="00295EF8" w:rsidP="007956A8">
      <w:pPr>
        <w:jc w:val="both"/>
        <w:rPr>
          <w:b/>
        </w:rPr>
      </w:pPr>
    </w:p>
    <w:p w:rsidR="00B71C9A" w:rsidRPr="00916BAE" w:rsidRDefault="00B71C9A" w:rsidP="007956A8">
      <w:pPr>
        <w:pStyle w:val="Heading1"/>
        <w:jc w:val="both"/>
        <w:rPr>
          <w:color w:val="auto"/>
        </w:rPr>
      </w:pPr>
      <w:r w:rsidRPr="00916BAE">
        <w:rPr>
          <w:color w:val="auto"/>
        </w:rPr>
        <w:lastRenderedPageBreak/>
        <w:t>Antidiskriminacija i europ</w:t>
      </w:r>
      <w:r w:rsidR="001C2726" w:rsidRPr="00916BAE">
        <w:rPr>
          <w:color w:val="auto"/>
        </w:rPr>
        <w:t>s</w:t>
      </w:r>
      <w:r w:rsidRPr="00916BAE">
        <w:rPr>
          <w:color w:val="auto"/>
        </w:rPr>
        <w:t>ki fondovi</w:t>
      </w:r>
    </w:p>
    <w:p w:rsidR="00B71C9A" w:rsidRPr="00916BAE" w:rsidRDefault="00B71C9A" w:rsidP="007956A8">
      <w:pPr>
        <w:jc w:val="both"/>
      </w:pPr>
    </w:p>
    <w:p w:rsidR="008E70B3" w:rsidRPr="00916BAE" w:rsidRDefault="008E70B3" w:rsidP="008E70B3">
      <w:pPr>
        <w:pStyle w:val="Heading2"/>
        <w:jc w:val="both"/>
        <w:rPr>
          <w:color w:val="auto"/>
        </w:rPr>
      </w:pPr>
      <w:r w:rsidRPr="00916BAE">
        <w:rPr>
          <w:color w:val="auto"/>
        </w:rPr>
        <w:t xml:space="preserve">Cilj 1. Postojanje administrativnih kapaciteta za provedbu i primjenu antidiskriminacijskog zakonodavstva i politike Unije u području fondova </w:t>
      </w:r>
    </w:p>
    <w:p w:rsidR="008E70B3" w:rsidRPr="00916BAE" w:rsidRDefault="008E70B3" w:rsidP="008E70B3">
      <w:pPr>
        <w:jc w:val="both"/>
      </w:pPr>
      <w:r w:rsidRPr="00916BAE">
        <w:rPr>
          <w:b/>
        </w:rPr>
        <w:t>Pokazatelj učinka</w:t>
      </w:r>
      <w:r w:rsidRPr="00916BAE">
        <w:t>: broj službenika zaposlenih u sustavima upravljanja i kontrole ESI fondova</w:t>
      </w:r>
      <w:r>
        <w:t xml:space="preserve"> koji su educirani o antidiskriminaciji</w:t>
      </w:r>
    </w:p>
    <w:p w:rsidR="008E70B3" w:rsidRPr="00916BAE" w:rsidRDefault="008E70B3" w:rsidP="008E70B3">
      <w:pPr>
        <w:jc w:val="both"/>
      </w:pPr>
      <w:r w:rsidRPr="00916BAE">
        <w:rPr>
          <w:b/>
        </w:rPr>
        <w:t>Polazni podaci:</w:t>
      </w:r>
      <w:r w:rsidRPr="00916BAE">
        <w:t xml:space="preserve"> u skladu sa Zakonom o suzbijanju diskriminacije uspostavljen mehanizam usklađen s institucijskim i pravnim okvirom država članica za sudjelovanje tijela odgovornih za promicanje jednakog postupanja prema svim osobama tijekom pripreme i provedbe programa, uključujući pružanje savjeta o jednakosti u sklopu aktivnosti povezanih s fondovima </w:t>
      </w:r>
    </w:p>
    <w:p w:rsidR="008E70B3" w:rsidRPr="00916BAE" w:rsidRDefault="008E70B3" w:rsidP="008E70B3">
      <w:pPr>
        <w:jc w:val="both"/>
      </w:pPr>
      <w:r w:rsidRPr="00916BAE">
        <w:rPr>
          <w:b/>
        </w:rPr>
        <w:t>Izvor podataka:</w:t>
      </w:r>
      <w:r w:rsidRPr="00916BAE">
        <w:t xml:space="preserve"> izvješća operativnih struktura</w:t>
      </w:r>
    </w:p>
    <w:p w:rsidR="008E70B3" w:rsidRPr="00916BAE" w:rsidRDefault="008E70B3" w:rsidP="008E70B3">
      <w:pPr>
        <w:jc w:val="both"/>
      </w:pPr>
    </w:p>
    <w:p w:rsidR="008E70B3" w:rsidRPr="00916BAE" w:rsidRDefault="008E70B3" w:rsidP="008E70B3">
      <w:pPr>
        <w:jc w:val="both"/>
      </w:pPr>
      <w:r w:rsidRPr="00916BAE">
        <w:rPr>
          <w:b/>
        </w:rPr>
        <w:t>Mjera 1.1.</w:t>
      </w:r>
      <w:r w:rsidRPr="00916BAE">
        <w:t xml:space="preserve"> Nastavak edukacija  osoba zaposlenih u sustavima upravljanja i kontrole ESI fondova</w:t>
      </w:r>
      <w:r w:rsidRPr="00916BAE" w:rsidDel="006042A3">
        <w:t xml:space="preserve"> </w:t>
      </w:r>
      <w:r w:rsidRPr="00916BAE">
        <w:t>u području antidiskriminacijskog zakonodavstva i politike Unije u sklopu nastavka aktivnosti koje su se provodile za ispunjavanje općeg ex-ante uvjeta za korištenje europskih strukturnih i investicijskih fondova</w:t>
      </w:r>
    </w:p>
    <w:p w:rsidR="008E70B3" w:rsidRPr="00916BAE" w:rsidRDefault="008E70B3" w:rsidP="008E70B3">
      <w:pPr>
        <w:jc w:val="both"/>
      </w:pPr>
      <w:r w:rsidRPr="00916BAE">
        <w:rPr>
          <w:b/>
        </w:rPr>
        <w:t>Nositelj:</w:t>
      </w:r>
      <w:r w:rsidRPr="00916BAE">
        <w:t xml:space="preserve"> Ministarstvo regionalnoga razvoja i fondova Europske unije, Ministarstvo rada i mirovinskoga sustava</w:t>
      </w:r>
    </w:p>
    <w:p w:rsidR="008E70B3" w:rsidRPr="00916BAE" w:rsidRDefault="008E70B3" w:rsidP="008E70B3">
      <w:pPr>
        <w:jc w:val="both"/>
      </w:pPr>
      <w:r w:rsidRPr="00916BAE">
        <w:rPr>
          <w:b/>
        </w:rPr>
        <w:t>Sunositelj:</w:t>
      </w:r>
      <w:r w:rsidRPr="00916BAE">
        <w:t xml:space="preserve"> Državna škola za javnu upravu, Ured za ljudska prava i prava nacionalnih manjina</w:t>
      </w:r>
    </w:p>
    <w:p w:rsidR="008E70B3" w:rsidRPr="00916BAE" w:rsidRDefault="008E70B3" w:rsidP="008E70B3">
      <w:pPr>
        <w:jc w:val="both"/>
      </w:pPr>
      <w:r w:rsidRPr="00916BAE">
        <w:rPr>
          <w:b/>
        </w:rPr>
        <w:t>Pokazatelj rezultata:</w:t>
      </w:r>
      <w:r w:rsidRPr="00916BAE">
        <w:t xml:space="preserve"> broj održanih edukacija, broj educiranih službenika u odnosu na ukupan broj zaposlenih u </w:t>
      </w:r>
      <w:r>
        <w:t xml:space="preserve">sustavima upravljanja i kontrole ESI fondova </w:t>
      </w:r>
    </w:p>
    <w:p w:rsidR="008E70B3" w:rsidRPr="00916BAE" w:rsidRDefault="008E70B3" w:rsidP="008E70B3">
      <w:pPr>
        <w:jc w:val="both"/>
      </w:pPr>
      <w:r w:rsidRPr="00916BAE">
        <w:rPr>
          <w:b/>
        </w:rPr>
        <w:t>Polazna vrijednost:</w:t>
      </w:r>
      <w:r w:rsidRPr="00916BAE">
        <w:t xml:space="preserve"> 25 edukacija, 989 educiranih službenika </w:t>
      </w:r>
    </w:p>
    <w:p w:rsidR="008E70B3" w:rsidRPr="00916BAE" w:rsidRDefault="008E70B3" w:rsidP="008E70B3">
      <w:pPr>
        <w:jc w:val="both"/>
      </w:pPr>
      <w:r w:rsidRPr="00916BAE">
        <w:rPr>
          <w:b/>
        </w:rPr>
        <w:t>Izvor podataka:</w:t>
      </w:r>
      <w:r w:rsidRPr="00916BAE">
        <w:t xml:space="preserve"> Ministarstvo regionalnoga razvoja i fondova Europske unije, Ministarstvo rada i mirovinskoga sustava</w:t>
      </w:r>
    </w:p>
    <w:p w:rsidR="008E70B3" w:rsidRPr="00916BAE" w:rsidRDefault="008E70B3" w:rsidP="008E70B3">
      <w:pPr>
        <w:jc w:val="both"/>
        <w:rPr>
          <w:b/>
        </w:rPr>
      </w:pPr>
      <w:r w:rsidRPr="00916BAE">
        <w:rPr>
          <w:b/>
        </w:rPr>
        <w:t xml:space="preserve">Rok za provedbu: </w:t>
      </w:r>
      <w:r w:rsidRPr="00916BAE">
        <w:t>2017.-2019. godina</w:t>
      </w:r>
    </w:p>
    <w:p w:rsidR="008E70B3" w:rsidRPr="00916BAE" w:rsidRDefault="008E70B3" w:rsidP="008E70B3">
      <w:pPr>
        <w:jc w:val="both"/>
        <w:rPr>
          <w:b/>
        </w:rPr>
      </w:pPr>
      <w:r w:rsidRPr="00916BAE">
        <w:rPr>
          <w:b/>
        </w:rPr>
        <w:t xml:space="preserve">Izvor financiranja i potrebna sredstva: </w:t>
      </w:r>
      <w:r w:rsidRPr="00916BAE">
        <w:t>Sredstva Prioritetne osi 10: Tehnička pomoć, Operativnog programa Konkurentnosti i kohezija 2014.-2020. (EU sredstva + nacionalno sufinanciranje). Potrebna sredstva su procijenjena na 70.000 kn.</w:t>
      </w:r>
    </w:p>
    <w:p w:rsidR="008E70B3" w:rsidRPr="00916BAE" w:rsidRDefault="008E70B3" w:rsidP="008E70B3">
      <w:pPr>
        <w:jc w:val="both"/>
      </w:pPr>
    </w:p>
    <w:p w:rsidR="008E70B3" w:rsidRPr="00916BAE" w:rsidRDefault="008E70B3" w:rsidP="008E70B3">
      <w:pPr>
        <w:jc w:val="both"/>
      </w:pPr>
      <w:r w:rsidRPr="00916BAE">
        <w:rPr>
          <w:b/>
        </w:rPr>
        <w:t>Mjera 1.2.</w:t>
      </w:r>
      <w:r w:rsidRPr="00916BAE">
        <w:t xml:space="preserve"> Jačanje   kapaciteta koordinatora za nediskriminaciju </w:t>
      </w:r>
    </w:p>
    <w:p w:rsidR="008E70B3" w:rsidRPr="00916BAE" w:rsidRDefault="008E70B3" w:rsidP="008E70B3">
      <w:pPr>
        <w:jc w:val="both"/>
      </w:pPr>
      <w:r w:rsidRPr="00916BAE">
        <w:rPr>
          <w:b/>
        </w:rPr>
        <w:t>Nositelj:</w:t>
      </w:r>
      <w:r w:rsidRPr="00916BAE">
        <w:t xml:space="preserve"> Ministarstvo rada i mirovinskoga sustava, Ministarstvo regionalnoga razvoja i fondova Europske unije</w:t>
      </w:r>
    </w:p>
    <w:p w:rsidR="008E70B3" w:rsidRPr="00916BAE" w:rsidRDefault="008E70B3" w:rsidP="008E70B3">
      <w:pPr>
        <w:jc w:val="both"/>
      </w:pPr>
      <w:r w:rsidRPr="00916BAE">
        <w:rPr>
          <w:b/>
        </w:rPr>
        <w:t>Sunositelj:</w:t>
      </w:r>
      <w:r w:rsidRPr="00916BAE">
        <w:t xml:space="preserve"> Državna škola za javnu upravu, Ured za ljudska prava i prava nacionalnih manjina, Ured za ravnopravnost spolova, Ministarstvo za demografiju, obitelj, mlade i socijalnu politiku, Ured pravobraniteljice za ravnopravnost spolova,  Ured pravobraniteljice za osobe s invaliditetom i Ured pučke pravobraniteljice.</w:t>
      </w:r>
    </w:p>
    <w:p w:rsidR="008E70B3" w:rsidRPr="00916BAE" w:rsidRDefault="008E70B3" w:rsidP="008E70B3">
      <w:pPr>
        <w:jc w:val="both"/>
      </w:pPr>
      <w:r w:rsidRPr="00916BAE">
        <w:rPr>
          <w:b/>
        </w:rPr>
        <w:t>Pokazatelj rezultata:</w:t>
      </w:r>
      <w:r w:rsidRPr="00916BAE">
        <w:t xml:space="preserve"> broj </w:t>
      </w:r>
      <w:r>
        <w:t xml:space="preserve">provedenih </w:t>
      </w:r>
      <w:r w:rsidRPr="00916BAE">
        <w:t xml:space="preserve">edukacija usmjerenih na jačanje kapaciteta koordinatora za nediskriminaciju </w:t>
      </w:r>
    </w:p>
    <w:p w:rsidR="008E70B3" w:rsidRPr="00916BAE" w:rsidRDefault="008E70B3" w:rsidP="008E70B3">
      <w:pPr>
        <w:jc w:val="both"/>
      </w:pPr>
      <w:r w:rsidRPr="00916BAE">
        <w:rPr>
          <w:b/>
        </w:rPr>
        <w:t>Polazna vrijednost:</w:t>
      </w:r>
      <w:r w:rsidRPr="00916BAE">
        <w:t xml:space="preserve"> 0</w:t>
      </w:r>
    </w:p>
    <w:p w:rsidR="008E70B3" w:rsidRPr="00916BAE" w:rsidRDefault="008E70B3" w:rsidP="008E70B3">
      <w:pPr>
        <w:jc w:val="both"/>
      </w:pPr>
      <w:r w:rsidRPr="00916BAE">
        <w:rPr>
          <w:b/>
        </w:rPr>
        <w:t>Izvor podataka:</w:t>
      </w:r>
      <w:r w:rsidRPr="00916BAE">
        <w:t xml:space="preserve"> Ministarstvo rada i mirovinskoga sustava, Ministarstvo regionalnoga razvoja i fondova Europske unije</w:t>
      </w:r>
    </w:p>
    <w:p w:rsidR="008E70B3" w:rsidRPr="00916BAE" w:rsidRDefault="008E70B3" w:rsidP="008E70B3">
      <w:pPr>
        <w:jc w:val="both"/>
        <w:rPr>
          <w:b/>
        </w:rPr>
      </w:pPr>
      <w:r w:rsidRPr="00916BAE">
        <w:rPr>
          <w:b/>
        </w:rPr>
        <w:t xml:space="preserve">Rok za provedbu: </w:t>
      </w:r>
      <w:r w:rsidRPr="00916BAE">
        <w:t>2017.-2019. godina</w:t>
      </w:r>
    </w:p>
    <w:p w:rsidR="008E70B3" w:rsidRPr="00916BAE" w:rsidRDefault="008E70B3" w:rsidP="008E70B3">
      <w:pPr>
        <w:jc w:val="both"/>
      </w:pPr>
      <w:r w:rsidRPr="00916BAE">
        <w:rPr>
          <w:b/>
        </w:rPr>
        <w:t xml:space="preserve">Izvor financiranja i potrebna sredstva: </w:t>
      </w:r>
      <w:r w:rsidRPr="00916BAE">
        <w:t>sredstva Prioritetne osi 10: Tehnička pomoć, Operativnog programa Konkurentnosti i kohezija 2014.-2020. (EU sredstva + nacionalno sufinanciranje). Potrebna sredstva su procijenjena na 70.000 kn.</w:t>
      </w:r>
    </w:p>
    <w:p w:rsidR="00453761" w:rsidRPr="00916BAE" w:rsidRDefault="00453761" w:rsidP="007956A8">
      <w:pPr>
        <w:jc w:val="both"/>
      </w:pPr>
    </w:p>
    <w:p w:rsidR="00AD4FB5" w:rsidRPr="00916BAE" w:rsidRDefault="00AD4FB5" w:rsidP="007956A8">
      <w:pPr>
        <w:jc w:val="both"/>
      </w:pPr>
    </w:p>
    <w:p w:rsidR="00AD4FB5" w:rsidRPr="00916BAE" w:rsidRDefault="00AD4FB5" w:rsidP="007956A8">
      <w:pPr>
        <w:jc w:val="both"/>
      </w:pPr>
    </w:p>
    <w:sectPr w:rsidR="00AD4FB5" w:rsidRPr="00916BAE" w:rsidSect="00525372"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241" w:rsidRDefault="00FF7241" w:rsidP="009250D2">
      <w:r>
        <w:separator/>
      </w:r>
    </w:p>
  </w:endnote>
  <w:endnote w:type="continuationSeparator" w:id="0">
    <w:p w:rsidR="00FF7241" w:rsidRDefault="00FF7241" w:rsidP="0092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0D2" w:rsidRDefault="009250D2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067912">
      <w:rPr>
        <w:noProof/>
      </w:rPr>
      <w:t>13</w:t>
    </w:r>
    <w:r>
      <w:fldChar w:fldCharType="end"/>
    </w:r>
  </w:p>
  <w:p w:rsidR="009250D2" w:rsidRDefault="00925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241" w:rsidRDefault="00FF7241" w:rsidP="009250D2">
      <w:r>
        <w:separator/>
      </w:r>
    </w:p>
  </w:footnote>
  <w:footnote w:type="continuationSeparator" w:id="0">
    <w:p w:rsidR="00FF7241" w:rsidRDefault="00FF7241" w:rsidP="00925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02896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1577E"/>
    <w:multiLevelType w:val="hybridMultilevel"/>
    <w:tmpl w:val="7C3C7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A0918"/>
    <w:multiLevelType w:val="hybridMultilevel"/>
    <w:tmpl w:val="0E72805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116FF"/>
    <w:multiLevelType w:val="multilevel"/>
    <w:tmpl w:val="B80C4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E310EF8"/>
    <w:multiLevelType w:val="hybridMultilevel"/>
    <w:tmpl w:val="D616BD8E"/>
    <w:lvl w:ilvl="0" w:tplc="041A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5" w15:restartNumberingAfterBreak="0">
    <w:nsid w:val="792A09D8"/>
    <w:multiLevelType w:val="hybridMultilevel"/>
    <w:tmpl w:val="3EE68C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B5"/>
    <w:rsid w:val="00000573"/>
    <w:rsid w:val="0000333E"/>
    <w:rsid w:val="0000473E"/>
    <w:rsid w:val="00007A55"/>
    <w:rsid w:val="00010386"/>
    <w:rsid w:val="00011A5D"/>
    <w:rsid w:val="0001248C"/>
    <w:rsid w:val="00014D0F"/>
    <w:rsid w:val="00015D2E"/>
    <w:rsid w:val="00017759"/>
    <w:rsid w:val="000177A6"/>
    <w:rsid w:val="000210DD"/>
    <w:rsid w:val="00022AFA"/>
    <w:rsid w:val="00026301"/>
    <w:rsid w:val="000268B4"/>
    <w:rsid w:val="00026DFC"/>
    <w:rsid w:val="000323FB"/>
    <w:rsid w:val="0003252F"/>
    <w:rsid w:val="000345A4"/>
    <w:rsid w:val="00035AE2"/>
    <w:rsid w:val="00035DFF"/>
    <w:rsid w:val="00036036"/>
    <w:rsid w:val="00036181"/>
    <w:rsid w:val="00037F1A"/>
    <w:rsid w:val="000413B0"/>
    <w:rsid w:val="000449B9"/>
    <w:rsid w:val="0004572F"/>
    <w:rsid w:val="00047EED"/>
    <w:rsid w:val="0005517A"/>
    <w:rsid w:val="000553A3"/>
    <w:rsid w:val="00055EFB"/>
    <w:rsid w:val="00056B26"/>
    <w:rsid w:val="00056C3D"/>
    <w:rsid w:val="00057E91"/>
    <w:rsid w:val="000601F4"/>
    <w:rsid w:val="0006098A"/>
    <w:rsid w:val="00061D98"/>
    <w:rsid w:val="0006244F"/>
    <w:rsid w:val="000635C1"/>
    <w:rsid w:val="0006723C"/>
    <w:rsid w:val="00067912"/>
    <w:rsid w:val="00067DB8"/>
    <w:rsid w:val="00073573"/>
    <w:rsid w:val="000737DA"/>
    <w:rsid w:val="000764FB"/>
    <w:rsid w:val="00076924"/>
    <w:rsid w:val="00077AC7"/>
    <w:rsid w:val="00082236"/>
    <w:rsid w:val="00082458"/>
    <w:rsid w:val="0008269E"/>
    <w:rsid w:val="00084685"/>
    <w:rsid w:val="00092802"/>
    <w:rsid w:val="00092955"/>
    <w:rsid w:val="00094DC9"/>
    <w:rsid w:val="00096693"/>
    <w:rsid w:val="000968D9"/>
    <w:rsid w:val="00096B29"/>
    <w:rsid w:val="00097E2C"/>
    <w:rsid w:val="000A0BAC"/>
    <w:rsid w:val="000A2304"/>
    <w:rsid w:val="000A663C"/>
    <w:rsid w:val="000B16F2"/>
    <w:rsid w:val="000B30B0"/>
    <w:rsid w:val="000B3291"/>
    <w:rsid w:val="000B5409"/>
    <w:rsid w:val="000B6C1C"/>
    <w:rsid w:val="000C3E9A"/>
    <w:rsid w:val="000C584B"/>
    <w:rsid w:val="000C6222"/>
    <w:rsid w:val="000D0620"/>
    <w:rsid w:val="000D076B"/>
    <w:rsid w:val="000D36F7"/>
    <w:rsid w:val="000D5214"/>
    <w:rsid w:val="000D563C"/>
    <w:rsid w:val="000D76AB"/>
    <w:rsid w:val="000E217B"/>
    <w:rsid w:val="000F13CA"/>
    <w:rsid w:val="000F34B5"/>
    <w:rsid w:val="000F5362"/>
    <w:rsid w:val="000F5E15"/>
    <w:rsid w:val="00101A82"/>
    <w:rsid w:val="00102ABE"/>
    <w:rsid w:val="0010562B"/>
    <w:rsid w:val="0010646C"/>
    <w:rsid w:val="001071FC"/>
    <w:rsid w:val="00112BC5"/>
    <w:rsid w:val="00113DC3"/>
    <w:rsid w:val="001178F1"/>
    <w:rsid w:val="00120663"/>
    <w:rsid w:val="0012202E"/>
    <w:rsid w:val="0012281F"/>
    <w:rsid w:val="001266F5"/>
    <w:rsid w:val="00126B1F"/>
    <w:rsid w:val="00126B3B"/>
    <w:rsid w:val="0012719C"/>
    <w:rsid w:val="001341AF"/>
    <w:rsid w:val="00135C67"/>
    <w:rsid w:val="00136DE0"/>
    <w:rsid w:val="0014049E"/>
    <w:rsid w:val="00143700"/>
    <w:rsid w:val="0014437C"/>
    <w:rsid w:val="00145B7C"/>
    <w:rsid w:val="00147DB3"/>
    <w:rsid w:val="00151020"/>
    <w:rsid w:val="001526FE"/>
    <w:rsid w:val="00154B5F"/>
    <w:rsid w:val="00156490"/>
    <w:rsid w:val="00156BD0"/>
    <w:rsid w:val="00157DDC"/>
    <w:rsid w:val="0016250C"/>
    <w:rsid w:val="00162578"/>
    <w:rsid w:val="00164F43"/>
    <w:rsid w:val="0016557D"/>
    <w:rsid w:val="00167625"/>
    <w:rsid w:val="00170F4B"/>
    <w:rsid w:val="00171AF3"/>
    <w:rsid w:val="0017278C"/>
    <w:rsid w:val="0017338F"/>
    <w:rsid w:val="001736F6"/>
    <w:rsid w:val="00174328"/>
    <w:rsid w:val="00174B17"/>
    <w:rsid w:val="0018428B"/>
    <w:rsid w:val="001849CC"/>
    <w:rsid w:val="00187964"/>
    <w:rsid w:val="00190569"/>
    <w:rsid w:val="001912C9"/>
    <w:rsid w:val="00192790"/>
    <w:rsid w:val="00192FE9"/>
    <w:rsid w:val="00193061"/>
    <w:rsid w:val="00193CF4"/>
    <w:rsid w:val="001A0351"/>
    <w:rsid w:val="001A0EDA"/>
    <w:rsid w:val="001A1E5E"/>
    <w:rsid w:val="001A61C8"/>
    <w:rsid w:val="001A643C"/>
    <w:rsid w:val="001A6E33"/>
    <w:rsid w:val="001A7D03"/>
    <w:rsid w:val="001B06CE"/>
    <w:rsid w:val="001B102D"/>
    <w:rsid w:val="001B12AE"/>
    <w:rsid w:val="001B3430"/>
    <w:rsid w:val="001C1AFC"/>
    <w:rsid w:val="001C2726"/>
    <w:rsid w:val="001C6EA9"/>
    <w:rsid w:val="001C7184"/>
    <w:rsid w:val="001C769B"/>
    <w:rsid w:val="001D0622"/>
    <w:rsid w:val="001D1757"/>
    <w:rsid w:val="001D1795"/>
    <w:rsid w:val="001D1CE0"/>
    <w:rsid w:val="001D2169"/>
    <w:rsid w:val="001D4F9B"/>
    <w:rsid w:val="001D6584"/>
    <w:rsid w:val="001D7379"/>
    <w:rsid w:val="001E0CAE"/>
    <w:rsid w:val="001E3E3B"/>
    <w:rsid w:val="001E55F9"/>
    <w:rsid w:val="001E572E"/>
    <w:rsid w:val="001E5877"/>
    <w:rsid w:val="001F045D"/>
    <w:rsid w:val="001F096D"/>
    <w:rsid w:val="001F1774"/>
    <w:rsid w:val="001F1FC7"/>
    <w:rsid w:val="001F3AEE"/>
    <w:rsid w:val="001F4284"/>
    <w:rsid w:val="001F5E94"/>
    <w:rsid w:val="001F5EE0"/>
    <w:rsid w:val="001F7C71"/>
    <w:rsid w:val="00200D63"/>
    <w:rsid w:val="00201460"/>
    <w:rsid w:val="002041CF"/>
    <w:rsid w:val="00206D4C"/>
    <w:rsid w:val="00211C41"/>
    <w:rsid w:val="002157DF"/>
    <w:rsid w:val="00216EF1"/>
    <w:rsid w:val="002211A6"/>
    <w:rsid w:val="00227172"/>
    <w:rsid w:val="00231AC2"/>
    <w:rsid w:val="00236715"/>
    <w:rsid w:val="00236B78"/>
    <w:rsid w:val="00236D78"/>
    <w:rsid w:val="00237252"/>
    <w:rsid w:val="002374EB"/>
    <w:rsid w:val="0024327A"/>
    <w:rsid w:val="002453B4"/>
    <w:rsid w:val="00246524"/>
    <w:rsid w:val="0025143B"/>
    <w:rsid w:val="00252C5A"/>
    <w:rsid w:val="00252E98"/>
    <w:rsid w:val="00253124"/>
    <w:rsid w:val="00254843"/>
    <w:rsid w:val="00254FBB"/>
    <w:rsid w:val="002551EE"/>
    <w:rsid w:val="002572C6"/>
    <w:rsid w:val="002573ED"/>
    <w:rsid w:val="00262BDA"/>
    <w:rsid w:val="00263B40"/>
    <w:rsid w:val="0026470E"/>
    <w:rsid w:val="00265069"/>
    <w:rsid w:val="00271209"/>
    <w:rsid w:val="00274E85"/>
    <w:rsid w:val="00275092"/>
    <w:rsid w:val="00276F08"/>
    <w:rsid w:val="00277659"/>
    <w:rsid w:val="00277D72"/>
    <w:rsid w:val="00280817"/>
    <w:rsid w:val="00280B7A"/>
    <w:rsid w:val="00280DB5"/>
    <w:rsid w:val="00284315"/>
    <w:rsid w:val="002849DF"/>
    <w:rsid w:val="00286F7B"/>
    <w:rsid w:val="00287483"/>
    <w:rsid w:val="00287AFC"/>
    <w:rsid w:val="00290D83"/>
    <w:rsid w:val="002932EE"/>
    <w:rsid w:val="00294DFA"/>
    <w:rsid w:val="00295EF8"/>
    <w:rsid w:val="00296190"/>
    <w:rsid w:val="0029645A"/>
    <w:rsid w:val="00297B4F"/>
    <w:rsid w:val="00297C7E"/>
    <w:rsid w:val="002A403F"/>
    <w:rsid w:val="002A580C"/>
    <w:rsid w:val="002A77F8"/>
    <w:rsid w:val="002A78CB"/>
    <w:rsid w:val="002B024F"/>
    <w:rsid w:val="002B1449"/>
    <w:rsid w:val="002B26AA"/>
    <w:rsid w:val="002B33D3"/>
    <w:rsid w:val="002B3C3D"/>
    <w:rsid w:val="002B7414"/>
    <w:rsid w:val="002C1091"/>
    <w:rsid w:val="002C3ECB"/>
    <w:rsid w:val="002C48D7"/>
    <w:rsid w:val="002C5F93"/>
    <w:rsid w:val="002D2ECE"/>
    <w:rsid w:val="002D343D"/>
    <w:rsid w:val="002D7480"/>
    <w:rsid w:val="002D7B24"/>
    <w:rsid w:val="002E0070"/>
    <w:rsid w:val="002E7048"/>
    <w:rsid w:val="002F1517"/>
    <w:rsid w:val="002F17A1"/>
    <w:rsid w:val="002F1E70"/>
    <w:rsid w:val="002F6771"/>
    <w:rsid w:val="002F750F"/>
    <w:rsid w:val="003063C9"/>
    <w:rsid w:val="003074D9"/>
    <w:rsid w:val="0031085F"/>
    <w:rsid w:val="00314018"/>
    <w:rsid w:val="00315BBB"/>
    <w:rsid w:val="003162A0"/>
    <w:rsid w:val="00321CA3"/>
    <w:rsid w:val="00323CC9"/>
    <w:rsid w:val="003308A4"/>
    <w:rsid w:val="00333E3A"/>
    <w:rsid w:val="00340A57"/>
    <w:rsid w:val="0034226A"/>
    <w:rsid w:val="00342DAD"/>
    <w:rsid w:val="003448AA"/>
    <w:rsid w:val="00345FD2"/>
    <w:rsid w:val="00346462"/>
    <w:rsid w:val="00346B6F"/>
    <w:rsid w:val="00352248"/>
    <w:rsid w:val="003568E9"/>
    <w:rsid w:val="00357B6D"/>
    <w:rsid w:val="0036079D"/>
    <w:rsid w:val="00362D01"/>
    <w:rsid w:val="00362FAB"/>
    <w:rsid w:val="0036313B"/>
    <w:rsid w:val="003659D8"/>
    <w:rsid w:val="003704C2"/>
    <w:rsid w:val="003714BD"/>
    <w:rsid w:val="003719CD"/>
    <w:rsid w:val="00374A81"/>
    <w:rsid w:val="003751EA"/>
    <w:rsid w:val="00377240"/>
    <w:rsid w:val="003777EF"/>
    <w:rsid w:val="003823E1"/>
    <w:rsid w:val="003832D9"/>
    <w:rsid w:val="003841A1"/>
    <w:rsid w:val="00386013"/>
    <w:rsid w:val="00386E75"/>
    <w:rsid w:val="00387406"/>
    <w:rsid w:val="00391A30"/>
    <w:rsid w:val="0039735A"/>
    <w:rsid w:val="003A2FBB"/>
    <w:rsid w:val="003A3F97"/>
    <w:rsid w:val="003A55C5"/>
    <w:rsid w:val="003A5D9C"/>
    <w:rsid w:val="003A5FAA"/>
    <w:rsid w:val="003A6AEF"/>
    <w:rsid w:val="003A7A7C"/>
    <w:rsid w:val="003B3C21"/>
    <w:rsid w:val="003B637C"/>
    <w:rsid w:val="003B68EF"/>
    <w:rsid w:val="003C014A"/>
    <w:rsid w:val="003C1056"/>
    <w:rsid w:val="003C50A2"/>
    <w:rsid w:val="003C5A4B"/>
    <w:rsid w:val="003C70E8"/>
    <w:rsid w:val="003C7C2D"/>
    <w:rsid w:val="003C7C7F"/>
    <w:rsid w:val="003D1794"/>
    <w:rsid w:val="003D28CD"/>
    <w:rsid w:val="003D4552"/>
    <w:rsid w:val="003D4806"/>
    <w:rsid w:val="003D4BFB"/>
    <w:rsid w:val="003D6C48"/>
    <w:rsid w:val="003D73E6"/>
    <w:rsid w:val="003E0ED7"/>
    <w:rsid w:val="003E1294"/>
    <w:rsid w:val="003E70D2"/>
    <w:rsid w:val="003E7A2E"/>
    <w:rsid w:val="003F1669"/>
    <w:rsid w:val="003F21D1"/>
    <w:rsid w:val="003F3225"/>
    <w:rsid w:val="003F33FB"/>
    <w:rsid w:val="003F5672"/>
    <w:rsid w:val="003F5A16"/>
    <w:rsid w:val="004022EB"/>
    <w:rsid w:val="00404A27"/>
    <w:rsid w:val="00404EA3"/>
    <w:rsid w:val="004056ED"/>
    <w:rsid w:val="00410685"/>
    <w:rsid w:val="00410A56"/>
    <w:rsid w:val="00412D78"/>
    <w:rsid w:val="00414C0C"/>
    <w:rsid w:val="00416898"/>
    <w:rsid w:val="00417E70"/>
    <w:rsid w:val="0042040A"/>
    <w:rsid w:val="00422633"/>
    <w:rsid w:val="00430B32"/>
    <w:rsid w:val="00430DBA"/>
    <w:rsid w:val="00431BF1"/>
    <w:rsid w:val="0043208A"/>
    <w:rsid w:val="0043214B"/>
    <w:rsid w:val="00436EC6"/>
    <w:rsid w:val="004377E7"/>
    <w:rsid w:val="00445257"/>
    <w:rsid w:val="00446DC9"/>
    <w:rsid w:val="00447F62"/>
    <w:rsid w:val="00450496"/>
    <w:rsid w:val="00450E33"/>
    <w:rsid w:val="00450E52"/>
    <w:rsid w:val="0045125B"/>
    <w:rsid w:val="004515D5"/>
    <w:rsid w:val="00453289"/>
    <w:rsid w:val="00453761"/>
    <w:rsid w:val="004554B0"/>
    <w:rsid w:val="00456D7B"/>
    <w:rsid w:val="00456DE5"/>
    <w:rsid w:val="0045727C"/>
    <w:rsid w:val="00457A8E"/>
    <w:rsid w:val="0046069A"/>
    <w:rsid w:val="004606F6"/>
    <w:rsid w:val="00462067"/>
    <w:rsid w:val="00463278"/>
    <w:rsid w:val="0046524A"/>
    <w:rsid w:val="004701BB"/>
    <w:rsid w:val="00471EDE"/>
    <w:rsid w:val="00473586"/>
    <w:rsid w:val="0047471D"/>
    <w:rsid w:val="00485A8F"/>
    <w:rsid w:val="00486DF4"/>
    <w:rsid w:val="00491440"/>
    <w:rsid w:val="004956E6"/>
    <w:rsid w:val="004965D7"/>
    <w:rsid w:val="00496AD8"/>
    <w:rsid w:val="004A06D6"/>
    <w:rsid w:val="004A0700"/>
    <w:rsid w:val="004A1C2A"/>
    <w:rsid w:val="004A31EB"/>
    <w:rsid w:val="004A44EC"/>
    <w:rsid w:val="004A6217"/>
    <w:rsid w:val="004A631E"/>
    <w:rsid w:val="004B0AC6"/>
    <w:rsid w:val="004B12F3"/>
    <w:rsid w:val="004B291E"/>
    <w:rsid w:val="004B47EA"/>
    <w:rsid w:val="004B4A4B"/>
    <w:rsid w:val="004B628B"/>
    <w:rsid w:val="004B669A"/>
    <w:rsid w:val="004C140B"/>
    <w:rsid w:val="004C145A"/>
    <w:rsid w:val="004C3FB4"/>
    <w:rsid w:val="004D228B"/>
    <w:rsid w:val="004D6E4B"/>
    <w:rsid w:val="004E0BFF"/>
    <w:rsid w:val="004E3247"/>
    <w:rsid w:val="004E38F5"/>
    <w:rsid w:val="004E44DA"/>
    <w:rsid w:val="004E6C0E"/>
    <w:rsid w:val="004E7006"/>
    <w:rsid w:val="004E7FE6"/>
    <w:rsid w:val="004F0FC6"/>
    <w:rsid w:val="004F102F"/>
    <w:rsid w:val="004F2F68"/>
    <w:rsid w:val="004F6AD5"/>
    <w:rsid w:val="005017FD"/>
    <w:rsid w:val="0050271A"/>
    <w:rsid w:val="00502F5B"/>
    <w:rsid w:val="00504232"/>
    <w:rsid w:val="00505B1E"/>
    <w:rsid w:val="00510A66"/>
    <w:rsid w:val="005111DB"/>
    <w:rsid w:val="00511C86"/>
    <w:rsid w:val="00512B3A"/>
    <w:rsid w:val="00514A57"/>
    <w:rsid w:val="00514F3C"/>
    <w:rsid w:val="0052025A"/>
    <w:rsid w:val="00520C4F"/>
    <w:rsid w:val="00522029"/>
    <w:rsid w:val="00523370"/>
    <w:rsid w:val="00524DED"/>
    <w:rsid w:val="00525372"/>
    <w:rsid w:val="00525F1C"/>
    <w:rsid w:val="005326E5"/>
    <w:rsid w:val="00533AE2"/>
    <w:rsid w:val="0053412A"/>
    <w:rsid w:val="0053622D"/>
    <w:rsid w:val="00536E3F"/>
    <w:rsid w:val="0053782B"/>
    <w:rsid w:val="00540880"/>
    <w:rsid w:val="00541DD1"/>
    <w:rsid w:val="005421CD"/>
    <w:rsid w:val="00546C2D"/>
    <w:rsid w:val="005477E0"/>
    <w:rsid w:val="00547BB4"/>
    <w:rsid w:val="00551770"/>
    <w:rsid w:val="005525AA"/>
    <w:rsid w:val="00552DA6"/>
    <w:rsid w:val="005541D6"/>
    <w:rsid w:val="005544CC"/>
    <w:rsid w:val="00555E67"/>
    <w:rsid w:val="005578FF"/>
    <w:rsid w:val="00560E05"/>
    <w:rsid w:val="005613AD"/>
    <w:rsid w:val="00561788"/>
    <w:rsid w:val="005627E1"/>
    <w:rsid w:val="0056403C"/>
    <w:rsid w:val="00567123"/>
    <w:rsid w:val="00567E8E"/>
    <w:rsid w:val="00572223"/>
    <w:rsid w:val="00574025"/>
    <w:rsid w:val="00574B35"/>
    <w:rsid w:val="005773A5"/>
    <w:rsid w:val="005774B3"/>
    <w:rsid w:val="005817D7"/>
    <w:rsid w:val="005856C9"/>
    <w:rsid w:val="00585E7A"/>
    <w:rsid w:val="005925C8"/>
    <w:rsid w:val="005975D7"/>
    <w:rsid w:val="005A03E2"/>
    <w:rsid w:val="005A0B31"/>
    <w:rsid w:val="005A0EAD"/>
    <w:rsid w:val="005A20EE"/>
    <w:rsid w:val="005A2C59"/>
    <w:rsid w:val="005A682D"/>
    <w:rsid w:val="005A771B"/>
    <w:rsid w:val="005A7A71"/>
    <w:rsid w:val="005B3808"/>
    <w:rsid w:val="005B3AA2"/>
    <w:rsid w:val="005B41E9"/>
    <w:rsid w:val="005B6F01"/>
    <w:rsid w:val="005C02F0"/>
    <w:rsid w:val="005C4DF1"/>
    <w:rsid w:val="005C4EBE"/>
    <w:rsid w:val="005C6786"/>
    <w:rsid w:val="005D1019"/>
    <w:rsid w:val="005E0320"/>
    <w:rsid w:val="005E439D"/>
    <w:rsid w:val="005E6A6E"/>
    <w:rsid w:val="005E7749"/>
    <w:rsid w:val="005F42FE"/>
    <w:rsid w:val="005F4A6E"/>
    <w:rsid w:val="005F518C"/>
    <w:rsid w:val="00600000"/>
    <w:rsid w:val="00600683"/>
    <w:rsid w:val="00602EE4"/>
    <w:rsid w:val="00603724"/>
    <w:rsid w:val="00603E25"/>
    <w:rsid w:val="00604F23"/>
    <w:rsid w:val="00607391"/>
    <w:rsid w:val="006074F0"/>
    <w:rsid w:val="006101FE"/>
    <w:rsid w:val="00612519"/>
    <w:rsid w:val="00613D04"/>
    <w:rsid w:val="00617185"/>
    <w:rsid w:val="006204A7"/>
    <w:rsid w:val="00620F09"/>
    <w:rsid w:val="00622911"/>
    <w:rsid w:val="00623780"/>
    <w:rsid w:val="00625D73"/>
    <w:rsid w:val="006269CC"/>
    <w:rsid w:val="00626C52"/>
    <w:rsid w:val="006270A9"/>
    <w:rsid w:val="00627F5D"/>
    <w:rsid w:val="0063036E"/>
    <w:rsid w:val="00630B60"/>
    <w:rsid w:val="00630D2F"/>
    <w:rsid w:val="0063132A"/>
    <w:rsid w:val="006348A9"/>
    <w:rsid w:val="00634950"/>
    <w:rsid w:val="00637C36"/>
    <w:rsid w:val="0064045C"/>
    <w:rsid w:val="00640654"/>
    <w:rsid w:val="00641A46"/>
    <w:rsid w:val="00642D62"/>
    <w:rsid w:val="00643E67"/>
    <w:rsid w:val="00645FA0"/>
    <w:rsid w:val="006533EE"/>
    <w:rsid w:val="00655D58"/>
    <w:rsid w:val="00656C41"/>
    <w:rsid w:val="00657773"/>
    <w:rsid w:val="006579A8"/>
    <w:rsid w:val="006605AF"/>
    <w:rsid w:val="00662AFC"/>
    <w:rsid w:val="00663AE5"/>
    <w:rsid w:val="00664E4D"/>
    <w:rsid w:val="00664FDA"/>
    <w:rsid w:val="0066732A"/>
    <w:rsid w:val="0067252C"/>
    <w:rsid w:val="006739A2"/>
    <w:rsid w:val="00681E95"/>
    <w:rsid w:val="006821AF"/>
    <w:rsid w:val="00683C69"/>
    <w:rsid w:val="00684064"/>
    <w:rsid w:val="0068617A"/>
    <w:rsid w:val="00687F22"/>
    <w:rsid w:val="006904E0"/>
    <w:rsid w:val="00692A49"/>
    <w:rsid w:val="006975BE"/>
    <w:rsid w:val="00697BA8"/>
    <w:rsid w:val="006A03D2"/>
    <w:rsid w:val="006A116E"/>
    <w:rsid w:val="006A17D5"/>
    <w:rsid w:val="006A40DE"/>
    <w:rsid w:val="006A6E50"/>
    <w:rsid w:val="006B0FC6"/>
    <w:rsid w:val="006B1CCB"/>
    <w:rsid w:val="006B51FA"/>
    <w:rsid w:val="006B62BC"/>
    <w:rsid w:val="006B724A"/>
    <w:rsid w:val="006C1A22"/>
    <w:rsid w:val="006C2B97"/>
    <w:rsid w:val="006D3156"/>
    <w:rsid w:val="006D4118"/>
    <w:rsid w:val="006E4F64"/>
    <w:rsid w:val="006E74DF"/>
    <w:rsid w:val="006F17D0"/>
    <w:rsid w:val="006F2681"/>
    <w:rsid w:val="006F352B"/>
    <w:rsid w:val="006F3BF5"/>
    <w:rsid w:val="006F6FDC"/>
    <w:rsid w:val="00700E82"/>
    <w:rsid w:val="00702770"/>
    <w:rsid w:val="0070564E"/>
    <w:rsid w:val="00705B51"/>
    <w:rsid w:val="00710BD5"/>
    <w:rsid w:val="00712715"/>
    <w:rsid w:val="00716E30"/>
    <w:rsid w:val="0072052E"/>
    <w:rsid w:val="00721EB1"/>
    <w:rsid w:val="00724638"/>
    <w:rsid w:val="00726901"/>
    <w:rsid w:val="00727561"/>
    <w:rsid w:val="00732288"/>
    <w:rsid w:val="00732533"/>
    <w:rsid w:val="00732FC4"/>
    <w:rsid w:val="00735EE7"/>
    <w:rsid w:val="007360BF"/>
    <w:rsid w:val="00736100"/>
    <w:rsid w:val="007407BE"/>
    <w:rsid w:val="0074356D"/>
    <w:rsid w:val="007468C7"/>
    <w:rsid w:val="007469F7"/>
    <w:rsid w:val="00750B90"/>
    <w:rsid w:val="00755FA5"/>
    <w:rsid w:val="00756C31"/>
    <w:rsid w:val="00757654"/>
    <w:rsid w:val="00760EAA"/>
    <w:rsid w:val="00763386"/>
    <w:rsid w:val="00771ABB"/>
    <w:rsid w:val="007760FC"/>
    <w:rsid w:val="0077748B"/>
    <w:rsid w:val="00777B32"/>
    <w:rsid w:val="00780981"/>
    <w:rsid w:val="00780F93"/>
    <w:rsid w:val="007908BC"/>
    <w:rsid w:val="00794A82"/>
    <w:rsid w:val="007956A8"/>
    <w:rsid w:val="0079779B"/>
    <w:rsid w:val="007A054E"/>
    <w:rsid w:val="007A396C"/>
    <w:rsid w:val="007A453C"/>
    <w:rsid w:val="007A5FCA"/>
    <w:rsid w:val="007B0FD1"/>
    <w:rsid w:val="007B1845"/>
    <w:rsid w:val="007B2A7F"/>
    <w:rsid w:val="007B350B"/>
    <w:rsid w:val="007B4A4D"/>
    <w:rsid w:val="007B5FE1"/>
    <w:rsid w:val="007B65E0"/>
    <w:rsid w:val="007B7E84"/>
    <w:rsid w:val="007C0D63"/>
    <w:rsid w:val="007C6F31"/>
    <w:rsid w:val="007D0C9E"/>
    <w:rsid w:val="007D711F"/>
    <w:rsid w:val="007D7AC1"/>
    <w:rsid w:val="007E05D1"/>
    <w:rsid w:val="007E2CCA"/>
    <w:rsid w:val="007E4696"/>
    <w:rsid w:val="007E6022"/>
    <w:rsid w:val="007E6F72"/>
    <w:rsid w:val="007E7D34"/>
    <w:rsid w:val="007F0413"/>
    <w:rsid w:val="007F1C67"/>
    <w:rsid w:val="007F377E"/>
    <w:rsid w:val="007F559D"/>
    <w:rsid w:val="007F7F2E"/>
    <w:rsid w:val="0080537C"/>
    <w:rsid w:val="00805813"/>
    <w:rsid w:val="00805996"/>
    <w:rsid w:val="00807AFF"/>
    <w:rsid w:val="00817C1B"/>
    <w:rsid w:val="008215D7"/>
    <w:rsid w:val="00821B95"/>
    <w:rsid w:val="0082314F"/>
    <w:rsid w:val="008245C3"/>
    <w:rsid w:val="00824DCD"/>
    <w:rsid w:val="00825346"/>
    <w:rsid w:val="00826C72"/>
    <w:rsid w:val="00832BE2"/>
    <w:rsid w:val="00835BA8"/>
    <w:rsid w:val="00840A4C"/>
    <w:rsid w:val="00844E1A"/>
    <w:rsid w:val="00847B46"/>
    <w:rsid w:val="00850EC5"/>
    <w:rsid w:val="00860662"/>
    <w:rsid w:val="0086630C"/>
    <w:rsid w:val="00867494"/>
    <w:rsid w:val="00870F0F"/>
    <w:rsid w:val="00871EA3"/>
    <w:rsid w:val="00872018"/>
    <w:rsid w:val="0087299D"/>
    <w:rsid w:val="00873403"/>
    <w:rsid w:val="00876E74"/>
    <w:rsid w:val="008773AC"/>
    <w:rsid w:val="0088046A"/>
    <w:rsid w:val="00884ED3"/>
    <w:rsid w:val="00886665"/>
    <w:rsid w:val="00886E11"/>
    <w:rsid w:val="008872AF"/>
    <w:rsid w:val="00892325"/>
    <w:rsid w:val="008926A3"/>
    <w:rsid w:val="008938BD"/>
    <w:rsid w:val="00897908"/>
    <w:rsid w:val="008A2CC5"/>
    <w:rsid w:val="008A35DB"/>
    <w:rsid w:val="008A5139"/>
    <w:rsid w:val="008A72F2"/>
    <w:rsid w:val="008B0505"/>
    <w:rsid w:val="008B074C"/>
    <w:rsid w:val="008B3917"/>
    <w:rsid w:val="008C0CFF"/>
    <w:rsid w:val="008C148A"/>
    <w:rsid w:val="008C29C3"/>
    <w:rsid w:val="008C4529"/>
    <w:rsid w:val="008C4D3F"/>
    <w:rsid w:val="008C4E29"/>
    <w:rsid w:val="008C65B3"/>
    <w:rsid w:val="008D1500"/>
    <w:rsid w:val="008D23B0"/>
    <w:rsid w:val="008D3538"/>
    <w:rsid w:val="008D40F2"/>
    <w:rsid w:val="008D6161"/>
    <w:rsid w:val="008D6512"/>
    <w:rsid w:val="008E3F65"/>
    <w:rsid w:val="008E70B3"/>
    <w:rsid w:val="008F03E2"/>
    <w:rsid w:val="008F1C85"/>
    <w:rsid w:val="008F211D"/>
    <w:rsid w:val="008F4CE5"/>
    <w:rsid w:val="008F6418"/>
    <w:rsid w:val="009013B8"/>
    <w:rsid w:val="00906BFB"/>
    <w:rsid w:val="00910E0C"/>
    <w:rsid w:val="00911F1F"/>
    <w:rsid w:val="00912D00"/>
    <w:rsid w:val="00915460"/>
    <w:rsid w:val="009166A1"/>
    <w:rsid w:val="00916BAE"/>
    <w:rsid w:val="009203A1"/>
    <w:rsid w:val="00920BE2"/>
    <w:rsid w:val="00921DD0"/>
    <w:rsid w:val="009222A3"/>
    <w:rsid w:val="00924C3C"/>
    <w:rsid w:val="009250D2"/>
    <w:rsid w:val="00925DB5"/>
    <w:rsid w:val="0092603A"/>
    <w:rsid w:val="00927761"/>
    <w:rsid w:val="00931A51"/>
    <w:rsid w:val="00932AF1"/>
    <w:rsid w:val="009331F9"/>
    <w:rsid w:val="0093480A"/>
    <w:rsid w:val="00935890"/>
    <w:rsid w:val="00937E72"/>
    <w:rsid w:val="00940384"/>
    <w:rsid w:val="00946A85"/>
    <w:rsid w:val="009477B8"/>
    <w:rsid w:val="00950403"/>
    <w:rsid w:val="00952284"/>
    <w:rsid w:val="00957229"/>
    <w:rsid w:val="00960632"/>
    <w:rsid w:val="0096240C"/>
    <w:rsid w:val="009631F1"/>
    <w:rsid w:val="00964F2C"/>
    <w:rsid w:val="009701A7"/>
    <w:rsid w:val="00970E51"/>
    <w:rsid w:val="009755E6"/>
    <w:rsid w:val="00983255"/>
    <w:rsid w:val="00983304"/>
    <w:rsid w:val="00983F06"/>
    <w:rsid w:val="00986555"/>
    <w:rsid w:val="00991B2B"/>
    <w:rsid w:val="00993EBA"/>
    <w:rsid w:val="00994C20"/>
    <w:rsid w:val="009A31E3"/>
    <w:rsid w:val="009A33C2"/>
    <w:rsid w:val="009A5546"/>
    <w:rsid w:val="009A62F5"/>
    <w:rsid w:val="009A6DFF"/>
    <w:rsid w:val="009B05CF"/>
    <w:rsid w:val="009B05F2"/>
    <w:rsid w:val="009B100A"/>
    <w:rsid w:val="009B1581"/>
    <w:rsid w:val="009B227F"/>
    <w:rsid w:val="009B5315"/>
    <w:rsid w:val="009C21F5"/>
    <w:rsid w:val="009C30AA"/>
    <w:rsid w:val="009C36A5"/>
    <w:rsid w:val="009C5B72"/>
    <w:rsid w:val="009C6BB6"/>
    <w:rsid w:val="009D0ABC"/>
    <w:rsid w:val="009D571A"/>
    <w:rsid w:val="009D5F22"/>
    <w:rsid w:val="009D6115"/>
    <w:rsid w:val="009D6C53"/>
    <w:rsid w:val="009D6F61"/>
    <w:rsid w:val="009E1B21"/>
    <w:rsid w:val="009E2C7E"/>
    <w:rsid w:val="009E337B"/>
    <w:rsid w:val="009E5839"/>
    <w:rsid w:val="009E5E05"/>
    <w:rsid w:val="009F0611"/>
    <w:rsid w:val="009F30D4"/>
    <w:rsid w:val="009F6330"/>
    <w:rsid w:val="009F72DF"/>
    <w:rsid w:val="009F74CD"/>
    <w:rsid w:val="00A02C41"/>
    <w:rsid w:val="00A055A0"/>
    <w:rsid w:val="00A10E66"/>
    <w:rsid w:val="00A1415C"/>
    <w:rsid w:val="00A14859"/>
    <w:rsid w:val="00A14C6C"/>
    <w:rsid w:val="00A158C6"/>
    <w:rsid w:val="00A159C5"/>
    <w:rsid w:val="00A16377"/>
    <w:rsid w:val="00A16FF4"/>
    <w:rsid w:val="00A20084"/>
    <w:rsid w:val="00A2277B"/>
    <w:rsid w:val="00A260F5"/>
    <w:rsid w:val="00A26AA8"/>
    <w:rsid w:val="00A31176"/>
    <w:rsid w:val="00A32233"/>
    <w:rsid w:val="00A3297E"/>
    <w:rsid w:val="00A35DC7"/>
    <w:rsid w:val="00A37759"/>
    <w:rsid w:val="00A37E60"/>
    <w:rsid w:val="00A466CB"/>
    <w:rsid w:val="00A46905"/>
    <w:rsid w:val="00A516A7"/>
    <w:rsid w:val="00A54036"/>
    <w:rsid w:val="00A54876"/>
    <w:rsid w:val="00A56D7B"/>
    <w:rsid w:val="00A60DF8"/>
    <w:rsid w:val="00A63665"/>
    <w:rsid w:val="00A63A2A"/>
    <w:rsid w:val="00A648CE"/>
    <w:rsid w:val="00A65E19"/>
    <w:rsid w:val="00A664BA"/>
    <w:rsid w:val="00A66675"/>
    <w:rsid w:val="00A675D7"/>
    <w:rsid w:val="00A701B6"/>
    <w:rsid w:val="00A70286"/>
    <w:rsid w:val="00A70ADB"/>
    <w:rsid w:val="00A711B0"/>
    <w:rsid w:val="00A71FFB"/>
    <w:rsid w:val="00A720A9"/>
    <w:rsid w:val="00A73698"/>
    <w:rsid w:val="00A73753"/>
    <w:rsid w:val="00A75C98"/>
    <w:rsid w:val="00A76FD2"/>
    <w:rsid w:val="00A77212"/>
    <w:rsid w:val="00A80536"/>
    <w:rsid w:val="00A81872"/>
    <w:rsid w:val="00A81BCA"/>
    <w:rsid w:val="00A840FB"/>
    <w:rsid w:val="00A84777"/>
    <w:rsid w:val="00A85B78"/>
    <w:rsid w:val="00A868DF"/>
    <w:rsid w:val="00A90A96"/>
    <w:rsid w:val="00A92258"/>
    <w:rsid w:val="00A95BF0"/>
    <w:rsid w:val="00A961BE"/>
    <w:rsid w:val="00AA237F"/>
    <w:rsid w:val="00AA336D"/>
    <w:rsid w:val="00AA444E"/>
    <w:rsid w:val="00AB0DDE"/>
    <w:rsid w:val="00AB18A7"/>
    <w:rsid w:val="00AB2352"/>
    <w:rsid w:val="00AB431F"/>
    <w:rsid w:val="00AB4374"/>
    <w:rsid w:val="00AB4F10"/>
    <w:rsid w:val="00AB519E"/>
    <w:rsid w:val="00AB5F1B"/>
    <w:rsid w:val="00AC0285"/>
    <w:rsid w:val="00AC1051"/>
    <w:rsid w:val="00AC277D"/>
    <w:rsid w:val="00AC4AA1"/>
    <w:rsid w:val="00AC4E9B"/>
    <w:rsid w:val="00AC5DFC"/>
    <w:rsid w:val="00AC7182"/>
    <w:rsid w:val="00AC7286"/>
    <w:rsid w:val="00AC7F80"/>
    <w:rsid w:val="00AD2832"/>
    <w:rsid w:val="00AD2CA5"/>
    <w:rsid w:val="00AD4E6D"/>
    <w:rsid w:val="00AD4FB5"/>
    <w:rsid w:val="00AD5EA2"/>
    <w:rsid w:val="00AD5F4F"/>
    <w:rsid w:val="00AE199D"/>
    <w:rsid w:val="00AE1AC6"/>
    <w:rsid w:val="00AE38D7"/>
    <w:rsid w:val="00AE4697"/>
    <w:rsid w:val="00AE6C4E"/>
    <w:rsid w:val="00AE7774"/>
    <w:rsid w:val="00AF1CBE"/>
    <w:rsid w:val="00AF29D9"/>
    <w:rsid w:val="00AF6395"/>
    <w:rsid w:val="00B004C8"/>
    <w:rsid w:val="00B024D3"/>
    <w:rsid w:val="00B02B7C"/>
    <w:rsid w:val="00B02D5E"/>
    <w:rsid w:val="00B03230"/>
    <w:rsid w:val="00B07B3D"/>
    <w:rsid w:val="00B07BD6"/>
    <w:rsid w:val="00B1096C"/>
    <w:rsid w:val="00B13C99"/>
    <w:rsid w:val="00B15313"/>
    <w:rsid w:val="00B1694F"/>
    <w:rsid w:val="00B169D1"/>
    <w:rsid w:val="00B20F2A"/>
    <w:rsid w:val="00B24012"/>
    <w:rsid w:val="00B25460"/>
    <w:rsid w:val="00B261CF"/>
    <w:rsid w:val="00B27E7D"/>
    <w:rsid w:val="00B3091C"/>
    <w:rsid w:val="00B30BAA"/>
    <w:rsid w:val="00B30E10"/>
    <w:rsid w:val="00B32C83"/>
    <w:rsid w:val="00B35246"/>
    <w:rsid w:val="00B355AB"/>
    <w:rsid w:val="00B4076C"/>
    <w:rsid w:val="00B40B77"/>
    <w:rsid w:val="00B42032"/>
    <w:rsid w:val="00B43DCC"/>
    <w:rsid w:val="00B460DF"/>
    <w:rsid w:val="00B50302"/>
    <w:rsid w:val="00B5168C"/>
    <w:rsid w:val="00B56AF9"/>
    <w:rsid w:val="00B60081"/>
    <w:rsid w:val="00B61F54"/>
    <w:rsid w:val="00B646E4"/>
    <w:rsid w:val="00B65FA9"/>
    <w:rsid w:val="00B66197"/>
    <w:rsid w:val="00B67DA6"/>
    <w:rsid w:val="00B71C9A"/>
    <w:rsid w:val="00B738ED"/>
    <w:rsid w:val="00B74EE6"/>
    <w:rsid w:val="00B776BF"/>
    <w:rsid w:val="00B801A6"/>
    <w:rsid w:val="00B8342B"/>
    <w:rsid w:val="00B85D6E"/>
    <w:rsid w:val="00B90760"/>
    <w:rsid w:val="00B91D99"/>
    <w:rsid w:val="00B927D3"/>
    <w:rsid w:val="00B9324E"/>
    <w:rsid w:val="00B938B6"/>
    <w:rsid w:val="00B9462C"/>
    <w:rsid w:val="00B948F8"/>
    <w:rsid w:val="00B95638"/>
    <w:rsid w:val="00B9684D"/>
    <w:rsid w:val="00B96F49"/>
    <w:rsid w:val="00BA05C1"/>
    <w:rsid w:val="00BA1EFD"/>
    <w:rsid w:val="00BA207F"/>
    <w:rsid w:val="00BA2986"/>
    <w:rsid w:val="00BA440D"/>
    <w:rsid w:val="00BA5257"/>
    <w:rsid w:val="00BA56CB"/>
    <w:rsid w:val="00BA5D2E"/>
    <w:rsid w:val="00BA5D64"/>
    <w:rsid w:val="00BA6286"/>
    <w:rsid w:val="00BA7020"/>
    <w:rsid w:val="00BB076D"/>
    <w:rsid w:val="00BB351A"/>
    <w:rsid w:val="00BB5092"/>
    <w:rsid w:val="00BB65B0"/>
    <w:rsid w:val="00BB72EE"/>
    <w:rsid w:val="00BC0898"/>
    <w:rsid w:val="00BC3D9F"/>
    <w:rsid w:val="00BD1861"/>
    <w:rsid w:val="00BD3083"/>
    <w:rsid w:val="00BD3922"/>
    <w:rsid w:val="00BD604E"/>
    <w:rsid w:val="00BD7314"/>
    <w:rsid w:val="00BE1CBE"/>
    <w:rsid w:val="00BE2129"/>
    <w:rsid w:val="00BE33FD"/>
    <w:rsid w:val="00BE4B6F"/>
    <w:rsid w:val="00BE592D"/>
    <w:rsid w:val="00BF01A1"/>
    <w:rsid w:val="00BF63B0"/>
    <w:rsid w:val="00C00253"/>
    <w:rsid w:val="00C0172B"/>
    <w:rsid w:val="00C0467A"/>
    <w:rsid w:val="00C110E4"/>
    <w:rsid w:val="00C112BC"/>
    <w:rsid w:val="00C12E8F"/>
    <w:rsid w:val="00C15B72"/>
    <w:rsid w:val="00C16441"/>
    <w:rsid w:val="00C1694D"/>
    <w:rsid w:val="00C21DAA"/>
    <w:rsid w:val="00C24A1E"/>
    <w:rsid w:val="00C254D1"/>
    <w:rsid w:val="00C31841"/>
    <w:rsid w:val="00C33C0D"/>
    <w:rsid w:val="00C41615"/>
    <w:rsid w:val="00C4196F"/>
    <w:rsid w:val="00C41E00"/>
    <w:rsid w:val="00C43500"/>
    <w:rsid w:val="00C475E6"/>
    <w:rsid w:val="00C50A7E"/>
    <w:rsid w:val="00C5482E"/>
    <w:rsid w:val="00C57DE2"/>
    <w:rsid w:val="00C619F9"/>
    <w:rsid w:val="00C63B8D"/>
    <w:rsid w:val="00C7527A"/>
    <w:rsid w:val="00C75755"/>
    <w:rsid w:val="00C76D5E"/>
    <w:rsid w:val="00C776E0"/>
    <w:rsid w:val="00C7798D"/>
    <w:rsid w:val="00C80EAD"/>
    <w:rsid w:val="00C81534"/>
    <w:rsid w:val="00C86875"/>
    <w:rsid w:val="00C9132F"/>
    <w:rsid w:val="00C91511"/>
    <w:rsid w:val="00C91817"/>
    <w:rsid w:val="00CA078B"/>
    <w:rsid w:val="00CA0FDE"/>
    <w:rsid w:val="00CA12C6"/>
    <w:rsid w:val="00CA20E0"/>
    <w:rsid w:val="00CA5B8C"/>
    <w:rsid w:val="00CA61C9"/>
    <w:rsid w:val="00CB6CDC"/>
    <w:rsid w:val="00CB7BD1"/>
    <w:rsid w:val="00CB7E6B"/>
    <w:rsid w:val="00CC0B30"/>
    <w:rsid w:val="00CC4321"/>
    <w:rsid w:val="00CC69CE"/>
    <w:rsid w:val="00CC6AD1"/>
    <w:rsid w:val="00CD302A"/>
    <w:rsid w:val="00CD3300"/>
    <w:rsid w:val="00CD33E0"/>
    <w:rsid w:val="00CD56E2"/>
    <w:rsid w:val="00CE08CA"/>
    <w:rsid w:val="00CE6338"/>
    <w:rsid w:val="00CE7931"/>
    <w:rsid w:val="00CF06D8"/>
    <w:rsid w:val="00CF2CB4"/>
    <w:rsid w:val="00CF3912"/>
    <w:rsid w:val="00CF3CD2"/>
    <w:rsid w:val="00CF56E7"/>
    <w:rsid w:val="00CF7AA4"/>
    <w:rsid w:val="00D004D8"/>
    <w:rsid w:val="00D01ED7"/>
    <w:rsid w:val="00D052CD"/>
    <w:rsid w:val="00D05743"/>
    <w:rsid w:val="00D1422A"/>
    <w:rsid w:val="00D17126"/>
    <w:rsid w:val="00D17604"/>
    <w:rsid w:val="00D17696"/>
    <w:rsid w:val="00D20143"/>
    <w:rsid w:val="00D20ED3"/>
    <w:rsid w:val="00D2263A"/>
    <w:rsid w:val="00D270EF"/>
    <w:rsid w:val="00D310E9"/>
    <w:rsid w:val="00D31615"/>
    <w:rsid w:val="00D321BB"/>
    <w:rsid w:val="00D32798"/>
    <w:rsid w:val="00D33517"/>
    <w:rsid w:val="00D345DC"/>
    <w:rsid w:val="00D36F0A"/>
    <w:rsid w:val="00D37641"/>
    <w:rsid w:val="00D40C58"/>
    <w:rsid w:val="00D41261"/>
    <w:rsid w:val="00D43A65"/>
    <w:rsid w:val="00D43DC2"/>
    <w:rsid w:val="00D454F9"/>
    <w:rsid w:val="00D500EF"/>
    <w:rsid w:val="00D50628"/>
    <w:rsid w:val="00D5175C"/>
    <w:rsid w:val="00D52D85"/>
    <w:rsid w:val="00D55D4C"/>
    <w:rsid w:val="00D563B7"/>
    <w:rsid w:val="00D60658"/>
    <w:rsid w:val="00D62EED"/>
    <w:rsid w:val="00D66084"/>
    <w:rsid w:val="00D712AB"/>
    <w:rsid w:val="00D71DED"/>
    <w:rsid w:val="00D71F65"/>
    <w:rsid w:val="00D72A1F"/>
    <w:rsid w:val="00D73946"/>
    <w:rsid w:val="00D75D23"/>
    <w:rsid w:val="00D812B0"/>
    <w:rsid w:val="00D82A3C"/>
    <w:rsid w:val="00D8533B"/>
    <w:rsid w:val="00D86D1A"/>
    <w:rsid w:val="00D87049"/>
    <w:rsid w:val="00D93BB3"/>
    <w:rsid w:val="00D93C66"/>
    <w:rsid w:val="00D9453D"/>
    <w:rsid w:val="00D9492C"/>
    <w:rsid w:val="00D95378"/>
    <w:rsid w:val="00D97010"/>
    <w:rsid w:val="00D97F0F"/>
    <w:rsid w:val="00DA112F"/>
    <w:rsid w:val="00DA3954"/>
    <w:rsid w:val="00DA638D"/>
    <w:rsid w:val="00DA65BE"/>
    <w:rsid w:val="00DA7B36"/>
    <w:rsid w:val="00DB06BE"/>
    <w:rsid w:val="00DB3220"/>
    <w:rsid w:val="00DB3B78"/>
    <w:rsid w:val="00DB3E16"/>
    <w:rsid w:val="00DB6983"/>
    <w:rsid w:val="00DB6DE5"/>
    <w:rsid w:val="00DC0940"/>
    <w:rsid w:val="00DC0BDB"/>
    <w:rsid w:val="00DC14AF"/>
    <w:rsid w:val="00DC1702"/>
    <w:rsid w:val="00DC4AC5"/>
    <w:rsid w:val="00DC53A4"/>
    <w:rsid w:val="00DC5AB3"/>
    <w:rsid w:val="00DD0FB7"/>
    <w:rsid w:val="00DD1D01"/>
    <w:rsid w:val="00DD2EF9"/>
    <w:rsid w:val="00DD58E5"/>
    <w:rsid w:val="00DD6861"/>
    <w:rsid w:val="00DD6B98"/>
    <w:rsid w:val="00DD72F4"/>
    <w:rsid w:val="00DD7BFF"/>
    <w:rsid w:val="00DE1E28"/>
    <w:rsid w:val="00DE66D6"/>
    <w:rsid w:val="00DF069B"/>
    <w:rsid w:val="00DF2FFE"/>
    <w:rsid w:val="00DF3387"/>
    <w:rsid w:val="00DF3871"/>
    <w:rsid w:val="00DF40D1"/>
    <w:rsid w:val="00DF6B25"/>
    <w:rsid w:val="00E00531"/>
    <w:rsid w:val="00E03234"/>
    <w:rsid w:val="00E05034"/>
    <w:rsid w:val="00E05C75"/>
    <w:rsid w:val="00E06446"/>
    <w:rsid w:val="00E06D6D"/>
    <w:rsid w:val="00E079EE"/>
    <w:rsid w:val="00E112EE"/>
    <w:rsid w:val="00E11C92"/>
    <w:rsid w:val="00E12CEE"/>
    <w:rsid w:val="00E12EAC"/>
    <w:rsid w:val="00E13803"/>
    <w:rsid w:val="00E16FFB"/>
    <w:rsid w:val="00E23621"/>
    <w:rsid w:val="00E24DEF"/>
    <w:rsid w:val="00E258E9"/>
    <w:rsid w:val="00E25E52"/>
    <w:rsid w:val="00E26293"/>
    <w:rsid w:val="00E34B8E"/>
    <w:rsid w:val="00E35B5C"/>
    <w:rsid w:val="00E364D7"/>
    <w:rsid w:val="00E40966"/>
    <w:rsid w:val="00E415B7"/>
    <w:rsid w:val="00E42C4D"/>
    <w:rsid w:val="00E43CBE"/>
    <w:rsid w:val="00E44589"/>
    <w:rsid w:val="00E4492A"/>
    <w:rsid w:val="00E536B2"/>
    <w:rsid w:val="00E552CF"/>
    <w:rsid w:val="00E571CD"/>
    <w:rsid w:val="00E6121E"/>
    <w:rsid w:val="00E61710"/>
    <w:rsid w:val="00E63BDC"/>
    <w:rsid w:val="00E64693"/>
    <w:rsid w:val="00E66106"/>
    <w:rsid w:val="00E672B7"/>
    <w:rsid w:val="00E71C03"/>
    <w:rsid w:val="00E738CD"/>
    <w:rsid w:val="00E747EC"/>
    <w:rsid w:val="00E7494D"/>
    <w:rsid w:val="00E76446"/>
    <w:rsid w:val="00E8190A"/>
    <w:rsid w:val="00E86488"/>
    <w:rsid w:val="00E86BA1"/>
    <w:rsid w:val="00E922AB"/>
    <w:rsid w:val="00EA0914"/>
    <w:rsid w:val="00EA2152"/>
    <w:rsid w:val="00EA346B"/>
    <w:rsid w:val="00EA5CD3"/>
    <w:rsid w:val="00EA789C"/>
    <w:rsid w:val="00EB0322"/>
    <w:rsid w:val="00EB1F6E"/>
    <w:rsid w:val="00EB573E"/>
    <w:rsid w:val="00EB579E"/>
    <w:rsid w:val="00EB70AF"/>
    <w:rsid w:val="00EC1DBB"/>
    <w:rsid w:val="00EC245C"/>
    <w:rsid w:val="00EC451E"/>
    <w:rsid w:val="00EC5466"/>
    <w:rsid w:val="00EC5A18"/>
    <w:rsid w:val="00EC6356"/>
    <w:rsid w:val="00ED06FA"/>
    <w:rsid w:val="00ED0945"/>
    <w:rsid w:val="00ED401A"/>
    <w:rsid w:val="00ED5A9B"/>
    <w:rsid w:val="00ED6A2B"/>
    <w:rsid w:val="00EE2F6B"/>
    <w:rsid w:val="00EE594E"/>
    <w:rsid w:val="00EE610C"/>
    <w:rsid w:val="00EF0278"/>
    <w:rsid w:val="00EF038F"/>
    <w:rsid w:val="00EF4138"/>
    <w:rsid w:val="00EF4140"/>
    <w:rsid w:val="00EF48B2"/>
    <w:rsid w:val="00EF4DFE"/>
    <w:rsid w:val="00EF60ED"/>
    <w:rsid w:val="00F00206"/>
    <w:rsid w:val="00F02305"/>
    <w:rsid w:val="00F02479"/>
    <w:rsid w:val="00F04329"/>
    <w:rsid w:val="00F05402"/>
    <w:rsid w:val="00F10BC7"/>
    <w:rsid w:val="00F11BD2"/>
    <w:rsid w:val="00F13995"/>
    <w:rsid w:val="00F15053"/>
    <w:rsid w:val="00F15AF0"/>
    <w:rsid w:val="00F16BBD"/>
    <w:rsid w:val="00F208B8"/>
    <w:rsid w:val="00F231CE"/>
    <w:rsid w:val="00F30239"/>
    <w:rsid w:val="00F30B48"/>
    <w:rsid w:val="00F3172B"/>
    <w:rsid w:val="00F31AD9"/>
    <w:rsid w:val="00F32642"/>
    <w:rsid w:val="00F33661"/>
    <w:rsid w:val="00F348D9"/>
    <w:rsid w:val="00F36A85"/>
    <w:rsid w:val="00F373E6"/>
    <w:rsid w:val="00F41630"/>
    <w:rsid w:val="00F4355E"/>
    <w:rsid w:val="00F44B56"/>
    <w:rsid w:val="00F465FA"/>
    <w:rsid w:val="00F475FE"/>
    <w:rsid w:val="00F5060C"/>
    <w:rsid w:val="00F5359B"/>
    <w:rsid w:val="00F56939"/>
    <w:rsid w:val="00F56A9C"/>
    <w:rsid w:val="00F60976"/>
    <w:rsid w:val="00F6453A"/>
    <w:rsid w:val="00F670C9"/>
    <w:rsid w:val="00F7200C"/>
    <w:rsid w:val="00F722E8"/>
    <w:rsid w:val="00F72D0F"/>
    <w:rsid w:val="00F72E99"/>
    <w:rsid w:val="00F7450C"/>
    <w:rsid w:val="00F74E99"/>
    <w:rsid w:val="00F76E12"/>
    <w:rsid w:val="00F81F69"/>
    <w:rsid w:val="00F82998"/>
    <w:rsid w:val="00F82FE3"/>
    <w:rsid w:val="00F83FD5"/>
    <w:rsid w:val="00F85561"/>
    <w:rsid w:val="00F85E74"/>
    <w:rsid w:val="00F87A63"/>
    <w:rsid w:val="00F97B67"/>
    <w:rsid w:val="00FA04AC"/>
    <w:rsid w:val="00FA1A92"/>
    <w:rsid w:val="00FA1C51"/>
    <w:rsid w:val="00FA2CC3"/>
    <w:rsid w:val="00FA3898"/>
    <w:rsid w:val="00FA55B5"/>
    <w:rsid w:val="00FA5B2C"/>
    <w:rsid w:val="00FA5DEA"/>
    <w:rsid w:val="00FA6444"/>
    <w:rsid w:val="00FA6824"/>
    <w:rsid w:val="00FB3048"/>
    <w:rsid w:val="00FB4FDC"/>
    <w:rsid w:val="00FB51DA"/>
    <w:rsid w:val="00FB67BF"/>
    <w:rsid w:val="00FB7611"/>
    <w:rsid w:val="00FB798B"/>
    <w:rsid w:val="00FC5B46"/>
    <w:rsid w:val="00FC62D2"/>
    <w:rsid w:val="00FC7407"/>
    <w:rsid w:val="00FC7914"/>
    <w:rsid w:val="00FC7B29"/>
    <w:rsid w:val="00FD0B1F"/>
    <w:rsid w:val="00FD22F6"/>
    <w:rsid w:val="00FD3F8B"/>
    <w:rsid w:val="00FD44CE"/>
    <w:rsid w:val="00FD4FA3"/>
    <w:rsid w:val="00FD5C35"/>
    <w:rsid w:val="00FD70C8"/>
    <w:rsid w:val="00FD7A2E"/>
    <w:rsid w:val="00FE11DA"/>
    <w:rsid w:val="00FE2A1F"/>
    <w:rsid w:val="00FE2CB3"/>
    <w:rsid w:val="00FE53AE"/>
    <w:rsid w:val="00FE79C2"/>
    <w:rsid w:val="00FF2CEB"/>
    <w:rsid w:val="00FF36C4"/>
    <w:rsid w:val="00FF6778"/>
    <w:rsid w:val="00FF7241"/>
    <w:rsid w:val="00FF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BCDA0-A2F8-495D-80C5-9105A144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FB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F4F"/>
    <w:pPr>
      <w:keepNext/>
      <w:keepLines/>
      <w:spacing w:before="480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5F4F"/>
    <w:pPr>
      <w:keepNext/>
      <w:keepLines/>
      <w:spacing w:before="200"/>
      <w:outlineLvl w:val="1"/>
    </w:pPr>
    <w:rPr>
      <w:b/>
      <w:bCs/>
      <w:color w:val="000000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71C9A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AD4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4FB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AD4FB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FB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D4FB5"/>
    <w:rPr>
      <w:rFonts w:ascii="Tahoma" w:eastAsia="Times New Roman" w:hAnsi="Tahoma" w:cs="Tahoma"/>
      <w:sz w:val="16"/>
      <w:szCs w:val="16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AD5F4F"/>
    <w:pPr>
      <w:pBdr>
        <w:bottom w:val="single" w:sz="8" w:space="4" w:color="4F81BD"/>
      </w:pBdr>
      <w:spacing w:after="300"/>
      <w:contextualSpacing/>
    </w:pPr>
    <w:rPr>
      <w:color w:val="000000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AD5F4F"/>
    <w:rPr>
      <w:rFonts w:ascii="Times New Roman" w:eastAsia="Times New Roman" w:hAnsi="Times New Roman"/>
      <w:color w:val="000000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AD5F4F"/>
    <w:rPr>
      <w:rFonts w:ascii="Times New Roman" w:eastAsia="Times New Roman" w:hAnsi="Times New Roman"/>
      <w:b/>
      <w:bCs/>
      <w:color w:val="000000"/>
      <w:sz w:val="28"/>
      <w:szCs w:val="28"/>
    </w:rPr>
  </w:style>
  <w:style w:type="character" w:customStyle="1" w:styleId="Heading2Char">
    <w:name w:val="Heading 2 Char"/>
    <w:link w:val="Heading2"/>
    <w:uiPriority w:val="9"/>
    <w:rsid w:val="00AD5F4F"/>
    <w:rPr>
      <w:rFonts w:ascii="Times New Roman" w:eastAsia="Times New Roman" w:hAnsi="Times New Roman"/>
      <w:b/>
      <w:bCs/>
      <w:color w:val="000000"/>
      <w:sz w:val="26"/>
      <w:szCs w:val="26"/>
    </w:rPr>
  </w:style>
  <w:style w:type="paragraph" w:styleId="ColorfulList-Accent1">
    <w:name w:val="Colorful List Accent 1"/>
    <w:basedOn w:val="Normal"/>
    <w:uiPriority w:val="34"/>
    <w:qFormat/>
    <w:rsid w:val="00AD4FB5"/>
    <w:pPr>
      <w:ind w:left="720"/>
      <w:contextualSpacing/>
    </w:pPr>
  </w:style>
  <w:style w:type="character" w:customStyle="1" w:styleId="st">
    <w:name w:val="st"/>
    <w:rsid w:val="00AD4FB5"/>
  </w:style>
  <w:style w:type="character" w:styleId="Emphasis">
    <w:name w:val="Emphasis"/>
    <w:uiPriority w:val="20"/>
    <w:qFormat/>
    <w:rsid w:val="00AD4FB5"/>
    <w:rPr>
      <w:i/>
      <w:iCs/>
    </w:rPr>
  </w:style>
  <w:style w:type="character" w:styleId="Hyperlink">
    <w:name w:val="Hyperlink"/>
    <w:uiPriority w:val="99"/>
    <w:rsid w:val="00AD4FB5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B71C9A"/>
    <w:rPr>
      <w:rFonts w:ascii="Cambria" w:eastAsia="Times New Roman" w:hAnsi="Cambria" w:cs="Times New Roman"/>
      <w:b/>
      <w:bCs/>
      <w:color w:val="4F81BD"/>
      <w:sz w:val="24"/>
      <w:szCs w:val="24"/>
      <w:lang w:eastAsia="hr-HR"/>
    </w:rPr>
  </w:style>
  <w:style w:type="paragraph" w:styleId="ColorfulShading-Accent1">
    <w:name w:val="Colorful Shading Accent 1"/>
    <w:hidden/>
    <w:uiPriority w:val="99"/>
    <w:semiHidden/>
    <w:rsid w:val="00873403"/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3403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873403"/>
    <w:rPr>
      <w:rFonts w:ascii="Tahoma" w:eastAsia="Times New Roman" w:hAnsi="Tahoma" w:cs="Tahoma"/>
      <w:sz w:val="16"/>
      <w:szCs w:val="16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D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6D1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801A6"/>
    <w:pPr>
      <w:ind w:left="720"/>
      <w:contextualSpacing/>
    </w:pPr>
  </w:style>
  <w:style w:type="paragraph" w:customStyle="1" w:styleId="t-9-8">
    <w:name w:val="t-9-8"/>
    <w:basedOn w:val="Normal"/>
    <w:uiPriority w:val="99"/>
    <w:rsid w:val="00B801A6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basedOn w:val="Normal"/>
    <w:uiPriority w:val="99"/>
    <w:rsid w:val="00B801A6"/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9250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250D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50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250D2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BD604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E907B-7468-497C-81EF-9AAB7746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9535</Words>
  <Characters>54355</Characters>
  <Application>Microsoft Office Word</Application>
  <DocSecurity>0</DocSecurity>
  <Lines>452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63763</CharactersWithSpaces>
  <SharedDoc>false</SharedDoc>
  <HLinks>
    <vt:vector size="18" baseType="variant">
      <vt:variant>
        <vt:i4>8192099</vt:i4>
      </vt:variant>
      <vt:variant>
        <vt:i4>6</vt:i4>
      </vt:variant>
      <vt:variant>
        <vt:i4>0</vt:i4>
      </vt:variant>
      <vt:variant>
        <vt:i4>5</vt:i4>
      </vt:variant>
      <vt:variant>
        <vt:lpwstr>http://www.gov.hr/</vt:lpwstr>
      </vt:variant>
      <vt:variant>
        <vt:lpwstr/>
      </vt:variant>
      <vt:variant>
        <vt:i4>8192099</vt:i4>
      </vt:variant>
      <vt:variant>
        <vt:i4>3</vt:i4>
      </vt:variant>
      <vt:variant>
        <vt:i4>0</vt:i4>
      </vt:variant>
      <vt:variant>
        <vt:i4>5</vt:i4>
      </vt:variant>
      <vt:variant>
        <vt:lpwstr>http://www.gov.hr/</vt:lpwstr>
      </vt:variant>
      <vt:variant>
        <vt:lpwstr/>
      </vt:variant>
      <vt:variant>
        <vt:i4>8192099</vt:i4>
      </vt:variant>
      <vt:variant>
        <vt:i4>0</vt:i4>
      </vt:variant>
      <vt:variant>
        <vt:i4>0</vt:i4>
      </vt:variant>
      <vt:variant>
        <vt:i4>5</vt:i4>
      </vt:variant>
      <vt:variant>
        <vt:lpwstr>http://www.gov.hr/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Pripravnik 3</dc:creator>
  <cp:keywords/>
  <cp:lastModifiedBy>Nemanja Relic</cp:lastModifiedBy>
  <cp:revision>2</cp:revision>
  <cp:lastPrinted>2017-05-19T06:46:00Z</cp:lastPrinted>
  <dcterms:created xsi:type="dcterms:W3CDTF">2017-05-19T10:20:00Z</dcterms:created>
  <dcterms:modified xsi:type="dcterms:W3CDTF">2017-05-19T10:20:00Z</dcterms:modified>
</cp:coreProperties>
</file>