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02AD" w:rsidRPr="007A026A" w:rsidRDefault="00012087" w:rsidP="004C3860">
      <w:pPr>
        <w:pStyle w:val="Title"/>
      </w:pPr>
      <w:r w:rsidRPr="007A026A">
        <w:t xml:space="preserve">NACRT </w:t>
      </w:r>
      <w:r w:rsidR="00D11F06" w:rsidRPr="007A026A">
        <w:t>PRIJEDLOG</w:t>
      </w:r>
      <w:r w:rsidRPr="007A026A">
        <w:t>A</w:t>
      </w:r>
      <w:r w:rsidR="00D11F06" w:rsidRPr="007A026A">
        <w:t xml:space="preserve"> ZAKONA O STRATEŠKIM INVESTICIJSKIM PROJEKTIMA REPUBLIKE HRVATSKE</w:t>
      </w:r>
    </w:p>
    <w:p w:rsidR="007F64A3" w:rsidRPr="007A026A" w:rsidRDefault="007F64A3" w:rsidP="007A026A">
      <w:pPr>
        <w:spacing w:after="0" w:line="240" w:lineRule="auto"/>
        <w:jc w:val="center"/>
        <w:rPr>
          <w:rFonts w:ascii="Times New Roman" w:hAnsi="Times New Roman" w:cs="Times New Roman"/>
          <w:sz w:val="24"/>
          <w:szCs w:val="24"/>
        </w:rPr>
      </w:pPr>
    </w:p>
    <w:p w:rsidR="004D291B" w:rsidRPr="007A026A" w:rsidRDefault="004D291B" w:rsidP="00121167">
      <w:pPr>
        <w:pStyle w:val="Heading1"/>
      </w:pPr>
      <w:r w:rsidRPr="007A026A">
        <w:t>OPĆE ODREDBE</w:t>
      </w:r>
    </w:p>
    <w:p w:rsidR="004D291B" w:rsidRPr="007A026A" w:rsidRDefault="004D291B" w:rsidP="007A026A">
      <w:pPr>
        <w:spacing w:after="0" w:line="240" w:lineRule="auto"/>
      </w:pPr>
    </w:p>
    <w:p w:rsidR="007A026A" w:rsidRDefault="004D291B" w:rsidP="00121167">
      <w:pPr>
        <w:pStyle w:val="Heading2"/>
      </w:pPr>
      <w:r w:rsidRPr="007A026A">
        <w:t>Članak 1.</w:t>
      </w:r>
    </w:p>
    <w:p w:rsidR="007A026A" w:rsidRDefault="007A026A" w:rsidP="007A026A">
      <w:pPr>
        <w:spacing w:after="0" w:line="240" w:lineRule="auto"/>
        <w:jc w:val="both"/>
        <w:rPr>
          <w:rFonts w:ascii="Times New Roman" w:hAnsi="Times New Roman" w:cs="Times New Roman"/>
          <w:sz w:val="24"/>
          <w:szCs w:val="24"/>
        </w:rPr>
      </w:pPr>
    </w:p>
    <w:p w:rsidR="004D291B" w:rsidRPr="007A026A" w:rsidRDefault="004D291B" w:rsidP="007A026A">
      <w:pPr>
        <w:spacing w:after="0" w:line="240" w:lineRule="auto"/>
        <w:jc w:val="both"/>
        <w:rPr>
          <w:rFonts w:ascii="Times New Roman" w:hAnsi="Times New Roman" w:cs="Times New Roman"/>
          <w:sz w:val="24"/>
          <w:szCs w:val="24"/>
        </w:rPr>
      </w:pPr>
      <w:r w:rsidRPr="007A026A">
        <w:rPr>
          <w:rFonts w:ascii="Times New Roman" w:hAnsi="Times New Roman" w:cs="Times New Roman"/>
          <w:sz w:val="24"/>
          <w:szCs w:val="24"/>
        </w:rPr>
        <w:t>Ovim Zakonom uređuju se kriteriji i postupak prijave strateških investicijskih projekata (u daljnjem tekstu: strateški projekti), postupak procjene, odabira, pripreme i provedbe strateških projekata, raspolaganje nekretninama u vlasništvu Republike Hrvatske za potrebe provedbe strateških projekata, davanje koncesija u vezi s provedbom strateških projekata i izdavanje upravnih akata u vezi s provedbom strateških projekata.</w:t>
      </w:r>
    </w:p>
    <w:p w:rsidR="007F64A3" w:rsidRPr="007A026A" w:rsidRDefault="007F64A3" w:rsidP="007A026A">
      <w:pPr>
        <w:spacing w:after="0" w:line="240" w:lineRule="auto"/>
        <w:jc w:val="both"/>
        <w:rPr>
          <w:rFonts w:ascii="Times New Roman" w:hAnsi="Times New Roman" w:cs="Times New Roman"/>
          <w:sz w:val="24"/>
          <w:szCs w:val="24"/>
        </w:rPr>
      </w:pPr>
    </w:p>
    <w:p w:rsidR="004D291B" w:rsidRPr="007A026A" w:rsidRDefault="004D291B" w:rsidP="00121167">
      <w:pPr>
        <w:pStyle w:val="Heading2"/>
      </w:pPr>
      <w:r w:rsidRPr="007A026A">
        <w:t>Članak 2.</w:t>
      </w:r>
    </w:p>
    <w:p w:rsidR="00012087" w:rsidRPr="007A026A" w:rsidRDefault="00012087" w:rsidP="007A026A">
      <w:pPr>
        <w:spacing w:after="0" w:line="240" w:lineRule="auto"/>
        <w:jc w:val="both"/>
        <w:rPr>
          <w:rFonts w:ascii="Times New Roman" w:hAnsi="Times New Roman" w:cs="Times New Roman"/>
          <w:sz w:val="24"/>
          <w:szCs w:val="24"/>
        </w:rPr>
      </w:pPr>
    </w:p>
    <w:p w:rsidR="004D291B" w:rsidRPr="007A026A" w:rsidRDefault="004D291B" w:rsidP="007A026A">
      <w:pPr>
        <w:spacing w:after="0" w:line="240" w:lineRule="auto"/>
        <w:jc w:val="both"/>
        <w:rPr>
          <w:rFonts w:ascii="Times New Roman" w:hAnsi="Times New Roman" w:cs="Times New Roman"/>
          <w:sz w:val="24"/>
          <w:szCs w:val="24"/>
        </w:rPr>
      </w:pPr>
      <w:r w:rsidRPr="007A026A">
        <w:rPr>
          <w:rFonts w:ascii="Times New Roman" w:hAnsi="Times New Roman" w:cs="Times New Roman"/>
          <w:sz w:val="24"/>
          <w:szCs w:val="24"/>
        </w:rPr>
        <w:t>Ovim se Zakonom osigurava provedba</w:t>
      </w:r>
      <w:r w:rsidR="0051100E" w:rsidRPr="007A026A">
        <w:rPr>
          <w:rFonts w:ascii="Times New Roman" w:hAnsi="Times New Roman" w:cs="Times New Roman"/>
          <w:sz w:val="24"/>
          <w:szCs w:val="24"/>
        </w:rPr>
        <w:t xml:space="preserve"> Uredbe (EU) br. 347/2013 Europskog parlamenta i Vijeća od 17. travnja 2013. o smjernicama za transeuropsku energetsku infrastrukturu te stavljanju izvan snage Odluke br. 1364/2006/EZ i izmjeni uredaba (EZ) br. 713/2009, (EZ) br. 714/2009 i (EZ) br. 715/2009 (Tekst značajan za EGP) kako je posljednji put izmijenjena Delegiranom uredbom Komisije (EU) 2016/89 оd 18. studenoga 2015. o izmjeni Uredbe (EU) br. 347/2013 Europskog parlamenta i Vijeća u vezi s popisom projekata od zajedničkog interesa Unije (u daljnjem tekstu: Uredba (EU) br. 347/2013).</w:t>
      </w:r>
    </w:p>
    <w:p w:rsidR="007F64A3" w:rsidRPr="007A026A" w:rsidRDefault="007F64A3" w:rsidP="007A026A">
      <w:pPr>
        <w:spacing w:after="0" w:line="240" w:lineRule="auto"/>
      </w:pPr>
    </w:p>
    <w:p w:rsidR="004D291B" w:rsidRPr="007A026A" w:rsidRDefault="004D291B" w:rsidP="00121167">
      <w:pPr>
        <w:pStyle w:val="Heading2"/>
      </w:pPr>
      <w:r w:rsidRPr="007A026A">
        <w:t>Članak 3.</w:t>
      </w:r>
    </w:p>
    <w:p w:rsidR="007F64A3" w:rsidRPr="007A026A" w:rsidRDefault="007F64A3" w:rsidP="007A026A">
      <w:pPr>
        <w:spacing w:after="0" w:line="240" w:lineRule="auto"/>
        <w:rPr>
          <w:rFonts w:ascii="Times New Roman" w:hAnsi="Times New Roman" w:cs="Times New Roman"/>
          <w:sz w:val="24"/>
          <w:szCs w:val="24"/>
        </w:rPr>
      </w:pPr>
    </w:p>
    <w:p w:rsidR="00012087" w:rsidRPr="007A026A" w:rsidRDefault="004D291B" w:rsidP="007A026A">
      <w:pPr>
        <w:spacing w:after="0" w:line="240" w:lineRule="auto"/>
        <w:jc w:val="both"/>
        <w:rPr>
          <w:rFonts w:ascii="Times New Roman" w:hAnsi="Times New Roman" w:cs="Times New Roman"/>
          <w:sz w:val="24"/>
          <w:szCs w:val="24"/>
        </w:rPr>
      </w:pPr>
      <w:r w:rsidRPr="007A026A">
        <w:rPr>
          <w:rFonts w:ascii="Times New Roman" w:hAnsi="Times New Roman" w:cs="Times New Roman"/>
          <w:sz w:val="24"/>
          <w:szCs w:val="24"/>
        </w:rPr>
        <w:t>Pojedini pojmovi u smislu ovoga Zakona imaju sljedeće značenje:</w:t>
      </w:r>
    </w:p>
    <w:p w:rsidR="00012087" w:rsidRPr="007A026A" w:rsidRDefault="00226BD4" w:rsidP="007A026A">
      <w:pPr>
        <w:spacing w:after="0" w:line="240" w:lineRule="auto"/>
        <w:jc w:val="both"/>
        <w:rPr>
          <w:rFonts w:ascii="Times New Roman" w:hAnsi="Times New Roman" w:cs="Times New Roman"/>
          <w:sz w:val="24"/>
          <w:szCs w:val="24"/>
        </w:rPr>
      </w:pPr>
      <w:r w:rsidRPr="007A026A">
        <w:rPr>
          <w:rFonts w:ascii="Times New Roman" w:hAnsi="Times New Roman" w:cs="Times New Roman"/>
          <w:sz w:val="24"/>
          <w:szCs w:val="24"/>
        </w:rPr>
        <w:t xml:space="preserve">1. </w:t>
      </w:r>
      <w:r w:rsidRPr="007A026A">
        <w:rPr>
          <w:rFonts w:ascii="Times New Roman" w:hAnsi="Times New Roman" w:cs="Times New Roman"/>
          <w:i/>
          <w:sz w:val="24"/>
          <w:szCs w:val="24"/>
        </w:rPr>
        <w:t>Strateški investicijski projekt</w:t>
      </w:r>
      <w:r w:rsidRPr="007A026A">
        <w:rPr>
          <w:rFonts w:ascii="Times New Roman" w:hAnsi="Times New Roman" w:cs="Times New Roman"/>
          <w:sz w:val="24"/>
          <w:szCs w:val="24"/>
        </w:rPr>
        <w:t xml:space="preserve"> </w:t>
      </w:r>
      <w:r w:rsidR="00EA5C41" w:rsidRPr="007A026A">
        <w:rPr>
          <w:rFonts w:ascii="Times New Roman" w:hAnsi="Times New Roman" w:cs="Times New Roman"/>
          <w:sz w:val="24"/>
          <w:szCs w:val="24"/>
        </w:rPr>
        <w:t>je svaki</w:t>
      </w:r>
      <w:r w:rsidRPr="007A026A">
        <w:rPr>
          <w:rFonts w:ascii="Times New Roman" w:hAnsi="Times New Roman" w:cs="Times New Roman"/>
          <w:sz w:val="24"/>
          <w:szCs w:val="24"/>
        </w:rPr>
        <w:t xml:space="preserve"> privatni investicijski projekt, javni investicijski projekt ili javno-privatni investicijski projekt iz područja gospodarstva, energetike, turizma, prometa, infrastrukture, elektroničkih komunikacija, poštanskih usluga, zaštite okoliša, komunalnog gospodarstva, poljoprivrede, šumarstva, vodnog gospodarstva, ribarstva, zdravstva, kulture, </w:t>
      </w:r>
      <w:r w:rsidR="0042562D" w:rsidRPr="007A026A">
        <w:rPr>
          <w:rFonts w:ascii="Times New Roman" w:hAnsi="Times New Roman" w:cs="Times New Roman"/>
          <w:sz w:val="24"/>
          <w:szCs w:val="24"/>
        </w:rPr>
        <w:t xml:space="preserve">audiovizualnih djelatnosti, </w:t>
      </w:r>
      <w:r w:rsidRPr="007A026A">
        <w:rPr>
          <w:rFonts w:ascii="Times New Roman" w:hAnsi="Times New Roman" w:cs="Times New Roman"/>
          <w:sz w:val="24"/>
          <w:szCs w:val="24"/>
        </w:rPr>
        <w:t>znanosti, obrane, pravosuđa, tehnologije i obrazovanja koji uključuje gra</w:t>
      </w:r>
      <w:r w:rsidR="00014BCE" w:rsidRPr="007A026A">
        <w:rPr>
          <w:rFonts w:ascii="Times New Roman" w:hAnsi="Times New Roman" w:cs="Times New Roman"/>
          <w:sz w:val="24"/>
          <w:szCs w:val="24"/>
        </w:rPr>
        <w:t>dnju</w:t>
      </w:r>
      <w:r w:rsidRPr="007A026A">
        <w:rPr>
          <w:rFonts w:ascii="Times New Roman" w:hAnsi="Times New Roman" w:cs="Times New Roman"/>
          <w:sz w:val="24"/>
          <w:szCs w:val="24"/>
        </w:rPr>
        <w:t xml:space="preserve"> građevina, a koji na temelju ovoga Zakona pr</w:t>
      </w:r>
      <w:r w:rsidR="00BA16E8" w:rsidRPr="007A026A">
        <w:rPr>
          <w:rFonts w:ascii="Times New Roman" w:hAnsi="Times New Roman" w:cs="Times New Roman"/>
          <w:sz w:val="24"/>
          <w:szCs w:val="24"/>
        </w:rPr>
        <w:t>oglasi Vlada Republike Hrvatske</w:t>
      </w:r>
    </w:p>
    <w:p w:rsidR="00012087" w:rsidRPr="007A026A" w:rsidRDefault="004D291B" w:rsidP="007A026A">
      <w:pPr>
        <w:spacing w:after="0" w:line="240" w:lineRule="auto"/>
        <w:jc w:val="both"/>
        <w:rPr>
          <w:rFonts w:ascii="Times New Roman" w:hAnsi="Times New Roman" w:cs="Times New Roman"/>
          <w:sz w:val="24"/>
          <w:szCs w:val="24"/>
        </w:rPr>
      </w:pPr>
      <w:r w:rsidRPr="007A026A">
        <w:rPr>
          <w:rFonts w:ascii="Times New Roman" w:hAnsi="Times New Roman" w:cs="Times New Roman"/>
          <w:sz w:val="24"/>
          <w:szCs w:val="24"/>
        </w:rPr>
        <w:t>2</w:t>
      </w:r>
      <w:r w:rsidRPr="007A026A">
        <w:rPr>
          <w:rFonts w:ascii="Times New Roman" w:hAnsi="Times New Roman" w:cs="Times New Roman"/>
          <w:i/>
          <w:sz w:val="24"/>
          <w:szCs w:val="24"/>
        </w:rPr>
        <w:t>. Privatnim investicijskim projektom</w:t>
      </w:r>
      <w:r w:rsidRPr="007A026A">
        <w:rPr>
          <w:rFonts w:ascii="Times New Roman" w:hAnsi="Times New Roman" w:cs="Times New Roman"/>
          <w:sz w:val="24"/>
          <w:szCs w:val="24"/>
        </w:rPr>
        <w:t xml:space="preserve"> smatra se projekt koji se financira kroz ulaganja domaćih ili stranih pravnih osoba, registriranih na teritoriju Republike Hrvatske</w:t>
      </w:r>
    </w:p>
    <w:p w:rsidR="00012087" w:rsidRPr="007A026A" w:rsidRDefault="004D291B" w:rsidP="007A026A">
      <w:pPr>
        <w:spacing w:after="0" w:line="240" w:lineRule="auto"/>
        <w:jc w:val="both"/>
        <w:rPr>
          <w:rFonts w:ascii="Times New Roman" w:hAnsi="Times New Roman" w:cs="Times New Roman"/>
          <w:sz w:val="24"/>
          <w:szCs w:val="24"/>
        </w:rPr>
      </w:pPr>
      <w:r w:rsidRPr="007A026A">
        <w:rPr>
          <w:rFonts w:ascii="Times New Roman" w:hAnsi="Times New Roman" w:cs="Times New Roman"/>
          <w:sz w:val="24"/>
          <w:szCs w:val="24"/>
        </w:rPr>
        <w:t xml:space="preserve">3. </w:t>
      </w:r>
      <w:r w:rsidRPr="007A026A">
        <w:rPr>
          <w:rFonts w:ascii="Times New Roman" w:hAnsi="Times New Roman" w:cs="Times New Roman"/>
          <w:i/>
          <w:sz w:val="24"/>
          <w:szCs w:val="24"/>
        </w:rPr>
        <w:t>Javnim investicijskim projektom</w:t>
      </w:r>
      <w:r w:rsidRPr="007A026A">
        <w:rPr>
          <w:rFonts w:ascii="Times New Roman" w:hAnsi="Times New Roman" w:cs="Times New Roman"/>
          <w:sz w:val="24"/>
          <w:szCs w:val="24"/>
        </w:rPr>
        <w:t xml:space="preserve"> smatra se projekt čiji je nositelj pravna osoba u vlasništvu Republike Hrvatske ili jedinica lokalne i područne (regionalne) samouprave</w:t>
      </w:r>
    </w:p>
    <w:p w:rsidR="00012087" w:rsidRPr="007A026A" w:rsidRDefault="004D291B" w:rsidP="007A026A">
      <w:pPr>
        <w:spacing w:after="0" w:line="240" w:lineRule="auto"/>
        <w:jc w:val="both"/>
        <w:rPr>
          <w:rFonts w:ascii="Times New Roman" w:hAnsi="Times New Roman" w:cs="Times New Roman"/>
          <w:sz w:val="24"/>
          <w:szCs w:val="24"/>
        </w:rPr>
      </w:pPr>
      <w:r w:rsidRPr="007A026A">
        <w:rPr>
          <w:rFonts w:ascii="Times New Roman" w:hAnsi="Times New Roman" w:cs="Times New Roman"/>
          <w:sz w:val="24"/>
          <w:szCs w:val="24"/>
        </w:rPr>
        <w:t xml:space="preserve">4. </w:t>
      </w:r>
      <w:r w:rsidRPr="007A026A">
        <w:rPr>
          <w:rFonts w:ascii="Times New Roman" w:hAnsi="Times New Roman" w:cs="Times New Roman"/>
          <w:i/>
          <w:sz w:val="24"/>
          <w:szCs w:val="24"/>
        </w:rPr>
        <w:t>Javno-privatnim investicijskim projektom</w:t>
      </w:r>
      <w:r w:rsidRPr="007A026A">
        <w:rPr>
          <w:rFonts w:ascii="Times New Roman" w:hAnsi="Times New Roman" w:cs="Times New Roman"/>
          <w:sz w:val="24"/>
          <w:szCs w:val="24"/>
        </w:rPr>
        <w:t xml:space="preserve"> smatra se projekt čiji su nositelji javna i privatna pravna osoba</w:t>
      </w:r>
    </w:p>
    <w:p w:rsidR="00012087" w:rsidRPr="007A026A" w:rsidRDefault="004D291B" w:rsidP="007A026A">
      <w:pPr>
        <w:spacing w:after="0" w:line="240" w:lineRule="auto"/>
        <w:jc w:val="both"/>
        <w:rPr>
          <w:rFonts w:ascii="Times New Roman" w:hAnsi="Times New Roman" w:cs="Times New Roman"/>
          <w:sz w:val="24"/>
          <w:szCs w:val="24"/>
        </w:rPr>
      </w:pPr>
      <w:r w:rsidRPr="007A026A">
        <w:rPr>
          <w:rFonts w:ascii="Times New Roman" w:hAnsi="Times New Roman" w:cs="Times New Roman"/>
          <w:sz w:val="24"/>
          <w:szCs w:val="24"/>
        </w:rPr>
        <w:t xml:space="preserve">5. </w:t>
      </w:r>
      <w:r w:rsidRPr="007A026A">
        <w:rPr>
          <w:rFonts w:ascii="Times New Roman" w:hAnsi="Times New Roman" w:cs="Times New Roman"/>
          <w:i/>
          <w:sz w:val="24"/>
          <w:szCs w:val="24"/>
        </w:rPr>
        <w:t>Investitor</w:t>
      </w:r>
      <w:r w:rsidRPr="007A026A">
        <w:rPr>
          <w:rFonts w:ascii="Times New Roman" w:hAnsi="Times New Roman" w:cs="Times New Roman"/>
          <w:sz w:val="24"/>
          <w:szCs w:val="24"/>
        </w:rPr>
        <w:t xml:space="preserve"> može biti domaća ili strana pravna osoba registrirana na teritoriju Republike Hrvatske, pravna osoba u vlasništvu Republike Hrvatske ili jedinica lokalne i područne (regionalne) samouprave </w:t>
      </w:r>
    </w:p>
    <w:p w:rsidR="00012087" w:rsidRPr="007A026A" w:rsidRDefault="004D291B" w:rsidP="007A026A">
      <w:pPr>
        <w:spacing w:after="0" w:line="240" w:lineRule="auto"/>
        <w:jc w:val="both"/>
        <w:rPr>
          <w:rFonts w:ascii="Times New Roman" w:hAnsi="Times New Roman" w:cs="Times New Roman"/>
          <w:sz w:val="24"/>
          <w:szCs w:val="24"/>
        </w:rPr>
      </w:pPr>
      <w:r w:rsidRPr="007A026A">
        <w:rPr>
          <w:rFonts w:ascii="Times New Roman" w:hAnsi="Times New Roman" w:cs="Times New Roman"/>
          <w:sz w:val="24"/>
          <w:szCs w:val="24"/>
        </w:rPr>
        <w:t xml:space="preserve">6. </w:t>
      </w:r>
      <w:r w:rsidRPr="007A026A">
        <w:rPr>
          <w:rFonts w:ascii="Times New Roman" w:hAnsi="Times New Roman" w:cs="Times New Roman"/>
          <w:i/>
          <w:sz w:val="24"/>
          <w:szCs w:val="24"/>
        </w:rPr>
        <w:t>Uredna prijava</w:t>
      </w:r>
      <w:r w:rsidRPr="007A026A">
        <w:rPr>
          <w:rFonts w:ascii="Times New Roman" w:hAnsi="Times New Roman" w:cs="Times New Roman"/>
          <w:sz w:val="24"/>
          <w:szCs w:val="24"/>
        </w:rPr>
        <w:t xml:space="preserve"> smatra se prijava koja sadrži opis projekta uz ispunjavanje uvjeta iz članka </w:t>
      </w:r>
      <w:r w:rsidR="00C62511" w:rsidRPr="007A026A">
        <w:rPr>
          <w:rFonts w:ascii="Times New Roman" w:hAnsi="Times New Roman" w:cs="Times New Roman"/>
          <w:sz w:val="24"/>
          <w:szCs w:val="24"/>
        </w:rPr>
        <w:t>9</w:t>
      </w:r>
      <w:r w:rsidRPr="007A026A">
        <w:rPr>
          <w:rFonts w:ascii="Times New Roman" w:hAnsi="Times New Roman" w:cs="Times New Roman"/>
          <w:sz w:val="24"/>
          <w:szCs w:val="24"/>
        </w:rPr>
        <w:t xml:space="preserve">. ovoga Zakona te dokumente i druge potrebne podatke i dokaze o projektu na temelju kojih je moguće procijeniti udovoljavanje propisanim uvjetima </w:t>
      </w:r>
    </w:p>
    <w:p w:rsidR="00012087" w:rsidRPr="007A026A" w:rsidRDefault="004D291B" w:rsidP="007A026A">
      <w:pPr>
        <w:spacing w:after="0" w:line="240" w:lineRule="auto"/>
        <w:jc w:val="both"/>
        <w:rPr>
          <w:rFonts w:ascii="Times New Roman" w:hAnsi="Times New Roman" w:cs="Times New Roman"/>
          <w:sz w:val="24"/>
          <w:szCs w:val="24"/>
        </w:rPr>
      </w:pPr>
      <w:r w:rsidRPr="007A026A">
        <w:rPr>
          <w:rFonts w:ascii="Times New Roman" w:hAnsi="Times New Roman" w:cs="Times New Roman"/>
          <w:sz w:val="24"/>
          <w:szCs w:val="24"/>
        </w:rPr>
        <w:lastRenderedPageBreak/>
        <w:t xml:space="preserve">7. </w:t>
      </w:r>
      <w:r w:rsidRPr="007A026A">
        <w:rPr>
          <w:rFonts w:ascii="Times New Roman" w:hAnsi="Times New Roman" w:cs="Times New Roman"/>
          <w:i/>
          <w:sz w:val="24"/>
          <w:szCs w:val="24"/>
        </w:rPr>
        <w:t>Uredno podnesen zahtjev</w:t>
      </w:r>
      <w:r w:rsidRPr="007A026A">
        <w:rPr>
          <w:rFonts w:ascii="Times New Roman" w:hAnsi="Times New Roman" w:cs="Times New Roman"/>
          <w:sz w:val="24"/>
          <w:szCs w:val="24"/>
        </w:rPr>
        <w:t xml:space="preserve"> smatra se zahtjev koji sadrži sve podatke i prateću dokumentaci</w:t>
      </w:r>
      <w:r w:rsidR="008F2CA5" w:rsidRPr="007A026A">
        <w:rPr>
          <w:rFonts w:ascii="Times New Roman" w:hAnsi="Times New Roman" w:cs="Times New Roman"/>
          <w:sz w:val="24"/>
          <w:szCs w:val="24"/>
        </w:rPr>
        <w:t>ju propisanu posebnim propisima</w:t>
      </w:r>
    </w:p>
    <w:p w:rsidR="00012087" w:rsidRPr="007A026A" w:rsidRDefault="008F2CA5" w:rsidP="007A026A">
      <w:pPr>
        <w:spacing w:after="0" w:line="240" w:lineRule="auto"/>
        <w:jc w:val="both"/>
        <w:rPr>
          <w:rFonts w:ascii="Times New Roman" w:hAnsi="Times New Roman" w:cs="Times New Roman"/>
          <w:sz w:val="24"/>
          <w:szCs w:val="24"/>
        </w:rPr>
      </w:pPr>
      <w:r w:rsidRPr="007A026A">
        <w:rPr>
          <w:rFonts w:ascii="Times New Roman" w:hAnsi="Times New Roman" w:cs="Times New Roman"/>
          <w:sz w:val="24"/>
          <w:szCs w:val="24"/>
        </w:rPr>
        <w:t xml:space="preserve">8. </w:t>
      </w:r>
      <w:r w:rsidRPr="007A026A">
        <w:rPr>
          <w:rFonts w:ascii="Times New Roman" w:hAnsi="Times New Roman" w:cs="Times New Roman"/>
          <w:i/>
          <w:sz w:val="24"/>
          <w:szCs w:val="24"/>
        </w:rPr>
        <w:t>Gradnja</w:t>
      </w:r>
      <w:r w:rsidRPr="007A026A">
        <w:rPr>
          <w:rFonts w:ascii="Times New Roman" w:hAnsi="Times New Roman" w:cs="Times New Roman"/>
          <w:sz w:val="24"/>
          <w:szCs w:val="24"/>
        </w:rPr>
        <w:t xml:space="preserve"> je projektiranje i građenje građevina te stručni nadzor građenja</w:t>
      </w:r>
    </w:p>
    <w:p w:rsidR="00B553D5" w:rsidRPr="007A026A" w:rsidRDefault="00B553D5" w:rsidP="007A026A">
      <w:pPr>
        <w:spacing w:after="0" w:line="240" w:lineRule="auto"/>
        <w:jc w:val="both"/>
        <w:rPr>
          <w:rFonts w:ascii="Times New Roman" w:hAnsi="Times New Roman" w:cs="Times New Roman"/>
          <w:sz w:val="24"/>
          <w:szCs w:val="24"/>
        </w:rPr>
      </w:pPr>
      <w:r w:rsidRPr="007A026A">
        <w:rPr>
          <w:rFonts w:ascii="Times New Roman" w:hAnsi="Times New Roman" w:cs="Times New Roman"/>
          <w:sz w:val="24"/>
          <w:szCs w:val="24"/>
        </w:rPr>
        <w:t xml:space="preserve">9. </w:t>
      </w:r>
      <w:r w:rsidRPr="007A026A">
        <w:rPr>
          <w:rFonts w:ascii="Times New Roman" w:hAnsi="Times New Roman" w:cs="Times New Roman"/>
          <w:i/>
          <w:sz w:val="24"/>
          <w:szCs w:val="24"/>
        </w:rPr>
        <w:t>Idejno rješenje</w:t>
      </w:r>
      <w:r w:rsidRPr="007A026A">
        <w:rPr>
          <w:rFonts w:ascii="Times New Roman" w:hAnsi="Times New Roman" w:cs="Times New Roman"/>
          <w:sz w:val="24"/>
          <w:szCs w:val="24"/>
        </w:rPr>
        <w:t xml:space="preserve"> je vrsta stručne podloge kojom se daju osnovna oblikovna i položajna rješenja zahvata u prostoru sukladno pravilima arhitektonske i/ili inženjerske struke.</w:t>
      </w:r>
    </w:p>
    <w:p w:rsidR="00121167" w:rsidRDefault="00121167" w:rsidP="007A026A">
      <w:pPr>
        <w:spacing w:after="0" w:line="240" w:lineRule="auto"/>
        <w:jc w:val="both"/>
        <w:rPr>
          <w:rFonts w:ascii="Times New Roman" w:hAnsi="Times New Roman" w:cs="Times New Roman"/>
          <w:sz w:val="24"/>
          <w:szCs w:val="24"/>
        </w:rPr>
      </w:pPr>
    </w:p>
    <w:p w:rsidR="00012087" w:rsidRPr="007A026A" w:rsidRDefault="004D291B" w:rsidP="00121167">
      <w:pPr>
        <w:pStyle w:val="Heading2"/>
      </w:pPr>
      <w:r w:rsidRPr="007A026A">
        <w:t xml:space="preserve">Članak </w:t>
      </w:r>
      <w:r w:rsidR="00226BD4" w:rsidRPr="007A026A">
        <w:t>4</w:t>
      </w:r>
      <w:r w:rsidRPr="007A026A">
        <w:t xml:space="preserve">. </w:t>
      </w:r>
    </w:p>
    <w:p w:rsidR="007F64A3" w:rsidRPr="007A026A" w:rsidRDefault="007F64A3" w:rsidP="007A026A">
      <w:pPr>
        <w:tabs>
          <w:tab w:val="left" w:pos="0"/>
        </w:tabs>
        <w:spacing w:after="0" w:line="240" w:lineRule="auto"/>
        <w:jc w:val="both"/>
        <w:rPr>
          <w:rFonts w:ascii="Times New Roman" w:hAnsi="Times New Roman" w:cs="Times New Roman"/>
          <w:sz w:val="24"/>
          <w:szCs w:val="24"/>
        </w:rPr>
      </w:pPr>
    </w:p>
    <w:p w:rsidR="00012087" w:rsidRPr="007A026A" w:rsidRDefault="004D291B" w:rsidP="007A026A">
      <w:pPr>
        <w:pStyle w:val="ListParagraph"/>
        <w:numPr>
          <w:ilvl w:val="0"/>
          <w:numId w:val="46"/>
        </w:numPr>
        <w:tabs>
          <w:tab w:val="left" w:pos="0"/>
        </w:tabs>
        <w:spacing w:after="0" w:line="240" w:lineRule="auto"/>
        <w:ind w:left="0" w:firstLine="0"/>
        <w:jc w:val="both"/>
        <w:rPr>
          <w:rFonts w:ascii="Times New Roman" w:hAnsi="Times New Roman" w:cs="Times New Roman"/>
          <w:sz w:val="24"/>
          <w:szCs w:val="24"/>
        </w:rPr>
      </w:pPr>
      <w:r w:rsidRPr="007A026A">
        <w:rPr>
          <w:rFonts w:ascii="Times New Roman" w:hAnsi="Times New Roman" w:cs="Times New Roman"/>
          <w:sz w:val="24"/>
          <w:szCs w:val="24"/>
        </w:rPr>
        <w:t>Strateški projekti od interesa su za Republiku Hrvatsku.</w:t>
      </w:r>
    </w:p>
    <w:p w:rsidR="00012087" w:rsidRPr="007A026A" w:rsidRDefault="008F2CA5" w:rsidP="007A026A">
      <w:pPr>
        <w:pStyle w:val="ListParagraph"/>
        <w:numPr>
          <w:ilvl w:val="0"/>
          <w:numId w:val="46"/>
        </w:numPr>
        <w:tabs>
          <w:tab w:val="left" w:pos="0"/>
        </w:tabs>
        <w:spacing w:after="0" w:line="240" w:lineRule="auto"/>
        <w:ind w:left="0" w:firstLine="0"/>
        <w:jc w:val="both"/>
        <w:rPr>
          <w:rFonts w:ascii="Times New Roman" w:hAnsi="Times New Roman" w:cs="Times New Roman"/>
          <w:sz w:val="24"/>
          <w:szCs w:val="24"/>
        </w:rPr>
      </w:pPr>
      <w:r w:rsidRPr="007A026A">
        <w:rPr>
          <w:rFonts w:ascii="Times New Roman" w:hAnsi="Times New Roman" w:cs="Times New Roman"/>
          <w:sz w:val="24"/>
          <w:szCs w:val="24"/>
        </w:rPr>
        <w:t>G</w:t>
      </w:r>
      <w:r w:rsidR="004D291B" w:rsidRPr="007A026A">
        <w:rPr>
          <w:rFonts w:ascii="Times New Roman" w:hAnsi="Times New Roman" w:cs="Times New Roman"/>
          <w:sz w:val="24"/>
          <w:szCs w:val="24"/>
        </w:rPr>
        <w:t xml:space="preserve">radnja strateških </w:t>
      </w:r>
      <w:r w:rsidR="00B553D5" w:rsidRPr="007A026A">
        <w:rPr>
          <w:rFonts w:ascii="Times New Roman" w:hAnsi="Times New Roman" w:cs="Times New Roman"/>
          <w:sz w:val="24"/>
          <w:szCs w:val="24"/>
        </w:rPr>
        <w:t xml:space="preserve">građevina </w:t>
      </w:r>
      <w:r w:rsidR="004D291B" w:rsidRPr="007A026A">
        <w:rPr>
          <w:rFonts w:ascii="Times New Roman" w:hAnsi="Times New Roman" w:cs="Times New Roman"/>
          <w:sz w:val="24"/>
          <w:szCs w:val="24"/>
        </w:rPr>
        <w:t>od interesa je za Republiku Hrvatsku.</w:t>
      </w:r>
    </w:p>
    <w:p w:rsidR="00012087" w:rsidRPr="007A026A" w:rsidRDefault="004D291B" w:rsidP="007A026A">
      <w:pPr>
        <w:pStyle w:val="ListParagraph"/>
        <w:numPr>
          <w:ilvl w:val="0"/>
          <w:numId w:val="46"/>
        </w:numPr>
        <w:tabs>
          <w:tab w:val="left" w:pos="0"/>
        </w:tabs>
        <w:spacing w:after="0" w:line="240" w:lineRule="auto"/>
        <w:ind w:left="0" w:firstLine="0"/>
        <w:jc w:val="both"/>
        <w:rPr>
          <w:rFonts w:ascii="Times New Roman" w:hAnsi="Times New Roman" w:cs="Times New Roman"/>
          <w:sz w:val="24"/>
          <w:szCs w:val="24"/>
        </w:rPr>
      </w:pPr>
      <w:r w:rsidRPr="007A026A">
        <w:rPr>
          <w:rFonts w:ascii="Times New Roman" w:hAnsi="Times New Roman" w:cs="Times New Roman"/>
          <w:sz w:val="24"/>
          <w:szCs w:val="24"/>
        </w:rPr>
        <w:t>Proglašavanje projekta strateškim ne pretpostavlja obvezu Republike Hrvatske ili jedinice lokalne i područne (regionalne) samouprave u smislu financijskog doprinosa ili osiguravanja javnih financijskih sredstava za realizaciju strateškog projekta iz ovoga Zakona.</w:t>
      </w:r>
    </w:p>
    <w:p w:rsidR="004D291B" w:rsidRPr="007A026A" w:rsidRDefault="004D291B" w:rsidP="007A026A">
      <w:pPr>
        <w:pStyle w:val="ListParagraph"/>
        <w:numPr>
          <w:ilvl w:val="0"/>
          <w:numId w:val="46"/>
        </w:numPr>
        <w:tabs>
          <w:tab w:val="left" w:pos="0"/>
        </w:tabs>
        <w:spacing w:after="0" w:line="240" w:lineRule="auto"/>
        <w:ind w:left="0" w:firstLine="0"/>
        <w:jc w:val="both"/>
        <w:rPr>
          <w:rFonts w:ascii="Times New Roman" w:hAnsi="Times New Roman" w:cs="Times New Roman"/>
          <w:sz w:val="24"/>
          <w:szCs w:val="24"/>
        </w:rPr>
      </w:pPr>
      <w:r w:rsidRPr="007A026A">
        <w:rPr>
          <w:rFonts w:ascii="Times New Roman" w:hAnsi="Times New Roman" w:cs="Times New Roman"/>
          <w:sz w:val="24"/>
          <w:szCs w:val="24"/>
        </w:rPr>
        <w:t>Na strateške projekte primjenjuju se propisi o državnim potporama.</w:t>
      </w:r>
    </w:p>
    <w:p w:rsidR="004D291B" w:rsidRPr="007A026A" w:rsidRDefault="004D291B" w:rsidP="007A026A">
      <w:pPr>
        <w:tabs>
          <w:tab w:val="left" w:pos="0"/>
        </w:tabs>
        <w:spacing w:after="0" w:line="240" w:lineRule="auto"/>
      </w:pPr>
    </w:p>
    <w:p w:rsidR="004D291B" w:rsidRPr="007A026A" w:rsidRDefault="004D291B" w:rsidP="00121167">
      <w:pPr>
        <w:pStyle w:val="Heading2"/>
      </w:pPr>
      <w:r w:rsidRPr="007A026A">
        <w:t>Potencijalni strateški projekti</w:t>
      </w:r>
    </w:p>
    <w:p w:rsidR="004D291B" w:rsidRPr="007A026A" w:rsidRDefault="004D291B" w:rsidP="007A026A">
      <w:pPr>
        <w:spacing w:after="0" w:line="240" w:lineRule="auto"/>
      </w:pPr>
    </w:p>
    <w:p w:rsidR="007A026A" w:rsidRPr="007A026A" w:rsidRDefault="004D291B" w:rsidP="00121167">
      <w:pPr>
        <w:pStyle w:val="Heading3"/>
      </w:pPr>
      <w:r w:rsidRPr="007A026A">
        <w:t xml:space="preserve">Članak </w:t>
      </w:r>
      <w:r w:rsidR="00226BD4" w:rsidRPr="007A026A">
        <w:t>5</w:t>
      </w:r>
      <w:r w:rsidRPr="007A026A">
        <w:t xml:space="preserve">. </w:t>
      </w:r>
    </w:p>
    <w:p w:rsidR="007A026A" w:rsidRPr="007A026A" w:rsidRDefault="007A026A" w:rsidP="007A026A">
      <w:pPr>
        <w:spacing w:after="0" w:line="240" w:lineRule="auto"/>
        <w:jc w:val="both"/>
        <w:rPr>
          <w:rFonts w:ascii="Times New Roman" w:hAnsi="Times New Roman" w:cs="Times New Roman"/>
          <w:sz w:val="24"/>
          <w:szCs w:val="24"/>
        </w:rPr>
      </w:pPr>
    </w:p>
    <w:p w:rsidR="00F92A30" w:rsidRDefault="004D291B" w:rsidP="00F92A30">
      <w:pPr>
        <w:pStyle w:val="ListParagraph"/>
        <w:numPr>
          <w:ilvl w:val="0"/>
          <w:numId w:val="50"/>
        </w:numPr>
        <w:spacing w:after="0" w:line="240" w:lineRule="auto"/>
        <w:ind w:left="0" w:firstLine="0"/>
        <w:jc w:val="both"/>
        <w:rPr>
          <w:rFonts w:ascii="Times New Roman" w:hAnsi="Times New Roman" w:cs="Times New Roman"/>
          <w:sz w:val="24"/>
          <w:szCs w:val="24"/>
        </w:rPr>
      </w:pPr>
      <w:r w:rsidRPr="007A026A">
        <w:rPr>
          <w:rFonts w:ascii="Times New Roman" w:hAnsi="Times New Roman" w:cs="Times New Roman"/>
          <w:sz w:val="24"/>
          <w:szCs w:val="24"/>
        </w:rPr>
        <w:t>Potencijalni strateški projekt u smislu ovoga Zakona je projekt koji se može</w:t>
      </w:r>
      <w:r w:rsidR="007A026A" w:rsidRPr="007A026A">
        <w:rPr>
          <w:rFonts w:ascii="Times New Roman" w:hAnsi="Times New Roman" w:cs="Times New Roman"/>
          <w:sz w:val="24"/>
          <w:szCs w:val="24"/>
        </w:rPr>
        <w:t xml:space="preserve"> </w:t>
      </w:r>
      <w:r w:rsidRPr="007A026A">
        <w:rPr>
          <w:rFonts w:ascii="Times New Roman" w:hAnsi="Times New Roman" w:cs="Times New Roman"/>
          <w:sz w:val="24"/>
          <w:szCs w:val="24"/>
        </w:rPr>
        <w:t>realizirati na:</w:t>
      </w:r>
    </w:p>
    <w:p w:rsidR="00F92A30" w:rsidRDefault="00F92A30" w:rsidP="00F92A30">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t xml:space="preserve">1. </w:t>
      </w:r>
      <w:r w:rsidR="004D291B" w:rsidRPr="00F92A30">
        <w:rPr>
          <w:rFonts w:ascii="Times New Roman" w:hAnsi="Times New Roman" w:cs="Times New Roman"/>
          <w:sz w:val="24"/>
          <w:szCs w:val="24"/>
        </w:rPr>
        <w:t>nekretnini nad kojom Republika Hrvatska ima natpolovični većinski suvlasnički</w:t>
      </w:r>
      <w:r w:rsidR="007A026A" w:rsidRPr="00F92A30">
        <w:rPr>
          <w:rFonts w:ascii="Times New Roman" w:hAnsi="Times New Roman" w:cs="Times New Roman"/>
          <w:sz w:val="24"/>
          <w:szCs w:val="24"/>
        </w:rPr>
        <w:t xml:space="preserve"> </w:t>
      </w:r>
      <w:r w:rsidR="004D291B" w:rsidRPr="00F92A30">
        <w:rPr>
          <w:rFonts w:ascii="Times New Roman" w:hAnsi="Times New Roman" w:cs="Times New Roman"/>
          <w:sz w:val="24"/>
          <w:szCs w:val="24"/>
        </w:rPr>
        <w:t>dio, prema stanju u zemljišnim knjigama, a koja je prostornim planom planirana za razvoj investicijskih projeka</w:t>
      </w:r>
      <w:r>
        <w:rPr>
          <w:rFonts w:ascii="Times New Roman" w:hAnsi="Times New Roman" w:cs="Times New Roman"/>
          <w:sz w:val="24"/>
          <w:szCs w:val="24"/>
        </w:rPr>
        <w:t xml:space="preserve">ta, ili </w:t>
      </w:r>
    </w:p>
    <w:p w:rsidR="00F92A30" w:rsidRDefault="00F92A30" w:rsidP="00F92A30">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t xml:space="preserve">2. </w:t>
      </w:r>
      <w:r w:rsidR="004D291B" w:rsidRPr="007A026A">
        <w:rPr>
          <w:rFonts w:ascii="Times New Roman" w:hAnsi="Times New Roman" w:cs="Times New Roman"/>
          <w:sz w:val="24"/>
          <w:szCs w:val="24"/>
        </w:rPr>
        <w:t>nekretnini nad kojom Republika Hrvatska i jedinica lokalne i područne(regionalne) samouprave imaju natpolovični većinski suvlasnički dio, prema stanju u zemljišnim knjigama, a koja je prostornim planom planirana za razvoj investicijskih projekata,</w:t>
      </w:r>
      <w:r>
        <w:rPr>
          <w:rFonts w:ascii="Times New Roman" w:hAnsi="Times New Roman" w:cs="Times New Roman"/>
          <w:sz w:val="24"/>
          <w:szCs w:val="24"/>
        </w:rPr>
        <w:t xml:space="preserve"> ili</w:t>
      </w:r>
    </w:p>
    <w:p w:rsidR="00AD13C4" w:rsidRPr="007A026A" w:rsidRDefault="00F92A30" w:rsidP="00F92A30">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t xml:space="preserve">3. </w:t>
      </w:r>
      <w:r w:rsidR="004D291B" w:rsidRPr="007A026A">
        <w:rPr>
          <w:rFonts w:ascii="Times New Roman" w:hAnsi="Times New Roman" w:cs="Times New Roman"/>
          <w:sz w:val="24"/>
          <w:szCs w:val="24"/>
        </w:rPr>
        <w:t>pomorskom dobru, ako ono čini funkcionalnu i poslovnu cjelinu sa nekretninom iz točaka 1. i 2. ovoga stavka.</w:t>
      </w:r>
    </w:p>
    <w:p w:rsidR="00AD13C4" w:rsidRPr="007A026A" w:rsidRDefault="004D291B" w:rsidP="007A026A">
      <w:pPr>
        <w:spacing w:after="0" w:line="240" w:lineRule="auto"/>
        <w:jc w:val="both"/>
        <w:rPr>
          <w:rFonts w:ascii="Times New Roman" w:hAnsi="Times New Roman" w:cs="Times New Roman"/>
          <w:sz w:val="24"/>
          <w:szCs w:val="24"/>
        </w:rPr>
      </w:pPr>
      <w:r w:rsidRPr="007A026A">
        <w:rPr>
          <w:rFonts w:ascii="Times New Roman" w:hAnsi="Times New Roman" w:cs="Times New Roman"/>
          <w:sz w:val="24"/>
          <w:szCs w:val="24"/>
        </w:rPr>
        <w:t>(2)</w:t>
      </w:r>
      <w:r w:rsidR="007A026A" w:rsidRPr="007A026A">
        <w:rPr>
          <w:rFonts w:ascii="Times New Roman" w:hAnsi="Times New Roman" w:cs="Times New Roman"/>
          <w:sz w:val="24"/>
          <w:szCs w:val="24"/>
        </w:rPr>
        <w:tab/>
      </w:r>
      <w:r w:rsidR="00A727BD" w:rsidRPr="007A026A">
        <w:rPr>
          <w:rFonts w:ascii="Times New Roman" w:hAnsi="Times New Roman" w:cs="Times New Roman"/>
          <w:sz w:val="24"/>
          <w:szCs w:val="24"/>
        </w:rPr>
        <w:t>Prijava projekta iz stavka 1. ovoga članka od strane investitora uz kriterije iz članka 7. ovoga Zakona, sadrži i dopunske kriterije, te uz sadržaj prijave iz članka 9. ovoga Zakona uključuje i dodatne dokumente, podatke i dokaze o projektu, važne za odabir investitora za realizaciju potencijalnog strateškog projekta.</w:t>
      </w:r>
    </w:p>
    <w:p w:rsidR="00AD13C4" w:rsidRPr="007A026A" w:rsidRDefault="007A026A" w:rsidP="007A026A">
      <w:pPr>
        <w:spacing w:after="0" w:line="240" w:lineRule="auto"/>
        <w:jc w:val="both"/>
        <w:rPr>
          <w:rFonts w:ascii="Times New Roman" w:hAnsi="Times New Roman" w:cs="Times New Roman"/>
          <w:sz w:val="24"/>
          <w:szCs w:val="24"/>
        </w:rPr>
      </w:pPr>
      <w:r w:rsidRPr="007A026A">
        <w:rPr>
          <w:rFonts w:ascii="Times New Roman" w:hAnsi="Times New Roman" w:cs="Times New Roman"/>
          <w:sz w:val="24"/>
          <w:szCs w:val="24"/>
        </w:rPr>
        <w:t>(3)</w:t>
      </w:r>
      <w:r w:rsidRPr="007A026A">
        <w:rPr>
          <w:rFonts w:ascii="Times New Roman" w:hAnsi="Times New Roman" w:cs="Times New Roman"/>
          <w:sz w:val="24"/>
          <w:szCs w:val="24"/>
        </w:rPr>
        <w:tab/>
      </w:r>
      <w:r w:rsidR="004D291B" w:rsidRPr="007A026A">
        <w:rPr>
          <w:rFonts w:ascii="Times New Roman" w:hAnsi="Times New Roman" w:cs="Times New Roman"/>
          <w:sz w:val="24"/>
          <w:szCs w:val="24"/>
        </w:rPr>
        <w:t>Odabir investitora za realizaciju pojedinog potencijalnog strateškog projekta obavlja se na temelju javnog poziva, koji se može provesti u dva kruga, u kojem slučaju se u prvom krugu utvrđuje interes investitora za realizaciju pojedinog projekta, a u drugom krugu upućuje se poziv za dostavu obvezujuće ponude, sukladno posebnim propisima.</w:t>
      </w:r>
    </w:p>
    <w:p w:rsidR="00AD13C4" w:rsidRPr="007A026A" w:rsidRDefault="007A026A" w:rsidP="007A026A">
      <w:pPr>
        <w:spacing w:after="0" w:line="240" w:lineRule="auto"/>
        <w:jc w:val="both"/>
        <w:rPr>
          <w:rFonts w:ascii="Times New Roman" w:hAnsi="Times New Roman" w:cs="Times New Roman"/>
          <w:sz w:val="24"/>
          <w:szCs w:val="24"/>
        </w:rPr>
      </w:pPr>
      <w:r w:rsidRPr="007A026A">
        <w:rPr>
          <w:rFonts w:ascii="Times New Roman" w:hAnsi="Times New Roman" w:cs="Times New Roman"/>
          <w:sz w:val="24"/>
          <w:szCs w:val="24"/>
        </w:rPr>
        <w:t>(4)</w:t>
      </w:r>
      <w:r w:rsidRPr="007A026A">
        <w:rPr>
          <w:rFonts w:ascii="Times New Roman" w:hAnsi="Times New Roman" w:cs="Times New Roman"/>
          <w:sz w:val="24"/>
          <w:szCs w:val="24"/>
        </w:rPr>
        <w:tab/>
      </w:r>
      <w:r w:rsidR="00A727BD" w:rsidRPr="007A026A">
        <w:rPr>
          <w:rFonts w:ascii="Times New Roman" w:hAnsi="Times New Roman" w:cs="Times New Roman"/>
          <w:sz w:val="24"/>
          <w:szCs w:val="24"/>
        </w:rPr>
        <w:t xml:space="preserve">Središnje tijelo državne uprave koje raspolaže nekretninama i općim dobrom iz stavka 1. ovoga članka, odlukom utvrđuje potencijalni strateški projekt, na prijedlog i u suradnji sa središnjim tijelom državne uprave u čiju nadležnost pojedini potencijalni strateški projekt spada. </w:t>
      </w:r>
    </w:p>
    <w:p w:rsidR="004D291B" w:rsidRPr="007A026A" w:rsidRDefault="007A026A" w:rsidP="007A026A">
      <w:pPr>
        <w:spacing w:after="0" w:line="240" w:lineRule="auto"/>
        <w:jc w:val="both"/>
        <w:rPr>
          <w:rFonts w:ascii="Times New Roman" w:hAnsi="Times New Roman" w:cs="Times New Roman"/>
          <w:sz w:val="24"/>
          <w:szCs w:val="24"/>
        </w:rPr>
      </w:pPr>
      <w:r w:rsidRPr="007A026A">
        <w:rPr>
          <w:rFonts w:ascii="Times New Roman" w:hAnsi="Times New Roman" w:cs="Times New Roman"/>
          <w:sz w:val="24"/>
          <w:szCs w:val="24"/>
        </w:rPr>
        <w:t>(5)</w:t>
      </w:r>
      <w:r w:rsidRPr="007A026A">
        <w:rPr>
          <w:rFonts w:ascii="Times New Roman" w:hAnsi="Times New Roman" w:cs="Times New Roman"/>
          <w:sz w:val="24"/>
          <w:szCs w:val="24"/>
        </w:rPr>
        <w:tab/>
      </w:r>
      <w:r w:rsidR="004D291B" w:rsidRPr="007A026A">
        <w:rPr>
          <w:rFonts w:ascii="Times New Roman" w:hAnsi="Times New Roman" w:cs="Times New Roman"/>
          <w:sz w:val="24"/>
          <w:szCs w:val="24"/>
        </w:rPr>
        <w:t xml:space="preserve">Sadržaj javnog poziva, način raspolaganja nekretninom, visinu naknade za korištenje nekretnine, te sadržaj prijave projekta iz stavka </w:t>
      </w:r>
      <w:r w:rsidR="00A026D4" w:rsidRPr="007A026A">
        <w:rPr>
          <w:rFonts w:ascii="Times New Roman" w:hAnsi="Times New Roman" w:cs="Times New Roman"/>
          <w:sz w:val="24"/>
          <w:szCs w:val="24"/>
        </w:rPr>
        <w:t>2</w:t>
      </w:r>
      <w:r w:rsidR="004D291B" w:rsidRPr="007A026A">
        <w:rPr>
          <w:rFonts w:ascii="Times New Roman" w:hAnsi="Times New Roman" w:cs="Times New Roman"/>
          <w:sz w:val="24"/>
          <w:szCs w:val="24"/>
        </w:rPr>
        <w:t>. ovoga članka uređuje Vlada Republike Hrvatske odlukom za svaki pojedini projekt, na prijedlog središnjeg tijela državne uprave nadležnog za državnu imovinu u suradnji sa središnjim tijelom državne uprave u čiju nadležnost pojedini potencijalni strateški projekt spada.</w:t>
      </w:r>
    </w:p>
    <w:p w:rsidR="00AD13C4" w:rsidRPr="007A026A" w:rsidRDefault="007A026A" w:rsidP="007A026A">
      <w:pPr>
        <w:spacing w:after="0" w:line="240" w:lineRule="auto"/>
        <w:jc w:val="both"/>
        <w:rPr>
          <w:rFonts w:ascii="Times New Roman" w:hAnsi="Times New Roman" w:cs="Times New Roman"/>
          <w:sz w:val="24"/>
          <w:szCs w:val="24"/>
        </w:rPr>
      </w:pPr>
      <w:r w:rsidRPr="007A026A">
        <w:rPr>
          <w:rFonts w:ascii="Times New Roman" w:hAnsi="Times New Roman" w:cs="Times New Roman"/>
          <w:sz w:val="24"/>
          <w:szCs w:val="24"/>
        </w:rPr>
        <w:t>(6)</w:t>
      </w:r>
      <w:r w:rsidRPr="007A026A">
        <w:rPr>
          <w:rFonts w:ascii="Times New Roman" w:hAnsi="Times New Roman" w:cs="Times New Roman"/>
          <w:sz w:val="24"/>
          <w:szCs w:val="24"/>
        </w:rPr>
        <w:tab/>
      </w:r>
      <w:r w:rsidR="004D291B" w:rsidRPr="007A026A">
        <w:rPr>
          <w:rFonts w:ascii="Times New Roman" w:hAnsi="Times New Roman" w:cs="Times New Roman"/>
          <w:sz w:val="24"/>
          <w:szCs w:val="24"/>
        </w:rPr>
        <w:t>Kada se radi o nekretnini iz stavka 1. točke 2. ovoga članka, odluka iz stavka 5. ovoga članka donosi se uz suglasnost jedinice lokalne i područne (regionalne) samouprave.</w:t>
      </w:r>
    </w:p>
    <w:p w:rsidR="00AD13C4" w:rsidRPr="007A026A" w:rsidRDefault="004D291B" w:rsidP="007A026A">
      <w:pPr>
        <w:spacing w:after="0" w:line="240" w:lineRule="auto"/>
        <w:jc w:val="both"/>
        <w:rPr>
          <w:rFonts w:ascii="Times New Roman" w:hAnsi="Times New Roman" w:cs="Times New Roman"/>
          <w:sz w:val="24"/>
          <w:szCs w:val="24"/>
        </w:rPr>
      </w:pPr>
      <w:r w:rsidRPr="007A026A">
        <w:rPr>
          <w:rFonts w:ascii="Times New Roman" w:hAnsi="Times New Roman" w:cs="Times New Roman"/>
          <w:sz w:val="24"/>
          <w:szCs w:val="24"/>
        </w:rPr>
        <w:lastRenderedPageBreak/>
        <w:t>(7)</w:t>
      </w:r>
      <w:r w:rsidR="007A026A" w:rsidRPr="007A026A">
        <w:rPr>
          <w:rFonts w:ascii="Times New Roman" w:hAnsi="Times New Roman" w:cs="Times New Roman"/>
          <w:sz w:val="24"/>
          <w:szCs w:val="24"/>
        </w:rPr>
        <w:tab/>
      </w:r>
      <w:r w:rsidR="000904EE" w:rsidRPr="007A026A">
        <w:rPr>
          <w:rFonts w:ascii="Times New Roman" w:hAnsi="Times New Roman" w:cs="Times New Roman"/>
          <w:sz w:val="24"/>
          <w:szCs w:val="24"/>
        </w:rPr>
        <w:t>U slučaju iz stavka 6. ovoga članka</w:t>
      </w:r>
      <w:r w:rsidRPr="007A026A">
        <w:rPr>
          <w:rFonts w:ascii="Times New Roman" w:hAnsi="Times New Roman" w:cs="Times New Roman"/>
          <w:sz w:val="24"/>
          <w:szCs w:val="24"/>
        </w:rPr>
        <w:t xml:space="preserve"> Republika Hrvatska i jedinica lokalne i područne (regionalne) samouprave, temeljem odluke iz stavka 5. ovoga članka, sklapaju sporazum o uvjetima i načinu raspolaganja nekretninom</w:t>
      </w:r>
      <w:r w:rsidR="00194191" w:rsidRPr="007A026A">
        <w:rPr>
          <w:rFonts w:ascii="Times New Roman" w:hAnsi="Times New Roman" w:cs="Times New Roman"/>
          <w:sz w:val="24"/>
          <w:szCs w:val="24"/>
        </w:rPr>
        <w:t>, te obvezama ugovornih strana za realizaciju projekta</w:t>
      </w:r>
      <w:r w:rsidRPr="007A026A">
        <w:rPr>
          <w:rFonts w:ascii="Times New Roman" w:hAnsi="Times New Roman" w:cs="Times New Roman"/>
          <w:sz w:val="24"/>
          <w:szCs w:val="24"/>
        </w:rPr>
        <w:t xml:space="preserve">. </w:t>
      </w:r>
    </w:p>
    <w:p w:rsidR="00AD13C4" w:rsidRPr="007A026A" w:rsidRDefault="007A026A" w:rsidP="007A026A">
      <w:pPr>
        <w:spacing w:after="0" w:line="240" w:lineRule="auto"/>
        <w:jc w:val="both"/>
        <w:rPr>
          <w:rFonts w:ascii="Times New Roman" w:hAnsi="Times New Roman" w:cs="Times New Roman"/>
          <w:sz w:val="24"/>
          <w:szCs w:val="24"/>
        </w:rPr>
      </w:pPr>
      <w:r w:rsidRPr="007A026A">
        <w:rPr>
          <w:rFonts w:ascii="Times New Roman" w:hAnsi="Times New Roman" w:cs="Times New Roman"/>
          <w:sz w:val="24"/>
          <w:szCs w:val="24"/>
        </w:rPr>
        <w:t>(8)</w:t>
      </w:r>
      <w:r w:rsidRPr="007A026A">
        <w:rPr>
          <w:rFonts w:ascii="Times New Roman" w:hAnsi="Times New Roman" w:cs="Times New Roman"/>
          <w:sz w:val="24"/>
          <w:szCs w:val="24"/>
        </w:rPr>
        <w:tab/>
      </w:r>
      <w:r w:rsidR="00FA6D6D" w:rsidRPr="007A026A">
        <w:rPr>
          <w:rFonts w:ascii="Times New Roman" w:hAnsi="Times New Roman" w:cs="Times New Roman"/>
          <w:sz w:val="24"/>
          <w:szCs w:val="24"/>
        </w:rPr>
        <w:t>Način objave javnog poziva propisat će se Odlukom Vlade Republike Hrvatske iz stavka 5. ovoga članka.</w:t>
      </w:r>
    </w:p>
    <w:p w:rsidR="004D291B" w:rsidRPr="007A026A" w:rsidRDefault="007A026A" w:rsidP="007A026A">
      <w:pPr>
        <w:spacing w:after="0" w:line="240" w:lineRule="auto"/>
        <w:jc w:val="both"/>
        <w:rPr>
          <w:rFonts w:ascii="Times New Roman" w:hAnsi="Times New Roman" w:cs="Times New Roman"/>
          <w:sz w:val="24"/>
          <w:szCs w:val="24"/>
        </w:rPr>
      </w:pPr>
      <w:r w:rsidRPr="007A026A">
        <w:rPr>
          <w:rFonts w:ascii="Times New Roman" w:hAnsi="Times New Roman" w:cs="Times New Roman"/>
          <w:sz w:val="24"/>
          <w:szCs w:val="24"/>
        </w:rPr>
        <w:t>(9)</w:t>
      </w:r>
      <w:r w:rsidRPr="007A026A">
        <w:rPr>
          <w:rFonts w:ascii="Times New Roman" w:hAnsi="Times New Roman" w:cs="Times New Roman"/>
          <w:sz w:val="24"/>
          <w:szCs w:val="24"/>
        </w:rPr>
        <w:tab/>
      </w:r>
      <w:r w:rsidR="004D291B" w:rsidRPr="007A026A">
        <w:rPr>
          <w:rFonts w:ascii="Times New Roman" w:hAnsi="Times New Roman" w:cs="Times New Roman"/>
          <w:sz w:val="24"/>
          <w:szCs w:val="24"/>
        </w:rPr>
        <w:t xml:space="preserve">Po odabiru potencijalnog strateškog projekta temeljem stavka 3. ovoga članka, ukoliko postoji interes investitora da se projekt proglasi strateškim projektom Republike Hrvatske, isti projekt investitor prijavljuje sukladno članku </w:t>
      </w:r>
      <w:r w:rsidR="00BA16E8" w:rsidRPr="007A026A">
        <w:rPr>
          <w:rFonts w:ascii="Times New Roman" w:hAnsi="Times New Roman" w:cs="Times New Roman"/>
          <w:sz w:val="24"/>
          <w:szCs w:val="24"/>
        </w:rPr>
        <w:t>8</w:t>
      </w:r>
      <w:r w:rsidR="004D291B" w:rsidRPr="007A026A">
        <w:rPr>
          <w:rFonts w:ascii="Times New Roman" w:hAnsi="Times New Roman" w:cs="Times New Roman"/>
          <w:sz w:val="24"/>
          <w:szCs w:val="24"/>
        </w:rPr>
        <w:t>. ovoga Zakona.</w:t>
      </w:r>
    </w:p>
    <w:p w:rsidR="00AD13C4" w:rsidRPr="007A026A" w:rsidRDefault="00AD13C4" w:rsidP="007A026A">
      <w:pPr>
        <w:spacing w:after="0" w:line="240" w:lineRule="auto"/>
        <w:jc w:val="both"/>
        <w:rPr>
          <w:rFonts w:ascii="Times New Roman" w:hAnsi="Times New Roman" w:cs="Times New Roman"/>
          <w:sz w:val="24"/>
          <w:szCs w:val="24"/>
        </w:rPr>
      </w:pPr>
    </w:p>
    <w:p w:rsidR="004D291B" w:rsidRPr="007A026A" w:rsidRDefault="004D291B" w:rsidP="00121167">
      <w:pPr>
        <w:pStyle w:val="Heading2"/>
      </w:pPr>
      <w:r w:rsidRPr="007A026A">
        <w:t>Javni poziv</w:t>
      </w:r>
    </w:p>
    <w:p w:rsidR="007F64A3" w:rsidRPr="007A026A" w:rsidRDefault="007F64A3" w:rsidP="007A026A">
      <w:pPr>
        <w:spacing w:after="0" w:line="240" w:lineRule="auto"/>
      </w:pPr>
    </w:p>
    <w:p w:rsidR="004D291B" w:rsidRPr="007A026A" w:rsidRDefault="004D291B" w:rsidP="00121167">
      <w:pPr>
        <w:pStyle w:val="Heading3"/>
      </w:pPr>
      <w:r w:rsidRPr="007A026A">
        <w:t xml:space="preserve">Članak </w:t>
      </w:r>
      <w:r w:rsidR="00BA16E8" w:rsidRPr="007A026A">
        <w:t>6</w:t>
      </w:r>
      <w:r w:rsidRPr="007A026A">
        <w:t>.</w:t>
      </w:r>
    </w:p>
    <w:p w:rsidR="004D291B" w:rsidRPr="007A026A" w:rsidRDefault="004D291B" w:rsidP="00EA6E24">
      <w:pPr>
        <w:spacing w:after="0" w:line="240" w:lineRule="auto"/>
        <w:jc w:val="both"/>
        <w:rPr>
          <w:rFonts w:ascii="Times New Roman" w:hAnsi="Times New Roman" w:cs="Times New Roman"/>
          <w:sz w:val="24"/>
          <w:szCs w:val="24"/>
        </w:rPr>
      </w:pPr>
    </w:p>
    <w:p w:rsidR="00012087" w:rsidRPr="007A026A" w:rsidRDefault="004D291B" w:rsidP="00EA6E24">
      <w:pPr>
        <w:spacing w:after="0" w:line="240" w:lineRule="auto"/>
        <w:jc w:val="both"/>
        <w:rPr>
          <w:rFonts w:ascii="Times New Roman" w:hAnsi="Times New Roman" w:cs="Times New Roman"/>
          <w:sz w:val="24"/>
          <w:szCs w:val="24"/>
        </w:rPr>
      </w:pPr>
      <w:r w:rsidRPr="007A026A">
        <w:rPr>
          <w:rFonts w:ascii="Times New Roman" w:hAnsi="Times New Roman" w:cs="Times New Roman"/>
          <w:sz w:val="24"/>
          <w:szCs w:val="24"/>
        </w:rPr>
        <w:t>(1)</w:t>
      </w:r>
      <w:r w:rsidR="007A026A">
        <w:rPr>
          <w:rFonts w:ascii="Times New Roman" w:hAnsi="Times New Roman" w:cs="Times New Roman"/>
          <w:sz w:val="24"/>
          <w:szCs w:val="24"/>
        </w:rPr>
        <w:tab/>
      </w:r>
      <w:r w:rsidRPr="007A026A">
        <w:rPr>
          <w:rFonts w:ascii="Times New Roman" w:hAnsi="Times New Roman" w:cs="Times New Roman"/>
          <w:sz w:val="24"/>
          <w:szCs w:val="24"/>
        </w:rPr>
        <w:t xml:space="preserve">Vlada Republike Hrvatske ili tijelo koje ona ovlasti može </w:t>
      </w:r>
      <w:r w:rsidR="00660FF3" w:rsidRPr="007A026A">
        <w:rPr>
          <w:rFonts w:ascii="Times New Roman" w:hAnsi="Times New Roman" w:cs="Times New Roman"/>
          <w:sz w:val="24"/>
          <w:szCs w:val="24"/>
        </w:rPr>
        <w:t xml:space="preserve">na mrežnim stranicama </w:t>
      </w:r>
      <w:r w:rsidRPr="007A026A">
        <w:rPr>
          <w:rFonts w:ascii="Times New Roman" w:hAnsi="Times New Roman" w:cs="Times New Roman"/>
          <w:sz w:val="24"/>
          <w:szCs w:val="24"/>
        </w:rPr>
        <w:t>uputiti javni poziv investitorima za prijavu i provedbu pojedinačnog strateškog projekta kada procijeni da je to od interesa za Republiku Hrvatsku, a s ciljem privlačenja investicija i postizanja odluke da investitori svoje investicije realiziraju na teritoriju Republike Hrvatske.</w:t>
      </w:r>
    </w:p>
    <w:p w:rsidR="004D291B" w:rsidRPr="007A026A" w:rsidRDefault="004D291B" w:rsidP="00EA6E24">
      <w:pPr>
        <w:spacing w:after="0" w:line="240" w:lineRule="auto"/>
        <w:jc w:val="both"/>
        <w:rPr>
          <w:rFonts w:ascii="Times New Roman" w:hAnsi="Times New Roman" w:cs="Times New Roman"/>
          <w:sz w:val="24"/>
          <w:szCs w:val="24"/>
        </w:rPr>
      </w:pPr>
      <w:r w:rsidRPr="007A026A">
        <w:rPr>
          <w:rFonts w:ascii="Times New Roman" w:hAnsi="Times New Roman" w:cs="Times New Roman"/>
          <w:sz w:val="24"/>
          <w:szCs w:val="24"/>
        </w:rPr>
        <w:t>(2)</w:t>
      </w:r>
      <w:r w:rsidR="007A026A">
        <w:rPr>
          <w:rFonts w:ascii="Times New Roman" w:hAnsi="Times New Roman" w:cs="Times New Roman"/>
          <w:sz w:val="24"/>
          <w:szCs w:val="24"/>
        </w:rPr>
        <w:tab/>
      </w:r>
      <w:r w:rsidRPr="007A026A">
        <w:rPr>
          <w:rFonts w:ascii="Times New Roman" w:hAnsi="Times New Roman" w:cs="Times New Roman"/>
          <w:sz w:val="24"/>
          <w:szCs w:val="24"/>
        </w:rPr>
        <w:t xml:space="preserve">Po odabiru investitora temeljem stavka 1. ovoga članka, ukoliko postoji interes investitora da se projekt proglasi strateškim projektom Republike Hrvatske, isti projekt investitor prijavljuje sukladno članku </w:t>
      </w:r>
      <w:r w:rsidR="00BA16E8" w:rsidRPr="007A026A">
        <w:rPr>
          <w:rFonts w:ascii="Times New Roman" w:hAnsi="Times New Roman" w:cs="Times New Roman"/>
          <w:sz w:val="24"/>
          <w:szCs w:val="24"/>
        </w:rPr>
        <w:t>8</w:t>
      </w:r>
      <w:r w:rsidRPr="007A026A">
        <w:rPr>
          <w:rFonts w:ascii="Times New Roman" w:hAnsi="Times New Roman" w:cs="Times New Roman"/>
          <w:sz w:val="24"/>
          <w:szCs w:val="24"/>
        </w:rPr>
        <w:t>. ovoga Zakona.</w:t>
      </w:r>
    </w:p>
    <w:p w:rsidR="004D291B" w:rsidRPr="007A026A" w:rsidRDefault="004D291B" w:rsidP="00EA6E24">
      <w:pPr>
        <w:spacing w:after="0" w:line="240" w:lineRule="auto"/>
        <w:jc w:val="both"/>
      </w:pPr>
    </w:p>
    <w:p w:rsidR="004D291B" w:rsidRPr="007A026A" w:rsidRDefault="004D291B" w:rsidP="00121167">
      <w:pPr>
        <w:pStyle w:val="Heading1"/>
      </w:pPr>
      <w:r w:rsidRPr="007A026A">
        <w:t>KRITERIJI I POSTUPAK PRIJAVE STRATEŠKIH PROJEKATA</w:t>
      </w:r>
    </w:p>
    <w:p w:rsidR="004D291B" w:rsidRPr="007A026A" w:rsidRDefault="004D291B" w:rsidP="00F92A30">
      <w:pPr>
        <w:spacing w:after="0" w:line="240" w:lineRule="auto"/>
        <w:jc w:val="both"/>
        <w:rPr>
          <w:rFonts w:ascii="Times New Roman" w:hAnsi="Times New Roman" w:cs="Times New Roman"/>
          <w:b/>
          <w:sz w:val="24"/>
          <w:szCs w:val="24"/>
        </w:rPr>
      </w:pPr>
    </w:p>
    <w:p w:rsidR="004D291B" w:rsidRPr="007A026A" w:rsidRDefault="004D291B" w:rsidP="00121167">
      <w:pPr>
        <w:pStyle w:val="Heading2"/>
      </w:pPr>
      <w:r w:rsidRPr="007A026A">
        <w:t>Kriteriji za odabir strateških projekata</w:t>
      </w:r>
    </w:p>
    <w:p w:rsidR="004D291B" w:rsidRPr="007A026A" w:rsidRDefault="004D291B" w:rsidP="00F92A30">
      <w:pPr>
        <w:spacing w:after="0" w:line="240" w:lineRule="auto"/>
        <w:jc w:val="both"/>
        <w:rPr>
          <w:rFonts w:ascii="Times New Roman" w:hAnsi="Times New Roman" w:cs="Times New Roman"/>
          <w:b/>
          <w:sz w:val="24"/>
          <w:szCs w:val="24"/>
        </w:rPr>
      </w:pPr>
    </w:p>
    <w:p w:rsidR="00012087" w:rsidRPr="00EA6E24" w:rsidRDefault="004D291B" w:rsidP="00121167">
      <w:pPr>
        <w:pStyle w:val="Heading3"/>
      </w:pPr>
      <w:r w:rsidRPr="00EA6E24">
        <w:t xml:space="preserve">Članak </w:t>
      </w:r>
      <w:r w:rsidR="00BA16E8" w:rsidRPr="00EA6E24">
        <w:t>7</w:t>
      </w:r>
      <w:r w:rsidRPr="00EA6E24">
        <w:t xml:space="preserve">. </w:t>
      </w:r>
    </w:p>
    <w:p w:rsidR="007F64A3" w:rsidRPr="007A026A" w:rsidRDefault="007F64A3" w:rsidP="007A026A">
      <w:pPr>
        <w:spacing w:after="0" w:line="240" w:lineRule="auto"/>
      </w:pPr>
    </w:p>
    <w:p w:rsidR="004D291B" w:rsidRPr="00EA6E24" w:rsidRDefault="004D291B" w:rsidP="00EA6E24">
      <w:pPr>
        <w:spacing w:after="0" w:line="240" w:lineRule="auto"/>
        <w:jc w:val="both"/>
        <w:rPr>
          <w:rFonts w:ascii="Times New Roman" w:hAnsi="Times New Roman" w:cs="Times New Roman"/>
          <w:sz w:val="24"/>
          <w:szCs w:val="24"/>
        </w:rPr>
      </w:pPr>
      <w:r w:rsidRPr="00EA6E24">
        <w:rPr>
          <w:rFonts w:ascii="Times New Roman" w:hAnsi="Times New Roman" w:cs="Times New Roman"/>
          <w:sz w:val="24"/>
          <w:szCs w:val="24"/>
        </w:rPr>
        <w:t>(1)</w:t>
      </w:r>
      <w:r w:rsidR="00EA6E24" w:rsidRPr="00EA6E24">
        <w:rPr>
          <w:rFonts w:ascii="Times New Roman" w:hAnsi="Times New Roman" w:cs="Times New Roman"/>
          <w:sz w:val="24"/>
          <w:szCs w:val="24"/>
        </w:rPr>
        <w:tab/>
      </w:r>
      <w:r w:rsidRPr="00EA6E24">
        <w:rPr>
          <w:rFonts w:ascii="Times New Roman" w:hAnsi="Times New Roman" w:cs="Times New Roman"/>
          <w:sz w:val="24"/>
          <w:szCs w:val="24"/>
        </w:rPr>
        <w:t xml:space="preserve">Strateškim projektom smatrat će se projekt čijom se provedbom stvaraju uvjeti za zapošljavanje većeg broja osoba ovisno o vrsti i lokaciji projekta, koji znatno pridonosi razvoju ili poboljšanju uvjeta i standarda za proizvodnju proizvoda i pružanje usluga, koji uvodi i razvija nove tehnologije kojima se povećava konkurentnost i ekonomičnost u gospodarstvu ili javnom sektoru i/ili kojim se podiže ukupna razina sigurnosti i kvaliteta života građana i zaštita okoliša, koji pozitivno utječe na više gospodarskih djelatnosti i čijom se provedbom stvara dodana vrijednost, </w:t>
      </w:r>
      <w:r w:rsidR="0042562D" w:rsidRPr="00EA6E24">
        <w:rPr>
          <w:rFonts w:ascii="Times New Roman" w:hAnsi="Times New Roman" w:cs="Times New Roman"/>
          <w:sz w:val="24"/>
          <w:szCs w:val="24"/>
        </w:rPr>
        <w:t>u</w:t>
      </w:r>
      <w:r w:rsidR="00882FC7" w:rsidRPr="00EA6E24">
        <w:rPr>
          <w:rFonts w:ascii="Times New Roman" w:hAnsi="Times New Roman" w:cs="Times New Roman"/>
          <w:sz w:val="24"/>
          <w:szCs w:val="24"/>
        </w:rPr>
        <w:t xml:space="preserve"> područjima</w:t>
      </w:r>
      <w:r w:rsidR="0042562D" w:rsidRPr="00EA6E24">
        <w:rPr>
          <w:rFonts w:ascii="Times New Roman" w:hAnsi="Times New Roman" w:cs="Times New Roman"/>
          <w:sz w:val="24"/>
          <w:szCs w:val="24"/>
        </w:rPr>
        <w:t xml:space="preserve"> iz članka 3. stavka 1. </w:t>
      </w:r>
      <w:r w:rsidR="00B555E9" w:rsidRPr="00EA6E24">
        <w:rPr>
          <w:rFonts w:ascii="Times New Roman" w:hAnsi="Times New Roman" w:cs="Times New Roman"/>
          <w:sz w:val="24"/>
          <w:szCs w:val="24"/>
        </w:rPr>
        <w:t>točke</w:t>
      </w:r>
      <w:r w:rsidR="0042562D" w:rsidRPr="00EA6E24">
        <w:rPr>
          <w:rFonts w:ascii="Times New Roman" w:hAnsi="Times New Roman" w:cs="Times New Roman"/>
          <w:sz w:val="24"/>
          <w:szCs w:val="24"/>
        </w:rPr>
        <w:t xml:space="preserve"> 1. ovoga Zakona </w:t>
      </w:r>
      <w:r w:rsidRPr="00EA6E24">
        <w:rPr>
          <w:rFonts w:ascii="Times New Roman" w:hAnsi="Times New Roman" w:cs="Times New Roman"/>
          <w:sz w:val="24"/>
          <w:szCs w:val="24"/>
        </w:rPr>
        <w:t>te koji u većoj mjeri pridonosi održivom razvitku i zaštiti prostora</w:t>
      </w:r>
      <w:r w:rsidR="0042562D" w:rsidRPr="00EA6E24">
        <w:rPr>
          <w:rFonts w:ascii="Times New Roman" w:hAnsi="Times New Roman" w:cs="Times New Roman"/>
          <w:sz w:val="24"/>
          <w:szCs w:val="24"/>
        </w:rPr>
        <w:t>,</w:t>
      </w:r>
      <w:r w:rsidRPr="00EA6E24">
        <w:rPr>
          <w:rFonts w:ascii="Times New Roman" w:hAnsi="Times New Roman" w:cs="Times New Roman"/>
          <w:sz w:val="24"/>
          <w:szCs w:val="24"/>
        </w:rPr>
        <w:t xml:space="preserve"> okoliša</w:t>
      </w:r>
      <w:r w:rsidR="002A4F9B" w:rsidRPr="00EA6E24">
        <w:rPr>
          <w:rFonts w:ascii="Times New Roman" w:hAnsi="Times New Roman" w:cs="Times New Roman"/>
          <w:sz w:val="24"/>
          <w:szCs w:val="24"/>
        </w:rPr>
        <w:t xml:space="preserve"> i kulture</w:t>
      </w:r>
      <w:r w:rsidRPr="00EA6E24">
        <w:rPr>
          <w:rFonts w:ascii="Times New Roman" w:hAnsi="Times New Roman" w:cs="Times New Roman"/>
          <w:sz w:val="24"/>
          <w:szCs w:val="24"/>
        </w:rPr>
        <w:t xml:space="preserve"> te koji znatno pridonosi konkurentnosti hrvatskog gospodarstva i udovoljava sljedećim kriterijima: </w:t>
      </w:r>
    </w:p>
    <w:p w:rsidR="00012087" w:rsidRPr="00EA6E24" w:rsidRDefault="00EA6E24" w:rsidP="00EA6E24">
      <w:pPr>
        <w:spacing w:after="0" w:line="240" w:lineRule="auto"/>
        <w:jc w:val="both"/>
        <w:rPr>
          <w:rFonts w:ascii="Times New Roman" w:hAnsi="Times New Roman" w:cs="Times New Roman"/>
          <w:sz w:val="24"/>
          <w:szCs w:val="24"/>
        </w:rPr>
      </w:pPr>
      <w:r w:rsidRPr="00EA6E24">
        <w:rPr>
          <w:rFonts w:ascii="Times New Roman" w:hAnsi="Times New Roman" w:cs="Times New Roman"/>
          <w:sz w:val="24"/>
          <w:szCs w:val="24"/>
        </w:rPr>
        <w:tab/>
      </w:r>
      <w:r w:rsidR="00012087" w:rsidRPr="00EA6E24">
        <w:rPr>
          <w:rFonts w:ascii="Times New Roman" w:hAnsi="Times New Roman" w:cs="Times New Roman"/>
          <w:sz w:val="24"/>
          <w:szCs w:val="24"/>
        </w:rPr>
        <w:t xml:space="preserve">1. </w:t>
      </w:r>
      <w:r w:rsidR="00B553D5" w:rsidRPr="00EA6E24">
        <w:rPr>
          <w:rFonts w:ascii="Times New Roman" w:hAnsi="Times New Roman" w:cs="Times New Roman"/>
          <w:sz w:val="24"/>
          <w:szCs w:val="24"/>
        </w:rPr>
        <w:t xml:space="preserve">u skladu s važećim prostornim planovima, </w:t>
      </w:r>
      <w:r w:rsidR="004D291B" w:rsidRPr="00EA6E24">
        <w:rPr>
          <w:rFonts w:ascii="Times New Roman" w:hAnsi="Times New Roman" w:cs="Times New Roman"/>
          <w:sz w:val="24"/>
          <w:szCs w:val="24"/>
        </w:rPr>
        <w:t>i</w:t>
      </w:r>
    </w:p>
    <w:p w:rsidR="00EA6E24" w:rsidRPr="00EA6E24" w:rsidRDefault="00EA6E24" w:rsidP="00EA6E24">
      <w:pPr>
        <w:spacing w:after="0" w:line="240" w:lineRule="auto"/>
        <w:jc w:val="both"/>
        <w:rPr>
          <w:rFonts w:ascii="Times New Roman" w:hAnsi="Times New Roman" w:cs="Times New Roman"/>
          <w:sz w:val="24"/>
          <w:szCs w:val="24"/>
        </w:rPr>
      </w:pPr>
      <w:r w:rsidRPr="00EA6E24">
        <w:rPr>
          <w:rFonts w:ascii="Times New Roman" w:hAnsi="Times New Roman" w:cs="Times New Roman"/>
          <w:sz w:val="24"/>
          <w:szCs w:val="24"/>
        </w:rPr>
        <w:tab/>
      </w:r>
      <w:r w:rsidR="00012087" w:rsidRPr="00EA6E24">
        <w:rPr>
          <w:rFonts w:ascii="Times New Roman" w:hAnsi="Times New Roman" w:cs="Times New Roman"/>
          <w:sz w:val="24"/>
          <w:szCs w:val="24"/>
        </w:rPr>
        <w:t xml:space="preserve">2. </w:t>
      </w:r>
      <w:r w:rsidR="004D291B" w:rsidRPr="00EA6E24">
        <w:rPr>
          <w:rFonts w:ascii="Times New Roman" w:hAnsi="Times New Roman" w:cs="Times New Roman"/>
          <w:sz w:val="24"/>
          <w:szCs w:val="24"/>
        </w:rPr>
        <w:t>ima vrijednost ukupnih kapitalnih troškova ulaganja jednaku ili veću od 75.000.000,00 kuna bez poreza na dodanu vrijednost (u daljnjem tekstu: PDV), uključujući mogućnost sufinanciranja iz fondova i programa Europske unije, ili</w:t>
      </w:r>
      <w:r w:rsidRPr="00EA6E24">
        <w:rPr>
          <w:rFonts w:ascii="Times New Roman" w:hAnsi="Times New Roman" w:cs="Times New Roman"/>
          <w:sz w:val="24"/>
          <w:szCs w:val="24"/>
        </w:rPr>
        <w:t xml:space="preserve"> </w:t>
      </w:r>
    </w:p>
    <w:p w:rsidR="004D291B" w:rsidRPr="00B33423" w:rsidRDefault="00EA6E24" w:rsidP="00EA6E24">
      <w:pPr>
        <w:spacing w:after="0" w:line="240" w:lineRule="auto"/>
        <w:jc w:val="both"/>
        <w:rPr>
          <w:rFonts w:ascii="Times New Roman" w:hAnsi="Times New Roman" w:cs="Times New Roman"/>
          <w:sz w:val="24"/>
          <w:szCs w:val="24"/>
        </w:rPr>
      </w:pPr>
      <w:r w:rsidRPr="00EA6E24">
        <w:rPr>
          <w:rFonts w:ascii="Times New Roman" w:hAnsi="Times New Roman" w:cs="Times New Roman"/>
          <w:sz w:val="24"/>
          <w:szCs w:val="24"/>
        </w:rPr>
        <w:tab/>
        <w:t xml:space="preserve">3. </w:t>
      </w:r>
      <w:r w:rsidR="004D291B" w:rsidRPr="00EA6E24">
        <w:rPr>
          <w:rFonts w:ascii="Times New Roman" w:hAnsi="Times New Roman" w:cs="Times New Roman"/>
          <w:sz w:val="24"/>
          <w:szCs w:val="24"/>
        </w:rPr>
        <w:t xml:space="preserve">ostvaruje </w:t>
      </w:r>
      <w:r w:rsidR="00F92A30">
        <w:rPr>
          <w:rFonts w:ascii="Times New Roman" w:hAnsi="Times New Roman" w:cs="Times New Roman"/>
          <w:sz w:val="24"/>
          <w:szCs w:val="24"/>
        </w:rPr>
        <w:t xml:space="preserve">se na potpomognutim područjima, </w:t>
      </w:r>
      <w:r w:rsidR="004D291B" w:rsidRPr="00EA6E24">
        <w:rPr>
          <w:rFonts w:ascii="Times New Roman" w:hAnsi="Times New Roman" w:cs="Times New Roman"/>
          <w:sz w:val="24"/>
          <w:szCs w:val="24"/>
        </w:rPr>
        <w:t xml:space="preserve">sukladno </w:t>
      </w:r>
      <w:r w:rsidR="000E0BD7" w:rsidRPr="00EA6E24">
        <w:rPr>
          <w:rFonts w:ascii="Times New Roman" w:hAnsi="Times New Roman" w:cs="Times New Roman"/>
          <w:sz w:val="24"/>
          <w:szCs w:val="24"/>
        </w:rPr>
        <w:t>propisu kojim se</w:t>
      </w:r>
      <w:r w:rsidRPr="00EA6E24">
        <w:rPr>
          <w:rFonts w:ascii="Times New Roman" w:hAnsi="Times New Roman" w:cs="Times New Roman"/>
          <w:sz w:val="24"/>
          <w:szCs w:val="24"/>
        </w:rPr>
        <w:t xml:space="preserve"> </w:t>
      </w:r>
      <w:r w:rsidR="000E0BD7" w:rsidRPr="00EA6E24">
        <w:rPr>
          <w:rFonts w:ascii="Times New Roman" w:hAnsi="Times New Roman" w:cs="Times New Roman"/>
          <w:sz w:val="24"/>
          <w:szCs w:val="24"/>
        </w:rPr>
        <w:t>uređuju potpomognuta područja i područja s razvojnim posebnostima Republike Hrvatske</w:t>
      </w:r>
      <w:r w:rsidR="004D291B" w:rsidRPr="00EA6E24">
        <w:rPr>
          <w:rFonts w:ascii="Times New Roman" w:hAnsi="Times New Roman" w:cs="Times New Roman"/>
          <w:sz w:val="24"/>
          <w:szCs w:val="24"/>
        </w:rPr>
        <w:t xml:space="preserve">, a ukupna </w:t>
      </w:r>
      <w:r w:rsidR="004D291B" w:rsidRPr="00EA6E24">
        <w:rPr>
          <w:rFonts w:ascii="Times New Roman" w:hAnsi="Times New Roman" w:cs="Times New Roman"/>
          <w:sz w:val="24"/>
          <w:szCs w:val="24"/>
        </w:rPr>
        <w:lastRenderedPageBreak/>
        <w:t>vrijednost kapitalnih troškova ula</w:t>
      </w:r>
      <w:r w:rsidR="00F92A30">
        <w:rPr>
          <w:rFonts w:ascii="Times New Roman" w:hAnsi="Times New Roman" w:cs="Times New Roman"/>
          <w:sz w:val="24"/>
          <w:szCs w:val="24"/>
        </w:rPr>
        <w:t xml:space="preserve">ganja na potpomognutom području </w:t>
      </w:r>
      <w:r w:rsidR="004D291B" w:rsidRPr="00EA6E24">
        <w:rPr>
          <w:rFonts w:ascii="Times New Roman" w:hAnsi="Times New Roman" w:cs="Times New Roman"/>
          <w:sz w:val="24"/>
          <w:szCs w:val="24"/>
        </w:rPr>
        <w:t>jedn</w:t>
      </w:r>
      <w:r w:rsidR="00F92A30">
        <w:rPr>
          <w:rFonts w:ascii="Times New Roman" w:hAnsi="Times New Roman" w:cs="Times New Roman"/>
          <w:sz w:val="24"/>
          <w:szCs w:val="24"/>
        </w:rPr>
        <w:t xml:space="preserve">aka je ili veća od </w:t>
      </w:r>
      <w:r w:rsidR="004D291B" w:rsidRPr="00EA6E24">
        <w:rPr>
          <w:rFonts w:ascii="Times New Roman" w:hAnsi="Times New Roman" w:cs="Times New Roman"/>
          <w:sz w:val="24"/>
          <w:szCs w:val="24"/>
        </w:rPr>
        <w:t xml:space="preserve">10.000.000,00 kuna </w:t>
      </w:r>
      <w:r w:rsidR="004D291B" w:rsidRPr="00B33423">
        <w:rPr>
          <w:rFonts w:ascii="Times New Roman" w:hAnsi="Times New Roman" w:cs="Times New Roman"/>
          <w:sz w:val="24"/>
          <w:szCs w:val="24"/>
        </w:rPr>
        <w:t>bez PDV-a</w:t>
      </w:r>
      <w:r w:rsidR="00B33423" w:rsidRPr="00B33423">
        <w:rPr>
          <w:rFonts w:ascii="Times New Roman" w:hAnsi="Times New Roman" w:cs="Times New Roman"/>
          <w:sz w:val="24"/>
          <w:szCs w:val="24"/>
        </w:rPr>
        <w:t>,</w:t>
      </w:r>
      <w:r w:rsidR="004D291B" w:rsidRPr="00B33423">
        <w:rPr>
          <w:rFonts w:ascii="Times New Roman" w:hAnsi="Times New Roman" w:cs="Times New Roman"/>
          <w:sz w:val="24"/>
          <w:szCs w:val="24"/>
        </w:rPr>
        <w:t xml:space="preserve"> ili</w:t>
      </w:r>
    </w:p>
    <w:p w:rsidR="004D291B" w:rsidRPr="00EA6E24" w:rsidRDefault="00EA6E24" w:rsidP="00EA6E24">
      <w:pPr>
        <w:spacing w:after="0" w:line="240" w:lineRule="auto"/>
        <w:jc w:val="both"/>
        <w:rPr>
          <w:rFonts w:ascii="Times New Roman" w:hAnsi="Times New Roman" w:cs="Times New Roman"/>
          <w:sz w:val="24"/>
          <w:szCs w:val="24"/>
        </w:rPr>
      </w:pPr>
      <w:r w:rsidRPr="00B33423">
        <w:rPr>
          <w:rFonts w:ascii="Times New Roman" w:hAnsi="Times New Roman" w:cs="Times New Roman"/>
          <w:sz w:val="24"/>
          <w:szCs w:val="24"/>
        </w:rPr>
        <w:tab/>
        <w:t>4.</w:t>
      </w:r>
      <w:r w:rsidR="004D291B" w:rsidRPr="00B33423">
        <w:rPr>
          <w:rFonts w:ascii="Times New Roman" w:hAnsi="Times New Roman" w:cs="Times New Roman"/>
          <w:sz w:val="24"/>
          <w:szCs w:val="24"/>
        </w:rPr>
        <w:t xml:space="preserve"> ostvaruje se na otocima, a ukupna vrijedno</w:t>
      </w:r>
      <w:r w:rsidR="00F92A30" w:rsidRPr="00B33423">
        <w:rPr>
          <w:rFonts w:ascii="Times New Roman" w:hAnsi="Times New Roman" w:cs="Times New Roman"/>
          <w:sz w:val="24"/>
          <w:szCs w:val="24"/>
        </w:rPr>
        <w:t xml:space="preserve">st kapitalnih troškova ulaganja </w:t>
      </w:r>
      <w:r w:rsidR="004D291B" w:rsidRPr="00B33423">
        <w:rPr>
          <w:rFonts w:ascii="Times New Roman" w:hAnsi="Times New Roman" w:cs="Times New Roman"/>
          <w:sz w:val="24"/>
          <w:szCs w:val="24"/>
        </w:rPr>
        <w:t>na otocima jednaka je ili već</w:t>
      </w:r>
      <w:r w:rsidRPr="00B33423">
        <w:rPr>
          <w:rFonts w:ascii="Times New Roman" w:hAnsi="Times New Roman" w:cs="Times New Roman"/>
          <w:sz w:val="24"/>
          <w:szCs w:val="24"/>
        </w:rPr>
        <w:t xml:space="preserve">a od </w:t>
      </w:r>
      <w:r w:rsidR="004D291B" w:rsidRPr="00B33423">
        <w:rPr>
          <w:rFonts w:ascii="Times New Roman" w:hAnsi="Times New Roman" w:cs="Times New Roman"/>
          <w:sz w:val="24"/>
          <w:szCs w:val="24"/>
        </w:rPr>
        <w:t>10.000.000,00 kuna bez PDV-a</w:t>
      </w:r>
      <w:r w:rsidR="00B33423" w:rsidRPr="00B33423">
        <w:rPr>
          <w:rFonts w:ascii="Times New Roman" w:hAnsi="Times New Roman" w:cs="Times New Roman"/>
          <w:sz w:val="24"/>
          <w:szCs w:val="24"/>
        </w:rPr>
        <w:t>,</w:t>
      </w:r>
      <w:r w:rsidR="004D291B" w:rsidRPr="00B33423">
        <w:rPr>
          <w:rFonts w:ascii="Times New Roman" w:hAnsi="Times New Roman" w:cs="Times New Roman"/>
          <w:sz w:val="24"/>
          <w:szCs w:val="24"/>
        </w:rPr>
        <w:t xml:space="preserve"> ili</w:t>
      </w:r>
    </w:p>
    <w:p w:rsidR="004D291B" w:rsidRPr="00EA6E24" w:rsidRDefault="00EA6E24" w:rsidP="00EA6E24">
      <w:pPr>
        <w:spacing w:after="0" w:line="240" w:lineRule="auto"/>
        <w:jc w:val="both"/>
        <w:rPr>
          <w:rFonts w:ascii="Times New Roman" w:hAnsi="Times New Roman" w:cs="Times New Roman"/>
          <w:sz w:val="24"/>
          <w:szCs w:val="24"/>
        </w:rPr>
      </w:pPr>
      <w:r w:rsidRPr="00EA6E24">
        <w:rPr>
          <w:rFonts w:ascii="Times New Roman" w:hAnsi="Times New Roman" w:cs="Times New Roman"/>
          <w:sz w:val="24"/>
          <w:szCs w:val="24"/>
        </w:rPr>
        <w:tab/>
        <w:t>5.</w:t>
      </w:r>
      <w:r w:rsidR="004D291B" w:rsidRPr="00EA6E24">
        <w:rPr>
          <w:rFonts w:ascii="Times New Roman" w:hAnsi="Times New Roman" w:cs="Times New Roman"/>
          <w:sz w:val="24"/>
          <w:szCs w:val="24"/>
        </w:rPr>
        <w:t xml:space="preserve"> za projekte koji spadaju u područje poljoprivredne proizvodnje</w:t>
      </w:r>
      <w:r w:rsidR="00C40BCA" w:rsidRPr="00EA6E24">
        <w:rPr>
          <w:rFonts w:ascii="Times New Roman" w:hAnsi="Times New Roman" w:cs="Times New Roman"/>
          <w:sz w:val="24"/>
          <w:szCs w:val="24"/>
        </w:rPr>
        <w:t>,</w:t>
      </w:r>
      <w:r w:rsidR="004D291B" w:rsidRPr="00EA6E24">
        <w:rPr>
          <w:rFonts w:ascii="Times New Roman" w:hAnsi="Times New Roman" w:cs="Times New Roman"/>
          <w:sz w:val="24"/>
          <w:szCs w:val="24"/>
        </w:rPr>
        <w:t xml:space="preserve"> ribarstva</w:t>
      </w:r>
      <w:r w:rsidR="00C40BCA" w:rsidRPr="00EA6E24">
        <w:rPr>
          <w:rFonts w:ascii="Times New Roman" w:hAnsi="Times New Roman" w:cs="Times New Roman"/>
          <w:sz w:val="24"/>
          <w:szCs w:val="24"/>
        </w:rPr>
        <w:t xml:space="preserve"> i šumarstva</w:t>
      </w:r>
      <w:r w:rsidR="004D291B" w:rsidRPr="00EA6E24">
        <w:rPr>
          <w:rFonts w:ascii="Times New Roman" w:hAnsi="Times New Roman" w:cs="Times New Roman"/>
          <w:sz w:val="24"/>
          <w:szCs w:val="24"/>
        </w:rPr>
        <w:t>, a ukupna vrijednost kapitalnih troškova ulaganja jednaka je ili veća od 10.000.000,00 kuna bez PDV-a.</w:t>
      </w:r>
    </w:p>
    <w:p w:rsidR="004D291B" w:rsidRPr="00EA6E24" w:rsidRDefault="004D291B" w:rsidP="00EA6E24">
      <w:pPr>
        <w:spacing w:after="0" w:line="240" w:lineRule="auto"/>
        <w:jc w:val="both"/>
        <w:rPr>
          <w:rFonts w:ascii="Times New Roman" w:hAnsi="Times New Roman" w:cs="Times New Roman"/>
          <w:sz w:val="24"/>
          <w:szCs w:val="24"/>
        </w:rPr>
      </w:pPr>
      <w:r w:rsidRPr="00EA6E24">
        <w:rPr>
          <w:rFonts w:ascii="Times New Roman" w:hAnsi="Times New Roman" w:cs="Times New Roman"/>
          <w:sz w:val="24"/>
          <w:szCs w:val="24"/>
        </w:rPr>
        <w:t>(2)</w:t>
      </w:r>
      <w:r w:rsidR="00EA6E24" w:rsidRPr="00EA6E24">
        <w:rPr>
          <w:rFonts w:ascii="Times New Roman" w:hAnsi="Times New Roman" w:cs="Times New Roman"/>
          <w:sz w:val="24"/>
          <w:szCs w:val="24"/>
        </w:rPr>
        <w:tab/>
      </w:r>
      <w:r w:rsidRPr="00EA6E24">
        <w:rPr>
          <w:rFonts w:ascii="Times New Roman" w:hAnsi="Times New Roman" w:cs="Times New Roman"/>
          <w:sz w:val="24"/>
          <w:szCs w:val="24"/>
        </w:rPr>
        <w:t>Uz ispunjavanje kriterija iz stavka 1. ovoga članka priva</w:t>
      </w:r>
      <w:r w:rsidR="00EA6E24" w:rsidRPr="00EA6E24">
        <w:rPr>
          <w:rFonts w:ascii="Times New Roman" w:hAnsi="Times New Roman" w:cs="Times New Roman"/>
          <w:sz w:val="24"/>
          <w:szCs w:val="24"/>
        </w:rPr>
        <w:t xml:space="preserve">tni projekt može biti proglašen </w:t>
      </w:r>
      <w:r w:rsidRPr="00EA6E24">
        <w:rPr>
          <w:rFonts w:ascii="Times New Roman" w:hAnsi="Times New Roman" w:cs="Times New Roman"/>
          <w:sz w:val="24"/>
          <w:szCs w:val="24"/>
        </w:rPr>
        <w:t>strateškim ako se odnosi na:</w:t>
      </w:r>
    </w:p>
    <w:p w:rsidR="004D291B" w:rsidRPr="00EA6E24" w:rsidRDefault="00EA6E24" w:rsidP="00EA6E24">
      <w:pPr>
        <w:spacing w:after="0" w:line="240" w:lineRule="auto"/>
        <w:jc w:val="both"/>
        <w:rPr>
          <w:rFonts w:ascii="Times New Roman" w:hAnsi="Times New Roman" w:cs="Times New Roman"/>
          <w:sz w:val="24"/>
          <w:szCs w:val="24"/>
        </w:rPr>
      </w:pPr>
      <w:r w:rsidRPr="00EA6E24">
        <w:rPr>
          <w:rFonts w:ascii="Times New Roman" w:hAnsi="Times New Roman" w:cs="Times New Roman"/>
          <w:sz w:val="24"/>
          <w:szCs w:val="24"/>
        </w:rPr>
        <w:tab/>
        <w:t xml:space="preserve">1. </w:t>
      </w:r>
      <w:r w:rsidR="004D291B" w:rsidRPr="00EA6E24">
        <w:rPr>
          <w:rFonts w:ascii="Times New Roman" w:hAnsi="Times New Roman" w:cs="Times New Roman"/>
          <w:sz w:val="24"/>
          <w:szCs w:val="24"/>
        </w:rPr>
        <w:t>proizvodno-prerađivačke aktivnosti ili</w:t>
      </w:r>
    </w:p>
    <w:p w:rsidR="004D291B" w:rsidRPr="00EA6E24" w:rsidRDefault="00EA6E24" w:rsidP="00EA6E24">
      <w:pPr>
        <w:spacing w:after="0" w:line="240" w:lineRule="auto"/>
        <w:jc w:val="both"/>
        <w:rPr>
          <w:rFonts w:ascii="Times New Roman" w:hAnsi="Times New Roman" w:cs="Times New Roman"/>
          <w:sz w:val="24"/>
          <w:szCs w:val="24"/>
        </w:rPr>
      </w:pPr>
      <w:r w:rsidRPr="00EA6E24">
        <w:rPr>
          <w:rFonts w:ascii="Times New Roman" w:hAnsi="Times New Roman" w:cs="Times New Roman"/>
          <w:sz w:val="24"/>
          <w:szCs w:val="24"/>
        </w:rPr>
        <w:tab/>
        <w:t xml:space="preserve">2. </w:t>
      </w:r>
      <w:r w:rsidR="004D291B" w:rsidRPr="00EA6E24">
        <w:rPr>
          <w:rFonts w:ascii="Times New Roman" w:hAnsi="Times New Roman" w:cs="Times New Roman"/>
          <w:sz w:val="24"/>
          <w:szCs w:val="24"/>
        </w:rPr>
        <w:t>razvojno-inovacijske aktivnosti ili</w:t>
      </w:r>
    </w:p>
    <w:p w:rsidR="004D291B" w:rsidRPr="00EA6E24" w:rsidRDefault="00EA6E24" w:rsidP="00EA6E24">
      <w:pPr>
        <w:spacing w:after="0" w:line="240" w:lineRule="auto"/>
        <w:jc w:val="both"/>
        <w:rPr>
          <w:rFonts w:ascii="Times New Roman" w:hAnsi="Times New Roman" w:cs="Times New Roman"/>
          <w:sz w:val="24"/>
          <w:szCs w:val="24"/>
        </w:rPr>
      </w:pPr>
      <w:r w:rsidRPr="00EA6E24">
        <w:rPr>
          <w:rFonts w:ascii="Times New Roman" w:hAnsi="Times New Roman" w:cs="Times New Roman"/>
          <w:sz w:val="24"/>
          <w:szCs w:val="24"/>
        </w:rPr>
        <w:tab/>
        <w:t xml:space="preserve">3. </w:t>
      </w:r>
      <w:r w:rsidR="004D291B" w:rsidRPr="00EA6E24">
        <w:rPr>
          <w:rFonts w:ascii="Times New Roman" w:hAnsi="Times New Roman" w:cs="Times New Roman"/>
          <w:sz w:val="24"/>
          <w:szCs w:val="24"/>
        </w:rPr>
        <w:t>aktivnosti poslovne podrške ili</w:t>
      </w:r>
    </w:p>
    <w:p w:rsidR="004D291B" w:rsidRPr="00EA6E24" w:rsidRDefault="00EA6E24" w:rsidP="00EA6E24">
      <w:pPr>
        <w:spacing w:after="0" w:line="240" w:lineRule="auto"/>
        <w:jc w:val="both"/>
        <w:rPr>
          <w:rFonts w:ascii="Times New Roman" w:hAnsi="Times New Roman" w:cs="Times New Roman"/>
          <w:sz w:val="24"/>
          <w:szCs w:val="24"/>
        </w:rPr>
      </w:pPr>
      <w:r w:rsidRPr="00EA6E24">
        <w:rPr>
          <w:rFonts w:ascii="Times New Roman" w:hAnsi="Times New Roman" w:cs="Times New Roman"/>
          <w:sz w:val="24"/>
          <w:szCs w:val="24"/>
        </w:rPr>
        <w:tab/>
        <w:t xml:space="preserve">4. </w:t>
      </w:r>
      <w:r w:rsidR="004D291B" w:rsidRPr="00EA6E24">
        <w:rPr>
          <w:rFonts w:ascii="Times New Roman" w:hAnsi="Times New Roman" w:cs="Times New Roman"/>
          <w:sz w:val="24"/>
          <w:szCs w:val="24"/>
        </w:rPr>
        <w:t>aktivnosti usluga visoke dodane vrijednosti ili</w:t>
      </w:r>
    </w:p>
    <w:p w:rsidR="004D291B" w:rsidRPr="00EA6E24" w:rsidRDefault="00EA6E24" w:rsidP="00EA6E24">
      <w:pPr>
        <w:spacing w:after="0" w:line="240" w:lineRule="auto"/>
        <w:jc w:val="both"/>
        <w:rPr>
          <w:rFonts w:ascii="Times New Roman" w:hAnsi="Times New Roman" w:cs="Times New Roman"/>
          <w:sz w:val="24"/>
          <w:szCs w:val="24"/>
        </w:rPr>
      </w:pPr>
      <w:r w:rsidRPr="00EA6E24">
        <w:rPr>
          <w:rFonts w:ascii="Times New Roman" w:hAnsi="Times New Roman" w:cs="Times New Roman"/>
          <w:sz w:val="24"/>
          <w:szCs w:val="24"/>
        </w:rPr>
        <w:tab/>
        <w:t xml:space="preserve">5. </w:t>
      </w:r>
      <w:r w:rsidR="004D291B" w:rsidRPr="00EA6E24">
        <w:rPr>
          <w:rFonts w:ascii="Times New Roman" w:hAnsi="Times New Roman" w:cs="Times New Roman"/>
          <w:sz w:val="24"/>
          <w:szCs w:val="24"/>
        </w:rPr>
        <w:t>aktivnosti u energetskom sektoru ili</w:t>
      </w:r>
    </w:p>
    <w:p w:rsidR="004D291B" w:rsidRPr="00EA6E24" w:rsidRDefault="00EA6E24" w:rsidP="00EA6E24">
      <w:pPr>
        <w:spacing w:after="0" w:line="240" w:lineRule="auto"/>
        <w:jc w:val="both"/>
        <w:rPr>
          <w:rFonts w:ascii="Times New Roman" w:hAnsi="Times New Roman" w:cs="Times New Roman"/>
          <w:sz w:val="24"/>
          <w:szCs w:val="24"/>
        </w:rPr>
      </w:pPr>
      <w:r w:rsidRPr="00EA6E24">
        <w:rPr>
          <w:rFonts w:ascii="Times New Roman" w:hAnsi="Times New Roman" w:cs="Times New Roman"/>
          <w:sz w:val="24"/>
          <w:szCs w:val="24"/>
        </w:rPr>
        <w:tab/>
        <w:t xml:space="preserve">6. </w:t>
      </w:r>
      <w:r w:rsidR="004D291B" w:rsidRPr="00EA6E24">
        <w:rPr>
          <w:rFonts w:ascii="Times New Roman" w:hAnsi="Times New Roman" w:cs="Times New Roman"/>
          <w:sz w:val="24"/>
          <w:szCs w:val="24"/>
        </w:rPr>
        <w:t>infrastrukturne aktivnosti ili</w:t>
      </w:r>
    </w:p>
    <w:p w:rsidR="00C40BCA" w:rsidRPr="00EA6E24" w:rsidRDefault="00EA6E24" w:rsidP="00EA6E24">
      <w:pPr>
        <w:spacing w:after="0" w:line="240" w:lineRule="auto"/>
        <w:jc w:val="both"/>
        <w:rPr>
          <w:rFonts w:ascii="Times New Roman" w:hAnsi="Times New Roman" w:cs="Times New Roman"/>
          <w:sz w:val="24"/>
          <w:szCs w:val="24"/>
        </w:rPr>
      </w:pPr>
      <w:r w:rsidRPr="00EA6E24">
        <w:rPr>
          <w:rFonts w:ascii="Times New Roman" w:hAnsi="Times New Roman" w:cs="Times New Roman"/>
          <w:sz w:val="24"/>
          <w:szCs w:val="24"/>
        </w:rPr>
        <w:tab/>
        <w:t xml:space="preserve">7. </w:t>
      </w:r>
      <w:r w:rsidR="00C40BCA" w:rsidRPr="00EA6E24">
        <w:rPr>
          <w:rFonts w:ascii="Times New Roman" w:hAnsi="Times New Roman" w:cs="Times New Roman"/>
          <w:sz w:val="24"/>
          <w:szCs w:val="24"/>
        </w:rPr>
        <w:t>aktivnostima u</w:t>
      </w:r>
      <w:r w:rsidR="000A1EAA" w:rsidRPr="00EA6E24">
        <w:rPr>
          <w:rFonts w:ascii="Times New Roman" w:hAnsi="Times New Roman" w:cs="Times New Roman"/>
          <w:sz w:val="24"/>
          <w:szCs w:val="24"/>
        </w:rPr>
        <w:t xml:space="preserve"> sektoru poljoprivrede, šumarstva i ribarstva ili</w:t>
      </w:r>
    </w:p>
    <w:p w:rsidR="00AD13C4" w:rsidRPr="00EA6E24" w:rsidRDefault="00EA6E24" w:rsidP="00EA6E24">
      <w:pPr>
        <w:spacing w:after="0" w:line="240" w:lineRule="auto"/>
        <w:jc w:val="both"/>
        <w:rPr>
          <w:rFonts w:ascii="Times New Roman" w:hAnsi="Times New Roman" w:cs="Times New Roman"/>
          <w:sz w:val="24"/>
          <w:szCs w:val="24"/>
        </w:rPr>
      </w:pPr>
      <w:r w:rsidRPr="00EA6E24">
        <w:rPr>
          <w:rFonts w:ascii="Times New Roman" w:hAnsi="Times New Roman" w:cs="Times New Roman"/>
          <w:sz w:val="24"/>
          <w:szCs w:val="24"/>
        </w:rPr>
        <w:tab/>
        <w:t xml:space="preserve">8. </w:t>
      </w:r>
      <w:r w:rsidR="00882FC7" w:rsidRPr="00EA6E24">
        <w:rPr>
          <w:rFonts w:ascii="Times New Roman" w:hAnsi="Times New Roman" w:cs="Times New Roman"/>
          <w:sz w:val="24"/>
          <w:szCs w:val="24"/>
        </w:rPr>
        <w:t>aktivnosti u zdravstvu</w:t>
      </w:r>
      <w:r w:rsidR="004D291B" w:rsidRPr="00EA6E24">
        <w:rPr>
          <w:rFonts w:ascii="Times New Roman" w:hAnsi="Times New Roman" w:cs="Times New Roman"/>
          <w:sz w:val="24"/>
          <w:szCs w:val="24"/>
        </w:rPr>
        <w:t>.</w:t>
      </w:r>
    </w:p>
    <w:p w:rsidR="004D291B" w:rsidRPr="00EA6E24" w:rsidRDefault="004D291B" w:rsidP="00EA6E24">
      <w:pPr>
        <w:spacing w:after="0" w:line="240" w:lineRule="auto"/>
        <w:jc w:val="both"/>
        <w:rPr>
          <w:rFonts w:ascii="Times New Roman" w:hAnsi="Times New Roman" w:cs="Times New Roman"/>
          <w:sz w:val="24"/>
          <w:szCs w:val="24"/>
        </w:rPr>
      </w:pPr>
      <w:r w:rsidRPr="00EA6E24">
        <w:rPr>
          <w:rFonts w:ascii="Times New Roman" w:hAnsi="Times New Roman" w:cs="Times New Roman"/>
          <w:sz w:val="24"/>
          <w:szCs w:val="24"/>
        </w:rPr>
        <w:t>(3)</w:t>
      </w:r>
      <w:r w:rsidR="00EA6E24" w:rsidRPr="00EA6E24">
        <w:rPr>
          <w:rFonts w:ascii="Times New Roman" w:hAnsi="Times New Roman" w:cs="Times New Roman"/>
          <w:sz w:val="24"/>
          <w:szCs w:val="24"/>
        </w:rPr>
        <w:tab/>
      </w:r>
      <w:r w:rsidRPr="00EA6E24">
        <w:rPr>
          <w:rFonts w:ascii="Times New Roman" w:hAnsi="Times New Roman" w:cs="Times New Roman"/>
          <w:sz w:val="24"/>
          <w:szCs w:val="24"/>
        </w:rPr>
        <w:t>Aktivnosti iz stavka 2. točaka 1. do 4. ovoga članka definirane su propisima kojima se uređuje poticanje ulaganja.</w:t>
      </w:r>
    </w:p>
    <w:p w:rsidR="004D291B" w:rsidRPr="00EA6E24" w:rsidRDefault="004D291B" w:rsidP="00EA6E24">
      <w:pPr>
        <w:spacing w:after="0" w:line="240" w:lineRule="auto"/>
        <w:jc w:val="both"/>
        <w:rPr>
          <w:rFonts w:ascii="Times New Roman" w:hAnsi="Times New Roman" w:cs="Times New Roman"/>
          <w:sz w:val="24"/>
          <w:szCs w:val="24"/>
        </w:rPr>
      </w:pPr>
      <w:r w:rsidRPr="00EA6E24">
        <w:rPr>
          <w:rFonts w:ascii="Times New Roman" w:hAnsi="Times New Roman" w:cs="Times New Roman"/>
          <w:sz w:val="24"/>
          <w:szCs w:val="24"/>
        </w:rPr>
        <w:t>(4)</w:t>
      </w:r>
      <w:r w:rsidR="00EA6E24" w:rsidRPr="00EA6E24">
        <w:rPr>
          <w:rFonts w:ascii="Times New Roman" w:hAnsi="Times New Roman" w:cs="Times New Roman"/>
          <w:sz w:val="24"/>
          <w:szCs w:val="24"/>
        </w:rPr>
        <w:tab/>
      </w:r>
      <w:r w:rsidRPr="00EA6E24">
        <w:rPr>
          <w:rFonts w:ascii="Times New Roman" w:hAnsi="Times New Roman" w:cs="Times New Roman"/>
          <w:sz w:val="24"/>
          <w:szCs w:val="24"/>
        </w:rPr>
        <w:t>O usklađenosti prijavljenog prijedloga strateškog projekta s propisanim kriterijima odlučuje Povjerenstvo iz članka 1</w:t>
      </w:r>
      <w:r w:rsidR="00BA16E8" w:rsidRPr="00EA6E24">
        <w:rPr>
          <w:rFonts w:ascii="Times New Roman" w:hAnsi="Times New Roman" w:cs="Times New Roman"/>
          <w:sz w:val="24"/>
          <w:szCs w:val="24"/>
        </w:rPr>
        <w:t>0</w:t>
      </w:r>
      <w:r w:rsidRPr="00EA6E24">
        <w:rPr>
          <w:rFonts w:ascii="Times New Roman" w:hAnsi="Times New Roman" w:cs="Times New Roman"/>
          <w:sz w:val="24"/>
          <w:szCs w:val="24"/>
        </w:rPr>
        <w:t>. ovoga Zakona.</w:t>
      </w:r>
    </w:p>
    <w:p w:rsidR="004D291B" w:rsidRPr="007A026A" w:rsidRDefault="004D291B" w:rsidP="007A026A">
      <w:pPr>
        <w:spacing w:after="0" w:line="240" w:lineRule="auto"/>
      </w:pPr>
    </w:p>
    <w:p w:rsidR="004D291B" w:rsidRPr="00EA6E24" w:rsidRDefault="004D291B" w:rsidP="00121167">
      <w:pPr>
        <w:pStyle w:val="Heading2"/>
      </w:pPr>
      <w:r w:rsidRPr="00EA6E24">
        <w:t xml:space="preserve">Postupak prijave projekta </w:t>
      </w:r>
    </w:p>
    <w:p w:rsidR="004D291B" w:rsidRPr="00EA6E24" w:rsidRDefault="004D291B" w:rsidP="00F92A30">
      <w:pPr>
        <w:spacing w:after="0" w:line="240" w:lineRule="auto"/>
        <w:jc w:val="both"/>
        <w:rPr>
          <w:rFonts w:ascii="Times New Roman" w:hAnsi="Times New Roman" w:cs="Times New Roman"/>
          <w:sz w:val="24"/>
          <w:szCs w:val="24"/>
        </w:rPr>
      </w:pPr>
    </w:p>
    <w:p w:rsidR="004D291B" w:rsidRPr="00EA6E24" w:rsidRDefault="004D291B" w:rsidP="00121167">
      <w:pPr>
        <w:pStyle w:val="Heading3"/>
      </w:pPr>
      <w:r w:rsidRPr="00EA6E24">
        <w:t xml:space="preserve">Članak </w:t>
      </w:r>
      <w:r w:rsidR="00BA16E8" w:rsidRPr="00EA6E24">
        <w:t>8</w:t>
      </w:r>
      <w:r w:rsidRPr="00EA6E24">
        <w:t xml:space="preserve">. </w:t>
      </w:r>
    </w:p>
    <w:p w:rsidR="007F64A3" w:rsidRPr="007A026A" w:rsidRDefault="007F64A3" w:rsidP="007A026A">
      <w:pPr>
        <w:spacing w:after="0" w:line="240" w:lineRule="auto"/>
      </w:pPr>
    </w:p>
    <w:p w:rsidR="00AD13C4" w:rsidRPr="00EA6E24" w:rsidRDefault="00EA6E24" w:rsidP="00EA6E2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004D291B" w:rsidRPr="00EA6E24">
        <w:rPr>
          <w:rFonts w:ascii="Times New Roman" w:hAnsi="Times New Roman" w:cs="Times New Roman"/>
          <w:sz w:val="24"/>
          <w:szCs w:val="24"/>
        </w:rPr>
        <w:t>Projekte prijavljuje investitor na hrvatskom jeziku i latiničnom pismu.</w:t>
      </w:r>
    </w:p>
    <w:p w:rsidR="00AD13C4" w:rsidRPr="00EA6E24" w:rsidRDefault="00EA6E24" w:rsidP="00EA6E2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sidR="004D291B" w:rsidRPr="00EA6E24">
        <w:rPr>
          <w:rFonts w:ascii="Times New Roman" w:hAnsi="Times New Roman" w:cs="Times New Roman"/>
          <w:sz w:val="24"/>
          <w:szCs w:val="24"/>
        </w:rPr>
        <w:t>Investitor može biti jedinica lokalne i područne (regionalne) samouprave, pravna osoba u vlasništvu Republike Hrvatske te svaka druga domaća ili strana pravna osoba registrirana na teritoriju Republike Hrvatske.</w:t>
      </w:r>
    </w:p>
    <w:p w:rsidR="00AD13C4" w:rsidRPr="00EA6E24" w:rsidRDefault="00EA6E24" w:rsidP="00EA6E2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sidR="004D291B" w:rsidRPr="00EA6E24">
        <w:rPr>
          <w:rFonts w:ascii="Times New Roman" w:hAnsi="Times New Roman" w:cs="Times New Roman"/>
          <w:sz w:val="24"/>
          <w:szCs w:val="24"/>
        </w:rPr>
        <w:t>Investitor prijavljuje projekt radi njegova proglašenja strateškim projektom, a ovisno o vrsti projekta, središnjem tijelu državne uprave nadležnom za gospodarstvo ili Agenciji za investicije i konkurentnost.</w:t>
      </w:r>
    </w:p>
    <w:p w:rsidR="00AD13C4" w:rsidRPr="00EA6E24" w:rsidRDefault="00EA6E24" w:rsidP="00EA6E2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r>
      <w:r w:rsidR="00824FFA" w:rsidRPr="00EA6E24">
        <w:rPr>
          <w:rFonts w:ascii="Times New Roman" w:hAnsi="Times New Roman" w:cs="Times New Roman"/>
          <w:sz w:val="24"/>
          <w:szCs w:val="24"/>
        </w:rPr>
        <w:t>J</w:t>
      </w:r>
      <w:r w:rsidR="004D291B" w:rsidRPr="00EA6E24">
        <w:rPr>
          <w:rFonts w:ascii="Times New Roman" w:hAnsi="Times New Roman" w:cs="Times New Roman"/>
          <w:sz w:val="24"/>
          <w:szCs w:val="24"/>
        </w:rPr>
        <w:t>avni investicijski projekt investitor prijavljuje središnjem tijelu državne uprave nadležnom za gospodarstvo.</w:t>
      </w:r>
    </w:p>
    <w:p w:rsidR="004D291B" w:rsidRPr="00EA6E24" w:rsidRDefault="004D291B" w:rsidP="00EA6E24">
      <w:pPr>
        <w:spacing w:after="0" w:line="240" w:lineRule="auto"/>
        <w:jc w:val="both"/>
        <w:rPr>
          <w:rFonts w:ascii="Times New Roman" w:hAnsi="Times New Roman" w:cs="Times New Roman"/>
          <w:sz w:val="24"/>
          <w:szCs w:val="24"/>
        </w:rPr>
      </w:pPr>
      <w:r w:rsidRPr="00EA6E24">
        <w:rPr>
          <w:rFonts w:ascii="Times New Roman" w:hAnsi="Times New Roman" w:cs="Times New Roman"/>
          <w:sz w:val="24"/>
          <w:szCs w:val="24"/>
        </w:rPr>
        <w:t>(</w:t>
      </w:r>
      <w:r w:rsidR="001A12EA" w:rsidRPr="00EA6E24">
        <w:rPr>
          <w:rFonts w:ascii="Times New Roman" w:hAnsi="Times New Roman" w:cs="Times New Roman"/>
          <w:sz w:val="24"/>
          <w:szCs w:val="24"/>
        </w:rPr>
        <w:t>5</w:t>
      </w:r>
      <w:r w:rsidR="00EA6E24">
        <w:rPr>
          <w:rFonts w:ascii="Times New Roman" w:hAnsi="Times New Roman" w:cs="Times New Roman"/>
          <w:sz w:val="24"/>
          <w:szCs w:val="24"/>
        </w:rPr>
        <w:t>)</w:t>
      </w:r>
      <w:r w:rsidR="00EA6E24">
        <w:rPr>
          <w:rFonts w:ascii="Times New Roman" w:hAnsi="Times New Roman" w:cs="Times New Roman"/>
          <w:sz w:val="24"/>
          <w:szCs w:val="24"/>
        </w:rPr>
        <w:tab/>
      </w:r>
      <w:r w:rsidR="00824FFA" w:rsidRPr="00EA6E24">
        <w:rPr>
          <w:rFonts w:ascii="Times New Roman" w:hAnsi="Times New Roman" w:cs="Times New Roman"/>
          <w:sz w:val="24"/>
          <w:szCs w:val="24"/>
        </w:rPr>
        <w:t>P</w:t>
      </w:r>
      <w:r w:rsidRPr="00EA6E24">
        <w:rPr>
          <w:rFonts w:ascii="Times New Roman" w:hAnsi="Times New Roman" w:cs="Times New Roman"/>
          <w:sz w:val="24"/>
          <w:szCs w:val="24"/>
        </w:rPr>
        <w:t xml:space="preserve">rivatni investicijski projekt </w:t>
      </w:r>
      <w:r w:rsidR="002373F0" w:rsidRPr="00EA6E24">
        <w:rPr>
          <w:rFonts w:ascii="Times New Roman" w:hAnsi="Times New Roman" w:cs="Times New Roman"/>
          <w:sz w:val="24"/>
          <w:szCs w:val="24"/>
        </w:rPr>
        <w:t xml:space="preserve">i javno-privatni investicijski projekt koji se provodi sukladno s propisima kojima se uređuje javno-privatno partnerstvo </w:t>
      </w:r>
      <w:r w:rsidRPr="00EA6E24">
        <w:rPr>
          <w:rFonts w:ascii="Times New Roman" w:hAnsi="Times New Roman" w:cs="Times New Roman"/>
          <w:sz w:val="24"/>
          <w:szCs w:val="24"/>
        </w:rPr>
        <w:t>investitor prijavljuje Agenciji za investicije i konkurentnost.</w:t>
      </w:r>
    </w:p>
    <w:p w:rsidR="00AD13C4" w:rsidRPr="007A026A" w:rsidRDefault="00AD13C4" w:rsidP="007A026A">
      <w:pPr>
        <w:spacing w:after="0" w:line="240" w:lineRule="auto"/>
      </w:pPr>
    </w:p>
    <w:p w:rsidR="004D291B" w:rsidRPr="00EA6E24" w:rsidRDefault="004D291B" w:rsidP="00121167">
      <w:pPr>
        <w:pStyle w:val="Heading2"/>
      </w:pPr>
      <w:r w:rsidRPr="00EA6E24">
        <w:t>Sadržaj prijave</w:t>
      </w:r>
    </w:p>
    <w:p w:rsidR="004D291B" w:rsidRPr="00EA6E24" w:rsidRDefault="004D291B" w:rsidP="00F92A30">
      <w:pPr>
        <w:spacing w:after="0" w:line="240" w:lineRule="auto"/>
        <w:jc w:val="both"/>
        <w:rPr>
          <w:rFonts w:ascii="Times New Roman" w:hAnsi="Times New Roman" w:cs="Times New Roman"/>
          <w:sz w:val="24"/>
          <w:szCs w:val="24"/>
        </w:rPr>
      </w:pPr>
    </w:p>
    <w:p w:rsidR="004D291B" w:rsidRPr="00EA6E24" w:rsidRDefault="004D291B" w:rsidP="00121167">
      <w:pPr>
        <w:pStyle w:val="Heading3"/>
      </w:pPr>
      <w:r w:rsidRPr="00EA6E24">
        <w:t xml:space="preserve">Članak </w:t>
      </w:r>
      <w:r w:rsidR="00BA16E8" w:rsidRPr="00EA6E24">
        <w:t>9</w:t>
      </w:r>
      <w:r w:rsidRPr="00EA6E24">
        <w:t>.</w:t>
      </w:r>
    </w:p>
    <w:p w:rsidR="007F64A3" w:rsidRPr="007A026A" w:rsidRDefault="007F64A3" w:rsidP="007A026A">
      <w:pPr>
        <w:spacing w:after="0" w:line="240" w:lineRule="auto"/>
      </w:pPr>
    </w:p>
    <w:p w:rsidR="004D291B" w:rsidRPr="007A6450" w:rsidRDefault="00EA6E24" w:rsidP="007A6450">
      <w:pPr>
        <w:spacing w:after="0" w:line="240" w:lineRule="auto"/>
        <w:jc w:val="both"/>
        <w:rPr>
          <w:rFonts w:ascii="Times New Roman" w:hAnsi="Times New Roman" w:cs="Times New Roman"/>
          <w:sz w:val="24"/>
          <w:szCs w:val="24"/>
        </w:rPr>
      </w:pPr>
      <w:r w:rsidRPr="007A6450">
        <w:rPr>
          <w:rFonts w:ascii="Times New Roman" w:hAnsi="Times New Roman" w:cs="Times New Roman"/>
          <w:sz w:val="24"/>
          <w:szCs w:val="24"/>
        </w:rPr>
        <w:t>(1)</w:t>
      </w:r>
      <w:r w:rsidRPr="007A6450">
        <w:rPr>
          <w:rFonts w:ascii="Times New Roman" w:hAnsi="Times New Roman" w:cs="Times New Roman"/>
          <w:sz w:val="24"/>
          <w:szCs w:val="24"/>
        </w:rPr>
        <w:tab/>
      </w:r>
      <w:r w:rsidR="00A96AA0" w:rsidRPr="007A6450">
        <w:rPr>
          <w:rFonts w:ascii="Times New Roman" w:hAnsi="Times New Roman" w:cs="Times New Roman"/>
          <w:sz w:val="24"/>
          <w:szCs w:val="24"/>
        </w:rPr>
        <w:t xml:space="preserve">Investitor podnosi urednu prijavu projekta </w:t>
      </w:r>
      <w:r w:rsidR="00027DBD" w:rsidRPr="007A6450">
        <w:rPr>
          <w:rFonts w:ascii="Times New Roman" w:hAnsi="Times New Roman" w:cs="Times New Roman"/>
          <w:sz w:val="24"/>
          <w:szCs w:val="24"/>
        </w:rPr>
        <w:t xml:space="preserve">kao strateškog, ovisno o vrsti projekta </w:t>
      </w:r>
      <w:r w:rsidR="00A96AA0" w:rsidRPr="007A6450">
        <w:rPr>
          <w:rFonts w:ascii="Times New Roman" w:hAnsi="Times New Roman" w:cs="Times New Roman"/>
          <w:sz w:val="24"/>
          <w:szCs w:val="24"/>
        </w:rPr>
        <w:t xml:space="preserve">sukladno članku 8. ovoga Zakona, </w:t>
      </w:r>
      <w:r w:rsidR="00027DBD" w:rsidRPr="007A6450">
        <w:rPr>
          <w:rFonts w:ascii="Times New Roman" w:hAnsi="Times New Roman" w:cs="Times New Roman"/>
          <w:sz w:val="24"/>
          <w:szCs w:val="24"/>
        </w:rPr>
        <w:t>središnjem tijelu državne uprave nadležnom za gospodarstvo ili Agenciji za investicije i konkurentnost.</w:t>
      </w:r>
    </w:p>
    <w:p w:rsidR="004D291B" w:rsidRPr="007A6450" w:rsidRDefault="00EA6E24" w:rsidP="007A6450">
      <w:pPr>
        <w:spacing w:after="0" w:line="240" w:lineRule="auto"/>
        <w:jc w:val="both"/>
        <w:rPr>
          <w:rFonts w:ascii="Times New Roman" w:hAnsi="Times New Roman" w:cs="Times New Roman"/>
          <w:sz w:val="24"/>
          <w:szCs w:val="24"/>
        </w:rPr>
      </w:pPr>
      <w:r w:rsidRPr="007A6450">
        <w:rPr>
          <w:rFonts w:ascii="Times New Roman" w:hAnsi="Times New Roman" w:cs="Times New Roman"/>
          <w:sz w:val="24"/>
          <w:szCs w:val="24"/>
        </w:rPr>
        <w:t>(2)</w:t>
      </w:r>
      <w:r w:rsidRPr="007A6450">
        <w:rPr>
          <w:rFonts w:ascii="Times New Roman" w:hAnsi="Times New Roman" w:cs="Times New Roman"/>
          <w:sz w:val="24"/>
          <w:szCs w:val="24"/>
        </w:rPr>
        <w:tab/>
      </w:r>
      <w:r w:rsidR="004D291B" w:rsidRPr="007A6450">
        <w:rPr>
          <w:rFonts w:ascii="Times New Roman" w:hAnsi="Times New Roman" w:cs="Times New Roman"/>
          <w:sz w:val="24"/>
          <w:szCs w:val="24"/>
        </w:rPr>
        <w:t>Investitor uz prijavu obavezno prilaže i elaborat koji sadrži:</w:t>
      </w:r>
    </w:p>
    <w:p w:rsidR="004D291B" w:rsidRPr="007A6450" w:rsidRDefault="00EA6E24" w:rsidP="007A6450">
      <w:pPr>
        <w:spacing w:after="0" w:line="240" w:lineRule="auto"/>
        <w:jc w:val="both"/>
        <w:rPr>
          <w:rFonts w:ascii="Times New Roman" w:hAnsi="Times New Roman" w:cs="Times New Roman"/>
          <w:sz w:val="24"/>
          <w:szCs w:val="24"/>
        </w:rPr>
      </w:pPr>
      <w:r w:rsidRPr="007A6450">
        <w:rPr>
          <w:rFonts w:ascii="Times New Roman" w:hAnsi="Times New Roman" w:cs="Times New Roman"/>
          <w:sz w:val="24"/>
          <w:szCs w:val="24"/>
        </w:rPr>
        <w:lastRenderedPageBreak/>
        <w:tab/>
      </w:r>
      <w:r w:rsidR="004D291B" w:rsidRPr="007A6450">
        <w:rPr>
          <w:rFonts w:ascii="Times New Roman" w:hAnsi="Times New Roman" w:cs="Times New Roman"/>
          <w:sz w:val="24"/>
          <w:szCs w:val="24"/>
        </w:rPr>
        <w:t xml:space="preserve">1. opis projekta i idejno rješenje izrađeno od </w:t>
      </w:r>
      <w:r w:rsidR="00B517F2" w:rsidRPr="007A6450">
        <w:rPr>
          <w:rFonts w:ascii="Times New Roman" w:hAnsi="Times New Roman" w:cs="Times New Roman"/>
          <w:sz w:val="24"/>
          <w:szCs w:val="24"/>
        </w:rPr>
        <w:t>ovlaštenog arhitekta odnosno ovlaštenog inženjera građevinarstva</w:t>
      </w:r>
      <w:r w:rsidR="00924509" w:rsidRPr="007A6450">
        <w:rPr>
          <w:rFonts w:ascii="Times New Roman" w:hAnsi="Times New Roman" w:cs="Times New Roman"/>
          <w:sz w:val="24"/>
          <w:szCs w:val="24"/>
        </w:rPr>
        <w:t xml:space="preserve"> </w:t>
      </w:r>
      <w:r w:rsidR="004D291B" w:rsidRPr="007A6450">
        <w:rPr>
          <w:rFonts w:ascii="Times New Roman" w:hAnsi="Times New Roman" w:cs="Times New Roman"/>
          <w:sz w:val="24"/>
          <w:szCs w:val="24"/>
        </w:rPr>
        <w:t xml:space="preserve">ukoliko se radi o infrastrukturnim građevinama, a koje sadrži opis zahvata u prostoru unutar obuhvata zahvata s jasno određenim građevinama izvan obuhvata zahvata koje su u funkciji realizacije projekta (prometna i druga infrastruktura) i izjavu o usklađenosti zahvata sa prostornim planom i popis zemljišnoknjižnih čestica na kojima će se realizirati projekt, i </w:t>
      </w:r>
    </w:p>
    <w:p w:rsidR="004D291B" w:rsidRPr="007A6450" w:rsidRDefault="00EA6E24" w:rsidP="007A6450">
      <w:pPr>
        <w:spacing w:after="0" w:line="240" w:lineRule="auto"/>
        <w:jc w:val="both"/>
        <w:rPr>
          <w:rFonts w:ascii="Times New Roman" w:hAnsi="Times New Roman" w:cs="Times New Roman"/>
          <w:sz w:val="24"/>
          <w:szCs w:val="24"/>
        </w:rPr>
      </w:pPr>
      <w:r w:rsidRPr="007A6450">
        <w:rPr>
          <w:rFonts w:ascii="Times New Roman" w:hAnsi="Times New Roman" w:cs="Times New Roman"/>
          <w:sz w:val="24"/>
          <w:szCs w:val="24"/>
        </w:rPr>
        <w:tab/>
      </w:r>
      <w:r w:rsidR="004D291B" w:rsidRPr="007A6450">
        <w:rPr>
          <w:rFonts w:ascii="Times New Roman" w:hAnsi="Times New Roman" w:cs="Times New Roman"/>
          <w:sz w:val="24"/>
          <w:szCs w:val="24"/>
        </w:rPr>
        <w:t xml:space="preserve">2. </w:t>
      </w:r>
      <w:r w:rsidR="00B517F2" w:rsidRPr="007A6450">
        <w:rPr>
          <w:rFonts w:ascii="Times New Roman" w:hAnsi="Times New Roman" w:cs="Times New Roman"/>
          <w:sz w:val="24"/>
          <w:szCs w:val="24"/>
        </w:rPr>
        <w:t xml:space="preserve">za sve zemljišnoknjižne čestice na kojima se </w:t>
      </w:r>
      <w:r w:rsidR="006B2C25" w:rsidRPr="007A6450">
        <w:rPr>
          <w:rFonts w:ascii="Times New Roman" w:hAnsi="Times New Roman" w:cs="Times New Roman"/>
          <w:sz w:val="24"/>
          <w:szCs w:val="24"/>
        </w:rPr>
        <w:t>planira provesti</w:t>
      </w:r>
      <w:r w:rsidR="00B517F2" w:rsidRPr="007A6450">
        <w:rPr>
          <w:rFonts w:ascii="Times New Roman" w:hAnsi="Times New Roman" w:cs="Times New Roman"/>
          <w:sz w:val="24"/>
          <w:szCs w:val="24"/>
        </w:rPr>
        <w:t xml:space="preserve"> projekt potrebno je priložiti lokacijsku informaciju sukladno posebnom propisu ne stariju od šest mjeseci od dana podnošenja zahtjeva</w:t>
      </w:r>
      <w:r w:rsidR="004D291B" w:rsidRPr="007A6450">
        <w:rPr>
          <w:rFonts w:ascii="Times New Roman" w:hAnsi="Times New Roman" w:cs="Times New Roman"/>
          <w:sz w:val="24"/>
          <w:szCs w:val="24"/>
        </w:rPr>
        <w:t xml:space="preserve">, potvrdu o tome je li podnijet zahtjev za povrat bivših vlasnika, sukladno </w:t>
      </w:r>
      <w:r w:rsidR="00F56EB3" w:rsidRPr="007A6450">
        <w:rPr>
          <w:rFonts w:ascii="Times New Roman" w:hAnsi="Times New Roman" w:cs="Times New Roman"/>
          <w:sz w:val="24"/>
          <w:szCs w:val="24"/>
        </w:rPr>
        <w:t>zakonu kojim se uređuju uvjeti i postupak naknade za imovinu koja je prijašnjim vlasnicima oduzeta od strane jugoslavenske komunističke vlasti</w:t>
      </w:r>
      <w:r w:rsidR="004D291B" w:rsidRPr="007A6450">
        <w:rPr>
          <w:rFonts w:ascii="Times New Roman" w:hAnsi="Times New Roman" w:cs="Times New Roman"/>
          <w:sz w:val="24"/>
          <w:szCs w:val="24"/>
        </w:rPr>
        <w:t xml:space="preserve"> i očitovanje trgovačkog društva Hrvatske šume d.o.o. nalazi li se nekretnina unutar šumskogospodarske osnove, ne starije od šest mjeseci od dana podnošenja zahtjeva, i</w:t>
      </w:r>
    </w:p>
    <w:p w:rsidR="004D291B" w:rsidRPr="007A6450" w:rsidRDefault="00EA6E24" w:rsidP="007A6450">
      <w:pPr>
        <w:spacing w:after="0" w:line="240" w:lineRule="auto"/>
        <w:jc w:val="both"/>
        <w:rPr>
          <w:rFonts w:ascii="Times New Roman" w:hAnsi="Times New Roman" w:cs="Times New Roman"/>
          <w:sz w:val="24"/>
          <w:szCs w:val="24"/>
        </w:rPr>
      </w:pPr>
      <w:r w:rsidRPr="007A6450">
        <w:rPr>
          <w:rFonts w:ascii="Times New Roman" w:hAnsi="Times New Roman" w:cs="Times New Roman"/>
          <w:sz w:val="24"/>
          <w:szCs w:val="24"/>
        </w:rPr>
        <w:tab/>
      </w:r>
      <w:r w:rsidR="004D291B" w:rsidRPr="007A6450">
        <w:rPr>
          <w:rFonts w:ascii="Times New Roman" w:hAnsi="Times New Roman" w:cs="Times New Roman"/>
          <w:sz w:val="24"/>
          <w:szCs w:val="24"/>
        </w:rPr>
        <w:t>3. investicijski plan za razdoblje od najmanje pet godina koji obavezno sadrži bilancu stanja, račun dobiti i gubitka, izvještaj o novčanom tijeku, statističke i dinamičke ocijene investicijskog projekta i analizu rizika, i</w:t>
      </w:r>
    </w:p>
    <w:p w:rsidR="004D291B" w:rsidRPr="007A6450" w:rsidRDefault="00EA6E24" w:rsidP="007A6450">
      <w:pPr>
        <w:spacing w:after="0" w:line="240" w:lineRule="auto"/>
        <w:jc w:val="both"/>
        <w:rPr>
          <w:rFonts w:ascii="Times New Roman" w:hAnsi="Times New Roman" w:cs="Times New Roman"/>
          <w:sz w:val="24"/>
          <w:szCs w:val="24"/>
        </w:rPr>
      </w:pPr>
      <w:r w:rsidRPr="007A6450">
        <w:rPr>
          <w:rFonts w:ascii="Times New Roman" w:hAnsi="Times New Roman" w:cs="Times New Roman"/>
          <w:sz w:val="24"/>
          <w:szCs w:val="24"/>
        </w:rPr>
        <w:tab/>
      </w:r>
      <w:r w:rsidR="004D291B" w:rsidRPr="007A6450">
        <w:rPr>
          <w:rFonts w:ascii="Times New Roman" w:hAnsi="Times New Roman" w:cs="Times New Roman"/>
          <w:sz w:val="24"/>
          <w:szCs w:val="24"/>
        </w:rPr>
        <w:t xml:space="preserve">4. dokaze o financijskoj sposobnosti koji obavezno uključuju revidirano godišnje financijsko izvješće za godinu koja </w:t>
      </w:r>
      <w:proofErr w:type="spellStart"/>
      <w:r w:rsidR="004D291B" w:rsidRPr="007A6450">
        <w:rPr>
          <w:rFonts w:ascii="Times New Roman" w:hAnsi="Times New Roman" w:cs="Times New Roman"/>
          <w:sz w:val="24"/>
          <w:szCs w:val="24"/>
        </w:rPr>
        <w:t>predhodi</w:t>
      </w:r>
      <w:proofErr w:type="spellEnd"/>
      <w:r w:rsidR="004D291B" w:rsidRPr="007A6450">
        <w:rPr>
          <w:rFonts w:ascii="Times New Roman" w:hAnsi="Times New Roman" w:cs="Times New Roman"/>
          <w:sz w:val="24"/>
          <w:szCs w:val="24"/>
        </w:rPr>
        <w:t xml:space="preserve"> godini podnošenja prijave ukoliko investitor podliježe obvezi revizije, odnosno godišnje izvješće na propisanim obrascima za investitore koji ne podliježu reviziji, poslovna izvješća za tromjesečje koje prethodi predaji prijave projekta iz stavka 1. ovoga članka, obrasce BON 1 i BON 2 ne starije od 30 dana, i</w:t>
      </w:r>
    </w:p>
    <w:p w:rsidR="004D291B" w:rsidRPr="007A6450" w:rsidRDefault="00EA6E24" w:rsidP="007A6450">
      <w:pPr>
        <w:spacing w:after="0" w:line="240" w:lineRule="auto"/>
        <w:jc w:val="both"/>
        <w:rPr>
          <w:rFonts w:ascii="Times New Roman" w:hAnsi="Times New Roman" w:cs="Times New Roman"/>
          <w:sz w:val="24"/>
          <w:szCs w:val="24"/>
        </w:rPr>
      </w:pPr>
      <w:r w:rsidRPr="007A6450">
        <w:rPr>
          <w:rFonts w:ascii="Times New Roman" w:hAnsi="Times New Roman" w:cs="Times New Roman"/>
          <w:sz w:val="24"/>
          <w:szCs w:val="24"/>
        </w:rPr>
        <w:tab/>
      </w:r>
      <w:r w:rsidR="004D291B" w:rsidRPr="007A6450">
        <w:rPr>
          <w:rFonts w:ascii="Times New Roman" w:hAnsi="Times New Roman" w:cs="Times New Roman"/>
          <w:sz w:val="24"/>
          <w:szCs w:val="24"/>
        </w:rPr>
        <w:t>5. u slučaju kada je investitor za potrebe projekta osnovao društvo posebne namjene koje posluje na teritoriju Republike Hrvatske, a isti nije u mogućnosti dokazati svoju financijsku sposobnost za realizaciju projekta, osnivač društva koji je pravna osoba dužan je dostaviti podatke o svojoj financijskoj sposobnosti, ovjerene od nadležnog tijela u državi sjedištu investitora, a posebice: revidirano financijsko izvješće za zadnje dvije godine poslovanja, podatke o solventnosti ovjerene od strane nadležne bankarske/financijske institucije, te osnovne financijske pokazatelje poslovanja za zadnje dvije godine, te obvezujuće pismo namjere osnivača društva, i</w:t>
      </w:r>
    </w:p>
    <w:p w:rsidR="004D291B" w:rsidRPr="007A6450" w:rsidRDefault="00EA6E24" w:rsidP="007A6450">
      <w:pPr>
        <w:spacing w:after="0" w:line="240" w:lineRule="auto"/>
        <w:jc w:val="both"/>
        <w:rPr>
          <w:rFonts w:ascii="Times New Roman" w:hAnsi="Times New Roman" w:cs="Times New Roman"/>
          <w:sz w:val="24"/>
          <w:szCs w:val="24"/>
        </w:rPr>
      </w:pPr>
      <w:r w:rsidRPr="007A6450">
        <w:rPr>
          <w:rFonts w:ascii="Times New Roman" w:hAnsi="Times New Roman" w:cs="Times New Roman"/>
          <w:sz w:val="24"/>
          <w:szCs w:val="24"/>
        </w:rPr>
        <w:tab/>
      </w:r>
      <w:r w:rsidR="004D291B" w:rsidRPr="007A6450">
        <w:rPr>
          <w:rFonts w:ascii="Times New Roman" w:hAnsi="Times New Roman" w:cs="Times New Roman"/>
          <w:sz w:val="24"/>
          <w:szCs w:val="24"/>
        </w:rPr>
        <w:t>6. detaljni profil društva, uključujući povezana društva te referentnu</w:t>
      </w:r>
      <w:r w:rsidR="00AD13C4" w:rsidRPr="007A6450">
        <w:rPr>
          <w:rFonts w:ascii="Times New Roman" w:hAnsi="Times New Roman" w:cs="Times New Roman"/>
          <w:sz w:val="24"/>
          <w:szCs w:val="24"/>
        </w:rPr>
        <w:t xml:space="preserve"> </w:t>
      </w:r>
      <w:r w:rsidR="004D291B" w:rsidRPr="007A6450">
        <w:rPr>
          <w:rFonts w:ascii="Times New Roman" w:hAnsi="Times New Roman" w:cs="Times New Roman"/>
          <w:sz w:val="24"/>
          <w:szCs w:val="24"/>
        </w:rPr>
        <w:t>Listu, i</w:t>
      </w:r>
    </w:p>
    <w:p w:rsidR="004D291B" w:rsidRPr="007A6450" w:rsidRDefault="00EA6E24" w:rsidP="007A6450">
      <w:pPr>
        <w:spacing w:after="0" w:line="240" w:lineRule="auto"/>
        <w:jc w:val="both"/>
        <w:rPr>
          <w:rFonts w:ascii="Times New Roman" w:hAnsi="Times New Roman" w:cs="Times New Roman"/>
          <w:sz w:val="24"/>
          <w:szCs w:val="24"/>
        </w:rPr>
      </w:pPr>
      <w:r w:rsidRPr="007A6450">
        <w:rPr>
          <w:rFonts w:ascii="Times New Roman" w:hAnsi="Times New Roman" w:cs="Times New Roman"/>
          <w:sz w:val="24"/>
          <w:szCs w:val="24"/>
        </w:rPr>
        <w:tab/>
      </w:r>
      <w:r w:rsidR="004D291B" w:rsidRPr="007A6450">
        <w:rPr>
          <w:rFonts w:ascii="Times New Roman" w:hAnsi="Times New Roman" w:cs="Times New Roman"/>
          <w:sz w:val="24"/>
          <w:szCs w:val="24"/>
        </w:rPr>
        <w:t xml:space="preserve">7. potvrdu da je ispunio obvezu plaćanja dospjelih poreznih obveza, obveza za mirovinsko i zdravstveno osiguranje i drugih javnih davanja, </w:t>
      </w:r>
      <w:r w:rsidR="00362F32" w:rsidRPr="007A6450">
        <w:rPr>
          <w:rFonts w:ascii="Times New Roman" w:hAnsi="Times New Roman" w:cs="Times New Roman"/>
          <w:sz w:val="24"/>
          <w:szCs w:val="24"/>
        </w:rPr>
        <w:t xml:space="preserve">te obvezu isplate plaća i drugih materijalnih prava radnika ugovorenih kolektivnim ugovorom, ugovorom o radu ili pravilnikom o radu, </w:t>
      </w:r>
      <w:r w:rsidR="004D291B" w:rsidRPr="007A6450">
        <w:rPr>
          <w:rFonts w:ascii="Times New Roman" w:hAnsi="Times New Roman" w:cs="Times New Roman"/>
          <w:sz w:val="24"/>
          <w:szCs w:val="24"/>
        </w:rPr>
        <w:t>ne stariju od 30 dana.</w:t>
      </w:r>
    </w:p>
    <w:p w:rsidR="004D291B" w:rsidRPr="007A6450" w:rsidRDefault="004D291B" w:rsidP="007A6450">
      <w:pPr>
        <w:spacing w:after="0" w:line="240" w:lineRule="auto"/>
        <w:jc w:val="both"/>
        <w:rPr>
          <w:rFonts w:ascii="Times New Roman" w:hAnsi="Times New Roman" w:cs="Times New Roman"/>
          <w:sz w:val="24"/>
          <w:szCs w:val="24"/>
        </w:rPr>
      </w:pPr>
      <w:r w:rsidRPr="007A6450">
        <w:rPr>
          <w:rFonts w:ascii="Times New Roman" w:hAnsi="Times New Roman" w:cs="Times New Roman"/>
          <w:sz w:val="24"/>
          <w:szCs w:val="24"/>
        </w:rPr>
        <w:t>(</w:t>
      </w:r>
      <w:r w:rsidR="00175600" w:rsidRPr="007A6450">
        <w:rPr>
          <w:rFonts w:ascii="Times New Roman" w:hAnsi="Times New Roman" w:cs="Times New Roman"/>
          <w:sz w:val="24"/>
          <w:szCs w:val="24"/>
        </w:rPr>
        <w:t>3</w:t>
      </w:r>
      <w:r w:rsidR="00EA6E24" w:rsidRPr="007A6450">
        <w:rPr>
          <w:rFonts w:ascii="Times New Roman" w:hAnsi="Times New Roman" w:cs="Times New Roman"/>
          <w:sz w:val="24"/>
          <w:szCs w:val="24"/>
        </w:rPr>
        <w:t>)</w:t>
      </w:r>
      <w:r w:rsidR="00EA6E24" w:rsidRPr="007A6450">
        <w:rPr>
          <w:rFonts w:ascii="Times New Roman" w:hAnsi="Times New Roman" w:cs="Times New Roman"/>
          <w:sz w:val="24"/>
          <w:szCs w:val="24"/>
        </w:rPr>
        <w:tab/>
      </w:r>
      <w:r w:rsidRPr="007A6450">
        <w:rPr>
          <w:rFonts w:ascii="Times New Roman" w:hAnsi="Times New Roman" w:cs="Times New Roman"/>
          <w:sz w:val="24"/>
          <w:szCs w:val="24"/>
        </w:rPr>
        <w:t>Točke 4. do 7. iz stavka 2. ovoga članka ne odnose se na javne investicijske projekte.</w:t>
      </w:r>
    </w:p>
    <w:p w:rsidR="00AD13C4" w:rsidRPr="007A6450" w:rsidRDefault="004D291B" w:rsidP="007A6450">
      <w:pPr>
        <w:spacing w:after="0" w:line="240" w:lineRule="auto"/>
        <w:jc w:val="both"/>
        <w:rPr>
          <w:rFonts w:ascii="Times New Roman" w:hAnsi="Times New Roman" w:cs="Times New Roman"/>
          <w:sz w:val="24"/>
          <w:szCs w:val="24"/>
        </w:rPr>
      </w:pPr>
      <w:r w:rsidRPr="007A6450">
        <w:rPr>
          <w:rFonts w:ascii="Times New Roman" w:hAnsi="Times New Roman" w:cs="Times New Roman"/>
          <w:sz w:val="24"/>
          <w:szCs w:val="24"/>
        </w:rPr>
        <w:t>(</w:t>
      </w:r>
      <w:r w:rsidR="00175600" w:rsidRPr="007A6450">
        <w:rPr>
          <w:rFonts w:ascii="Times New Roman" w:hAnsi="Times New Roman" w:cs="Times New Roman"/>
          <w:sz w:val="24"/>
          <w:szCs w:val="24"/>
        </w:rPr>
        <w:t>4</w:t>
      </w:r>
      <w:r w:rsidRPr="007A6450">
        <w:rPr>
          <w:rFonts w:ascii="Times New Roman" w:hAnsi="Times New Roman" w:cs="Times New Roman"/>
          <w:sz w:val="24"/>
          <w:szCs w:val="24"/>
        </w:rPr>
        <w:t>)</w:t>
      </w:r>
      <w:r w:rsidR="00EA6E24" w:rsidRPr="007A6450">
        <w:rPr>
          <w:rFonts w:ascii="Times New Roman" w:hAnsi="Times New Roman" w:cs="Times New Roman"/>
          <w:sz w:val="24"/>
          <w:szCs w:val="24"/>
        </w:rPr>
        <w:tab/>
      </w:r>
      <w:r w:rsidR="00027DBD" w:rsidRPr="007A6450">
        <w:rPr>
          <w:rFonts w:ascii="Times New Roman" w:hAnsi="Times New Roman" w:cs="Times New Roman"/>
          <w:sz w:val="24"/>
          <w:szCs w:val="24"/>
        </w:rPr>
        <w:t>Način podnošenja prijave projekta propisuje pravilnikom ministar nadležan za područje gospodarstva.</w:t>
      </w:r>
    </w:p>
    <w:p w:rsidR="00AD13C4" w:rsidRPr="007A6450" w:rsidRDefault="00AD13C4" w:rsidP="007A6450">
      <w:pPr>
        <w:spacing w:after="0" w:line="240" w:lineRule="auto"/>
        <w:jc w:val="both"/>
        <w:rPr>
          <w:rFonts w:ascii="Times New Roman" w:hAnsi="Times New Roman" w:cs="Times New Roman"/>
          <w:sz w:val="24"/>
          <w:szCs w:val="24"/>
        </w:rPr>
      </w:pPr>
    </w:p>
    <w:p w:rsidR="004D291B" w:rsidRPr="007A6450" w:rsidRDefault="004D291B" w:rsidP="00121167">
      <w:pPr>
        <w:pStyle w:val="Heading1"/>
      </w:pPr>
      <w:r w:rsidRPr="007A6450">
        <w:t>POSTUPAK PROCJENE, ODABIRA, PRIPREME I PROVEDBE STRATEŠKIH PROJEKATA</w:t>
      </w:r>
    </w:p>
    <w:p w:rsidR="004D291B" w:rsidRPr="007A6450" w:rsidRDefault="004D291B" w:rsidP="00F92A30">
      <w:pPr>
        <w:spacing w:after="0" w:line="240" w:lineRule="auto"/>
        <w:jc w:val="both"/>
        <w:rPr>
          <w:rFonts w:ascii="Times New Roman" w:hAnsi="Times New Roman" w:cs="Times New Roman"/>
          <w:b/>
          <w:sz w:val="24"/>
          <w:szCs w:val="24"/>
        </w:rPr>
      </w:pPr>
    </w:p>
    <w:p w:rsidR="004D291B" w:rsidRPr="007A6450" w:rsidRDefault="004D291B" w:rsidP="00121167">
      <w:pPr>
        <w:pStyle w:val="Heading2"/>
      </w:pPr>
      <w:r w:rsidRPr="007A6450">
        <w:t>Povjerenstvo</w:t>
      </w:r>
    </w:p>
    <w:p w:rsidR="004D291B" w:rsidRPr="007A026A" w:rsidRDefault="004D291B" w:rsidP="00F92A30">
      <w:pPr>
        <w:spacing w:after="0" w:line="240" w:lineRule="auto"/>
        <w:jc w:val="both"/>
      </w:pPr>
    </w:p>
    <w:p w:rsidR="004D291B" w:rsidRPr="007A6450" w:rsidRDefault="004D291B" w:rsidP="00121167">
      <w:pPr>
        <w:pStyle w:val="Heading3"/>
      </w:pPr>
      <w:r w:rsidRPr="007A6450">
        <w:t>Članak 1</w:t>
      </w:r>
      <w:r w:rsidR="004928CF" w:rsidRPr="007A6450">
        <w:t>0</w:t>
      </w:r>
      <w:r w:rsidRPr="007A6450">
        <w:t xml:space="preserve">. </w:t>
      </w:r>
    </w:p>
    <w:p w:rsidR="007F64A3" w:rsidRPr="007A6450" w:rsidRDefault="007F64A3" w:rsidP="007A6450">
      <w:pPr>
        <w:spacing w:after="0" w:line="240" w:lineRule="auto"/>
        <w:jc w:val="both"/>
        <w:rPr>
          <w:rFonts w:ascii="Times New Roman" w:hAnsi="Times New Roman" w:cs="Times New Roman"/>
          <w:sz w:val="24"/>
          <w:szCs w:val="24"/>
        </w:rPr>
      </w:pPr>
    </w:p>
    <w:p w:rsidR="004D291B" w:rsidRPr="007A6450" w:rsidRDefault="007A6450" w:rsidP="007A6450">
      <w:pPr>
        <w:spacing w:after="0" w:line="240" w:lineRule="auto"/>
        <w:jc w:val="both"/>
        <w:rPr>
          <w:rFonts w:ascii="Times New Roman" w:hAnsi="Times New Roman" w:cs="Times New Roman"/>
          <w:sz w:val="24"/>
          <w:szCs w:val="24"/>
        </w:rPr>
      </w:pPr>
      <w:r w:rsidRPr="007A6450">
        <w:rPr>
          <w:rFonts w:ascii="Times New Roman" w:hAnsi="Times New Roman" w:cs="Times New Roman"/>
          <w:sz w:val="24"/>
          <w:szCs w:val="24"/>
        </w:rPr>
        <w:lastRenderedPageBreak/>
        <w:t>(1)</w:t>
      </w:r>
      <w:r w:rsidRPr="007A6450">
        <w:rPr>
          <w:rFonts w:ascii="Times New Roman" w:hAnsi="Times New Roman" w:cs="Times New Roman"/>
          <w:sz w:val="24"/>
          <w:szCs w:val="24"/>
        </w:rPr>
        <w:tab/>
      </w:r>
      <w:r w:rsidR="004D291B" w:rsidRPr="007A6450">
        <w:rPr>
          <w:rFonts w:ascii="Times New Roman" w:hAnsi="Times New Roman" w:cs="Times New Roman"/>
          <w:sz w:val="24"/>
          <w:szCs w:val="24"/>
        </w:rPr>
        <w:t>Vlada Republike Hrvatske odlukom osniva Povjerenstvo za procjenu i utvrđivanje prijedloga strateških projekata (u daljnjem tekstu: Povjerenstvo).</w:t>
      </w:r>
    </w:p>
    <w:p w:rsidR="004D291B" w:rsidRPr="007A6450" w:rsidRDefault="007A6450" w:rsidP="007A6450">
      <w:pPr>
        <w:spacing w:after="0" w:line="240" w:lineRule="auto"/>
        <w:jc w:val="both"/>
        <w:rPr>
          <w:rFonts w:ascii="Times New Roman" w:hAnsi="Times New Roman" w:cs="Times New Roman"/>
          <w:sz w:val="24"/>
          <w:szCs w:val="24"/>
        </w:rPr>
      </w:pPr>
      <w:r w:rsidRPr="007A6450">
        <w:rPr>
          <w:rFonts w:ascii="Times New Roman" w:hAnsi="Times New Roman" w:cs="Times New Roman"/>
          <w:sz w:val="24"/>
          <w:szCs w:val="24"/>
        </w:rPr>
        <w:t>(2)</w:t>
      </w:r>
      <w:r w:rsidRPr="007A6450">
        <w:rPr>
          <w:rFonts w:ascii="Times New Roman" w:hAnsi="Times New Roman" w:cs="Times New Roman"/>
          <w:sz w:val="24"/>
          <w:szCs w:val="24"/>
        </w:rPr>
        <w:tab/>
      </w:r>
      <w:r w:rsidR="004D291B" w:rsidRPr="007A6450">
        <w:rPr>
          <w:rFonts w:ascii="Times New Roman" w:hAnsi="Times New Roman" w:cs="Times New Roman"/>
          <w:sz w:val="24"/>
          <w:szCs w:val="24"/>
        </w:rPr>
        <w:t>Povjerenstvo ima predsjednika, zamjenika predsjednika, četiri stalna člana i pet promjenjivih članova.</w:t>
      </w:r>
    </w:p>
    <w:p w:rsidR="004D291B" w:rsidRPr="007A6450" w:rsidRDefault="007A6450" w:rsidP="007A6450">
      <w:pPr>
        <w:spacing w:after="0" w:line="240" w:lineRule="auto"/>
        <w:jc w:val="both"/>
        <w:rPr>
          <w:rFonts w:ascii="Times New Roman" w:hAnsi="Times New Roman" w:cs="Times New Roman"/>
          <w:sz w:val="24"/>
          <w:szCs w:val="24"/>
        </w:rPr>
      </w:pPr>
      <w:r w:rsidRPr="007A6450">
        <w:rPr>
          <w:rFonts w:ascii="Times New Roman" w:hAnsi="Times New Roman" w:cs="Times New Roman"/>
          <w:sz w:val="24"/>
          <w:szCs w:val="24"/>
        </w:rPr>
        <w:t>(3)</w:t>
      </w:r>
      <w:r w:rsidRPr="007A6450">
        <w:rPr>
          <w:rFonts w:ascii="Times New Roman" w:hAnsi="Times New Roman" w:cs="Times New Roman"/>
          <w:sz w:val="24"/>
          <w:szCs w:val="24"/>
        </w:rPr>
        <w:tab/>
      </w:r>
      <w:r w:rsidR="004D291B" w:rsidRPr="007A6450">
        <w:rPr>
          <w:rFonts w:ascii="Times New Roman" w:hAnsi="Times New Roman" w:cs="Times New Roman"/>
          <w:sz w:val="24"/>
          <w:szCs w:val="24"/>
        </w:rPr>
        <w:t>Predsjednika, zamjenika predsjednika i članove Povjerenstva imenuje Vlada Republike Hrvatske, pri čemu je predsjednik Povjerenstva, po položaju, potpredsjednik Vlade Republike Hrvatske, a zamjenik predsjednika čelnik središnjeg tijela državne uprave nadležnog za gospodarstvo.</w:t>
      </w:r>
    </w:p>
    <w:p w:rsidR="004D291B" w:rsidRPr="007A6450" w:rsidRDefault="007A6450" w:rsidP="007A6450">
      <w:pPr>
        <w:spacing w:after="0" w:line="240" w:lineRule="auto"/>
        <w:jc w:val="both"/>
        <w:rPr>
          <w:rFonts w:ascii="Times New Roman" w:hAnsi="Times New Roman" w:cs="Times New Roman"/>
          <w:sz w:val="24"/>
          <w:szCs w:val="24"/>
        </w:rPr>
      </w:pPr>
      <w:r w:rsidRPr="007A6450">
        <w:rPr>
          <w:rFonts w:ascii="Times New Roman" w:hAnsi="Times New Roman" w:cs="Times New Roman"/>
          <w:sz w:val="24"/>
          <w:szCs w:val="24"/>
        </w:rPr>
        <w:t>(4)</w:t>
      </w:r>
      <w:r w:rsidRPr="007A6450">
        <w:rPr>
          <w:rFonts w:ascii="Times New Roman" w:hAnsi="Times New Roman" w:cs="Times New Roman"/>
          <w:sz w:val="24"/>
          <w:szCs w:val="24"/>
        </w:rPr>
        <w:tab/>
      </w:r>
      <w:r w:rsidR="004D291B" w:rsidRPr="007A6450">
        <w:rPr>
          <w:rFonts w:ascii="Times New Roman" w:hAnsi="Times New Roman" w:cs="Times New Roman"/>
          <w:sz w:val="24"/>
          <w:szCs w:val="24"/>
        </w:rPr>
        <w:t xml:space="preserve">U slučaju kada je potpredsjednik Vlade Republike Hrvatske ujedno i čelnik središnjeg tijela državne uprave </w:t>
      </w:r>
      <w:proofErr w:type="spellStart"/>
      <w:r w:rsidR="004D291B" w:rsidRPr="007A6450">
        <w:rPr>
          <w:rFonts w:ascii="Times New Roman" w:hAnsi="Times New Roman" w:cs="Times New Roman"/>
          <w:sz w:val="24"/>
          <w:szCs w:val="24"/>
        </w:rPr>
        <w:t>nadležanog</w:t>
      </w:r>
      <w:proofErr w:type="spellEnd"/>
      <w:r w:rsidR="004D291B" w:rsidRPr="007A6450">
        <w:rPr>
          <w:rFonts w:ascii="Times New Roman" w:hAnsi="Times New Roman" w:cs="Times New Roman"/>
          <w:sz w:val="24"/>
          <w:szCs w:val="24"/>
        </w:rPr>
        <w:t xml:space="preserve"> za gospodarstvo, zamjenik predsjednika Povjerenstva je državni tajnik središnjeg tijela državne uprave nadležnog za gospodarstvo.</w:t>
      </w:r>
    </w:p>
    <w:p w:rsidR="004D291B" w:rsidRPr="007A6450" w:rsidRDefault="007A6450" w:rsidP="007A6450">
      <w:pPr>
        <w:spacing w:after="0" w:line="240" w:lineRule="auto"/>
        <w:jc w:val="both"/>
        <w:rPr>
          <w:rFonts w:ascii="Times New Roman" w:hAnsi="Times New Roman" w:cs="Times New Roman"/>
          <w:sz w:val="24"/>
          <w:szCs w:val="24"/>
        </w:rPr>
      </w:pPr>
      <w:r w:rsidRPr="007A6450">
        <w:rPr>
          <w:rFonts w:ascii="Times New Roman" w:hAnsi="Times New Roman" w:cs="Times New Roman"/>
          <w:sz w:val="24"/>
          <w:szCs w:val="24"/>
        </w:rPr>
        <w:t>(5)</w:t>
      </w:r>
      <w:r w:rsidRPr="007A6450">
        <w:rPr>
          <w:rFonts w:ascii="Times New Roman" w:hAnsi="Times New Roman" w:cs="Times New Roman"/>
          <w:sz w:val="24"/>
          <w:szCs w:val="24"/>
        </w:rPr>
        <w:tab/>
      </w:r>
      <w:r w:rsidR="004D291B" w:rsidRPr="007A6450">
        <w:rPr>
          <w:rFonts w:ascii="Times New Roman" w:hAnsi="Times New Roman" w:cs="Times New Roman"/>
          <w:sz w:val="24"/>
          <w:szCs w:val="24"/>
        </w:rPr>
        <w:t>Četiri stalna člana Povjerenstva su čelnik središnjeg tijela državne uprave nadležnog za graditeljstvo i prostorno uređenje, čelnik središnjeg tijela državne uprave nadležnog za pravosuđe, čelnik središnjeg tijela državne uprave nadležnog za zaštitu okoliša i energetiku i čelnik središnjeg tijela državne uprave nadležnog za državnu imovinu.</w:t>
      </w:r>
    </w:p>
    <w:p w:rsidR="00AD13C4" w:rsidRPr="007A6450" w:rsidRDefault="007A6450" w:rsidP="007A6450">
      <w:pPr>
        <w:spacing w:after="0" w:line="240" w:lineRule="auto"/>
        <w:jc w:val="both"/>
        <w:rPr>
          <w:rFonts w:ascii="Times New Roman" w:hAnsi="Times New Roman" w:cs="Times New Roman"/>
          <w:sz w:val="24"/>
          <w:szCs w:val="24"/>
        </w:rPr>
      </w:pPr>
      <w:r w:rsidRPr="007A6450">
        <w:rPr>
          <w:rFonts w:ascii="Times New Roman" w:hAnsi="Times New Roman" w:cs="Times New Roman"/>
          <w:sz w:val="24"/>
          <w:szCs w:val="24"/>
        </w:rPr>
        <w:t>(6)</w:t>
      </w:r>
      <w:r w:rsidRPr="007A6450">
        <w:rPr>
          <w:rFonts w:ascii="Times New Roman" w:hAnsi="Times New Roman" w:cs="Times New Roman"/>
          <w:sz w:val="24"/>
          <w:szCs w:val="24"/>
        </w:rPr>
        <w:tab/>
      </w:r>
      <w:r w:rsidR="004D291B" w:rsidRPr="007A6450">
        <w:rPr>
          <w:rFonts w:ascii="Times New Roman" w:hAnsi="Times New Roman" w:cs="Times New Roman"/>
          <w:sz w:val="24"/>
          <w:szCs w:val="24"/>
        </w:rPr>
        <w:t xml:space="preserve">Tri promjenjiva člana Povjerenstva su čelnik resornog središnjeg tijela državne uprave ovisno o području u čiju nadležnost pojedini strateški projekt spada, čelnik središnjeg tijela državne uprave </w:t>
      </w:r>
      <w:proofErr w:type="spellStart"/>
      <w:r w:rsidR="004D291B" w:rsidRPr="007A6450">
        <w:rPr>
          <w:rFonts w:ascii="Times New Roman" w:hAnsi="Times New Roman" w:cs="Times New Roman"/>
          <w:sz w:val="24"/>
          <w:szCs w:val="24"/>
        </w:rPr>
        <w:t>nadležanog</w:t>
      </w:r>
      <w:proofErr w:type="spellEnd"/>
      <w:r w:rsidR="004D291B" w:rsidRPr="007A6450">
        <w:rPr>
          <w:rFonts w:ascii="Times New Roman" w:hAnsi="Times New Roman" w:cs="Times New Roman"/>
          <w:sz w:val="24"/>
          <w:szCs w:val="24"/>
        </w:rPr>
        <w:t xml:space="preserve"> za regionalni razvoj i fondove EU u slučaju kada je </w:t>
      </w:r>
      <w:proofErr w:type="spellStart"/>
      <w:r w:rsidR="004D291B" w:rsidRPr="007A6450">
        <w:rPr>
          <w:rFonts w:ascii="Times New Roman" w:hAnsi="Times New Roman" w:cs="Times New Roman"/>
          <w:sz w:val="24"/>
          <w:szCs w:val="24"/>
        </w:rPr>
        <w:t>projekat</w:t>
      </w:r>
      <w:proofErr w:type="spellEnd"/>
      <w:r w:rsidR="004D291B" w:rsidRPr="007A6450">
        <w:rPr>
          <w:rFonts w:ascii="Times New Roman" w:hAnsi="Times New Roman" w:cs="Times New Roman"/>
          <w:sz w:val="24"/>
          <w:szCs w:val="24"/>
        </w:rPr>
        <w:t xml:space="preserve"> sufinanciran iz fondova i programa Europske unije, te čelnik središnjeg tijela državne uprave </w:t>
      </w:r>
      <w:proofErr w:type="spellStart"/>
      <w:r w:rsidR="004D291B" w:rsidRPr="007A6450">
        <w:rPr>
          <w:rFonts w:ascii="Times New Roman" w:hAnsi="Times New Roman" w:cs="Times New Roman"/>
          <w:sz w:val="24"/>
          <w:szCs w:val="24"/>
        </w:rPr>
        <w:t>nadležanog</w:t>
      </w:r>
      <w:proofErr w:type="spellEnd"/>
      <w:r w:rsidR="004D291B" w:rsidRPr="007A6450">
        <w:rPr>
          <w:rFonts w:ascii="Times New Roman" w:hAnsi="Times New Roman" w:cs="Times New Roman"/>
          <w:sz w:val="24"/>
          <w:szCs w:val="24"/>
        </w:rPr>
        <w:t xml:space="preserve"> za vanjske i europske poslove </w:t>
      </w:r>
      <w:r w:rsidR="001B241C" w:rsidRPr="007A6450">
        <w:rPr>
          <w:rFonts w:ascii="Times New Roman" w:hAnsi="Times New Roman" w:cs="Times New Roman"/>
          <w:sz w:val="24"/>
          <w:szCs w:val="24"/>
        </w:rPr>
        <w:t>u slučaju kada je osnivač društva koje je investitor projekta, strana pravna osoba koja je registrirana na teritoriju Republike Hrvatske</w:t>
      </w:r>
      <w:r w:rsidR="004D291B" w:rsidRPr="007A6450">
        <w:rPr>
          <w:rFonts w:ascii="Times New Roman" w:hAnsi="Times New Roman" w:cs="Times New Roman"/>
          <w:sz w:val="24"/>
          <w:szCs w:val="24"/>
        </w:rPr>
        <w:t>.</w:t>
      </w:r>
    </w:p>
    <w:p w:rsidR="004D291B" w:rsidRPr="007A6450" w:rsidRDefault="007A6450" w:rsidP="007A6450">
      <w:pPr>
        <w:spacing w:after="0" w:line="240" w:lineRule="auto"/>
        <w:jc w:val="both"/>
        <w:rPr>
          <w:rFonts w:ascii="Times New Roman" w:hAnsi="Times New Roman" w:cs="Times New Roman"/>
          <w:sz w:val="24"/>
          <w:szCs w:val="24"/>
        </w:rPr>
      </w:pPr>
      <w:r w:rsidRPr="007A6450">
        <w:rPr>
          <w:rFonts w:ascii="Times New Roman" w:hAnsi="Times New Roman" w:cs="Times New Roman"/>
          <w:sz w:val="24"/>
          <w:szCs w:val="24"/>
        </w:rPr>
        <w:t>(7)</w:t>
      </w:r>
      <w:r w:rsidRPr="007A6450">
        <w:rPr>
          <w:rFonts w:ascii="Times New Roman" w:hAnsi="Times New Roman" w:cs="Times New Roman"/>
          <w:sz w:val="24"/>
          <w:szCs w:val="24"/>
        </w:rPr>
        <w:tab/>
      </w:r>
      <w:r w:rsidR="004D291B" w:rsidRPr="007A6450">
        <w:rPr>
          <w:rFonts w:ascii="Times New Roman" w:hAnsi="Times New Roman" w:cs="Times New Roman"/>
          <w:sz w:val="24"/>
          <w:szCs w:val="24"/>
        </w:rPr>
        <w:t>Dva promjenjiva člana Povjerenstva predstavnici su jedinice lokalne i područne (regionalne) samouprave na čijem se području projekt ostvaruje. Jedan promjenjivi član Povjerenstva imenuje se iz reda gradonačelnika ili općinskog načelnika, a drugi iz reda župana na čijem se području projekt ostvaruje.</w:t>
      </w:r>
    </w:p>
    <w:p w:rsidR="004D291B" w:rsidRPr="007A6450" w:rsidRDefault="007A6450" w:rsidP="007A6450">
      <w:pPr>
        <w:spacing w:after="0" w:line="240" w:lineRule="auto"/>
        <w:jc w:val="both"/>
        <w:rPr>
          <w:rFonts w:ascii="Times New Roman" w:hAnsi="Times New Roman" w:cs="Times New Roman"/>
          <w:sz w:val="24"/>
          <w:szCs w:val="24"/>
        </w:rPr>
      </w:pPr>
      <w:r w:rsidRPr="007A6450">
        <w:rPr>
          <w:rFonts w:ascii="Times New Roman" w:hAnsi="Times New Roman" w:cs="Times New Roman"/>
          <w:sz w:val="24"/>
          <w:szCs w:val="24"/>
        </w:rPr>
        <w:t>(8)</w:t>
      </w:r>
      <w:r w:rsidRPr="007A6450">
        <w:rPr>
          <w:rFonts w:ascii="Times New Roman" w:hAnsi="Times New Roman" w:cs="Times New Roman"/>
          <w:sz w:val="24"/>
          <w:szCs w:val="24"/>
        </w:rPr>
        <w:tab/>
      </w:r>
      <w:r w:rsidR="004D291B" w:rsidRPr="007A6450">
        <w:rPr>
          <w:rFonts w:ascii="Times New Roman" w:hAnsi="Times New Roman" w:cs="Times New Roman"/>
          <w:sz w:val="24"/>
          <w:szCs w:val="24"/>
        </w:rPr>
        <w:t xml:space="preserve">Zadaće Povjerenstva su: </w:t>
      </w:r>
    </w:p>
    <w:p w:rsidR="004D291B" w:rsidRPr="00B33423" w:rsidRDefault="007A6450" w:rsidP="007A6450">
      <w:pPr>
        <w:spacing w:after="0" w:line="240" w:lineRule="auto"/>
        <w:jc w:val="both"/>
        <w:rPr>
          <w:rFonts w:ascii="Times New Roman" w:hAnsi="Times New Roman" w:cs="Times New Roman"/>
          <w:sz w:val="24"/>
          <w:szCs w:val="24"/>
        </w:rPr>
      </w:pPr>
      <w:r w:rsidRPr="007A6450">
        <w:rPr>
          <w:rFonts w:ascii="Times New Roman" w:hAnsi="Times New Roman" w:cs="Times New Roman"/>
          <w:sz w:val="24"/>
          <w:szCs w:val="24"/>
        </w:rPr>
        <w:tab/>
        <w:t xml:space="preserve">1. </w:t>
      </w:r>
      <w:r w:rsidR="004D291B" w:rsidRPr="007A6450">
        <w:rPr>
          <w:rFonts w:ascii="Times New Roman" w:hAnsi="Times New Roman" w:cs="Times New Roman"/>
          <w:sz w:val="24"/>
          <w:szCs w:val="24"/>
        </w:rPr>
        <w:t xml:space="preserve">ocjena prijedloga strateškog projekta i predlaganje središnjem tijelu državne uprave nadležnom za gospodarstvo donošenja odluke o njegovu uvrštenju ili odbijanju uvrštenja na Listu </w:t>
      </w:r>
      <w:r w:rsidR="004D291B" w:rsidRPr="00B33423">
        <w:rPr>
          <w:rFonts w:ascii="Times New Roman" w:hAnsi="Times New Roman" w:cs="Times New Roman"/>
          <w:sz w:val="24"/>
          <w:szCs w:val="24"/>
        </w:rPr>
        <w:t xml:space="preserve">strateških projekata </w:t>
      </w:r>
    </w:p>
    <w:p w:rsidR="004D291B" w:rsidRPr="00B33423" w:rsidRDefault="007A6450" w:rsidP="007A6450">
      <w:pPr>
        <w:spacing w:after="0" w:line="240" w:lineRule="auto"/>
        <w:jc w:val="both"/>
        <w:rPr>
          <w:rFonts w:ascii="Times New Roman" w:hAnsi="Times New Roman" w:cs="Times New Roman"/>
          <w:sz w:val="24"/>
          <w:szCs w:val="24"/>
        </w:rPr>
      </w:pPr>
      <w:r w:rsidRPr="00B33423">
        <w:rPr>
          <w:rFonts w:ascii="Times New Roman" w:hAnsi="Times New Roman" w:cs="Times New Roman"/>
          <w:sz w:val="24"/>
          <w:szCs w:val="24"/>
        </w:rPr>
        <w:tab/>
        <w:t xml:space="preserve">2. </w:t>
      </w:r>
      <w:r w:rsidR="004D291B" w:rsidRPr="00B33423">
        <w:rPr>
          <w:rFonts w:ascii="Times New Roman" w:hAnsi="Times New Roman" w:cs="Times New Roman"/>
          <w:sz w:val="24"/>
          <w:szCs w:val="24"/>
        </w:rPr>
        <w:t>donošenje odluke o osnivanju Operativne skupine za pripremu i provedbu svakog pojedinog projekta iz članka 1</w:t>
      </w:r>
      <w:r w:rsidR="004928CF" w:rsidRPr="00B33423">
        <w:rPr>
          <w:rFonts w:ascii="Times New Roman" w:hAnsi="Times New Roman" w:cs="Times New Roman"/>
          <w:sz w:val="24"/>
          <w:szCs w:val="24"/>
        </w:rPr>
        <w:t>2</w:t>
      </w:r>
      <w:r w:rsidR="004D291B" w:rsidRPr="00B33423">
        <w:rPr>
          <w:rFonts w:ascii="Times New Roman" w:hAnsi="Times New Roman" w:cs="Times New Roman"/>
          <w:sz w:val="24"/>
          <w:szCs w:val="24"/>
        </w:rPr>
        <w:t>. ovoga Zakona i imenovanje voditelja Operativne skupine</w:t>
      </w:r>
    </w:p>
    <w:p w:rsidR="004D291B" w:rsidRPr="00B33423" w:rsidRDefault="007A6450" w:rsidP="007A6450">
      <w:pPr>
        <w:spacing w:after="0" w:line="240" w:lineRule="auto"/>
        <w:jc w:val="both"/>
        <w:rPr>
          <w:rFonts w:ascii="Times New Roman" w:hAnsi="Times New Roman" w:cs="Times New Roman"/>
          <w:sz w:val="24"/>
          <w:szCs w:val="24"/>
        </w:rPr>
      </w:pPr>
      <w:r w:rsidRPr="00B33423">
        <w:rPr>
          <w:rFonts w:ascii="Times New Roman" w:hAnsi="Times New Roman" w:cs="Times New Roman"/>
          <w:sz w:val="24"/>
          <w:szCs w:val="24"/>
        </w:rPr>
        <w:tab/>
        <w:t xml:space="preserve">3. </w:t>
      </w:r>
      <w:r w:rsidR="004D291B" w:rsidRPr="00B33423">
        <w:rPr>
          <w:rFonts w:ascii="Times New Roman" w:hAnsi="Times New Roman" w:cs="Times New Roman"/>
          <w:sz w:val="24"/>
          <w:szCs w:val="24"/>
        </w:rPr>
        <w:t>predlaganje Vladi Republike Hrvatske donošenje odluke o proglašenju strateškog projekta</w:t>
      </w:r>
    </w:p>
    <w:p w:rsidR="007A6450" w:rsidRPr="00B33423" w:rsidRDefault="007A6450" w:rsidP="007A6450">
      <w:pPr>
        <w:spacing w:after="0" w:line="240" w:lineRule="auto"/>
        <w:jc w:val="both"/>
        <w:rPr>
          <w:rFonts w:ascii="Times New Roman" w:hAnsi="Times New Roman" w:cs="Times New Roman"/>
          <w:sz w:val="24"/>
          <w:szCs w:val="24"/>
        </w:rPr>
      </w:pPr>
      <w:r w:rsidRPr="00B33423">
        <w:rPr>
          <w:rFonts w:ascii="Times New Roman" w:hAnsi="Times New Roman" w:cs="Times New Roman"/>
          <w:sz w:val="24"/>
          <w:szCs w:val="24"/>
        </w:rPr>
        <w:tab/>
        <w:t xml:space="preserve">4. </w:t>
      </w:r>
      <w:r w:rsidR="004D291B" w:rsidRPr="00B33423">
        <w:rPr>
          <w:rFonts w:ascii="Times New Roman" w:hAnsi="Times New Roman" w:cs="Times New Roman"/>
          <w:sz w:val="24"/>
          <w:szCs w:val="24"/>
        </w:rPr>
        <w:t>praćenje provedbe strateških projekata</w:t>
      </w:r>
    </w:p>
    <w:p w:rsidR="004D291B" w:rsidRPr="007A6450" w:rsidRDefault="007A6450" w:rsidP="007A6450">
      <w:pPr>
        <w:spacing w:after="0" w:line="240" w:lineRule="auto"/>
        <w:jc w:val="both"/>
        <w:rPr>
          <w:rFonts w:ascii="Times New Roman" w:hAnsi="Times New Roman" w:cs="Times New Roman"/>
          <w:sz w:val="24"/>
          <w:szCs w:val="24"/>
        </w:rPr>
      </w:pPr>
      <w:r w:rsidRPr="00B33423">
        <w:rPr>
          <w:rFonts w:ascii="Times New Roman" w:hAnsi="Times New Roman" w:cs="Times New Roman"/>
          <w:sz w:val="24"/>
          <w:szCs w:val="24"/>
        </w:rPr>
        <w:tab/>
        <w:t>5.</w:t>
      </w:r>
      <w:r w:rsidR="004D291B" w:rsidRPr="00B33423">
        <w:rPr>
          <w:rFonts w:ascii="Times New Roman" w:hAnsi="Times New Roman" w:cs="Times New Roman"/>
          <w:sz w:val="24"/>
          <w:szCs w:val="24"/>
        </w:rPr>
        <w:t>predlaganje Vladi Republike Hrvatske donošenja odluke o poništenju odluke o proglašenju strateškog projekta</w:t>
      </w:r>
    </w:p>
    <w:p w:rsidR="004D291B" w:rsidRPr="007A6450" w:rsidRDefault="007A6450" w:rsidP="007A6450">
      <w:pPr>
        <w:spacing w:after="0" w:line="240" w:lineRule="auto"/>
        <w:jc w:val="both"/>
        <w:rPr>
          <w:rFonts w:ascii="Times New Roman" w:hAnsi="Times New Roman" w:cs="Times New Roman"/>
          <w:sz w:val="24"/>
          <w:szCs w:val="24"/>
        </w:rPr>
      </w:pPr>
      <w:r w:rsidRPr="007A6450">
        <w:rPr>
          <w:rFonts w:ascii="Times New Roman" w:hAnsi="Times New Roman" w:cs="Times New Roman"/>
          <w:sz w:val="24"/>
          <w:szCs w:val="24"/>
        </w:rPr>
        <w:tab/>
        <w:t xml:space="preserve">6. </w:t>
      </w:r>
      <w:r w:rsidR="004D291B" w:rsidRPr="007A6450">
        <w:rPr>
          <w:rFonts w:ascii="Times New Roman" w:hAnsi="Times New Roman" w:cs="Times New Roman"/>
          <w:sz w:val="24"/>
          <w:szCs w:val="24"/>
        </w:rPr>
        <w:t xml:space="preserve">predlaganje </w:t>
      </w:r>
      <w:r w:rsidR="0097394A" w:rsidRPr="007A6450">
        <w:rPr>
          <w:rFonts w:ascii="Times New Roman" w:hAnsi="Times New Roman" w:cs="Times New Roman"/>
          <w:sz w:val="24"/>
          <w:szCs w:val="24"/>
        </w:rPr>
        <w:t xml:space="preserve">središnjem tijelu državne uprave nadležnom za gospodarstvo donošenja odluke </w:t>
      </w:r>
      <w:r w:rsidR="004D291B" w:rsidRPr="007A6450">
        <w:rPr>
          <w:rFonts w:ascii="Times New Roman" w:hAnsi="Times New Roman" w:cs="Times New Roman"/>
          <w:sz w:val="24"/>
          <w:szCs w:val="24"/>
        </w:rPr>
        <w:t>o brisanju projekta s Liste strateških projekata.</w:t>
      </w:r>
    </w:p>
    <w:p w:rsidR="004D291B" w:rsidRPr="007A6450" w:rsidRDefault="004D291B" w:rsidP="007A6450">
      <w:pPr>
        <w:spacing w:after="0" w:line="240" w:lineRule="auto"/>
        <w:jc w:val="both"/>
        <w:rPr>
          <w:rFonts w:ascii="Times New Roman" w:hAnsi="Times New Roman" w:cs="Times New Roman"/>
          <w:sz w:val="24"/>
          <w:szCs w:val="24"/>
        </w:rPr>
      </w:pPr>
      <w:r w:rsidRPr="007A6450">
        <w:rPr>
          <w:rFonts w:ascii="Times New Roman" w:hAnsi="Times New Roman" w:cs="Times New Roman"/>
          <w:sz w:val="24"/>
          <w:szCs w:val="24"/>
        </w:rPr>
        <w:t>(9)</w:t>
      </w:r>
      <w:r w:rsidR="007A6450" w:rsidRPr="007A6450">
        <w:rPr>
          <w:rFonts w:ascii="Times New Roman" w:hAnsi="Times New Roman" w:cs="Times New Roman"/>
          <w:sz w:val="24"/>
          <w:szCs w:val="24"/>
        </w:rPr>
        <w:tab/>
      </w:r>
      <w:r w:rsidRPr="007A6450">
        <w:rPr>
          <w:rFonts w:ascii="Times New Roman" w:hAnsi="Times New Roman" w:cs="Times New Roman"/>
          <w:sz w:val="24"/>
          <w:szCs w:val="24"/>
        </w:rPr>
        <w:t>Administrativne poslove za Povjerenstvo iz stavka 1. ovoga članka obavljaju, sukladno djelokrugu utvrđenom ovim Zakonom, središnje tijelo državne uprave nadležno za gospodarstvo ili Agencija za investicije i konkurentnost, a u suradnji s središnjim tijelima državne uprave za koje je utvrđeno da priprema i provedba projekta djelomično ili potpuno spada u njihovu nadležnost.</w:t>
      </w:r>
    </w:p>
    <w:p w:rsidR="004D291B" w:rsidRPr="007A6450" w:rsidRDefault="007A6450" w:rsidP="007A6450">
      <w:pPr>
        <w:spacing w:after="0" w:line="240" w:lineRule="auto"/>
        <w:jc w:val="both"/>
        <w:rPr>
          <w:rFonts w:ascii="Times New Roman" w:hAnsi="Times New Roman" w:cs="Times New Roman"/>
          <w:sz w:val="24"/>
          <w:szCs w:val="24"/>
        </w:rPr>
      </w:pPr>
      <w:r w:rsidRPr="007A6450">
        <w:rPr>
          <w:rFonts w:ascii="Times New Roman" w:hAnsi="Times New Roman" w:cs="Times New Roman"/>
          <w:sz w:val="24"/>
          <w:szCs w:val="24"/>
        </w:rPr>
        <w:t>(10)</w:t>
      </w:r>
      <w:r w:rsidRPr="007A6450">
        <w:rPr>
          <w:rFonts w:ascii="Times New Roman" w:hAnsi="Times New Roman" w:cs="Times New Roman"/>
          <w:sz w:val="24"/>
          <w:szCs w:val="24"/>
        </w:rPr>
        <w:tab/>
      </w:r>
      <w:r w:rsidR="004D291B" w:rsidRPr="007A6450">
        <w:rPr>
          <w:rFonts w:ascii="Times New Roman" w:hAnsi="Times New Roman" w:cs="Times New Roman"/>
          <w:sz w:val="24"/>
          <w:szCs w:val="24"/>
        </w:rPr>
        <w:t>Način rada i ostala pitanja od važnosti za obavljanje poslova iz djelokruga Povjerenstva iz stavka 1. ovoga članka uredit će se poslovnikom o radu Povjerenstva koji donosi Povjerenstvo uz suglasnost čelnika središnjeg tijela državne uprave nadležnoga za gospodarstvo.</w:t>
      </w:r>
    </w:p>
    <w:p w:rsidR="007F64A3" w:rsidRPr="007A6450" w:rsidRDefault="007F64A3" w:rsidP="007A6450">
      <w:pPr>
        <w:spacing w:after="0" w:line="240" w:lineRule="auto"/>
        <w:jc w:val="both"/>
        <w:rPr>
          <w:rFonts w:ascii="Times New Roman" w:hAnsi="Times New Roman" w:cs="Times New Roman"/>
          <w:sz w:val="24"/>
          <w:szCs w:val="24"/>
        </w:rPr>
      </w:pPr>
    </w:p>
    <w:p w:rsidR="004D291B" w:rsidRPr="007A6450" w:rsidRDefault="004D291B" w:rsidP="00121167">
      <w:pPr>
        <w:pStyle w:val="Heading2"/>
      </w:pPr>
      <w:r w:rsidRPr="007A6450">
        <w:lastRenderedPageBreak/>
        <w:t>Lista strateških projekata</w:t>
      </w:r>
    </w:p>
    <w:p w:rsidR="004D291B" w:rsidRPr="007A026A" w:rsidRDefault="004D291B" w:rsidP="00F92A30">
      <w:pPr>
        <w:spacing w:after="0" w:line="240" w:lineRule="auto"/>
        <w:jc w:val="both"/>
      </w:pPr>
    </w:p>
    <w:p w:rsidR="004D291B" w:rsidRPr="007A6450" w:rsidRDefault="004D291B" w:rsidP="00121167">
      <w:pPr>
        <w:pStyle w:val="Heading3"/>
      </w:pPr>
      <w:r w:rsidRPr="007A6450">
        <w:t>Članak 1</w:t>
      </w:r>
      <w:r w:rsidR="004928CF" w:rsidRPr="007A6450">
        <w:t>1</w:t>
      </w:r>
      <w:r w:rsidRPr="007A6450">
        <w:t xml:space="preserve">. </w:t>
      </w:r>
    </w:p>
    <w:p w:rsidR="007F64A3" w:rsidRPr="007A6450" w:rsidRDefault="007F64A3" w:rsidP="007A6450">
      <w:pPr>
        <w:spacing w:after="0" w:line="240" w:lineRule="auto"/>
        <w:jc w:val="both"/>
        <w:rPr>
          <w:rFonts w:ascii="Times New Roman" w:hAnsi="Times New Roman" w:cs="Times New Roman"/>
          <w:sz w:val="24"/>
          <w:szCs w:val="24"/>
        </w:rPr>
      </w:pPr>
    </w:p>
    <w:p w:rsidR="004D291B" w:rsidRPr="007A6450" w:rsidRDefault="007A6450" w:rsidP="007A6450">
      <w:pPr>
        <w:spacing w:after="0" w:line="240" w:lineRule="auto"/>
        <w:jc w:val="both"/>
        <w:rPr>
          <w:rFonts w:ascii="Times New Roman" w:hAnsi="Times New Roman" w:cs="Times New Roman"/>
          <w:sz w:val="24"/>
          <w:szCs w:val="24"/>
        </w:rPr>
      </w:pPr>
      <w:r w:rsidRPr="007A6450">
        <w:rPr>
          <w:rFonts w:ascii="Times New Roman" w:hAnsi="Times New Roman" w:cs="Times New Roman"/>
          <w:sz w:val="24"/>
          <w:szCs w:val="24"/>
        </w:rPr>
        <w:t>(1)</w:t>
      </w:r>
      <w:r w:rsidRPr="007A6450">
        <w:rPr>
          <w:rFonts w:ascii="Times New Roman" w:hAnsi="Times New Roman" w:cs="Times New Roman"/>
          <w:sz w:val="24"/>
          <w:szCs w:val="24"/>
        </w:rPr>
        <w:tab/>
      </w:r>
      <w:r w:rsidR="004D291B" w:rsidRPr="007A6450">
        <w:rPr>
          <w:rFonts w:ascii="Times New Roman" w:hAnsi="Times New Roman" w:cs="Times New Roman"/>
          <w:sz w:val="24"/>
          <w:szCs w:val="24"/>
        </w:rPr>
        <w:t xml:space="preserve">Središnje tijelo državne uprave nadležno za gospodarstvo </w:t>
      </w:r>
      <w:r w:rsidR="00D4579E" w:rsidRPr="007A6450">
        <w:rPr>
          <w:rFonts w:ascii="Times New Roman" w:hAnsi="Times New Roman" w:cs="Times New Roman"/>
          <w:sz w:val="24"/>
          <w:szCs w:val="24"/>
        </w:rPr>
        <w:t xml:space="preserve">obavlja </w:t>
      </w:r>
      <w:r w:rsidR="004D291B" w:rsidRPr="007A6450">
        <w:rPr>
          <w:rFonts w:ascii="Times New Roman" w:hAnsi="Times New Roman" w:cs="Times New Roman"/>
          <w:sz w:val="24"/>
          <w:szCs w:val="24"/>
        </w:rPr>
        <w:t xml:space="preserve">administrativnu provjeru zaprimljenih prijava iz članka </w:t>
      </w:r>
      <w:r w:rsidR="004928CF" w:rsidRPr="007A6450">
        <w:rPr>
          <w:rFonts w:ascii="Times New Roman" w:hAnsi="Times New Roman" w:cs="Times New Roman"/>
          <w:sz w:val="24"/>
          <w:szCs w:val="24"/>
        </w:rPr>
        <w:t>8</w:t>
      </w:r>
      <w:r w:rsidR="004D291B" w:rsidRPr="007A6450">
        <w:rPr>
          <w:rFonts w:ascii="Times New Roman" w:hAnsi="Times New Roman" w:cs="Times New Roman"/>
          <w:sz w:val="24"/>
          <w:szCs w:val="24"/>
        </w:rPr>
        <w:t xml:space="preserve">. stavka 4. ovoga Zakona, sukladno članku </w:t>
      </w:r>
      <w:r w:rsidR="004928CF" w:rsidRPr="007A6450">
        <w:rPr>
          <w:rFonts w:ascii="Times New Roman" w:hAnsi="Times New Roman" w:cs="Times New Roman"/>
          <w:sz w:val="24"/>
          <w:szCs w:val="24"/>
        </w:rPr>
        <w:t>9</w:t>
      </w:r>
      <w:r w:rsidR="004D291B" w:rsidRPr="007A6450">
        <w:rPr>
          <w:rFonts w:ascii="Times New Roman" w:hAnsi="Times New Roman" w:cs="Times New Roman"/>
          <w:sz w:val="24"/>
          <w:szCs w:val="24"/>
        </w:rPr>
        <w:t>. ovoga Zakona. Kada središnje tijelo državne uprave nadležno za gospodarstvo obav</w:t>
      </w:r>
      <w:r w:rsidR="00AA0F0D" w:rsidRPr="007A6450">
        <w:rPr>
          <w:rFonts w:ascii="Times New Roman" w:hAnsi="Times New Roman" w:cs="Times New Roman"/>
          <w:sz w:val="24"/>
          <w:szCs w:val="24"/>
        </w:rPr>
        <w:t>i</w:t>
      </w:r>
      <w:r w:rsidR="004D291B" w:rsidRPr="007A6450">
        <w:rPr>
          <w:rFonts w:ascii="Times New Roman" w:hAnsi="Times New Roman" w:cs="Times New Roman"/>
          <w:sz w:val="24"/>
          <w:szCs w:val="24"/>
        </w:rPr>
        <w:t xml:space="preserve"> administrativnu provjeru zaprimljen</w:t>
      </w:r>
      <w:r w:rsidR="00AA0F0D" w:rsidRPr="007A6450">
        <w:rPr>
          <w:rFonts w:ascii="Times New Roman" w:hAnsi="Times New Roman" w:cs="Times New Roman"/>
          <w:sz w:val="24"/>
          <w:szCs w:val="24"/>
        </w:rPr>
        <w:t>e</w:t>
      </w:r>
      <w:r w:rsidR="004D291B" w:rsidRPr="007A6450">
        <w:rPr>
          <w:rFonts w:ascii="Times New Roman" w:hAnsi="Times New Roman" w:cs="Times New Roman"/>
          <w:sz w:val="24"/>
          <w:szCs w:val="24"/>
        </w:rPr>
        <w:t xml:space="preserve"> prijav</w:t>
      </w:r>
      <w:r w:rsidR="00AA0F0D" w:rsidRPr="007A6450">
        <w:rPr>
          <w:rFonts w:ascii="Times New Roman" w:hAnsi="Times New Roman" w:cs="Times New Roman"/>
          <w:sz w:val="24"/>
          <w:szCs w:val="24"/>
        </w:rPr>
        <w:t>e</w:t>
      </w:r>
      <w:r w:rsidR="004D291B" w:rsidRPr="007A6450">
        <w:rPr>
          <w:rFonts w:ascii="Times New Roman" w:hAnsi="Times New Roman" w:cs="Times New Roman"/>
          <w:sz w:val="24"/>
          <w:szCs w:val="24"/>
        </w:rPr>
        <w:t xml:space="preserve"> tada urednu prijavu upućuje na razmatranje Povjerenstvu iz članka 1</w:t>
      </w:r>
      <w:r w:rsidR="004928CF" w:rsidRPr="007A6450">
        <w:rPr>
          <w:rFonts w:ascii="Times New Roman" w:hAnsi="Times New Roman" w:cs="Times New Roman"/>
          <w:sz w:val="24"/>
          <w:szCs w:val="24"/>
        </w:rPr>
        <w:t>0</w:t>
      </w:r>
      <w:r w:rsidR="004D291B" w:rsidRPr="007A6450">
        <w:rPr>
          <w:rFonts w:ascii="Times New Roman" w:hAnsi="Times New Roman" w:cs="Times New Roman"/>
          <w:sz w:val="24"/>
          <w:szCs w:val="24"/>
        </w:rPr>
        <w:t xml:space="preserve">. ovoga Zakona. </w:t>
      </w:r>
    </w:p>
    <w:p w:rsidR="004D291B" w:rsidRPr="007A6450" w:rsidRDefault="007A6450" w:rsidP="007A6450">
      <w:pPr>
        <w:spacing w:after="0" w:line="240" w:lineRule="auto"/>
        <w:jc w:val="both"/>
        <w:rPr>
          <w:rFonts w:ascii="Times New Roman" w:hAnsi="Times New Roman" w:cs="Times New Roman"/>
          <w:sz w:val="24"/>
          <w:szCs w:val="24"/>
        </w:rPr>
      </w:pPr>
      <w:r w:rsidRPr="007A6450">
        <w:rPr>
          <w:rFonts w:ascii="Times New Roman" w:hAnsi="Times New Roman" w:cs="Times New Roman"/>
          <w:sz w:val="24"/>
          <w:szCs w:val="24"/>
        </w:rPr>
        <w:t>(2)</w:t>
      </w:r>
      <w:r w:rsidRPr="007A6450">
        <w:rPr>
          <w:rFonts w:ascii="Times New Roman" w:hAnsi="Times New Roman" w:cs="Times New Roman"/>
          <w:sz w:val="24"/>
          <w:szCs w:val="24"/>
        </w:rPr>
        <w:tab/>
      </w:r>
      <w:r w:rsidR="004D291B" w:rsidRPr="007A6450">
        <w:rPr>
          <w:rFonts w:ascii="Times New Roman" w:hAnsi="Times New Roman" w:cs="Times New Roman"/>
          <w:sz w:val="24"/>
          <w:szCs w:val="24"/>
        </w:rPr>
        <w:t xml:space="preserve">Agencija za investicije i konkurentnost </w:t>
      </w:r>
      <w:r w:rsidR="00562D8F" w:rsidRPr="007A6450">
        <w:rPr>
          <w:rFonts w:ascii="Times New Roman" w:hAnsi="Times New Roman" w:cs="Times New Roman"/>
          <w:sz w:val="24"/>
          <w:szCs w:val="24"/>
        </w:rPr>
        <w:t xml:space="preserve">obavlja </w:t>
      </w:r>
      <w:r w:rsidR="004D291B" w:rsidRPr="007A6450">
        <w:rPr>
          <w:rFonts w:ascii="Times New Roman" w:hAnsi="Times New Roman" w:cs="Times New Roman"/>
          <w:sz w:val="24"/>
          <w:szCs w:val="24"/>
        </w:rPr>
        <w:t xml:space="preserve">administrativnu provjeru zaprimljenih prijava iz članka </w:t>
      </w:r>
      <w:r w:rsidR="002E45AD" w:rsidRPr="007A6450">
        <w:rPr>
          <w:rFonts w:ascii="Times New Roman" w:hAnsi="Times New Roman" w:cs="Times New Roman"/>
          <w:sz w:val="24"/>
          <w:szCs w:val="24"/>
        </w:rPr>
        <w:t>8</w:t>
      </w:r>
      <w:r w:rsidR="004D291B" w:rsidRPr="007A6450">
        <w:rPr>
          <w:rFonts w:ascii="Times New Roman" w:hAnsi="Times New Roman" w:cs="Times New Roman"/>
          <w:sz w:val="24"/>
          <w:szCs w:val="24"/>
        </w:rPr>
        <w:t xml:space="preserve">. stavka 5. ovoga Zakona, sukladno s člankom </w:t>
      </w:r>
      <w:r w:rsidR="002E45AD" w:rsidRPr="007A6450">
        <w:rPr>
          <w:rFonts w:ascii="Times New Roman" w:hAnsi="Times New Roman" w:cs="Times New Roman"/>
          <w:sz w:val="24"/>
          <w:szCs w:val="24"/>
        </w:rPr>
        <w:t>9</w:t>
      </w:r>
      <w:r w:rsidR="004D291B" w:rsidRPr="007A6450">
        <w:rPr>
          <w:rFonts w:ascii="Times New Roman" w:hAnsi="Times New Roman" w:cs="Times New Roman"/>
          <w:sz w:val="24"/>
          <w:szCs w:val="24"/>
        </w:rPr>
        <w:t>. ovoga Zakona, i upućuju urednu prijavu središnjem tijelu državne uprave nadležnom za gospodarstvo koje istu upućuje na razmatranje Povjerenstvu iz članka 1</w:t>
      </w:r>
      <w:r w:rsidR="002E45AD" w:rsidRPr="007A6450">
        <w:rPr>
          <w:rFonts w:ascii="Times New Roman" w:hAnsi="Times New Roman" w:cs="Times New Roman"/>
          <w:sz w:val="24"/>
          <w:szCs w:val="24"/>
        </w:rPr>
        <w:t>0</w:t>
      </w:r>
      <w:r w:rsidR="004D291B" w:rsidRPr="007A6450">
        <w:rPr>
          <w:rFonts w:ascii="Times New Roman" w:hAnsi="Times New Roman" w:cs="Times New Roman"/>
          <w:sz w:val="24"/>
          <w:szCs w:val="24"/>
        </w:rPr>
        <w:t>. ovoga Zakona.</w:t>
      </w:r>
    </w:p>
    <w:p w:rsidR="004D291B" w:rsidRPr="007A6450" w:rsidRDefault="007A6450" w:rsidP="007A6450">
      <w:pPr>
        <w:spacing w:after="0" w:line="240" w:lineRule="auto"/>
        <w:jc w:val="both"/>
        <w:rPr>
          <w:rFonts w:ascii="Times New Roman" w:hAnsi="Times New Roman" w:cs="Times New Roman"/>
          <w:sz w:val="24"/>
          <w:szCs w:val="24"/>
        </w:rPr>
      </w:pPr>
      <w:r w:rsidRPr="007A6450">
        <w:rPr>
          <w:rFonts w:ascii="Times New Roman" w:hAnsi="Times New Roman" w:cs="Times New Roman"/>
          <w:sz w:val="24"/>
          <w:szCs w:val="24"/>
        </w:rPr>
        <w:t>(3)</w:t>
      </w:r>
      <w:r w:rsidRPr="007A6450">
        <w:rPr>
          <w:rFonts w:ascii="Times New Roman" w:hAnsi="Times New Roman" w:cs="Times New Roman"/>
          <w:sz w:val="24"/>
          <w:szCs w:val="24"/>
        </w:rPr>
        <w:tab/>
      </w:r>
      <w:r w:rsidR="004D291B" w:rsidRPr="007A6450">
        <w:rPr>
          <w:rFonts w:ascii="Times New Roman" w:hAnsi="Times New Roman" w:cs="Times New Roman"/>
          <w:sz w:val="24"/>
          <w:szCs w:val="24"/>
        </w:rPr>
        <w:t>Središnja tijela državne uprave iz članka 1</w:t>
      </w:r>
      <w:r w:rsidR="002E45AD" w:rsidRPr="007A6450">
        <w:rPr>
          <w:rFonts w:ascii="Times New Roman" w:hAnsi="Times New Roman" w:cs="Times New Roman"/>
          <w:sz w:val="24"/>
          <w:szCs w:val="24"/>
        </w:rPr>
        <w:t>0</w:t>
      </w:r>
      <w:r w:rsidR="004D291B" w:rsidRPr="007A6450">
        <w:rPr>
          <w:rFonts w:ascii="Times New Roman" w:hAnsi="Times New Roman" w:cs="Times New Roman"/>
          <w:sz w:val="24"/>
          <w:szCs w:val="24"/>
        </w:rPr>
        <w:t xml:space="preserve">. stavka </w:t>
      </w:r>
      <w:r w:rsidR="002E45AD" w:rsidRPr="007A6450">
        <w:rPr>
          <w:rFonts w:ascii="Times New Roman" w:hAnsi="Times New Roman" w:cs="Times New Roman"/>
          <w:sz w:val="24"/>
          <w:szCs w:val="24"/>
        </w:rPr>
        <w:t>9</w:t>
      </w:r>
      <w:r w:rsidR="004D291B" w:rsidRPr="007A6450">
        <w:rPr>
          <w:rFonts w:ascii="Times New Roman" w:hAnsi="Times New Roman" w:cs="Times New Roman"/>
          <w:sz w:val="24"/>
          <w:szCs w:val="24"/>
        </w:rPr>
        <w:t>. ovoga Zakona dužna su u okviru svoga djelokruga rada, a na zahtjev središnjeg tijela državne uprave nadležnog za gospodarstvo ili Agencije za investicije i konkurentnost, u roku od 10 dana od dana zaprimanja, dati stručno mišljenje na zaprimljenu prijavu i predmetnu dokumentaciju te pisanu pozitivnu ili negativnu ocjenu o prihvatljivosti prijedloga strateškog projekta, a radi ocjene o prihvatljivosti strateškog projekta te upućivanja prijave na razmatranje Povjerenstvu.</w:t>
      </w:r>
    </w:p>
    <w:p w:rsidR="004D291B" w:rsidRPr="007A6450" w:rsidRDefault="007A6450" w:rsidP="007A6450">
      <w:pPr>
        <w:spacing w:after="0" w:line="240" w:lineRule="auto"/>
        <w:jc w:val="both"/>
        <w:rPr>
          <w:rFonts w:ascii="Times New Roman" w:hAnsi="Times New Roman" w:cs="Times New Roman"/>
          <w:sz w:val="24"/>
          <w:szCs w:val="24"/>
        </w:rPr>
      </w:pPr>
      <w:r w:rsidRPr="007A6450">
        <w:rPr>
          <w:rFonts w:ascii="Times New Roman" w:hAnsi="Times New Roman" w:cs="Times New Roman"/>
          <w:sz w:val="24"/>
          <w:szCs w:val="24"/>
        </w:rPr>
        <w:t>(4)</w:t>
      </w:r>
      <w:r w:rsidRPr="007A6450">
        <w:rPr>
          <w:rFonts w:ascii="Times New Roman" w:hAnsi="Times New Roman" w:cs="Times New Roman"/>
          <w:sz w:val="24"/>
          <w:szCs w:val="24"/>
        </w:rPr>
        <w:tab/>
      </w:r>
      <w:r w:rsidR="004D291B" w:rsidRPr="007A6450">
        <w:rPr>
          <w:rFonts w:ascii="Times New Roman" w:hAnsi="Times New Roman" w:cs="Times New Roman"/>
          <w:sz w:val="24"/>
          <w:szCs w:val="24"/>
        </w:rPr>
        <w:t xml:space="preserve">Središnje tijelo državne uprave nadležno za gospodarstvo ili Agencija za investicije i konkurentnost nakon zaprimanja nepotpune dokumentacije pozvat će dopisom investitora na dopunu iste u roku od 15 dana. Ako investitor ne dostavi dopunu dokumentacije u navedenom roku, a po prijavi se ne može postupiti, investitora se izvješćuje o nemogućnosti daljnjeg postupanja po prijavi. </w:t>
      </w:r>
    </w:p>
    <w:p w:rsidR="00A9669A" w:rsidRPr="007A6450" w:rsidRDefault="007A6450" w:rsidP="007A6450">
      <w:pPr>
        <w:spacing w:after="0" w:line="240" w:lineRule="auto"/>
        <w:jc w:val="both"/>
        <w:rPr>
          <w:rFonts w:ascii="Times New Roman" w:hAnsi="Times New Roman" w:cs="Times New Roman"/>
          <w:sz w:val="24"/>
          <w:szCs w:val="24"/>
        </w:rPr>
      </w:pPr>
      <w:r w:rsidRPr="007A6450">
        <w:rPr>
          <w:rFonts w:ascii="Times New Roman" w:hAnsi="Times New Roman" w:cs="Times New Roman"/>
          <w:sz w:val="24"/>
          <w:szCs w:val="24"/>
        </w:rPr>
        <w:t>(5)</w:t>
      </w:r>
      <w:r w:rsidRPr="007A6450">
        <w:rPr>
          <w:rFonts w:ascii="Times New Roman" w:hAnsi="Times New Roman" w:cs="Times New Roman"/>
          <w:sz w:val="24"/>
          <w:szCs w:val="24"/>
        </w:rPr>
        <w:tab/>
      </w:r>
      <w:r w:rsidR="004D291B" w:rsidRPr="007A6450">
        <w:rPr>
          <w:rFonts w:ascii="Times New Roman" w:hAnsi="Times New Roman" w:cs="Times New Roman"/>
          <w:sz w:val="24"/>
          <w:szCs w:val="24"/>
        </w:rPr>
        <w:t xml:space="preserve">Središnje tijelo državne uprave nadležno za gospodarstvo </w:t>
      </w:r>
      <w:r w:rsidR="00AF6C80" w:rsidRPr="007A6450">
        <w:rPr>
          <w:rFonts w:ascii="Times New Roman" w:hAnsi="Times New Roman" w:cs="Times New Roman"/>
          <w:sz w:val="24"/>
          <w:szCs w:val="24"/>
        </w:rPr>
        <w:t>na prijedlog Povjerenstva, donosi odluku o uvrštenju ili odbijanju uvrštenja projekta na Listu strateških projekata. List</w:t>
      </w:r>
      <w:r w:rsidR="00562D8F" w:rsidRPr="007A6450">
        <w:rPr>
          <w:rFonts w:ascii="Times New Roman" w:hAnsi="Times New Roman" w:cs="Times New Roman"/>
          <w:sz w:val="24"/>
          <w:szCs w:val="24"/>
        </w:rPr>
        <w:t>a</w:t>
      </w:r>
      <w:r w:rsidR="00AF6C80" w:rsidRPr="007A6450">
        <w:rPr>
          <w:rFonts w:ascii="Times New Roman" w:hAnsi="Times New Roman" w:cs="Times New Roman"/>
          <w:sz w:val="24"/>
          <w:szCs w:val="24"/>
        </w:rPr>
        <w:t xml:space="preserve"> strateških projekata je javna, </w:t>
      </w:r>
      <w:r w:rsidR="0009070F" w:rsidRPr="007A6450">
        <w:rPr>
          <w:rFonts w:ascii="Times New Roman" w:hAnsi="Times New Roman" w:cs="Times New Roman"/>
          <w:sz w:val="24"/>
          <w:szCs w:val="24"/>
        </w:rPr>
        <w:t xml:space="preserve">a </w:t>
      </w:r>
      <w:r w:rsidR="004D291B" w:rsidRPr="007A6450">
        <w:rPr>
          <w:rFonts w:ascii="Times New Roman" w:hAnsi="Times New Roman" w:cs="Times New Roman"/>
          <w:sz w:val="24"/>
          <w:szCs w:val="24"/>
        </w:rPr>
        <w:t>vodi i ažurira</w:t>
      </w:r>
      <w:r w:rsidR="00AF6C80" w:rsidRPr="007A6450">
        <w:rPr>
          <w:rFonts w:ascii="Times New Roman" w:hAnsi="Times New Roman" w:cs="Times New Roman"/>
          <w:sz w:val="24"/>
          <w:szCs w:val="24"/>
        </w:rPr>
        <w:t xml:space="preserve"> </w:t>
      </w:r>
      <w:r w:rsidR="0009070F" w:rsidRPr="007A6450">
        <w:rPr>
          <w:rFonts w:ascii="Times New Roman" w:hAnsi="Times New Roman" w:cs="Times New Roman"/>
          <w:sz w:val="24"/>
          <w:szCs w:val="24"/>
        </w:rPr>
        <w:t xml:space="preserve">je </w:t>
      </w:r>
      <w:r w:rsidR="00AF6C80" w:rsidRPr="007A6450">
        <w:rPr>
          <w:rFonts w:ascii="Times New Roman" w:hAnsi="Times New Roman" w:cs="Times New Roman"/>
          <w:sz w:val="24"/>
          <w:szCs w:val="24"/>
        </w:rPr>
        <w:t>središnje tijelo državne uprave nadležno za gospodarstvo</w:t>
      </w:r>
      <w:r w:rsidR="004D291B" w:rsidRPr="007A6450">
        <w:rPr>
          <w:rFonts w:ascii="Times New Roman" w:hAnsi="Times New Roman" w:cs="Times New Roman"/>
          <w:sz w:val="24"/>
          <w:szCs w:val="24"/>
        </w:rPr>
        <w:t xml:space="preserve">. </w:t>
      </w:r>
    </w:p>
    <w:p w:rsidR="004D291B" w:rsidRPr="007A6450" w:rsidRDefault="007A6450" w:rsidP="007A6450">
      <w:pPr>
        <w:spacing w:after="0" w:line="240" w:lineRule="auto"/>
        <w:jc w:val="both"/>
        <w:rPr>
          <w:rFonts w:ascii="Times New Roman" w:hAnsi="Times New Roman" w:cs="Times New Roman"/>
          <w:sz w:val="24"/>
          <w:szCs w:val="24"/>
        </w:rPr>
      </w:pPr>
      <w:r w:rsidRPr="007A6450">
        <w:rPr>
          <w:rFonts w:ascii="Times New Roman" w:hAnsi="Times New Roman" w:cs="Times New Roman"/>
          <w:sz w:val="24"/>
          <w:szCs w:val="24"/>
        </w:rPr>
        <w:t>(6)</w:t>
      </w:r>
      <w:r w:rsidRPr="007A6450">
        <w:rPr>
          <w:rFonts w:ascii="Times New Roman" w:hAnsi="Times New Roman" w:cs="Times New Roman"/>
          <w:sz w:val="24"/>
          <w:szCs w:val="24"/>
        </w:rPr>
        <w:tab/>
      </w:r>
      <w:r w:rsidR="004D291B" w:rsidRPr="007A6450">
        <w:rPr>
          <w:rFonts w:ascii="Times New Roman" w:hAnsi="Times New Roman" w:cs="Times New Roman"/>
          <w:sz w:val="24"/>
          <w:szCs w:val="24"/>
        </w:rPr>
        <w:t>Središnje tijelo državne uprave nadležno za gospodarstvo na prijedlog Povjerenstva, donosi odluku o brisanju projekta s Liste strateških projekata u slučajevima:</w:t>
      </w:r>
    </w:p>
    <w:p w:rsidR="004D291B" w:rsidRPr="00B33423" w:rsidRDefault="007A6450" w:rsidP="007A6450">
      <w:pPr>
        <w:spacing w:after="0" w:line="240" w:lineRule="auto"/>
        <w:jc w:val="both"/>
        <w:rPr>
          <w:rFonts w:ascii="Times New Roman" w:hAnsi="Times New Roman" w:cs="Times New Roman"/>
          <w:sz w:val="24"/>
          <w:szCs w:val="24"/>
        </w:rPr>
      </w:pPr>
      <w:r w:rsidRPr="007A6450">
        <w:rPr>
          <w:rFonts w:ascii="Times New Roman" w:hAnsi="Times New Roman" w:cs="Times New Roman"/>
          <w:sz w:val="24"/>
          <w:szCs w:val="24"/>
        </w:rPr>
        <w:tab/>
        <w:t xml:space="preserve">1. </w:t>
      </w:r>
      <w:r w:rsidR="004D291B" w:rsidRPr="007A6450">
        <w:rPr>
          <w:rFonts w:ascii="Times New Roman" w:hAnsi="Times New Roman" w:cs="Times New Roman"/>
          <w:sz w:val="24"/>
          <w:szCs w:val="24"/>
        </w:rPr>
        <w:t xml:space="preserve">kada projekt prestane ispunjavati kriterije iz članka </w:t>
      </w:r>
      <w:r w:rsidR="002E45AD" w:rsidRPr="007A6450">
        <w:rPr>
          <w:rFonts w:ascii="Times New Roman" w:hAnsi="Times New Roman" w:cs="Times New Roman"/>
          <w:sz w:val="24"/>
          <w:szCs w:val="24"/>
        </w:rPr>
        <w:t>7</w:t>
      </w:r>
      <w:r w:rsidR="004D291B" w:rsidRPr="007A6450">
        <w:rPr>
          <w:rFonts w:ascii="Times New Roman" w:hAnsi="Times New Roman" w:cs="Times New Roman"/>
          <w:sz w:val="24"/>
          <w:szCs w:val="24"/>
        </w:rPr>
        <w:t xml:space="preserve">. </w:t>
      </w:r>
      <w:r w:rsidR="004D291B" w:rsidRPr="00B33423">
        <w:rPr>
          <w:rFonts w:ascii="Times New Roman" w:hAnsi="Times New Roman" w:cs="Times New Roman"/>
          <w:sz w:val="24"/>
          <w:szCs w:val="24"/>
        </w:rPr>
        <w:t>ovoga Zakona</w:t>
      </w:r>
    </w:p>
    <w:p w:rsidR="004D291B" w:rsidRPr="007A6450" w:rsidRDefault="007A6450" w:rsidP="007A6450">
      <w:pPr>
        <w:spacing w:after="0" w:line="240" w:lineRule="auto"/>
        <w:jc w:val="both"/>
        <w:rPr>
          <w:rFonts w:ascii="Times New Roman" w:hAnsi="Times New Roman" w:cs="Times New Roman"/>
          <w:sz w:val="24"/>
          <w:szCs w:val="24"/>
        </w:rPr>
      </w:pPr>
      <w:r w:rsidRPr="00B33423">
        <w:rPr>
          <w:rFonts w:ascii="Times New Roman" w:hAnsi="Times New Roman" w:cs="Times New Roman"/>
          <w:sz w:val="24"/>
          <w:szCs w:val="24"/>
        </w:rPr>
        <w:tab/>
        <w:t xml:space="preserve">2. </w:t>
      </w:r>
      <w:r w:rsidR="004D291B" w:rsidRPr="00B33423">
        <w:rPr>
          <w:rFonts w:ascii="Times New Roman" w:hAnsi="Times New Roman" w:cs="Times New Roman"/>
          <w:sz w:val="24"/>
          <w:szCs w:val="24"/>
        </w:rPr>
        <w:t>ako se tijekom pripreme projekta utvrdi da sukladno propisima nije moguće izvršiti provedbu projekta</w:t>
      </w:r>
    </w:p>
    <w:p w:rsidR="004D291B" w:rsidRPr="007A6450" w:rsidRDefault="007A6450" w:rsidP="007A6450">
      <w:pPr>
        <w:spacing w:after="0" w:line="240" w:lineRule="auto"/>
        <w:jc w:val="both"/>
        <w:rPr>
          <w:rFonts w:ascii="Times New Roman" w:hAnsi="Times New Roman" w:cs="Times New Roman"/>
          <w:sz w:val="24"/>
          <w:szCs w:val="24"/>
        </w:rPr>
      </w:pPr>
      <w:r w:rsidRPr="007A6450">
        <w:rPr>
          <w:rFonts w:ascii="Times New Roman" w:hAnsi="Times New Roman" w:cs="Times New Roman"/>
          <w:sz w:val="24"/>
          <w:szCs w:val="24"/>
        </w:rPr>
        <w:tab/>
        <w:t xml:space="preserve">3. </w:t>
      </w:r>
      <w:r w:rsidR="004D291B" w:rsidRPr="007A6450">
        <w:rPr>
          <w:rFonts w:ascii="Times New Roman" w:hAnsi="Times New Roman" w:cs="Times New Roman"/>
          <w:sz w:val="24"/>
          <w:szCs w:val="24"/>
        </w:rPr>
        <w:t>ako investitor odustane od realizacije strateškog projekta</w:t>
      </w:r>
    </w:p>
    <w:p w:rsidR="004D291B" w:rsidRPr="007A6450" w:rsidRDefault="007A6450" w:rsidP="007A6450">
      <w:pPr>
        <w:spacing w:after="0" w:line="240" w:lineRule="auto"/>
        <w:jc w:val="both"/>
        <w:rPr>
          <w:rFonts w:ascii="Times New Roman" w:hAnsi="Times New Roman" w:cs="Times New Roman"/>
          <w:sz w:val="24"/>
          <w:szCs w:val="24"/>
        </w:rPr>
      </w:pPr>
      <w:r w:rsidRPr="007A6450">
        <w:rPr>
          <w:rFonts w:ascii="Times New Roman" w:hAnsi="Times New Roman" w:cs="Times New Roman"/>
          <w:sz w:val="24"/>
          <w:szCs w:val="24"/>
        </w:rPr>
        <w:tab/>
        <w:t xml:space="preserve">4. </w:t>
      </w:r>
      <w:r w:rsidR="004D291B" w:rsidRPr="007A6450">
        <w:rPr>
          <w:rFonts w:ascii="Times New Roman" w:hAnsi="Times New Roman" w:cs="Times New Roman"/>
          <w:sz w:val="24"/>
          <w:szCs w:val="24"/>
        </w:rPr>
        <w:t xml:space="preserve">ako investitor ne poduzima radnje u cilju realizacije strateškog projekta </w:t>
      </w:r>
    </w:p>
    <w:p w:rsidR="004D291B" w:rsidRPr="007A6450" w:rsidRDefault="007A6450" w:rsidP="007A6450">
      <w:pPr>
        <w:spacing w:after="0" w:line="240" w:lineRule="auto"/>
        <w:jc w:val="both"/>
        <w:rPr>
          <w:rFonts w:ascii="Times New Roman" w:hAnsi="Times New Roman" w:cs="Times New Roman"/>
          <w:sz w:val="24"/>
          <w:szCs w:val="24"/>
        </w:rPr>
      </w:pPr>
      <w:r w:rsidRPr="007A6450">
        <w:rPr>
          <w:rFonts w:ascii="Times New Roman" w:hAnsi="Times New Roman" w:cs="Times New Roman"/>
          <w:sz w:val="24"/>
          <w:szCs w:val="24"/>
        </w:rPr>
        <w:tab/>
        <w:t xml:space="preserve">5. </w:t>
      </w:r>
      <w:r w:rsidR="004D291B" w:rsidRPr="007A6450">
        <w:rPr>
          <w:rFonts w:ascii="Times New Roman" w:hAnsi="Times New Roman" w:cs="Times New Roman"/>
          <w:sz w:val="24"/>
          <w:szCs w:val="24"/>
        </w:rPr>
        <w:t>ako protekne rok od godinu dana od donošenja odluke središnjeg tijela državne</w:t>
      </w:r>
      <w:r w:rsidRPr="007A6450">
        <w:rPr>
          <w:rFonts w:ascii="Times New Roman" w:hAnsi="Times New Roman" w:cs="Times New Roman"/>
          <w:sz w:val="24"/>
          <w:szCs w:val="24"/>
        </w:rPr>
        <w:t xml:space="preserve"> </w:t>
      </w:r>
      <w:r w:rsidR="004D291B" w:rsidRPr="007A6450">
        <w:rPr>
          <w:rFonts w:ascii="Times New Roman" w:hAnsi="Times New Roman" w:cs="Times New Roman"/>
          <w:sz w:val="24"/>
          <w:szCs w:val="24"/>
        </w:rPr>
        <w:t>uprave nadležnog za gospodarstvo o uvrštenju projekta na Listu strateških projekata, a postupak pripreme nije okončan krivnjom investitora</w:t>
      </w:r>
    </w:p>
    <w:p w:rsidR="004D291B" w:rsidRPr="007A6450" w:rsidRDefault="007A6450" w:rsidP="007A6450">
      <w:pPr>
        <w:spacing w:after="0" w:line="240" w:lineRule="auto"/>
        <w:jc w:val="both"/>
        <w:rPr>
          <w:rFonts w:ascii="Times New Roman" w:hAnsi="Times New Roman" w:cs="Times New Roman"/>
          <w:sz w:val="24"/>
          <w:szCs w:val="24"/>
        </w:rPr>
      </w:pPr>
      <w:r w:rsidRPr="007A6450">
        <w:rPr>
          <w:rFonts w:ascii="Times New Roman" w:hAnsi="Times New Roman" w:cs="Times New Roman"/>
          <w:sz w:val="24"/>
          <w:szCs w:val="24"/>
        </w:rPr>
        <w:tab/>
        <w:t xml:space="preserve">6. </w:t>
      </w:r>
      <w:r w:rsidR="004D291B" w:rsidRPr="007A6450">
        <w:rPr>
          <w:rFonts w:ascii="Times New Roman" w:hAnsi="Times New Roman" w:cs="Times New Roman"/>
          <w:sz w:val="24"/>
          <w:szCs w:val="24"/>
        </w:rPr>
        <w:t>ako se ne sklopi Sporazum iz članka 1</w:t>
      </w:r>
      <w:r w:rsidR="002E45AD" w:rsidRPr="007A6450">
        <w:rPr>
          <w:rFonts w:ascii="Times New Roman" w:hAnsi="Times New Roman" w:cs="Times New Roman"/>
          <w:sz w:val="24"/>
          <w:szCs w:val="24"/>
        </w:rPr>
        <w:t>3</w:t>
      </w:r>
      <w:r w:rsidR="004D291B" w:rsidRPr="007A6450">
        <w:rPr>
          <w:rFonts w:ascii="Times New Roman" w:hAnsi="Times New Roman" w:cs="Times New Roman"/>
          <w:sz w:val="24"/>
          <w:szCs w:val="24"/>
        </w:rPr>
        <w:t>. ovoga Zakona</w:t>
      </w:r>
    </w:p>
    <w:p w:rsidR="004D291B" w:rsidRPr="007A6450" w:rsidRDefault="007A6450" w:rsidP="007A6450">
      <w:pPr>
        <w:spacing w:after="0" w:line="240" w:lineRule="auto"/>
        <w:jc w:val="both"/>
        <w:rPr>
          <w:rFonts w:ascii="Times New Roman" w:hAnsi="Times New Roman" w:cs="Times New Roman"/>
          <w:sz w:val="24"/>
          <w:szCs w:val="24"/>
        </w:rPr>
      </w:pPr>
      <w:r w:rsidRPr="007A6450">
        <w:rPr>
          <w:rFonts w:ascii="Times New Roman" w:hAnsi="Times New Roman" w:cs="Times New Roman"/>
          <w:sz w:val="24"/>
          <w:szCs w:val="24"/>
        </w:rPr>
        <w:tab/>
        <w:t xml:space="preserve">7. </w:t>
      </w:r>
      <w:r w:rsidR="004D291B" w:rsidRPr="007A6450">
        <w:rPr>
          <w:rFonts w:ascii="Times New Roman" w:hAnsi="Times New Roman" w:cs="Times New Roman"/>
          <w:sz w:val="24"/>
          <w:szCs w:val="24"/>
        </w:rPr>
        <w:t>ako Vlada Republike Hrvatske donese odluku o poništenju odluke o proglašenju</w:t>
      </w:r>
      <w:r w:rsidRPr="007A6450">
        <w:rPr>
          <w:rFonts w:ascii="Times New Roman" w:hAnsi="Times New Roman" w:cs="Times New Roman"/>
          <w:sz w:val="24"/>
          <w:szCs w:val="24"/>
        </w:rPr>
        <w:t xml:space="preserve"> </w:t>
      </w:r>
      <w:r w:rsidR="004D291B" w:rsidRPr="007A6450">
        <w:rPr>
          <w:rFonts w:ascii="Times New Roman" w:hAnsi="Times New Roman" w:cs="Times New Roman"/>
          <w:sz w:val="24"/>
          <w:szCs w:val="24"/>
        </w:rPr>
        <w:t>strateškog projekta Republike Hrvatske</w:t>
      </w:r>
    </w:p>
    <w:p w:rsidR="0098514C" w:rsidRPr="007A6450" w:rsidRDefault="007A6450" w:rsidP="007A6450">
      <w:pPr>
        <w:spacing w:after="0" w:line="240" w:lineRule="auto"/>
        <w:jc w:val="both"/>
        <w:rPr>
          <w:rFonts w:ascii="Times New Roman" w:hAnsi="Times New Roman" w:cs="Times New Roman"/>
          <w:sz w:val="24"/>
          <w:szCs w:val="24"/>
        </w:rPr>
      </w:pPr>
      <w:r w:rsidRPr="007A6450">
        <w:rPr>
          <w:rFonts w:ascii="Times New Roman" w:hAnsi="Times New Roman" w:cs="Times New Roman"/>
          <w:sz w:val="24"/>
          <w:szCs w:val="24"/>
        </w:rPr>
        <w:tab/>
        <w:t xml:space="preserve">8. </w:t>
      </w:r>
      <w:r w:rsidR="004D291B" w:rsidRPr="007A6450">
        <w:rPr>
          <w:rFonts w:ascii="Times New Roman" w:hAnsi="Times New Roman" w:cs="Times New Roman"/>
          <w:sz w:val="24"/>
          <w:szCs w:val="24"/>
        </w:rPr>
        <w:t>ako se investicijski projekt iz stavka 9. ovoga članka briše s Europske liste projekata od zajedničkog interesa</w:t>
      </w:r>
    </w:p>
    <w:p w:rsidR="0098514C" w:rsidRPr="007A6450" w:rsidRDefault="007A6450" w:rsidP="007A6450">
      <w:pPr>
        <w:spacing w:after="0" w:line="240" w:lineRule="auto"/>
        <w:jc w:val="both"/>
        <w:rPr>
          <w:rFonts w:ascii="Times New Roman" w:hAnsi="Times New Roman" w:cs="Times New Roman"/>
          <w:sz w:val="24"/>
          <w:szCs w:val="24"/>
        </w:rPr>
      </w:pPr>
      <w:r w:rsidRPr="007A6450">
        <w:rPr>
          <w:rFonts w:ascii="Times New Roman" w:hAnsi="Times New Roman" w:cs="Times New Roman"/>
          <w:sz w:val="24"/>
          <w:szCs w:val="24"/>
        </w:rPr>
        <w:tab/>
        <w:t xml:space="preserve">9. </w:t>
      </w:r>
      <w:r w:rsidR="0098514C" w:rsidRPr="007A6450">
        <w:rPr>
          <w:rFonts w:ascii="Times New Roman" w:hAnsi="Times New Roman" w:cs="Times New Roman"/>
          <w:sz w:val="24"/>
          <w:szCs w:val="24"/>
        </w:rPr>
        <w:t xml:space="preserve">ako je za investicijski projekt iz stavka 10. ovoga članka zatražen povrat </w:t>
      </w:r>
      <w:r w:rsidR="00B555E9" w:rsidRPr="007A6450">
        <w:rPr>
          <w:rFonts w:ascii="Times New Roman" w:hAnsi="Times New Roman" w:cs="Times New Roman"/>
          <w:sz w:val="24"/>
          <w:szCs w:val="24"/>
        </w:rPr>
        <w:t xml:space="preserve">sredstava </w:t>
      </w:r>
      <w:r w:rsidR="0098514C" w:rsidRPr="007A6450">
        <w:rPr>
          <w:rFonts w:ascii="Times New Roman" w:hAnsi="Times New Roman" w:cs="Times New Roman"/>
          <w:sz w:val="24"/>
          <w:szCs w:val="24"/>
        </w:rPr>
        <w:t xml:space="preserve">ili je </w:t>
      </w:r>
      <w:r w:rsidR="00B555E9" w:rsidRPr="007A6450">
        <w:rPr>
          <w:rFonts w:ascii="Times New Roman" w:hAnsi="Times New Roman" w:cs="Times New Roman"/>
          <w:sz w:val="24"/>
          <w:szCs w:val="24"/>
        </w:rPr>
        <w:t xml:space="preserve">pokrenut postupak </w:t>
      </w:r>
      <w:r w:rsidR="0098514C" w:rsidRPr="007A6450">
        <w:rPr>
          <w:rFonts w:ascii="Times New Roman" w:hAnsi="Times New Roman" w:cs="Times New Roman"/>
          <w:sz w:val="24"/>
          <w:szCs w:val="24"/>
        </w:rPr>
        <w:t>povrata sredstava iz europskih strukturnih i investicijskih fondova</w:t>
      </w:r>
    </w:p>
    <w:p w:rsidR="00EC6B80" w:rsidRPr="007A6450" w:rsidRDefault="007A6450" w:rsidP="007A6450">
      <w:pPr>
        <w:spacing w:after="0" w:line="240" w:lineRule="auto"/>
        <w:jc w:val="both"/>
        <w:rPr>
          <w:rFonts w:ascii="Times New Roman" w:hAnsi="Times New Roman" w:cs="Times New Roman"/>
          <w:sz w:val="24"/>
          <w:szCs w:val="24"/>
        </w:rPr>
      </w:pPr>
      <w:r w:rsidRPr="007A6450">
        <w:rPr>
          <w:rFonts w:ascii="Times New Roman" w:hAnsi="Times New Roman" w:cs="Times New Roman"/>
          <w:sz w:val="24"/>
          <w:szCs w:val="24"/>
        </w:rPr>
        <w:tab/>
        <w:t xml:space="preserve">10. </w:t>
      </w:r>
      <w:r w:rsidR="00EC6B80" w:rsidRPr="007A6450">
        <w:rPr>
          <w:rFonts w:ascii="Times New Roman" w:hAnsi="Times New Roman" w:cs="Times New Roman"/>
          <w:sz w:val="24"/>
          <w:szCs w:val="24"/>
        </w:rPr>
        <w:t xml:space="preserve">ako </w:t>
      </w:r>
      <w:r w:rsidR="00032350" w:rsidRPr="007A6450">
        <w:rPr>
          <w:rFonts w:ascii="Times New Roman" w:hAnsi="Times New Roman" w:cs="Times New Roman"/>
          <w:sz w:val="24"/>
          <w:szCs w:val="24"/>
        </w:rPr>
        <w:t xml:space="preserve">je </w:t>
      </w:r>
      <w:r w:rsidR="00EC6B80" w:rsidRPr="007A6450">
        <w:rPr>
          <w:rFonts w:ascii="Times New Roman" w:hAnsi="Times New Roman" w:cs="Times New Roman"/>
          <w:sz w:val="24"/>
          <w:szCs w:val="24"/>
        </w:rPr>
        <w:t xml:space="preserve">prateća </w:t>
      </w:r>
      <w:proofErr w:type="spellStart"/>
      <w:r w:rsidR="00EC6B80" w:rsidRPr="007A6450">
        <w:rPr>
          <w:rFonts w:ascii="Times New Roman" w:hAnsi="Times New Roman" w:cs="Times New Roman"/>
          <w:sz w:val="24"/>
          <w:szCs w:val="24"/>
        </w:rPr>
        <w:t>infrastuktura</w:t>
      </w:r>
      <w:proofErr w:type="spellEnd"/>
      <w:r w:rsidR="00EC6B80" w:rsidRPr="007A6450">
        <w:rPr>
          <w:rFonts w:ascii="Times New Roman" w:hAnsi="Times New Roman" w:cs="Times New Roman"/>
          <w:sz w:val="24"/>
          <w:szCs w:val="24"/>
        </w:rPr>
        <w:t xml:space="preserve"> iz stavka 11. ovoga članka </w:t>
      </w:r>
      <w:r w:rsidR="00920721" w:rsidRPr="007A6450">
        <w:rPr>
          <w:rFonts w:ascii="Times New Roman" w:hAnsi="Times New Roman" w:cs="Times New Roman"/>
          <w:sz w:val="24"/>
          <w:szCs w:val="24"/>
        </w:rPr>
        <w:t>povezana sa projektom za koji je Vlada Republike Hrvatske donijela odluku o poništenju odluke o proglašenju strateškog projekta Republike Hrvatske.</w:t>
      </w:r>
    </w:p>
    <w:p w:rsidR="004D291B" w:rsidRPr="007A6450" w:rsidRDefault="007A6450" w:rsidP="007A6450">
      <w:pPr>
        <w:spacing w:after="0" w:line="240" w:lineRule="auto"/>
        <w:jc w:val="both"/>
        <w:rPr>
          <w:rFonts w:ascii="Times New Roman" w:hAnsi="Times New Roman" w:cs="Times New Roman"/>
          <w:sz w:val="24"/>
          <w:szCs w:val="24"/>
        </w:rPr>
      </w:pPr>
      <w:r w:rsidRPr="007A6450">
        <w:rPr>
          <w:rFonts w:ascii="Times New Roman" w:hAnsi="Times New Roman" w:cs="Times New Roman"/>
          <w:sz w:val="24"/>
          <w:szCs w:val="24"/>
        </w:rPr>
        <w:lastRenderedPageBreak/>
        <w:t>(7)</w:t>
      </w:r>
      <w:r w:rsidRPr="007A6450">
        <w:rPr>
          <w:rFonts w:ascii="Times New Roman" w:hAnsi="Times New Roman" w:cs="Times New Roman"/>
          <w:sz w:val="24"/>
          <w:szCs w:val="24"/>
        </w:rPr>
        <w:tab/>
      </w:r>
      <w:r w:rsidR="004D291B" w:rsidRPr="007A6450">
        <w:rPr>
          <w:rFonts w:ascii="Times New Roman" w:hAnsi="Times New Roman" w:cs="Times New Roman"/>
          <w:sz w:val="24"/>
          <w:szCs w:val="24"/>
        </w:rPr>
        <w:t>Središnje tijelo državne uprave nadležno za gospodarstvo na prijedlog Povjerenstva, donosi odluku o brisanju projekta s Liste strateških projekata za projekt za koji je Vlada Republike Hrvatske donijela odluku o poništenju odluke o proglašenju strateškog projekta Republike Hrvatske.</w:t>
      </w:r>
    </w:p>
    <w:p w:rsidR="004D291B" w:rsidRPr="007A6450" w:rsidRDefault="007A6450" w:rsidP="007A6450">
      <w:pPr>
        <w:spacing w:after="0" w:line="240" w:lineRule="auto"/>
        <w:jc w:val="both"/>
        <w:rPr>
          <w:rFonts w:ascii="Times New Roman" w:hAnsi="Times New Roman" w:cs="Times New Roman"/>
          <w:sz w:val="24"/>
          <w:szCs w:val="24"/>
        </w:rPr>
      </w:pPr>
      <w:r w:rsidRPr="007A6450">
        <w:rPr>
          <w:rFonts w:ascii="Times New Roman" w:hAnsi="Times New Roman" w:cs="Times New Roman"/>
          <w:sz w:val="24"/>
          <w:szCs w:val="24"/>
        </w:rPr>
        <w:t>(8)</w:t>
      </w:r>
      <w:r w:rsidRPr="007A6450">
        <w:rPr>
          <w:rFonts w:ascii="Times New Roman" w:hAnsi="Times New Roman" w:cs="Times New Roman"/>
          <w:sz w:val="24"/>
          <w:szCs w:val="24"/>
        </w:rPr>
        <w:tab/>
      </w:r>
      <w:r w:rsidR="004D291B" w:rsidRPr="007A6450">
        <w:rPr>
          <w:rFonts w:ascii="Times New Roman" w:hAnsi="Times New Roman" w:cs="Times New Roman"/>
          <w:sz w:val="24"/>
          <w:szCs w:val="24"/>
        </w:rPr>
        <w:t xml:space="preserve">Ako zbog složenosti procesa pripreme projekta postupak pripreme nije okončan u roku od godinu dana od dana donošenja odluke o uvrštenju projekta na Listu strateških projekata, a navedeno nije krivnja investitora, središnje tijelo državne uprave nadležno za gospodarstvo će na prijedlog Povjerenstva donijeti odluku o primjerenom produljenju roka, </w:t>
      </w:r>
      <w:r w:rsidR="00114F91" w:rsidRPr="007A6450">
        <w:rPr>
          <w:rFonts w:ascii="Times New Roman" w:hAnsi="Times New Roman" w:cs="Times New Roman"/>
          <w:sz w:val="24"/>
          <w:szCs w:val="24"/>
        </w:rPr>
        <w:t>koji može iznositi najviše godinu dana</w:t>
      </w:r>
      <w:r w:rsidR="004D291B" w:rsidRPr="007A6450">
        <w:rPr>
          <w:rFonts w:ascii="Times New Roman" w:hAnsi="Times New Roman" w:cs="Times New Roman"/>
          <w:sz w:val="24"/>
          <w:szCs w:val="24"/>
        </w:rPr>
        <w:t>.</w:t>
      </w:r>
    </w:p>
    <w:p w:rsidR="004D291B" w:rsidRPr="007A6450" w:rsidRDefault="004D291B" w:rsidP="007A6450">
      <w:pPr>
        <w:spacing w:after="0" w:line="240" w:lineRule="auto"/>
        <w:jc w:val="both"/>
        <w:rPr>
          <w:rFonts w:ascii="Times New Roman" w:hAnsi="Times New Roman" w:cs="Times New Roman"/>
          <w:sz w:val="24"/>
          <w:szCs w:val="24"/>
        </w:rPr>
      </w:pPr>
      <w:r w:rsidRPr="007A6450">
        <w:rPr>
          <w:rFonts w:ascii="Times New Roman" w:hAnsi="Times New Roman" w:cs="Times New Roman"/>
          <w:sz w:val="24"/>
          <w:szCs w:val="24"/>
        </w:rPr>
        <w:t>(9)</w:t>
      </w:r>
      <w:r w:rsidR="007A6450" w:rsidRPr="007A6450">
        <w:rPr>
          <w:rFonts w:ascii="Times New Roman" w:hAnsi="Times New Roman" w:cs="Times New Roman"/>
          <w:sz w:val="24"/>
          <w:szCs w:val="24"/>
        </w:rPr>
        <w:tab/>
      </w:r>
      <w:r w:rsidRPr="007A6450">
        <w:rPr>
          <w:rFonts w:ascii="Times New Roman" w:hAnsi="Times New Roman" w:cs="Times New Roman"/>
          <w:sz w:val="24"/>
          <w:szCs w:val="24"/>
        </w:rPr>
        <w:t xml:space="preserve">Ukoliko je investicijski projekt podržan od strane Republike Hrvatske i Europska unija ga proglasi projektom od zajedničkog interesa te uvrsti na Europsku listu projekata od zajedničkog interesa a sukladno Uredbi (EU) br. 347/2013, isti se na prijedlog Povjerenstva automatizmom uvrštava na Listu strateških projekata, uz prethodno podnošenje prijave </w:t>
      </w:r>
      <w:r w:rsidR="00D75CF8" w:rsidRPr="007A6450">
        <w:rPr>
          <w:rFonts w:ascii="Times New Roman" w:hAnsi="Times New Roman" w:cs="Times New Roman"/>
          <w:sz w:val="24"/>
          <w:szCs w:val="24"/>
        </w:rPr>
        <w:t xml:space="preserve">investitora </w:t>
      </w:r>
      <w:r w:rsidRPr="007A6450">
        <w:rPr>
          <w:rFonts w:ascii="Times New Roman" w:hAnsi="Times New Roman" w:cs="Times New Roman"/>
          <w:sz w:val="24"/>
          <w:szCs w:val="24"/>
        </w:rPr>
        <w:t xml:space="preserve">sukladno članku </w:t>
      </w:r>
      <w:r w:rsidR="002E45AD" w:rsidRPr="007A6450">
        <w:rPr>
          <w:rFonts w:ascii="Times New Roman" w:hAnsi="Times New Roman" w:cs="Times New Roman"/>
          <w:sz w:val="24"/>
          <w:szCs w:val="24"/>
        </w:rPr>
        <w:t>8</w:t>
      </w:r>
      <w:r w:rsidRPr="007A6450">
        <w:rPr>
          <w:rFonts w:ascii="Times New Roman" w:hAnsi="Times New Roman" w:cs="Times New Roman"/>
          <w:sz w:val="24"/>
          <w:szCs w:val="24"/>
        </w:rPr>
        <w:t xml:space="preserve">. ovoga Zakona i dokaza </w:t>
      </w:r>
      <w:r w:rsidR="00D75CF8" w:rsidRPr="007A6450">
        <w:rPr>
          <w:rFonts w:ascii="Times New Roman" w:hAnsi="Times New Roman" w:cs="Times New Roman"/>
          <w:sz w:val="24"/>
          <w:szCs w:val="24"/>
        </w:rPr>
        <w:t xml:space="preserve">investitora </w:t>
      </w:r>
      <w:r w:rsidRPr="007A6450">
        <w:rPr>
          <w:rFonts w:ascii="Times New Roman" w:hAnsi="Times New Roman" w:cs="Times New Roman"/>
          <w:sz w:val="24"/>
          <w:szCs w:val="24"/>
        </w:rPr>
        <w:t>da je investicijski projekt uvršten na Europsku listu projekata od zajedničkog interesa.</w:t>
      </w:r>
    </w:p>
    <w:p w:rsidR="000A1EAA" w:rsidRPr="007A6450" w:rsidRDefault="007A6450" w:rsidP="007A6450">
      <w:pPr>
        <w:spacing w:after="0" w:line="240" w:lineRule="auto"/>
        <w:jc w:val="both"/>
        <w:rPr>
          <w:rFonts w:ascii="Times New Roman" w:hAnsi="Times New Roman" w:cs="Times New Roman"/>
          <w:sz w:val="24"/>
          <w:szCs w:val="24"/>
        </w:rPr>
      </w:pPr>
      <w:r w:rsidRPr="007A6450">
        <w:rPr>
          <w:rFonts w:ascii="Times New Roman" w:hAnsi="Times New Roman" w:cs="Times New Roman"/>
          <w:sz w:val="24"/>
          <w:szCs w:val="24"/>
        </w:rPr>
        <w:t>(10)</w:t>
      </w:r>
      <w:r w:rsidRPr="007A6450">
        <w:rPr>
          <w:rFonts w:ascii="Times New Roman" w:hAnsi="Times New Roman" w:cs="Times New Roman"/>
          <w:sz w:val="24"/>
          <w:szCs w:val="24"/>
        </w:rPr>
        <w:tab/>
      </w:r>
      <w:r w:rsidR="000A1EAA" w:rsidRPr="007A6450">
        <w:rPr>
          <w:rFonts w:ascii="Times New Roman" w:hAnsi="Times New Roman" w:cs="Times New Roman"/>
          <w:sz w:val="24"/>
          <w:szCs w:val="24"/>
        </w:rPr>
        <w:t xml:space="preserve">Ukoliko </w:t>
      </w:r>
      <w:r w:rsidR="0091231E" w:rsidRPr="007A6450">
        <w:rPr>
          <w:rFonts w:ascii="Times New Roman" w:hAnsi="Times New Roman" w:cs="Times New Roman"/>
          <w:sz w:val="24"/>
          <w:szCs w:val="24"/>
        </w:rPr>
        <w:t>postoji odluka da će</w:t>
      </w:r>
      <w:r w:rsidR="007E1F14" w:rsidRPr="007A6450">
        <w:rPr>
          <w:rFonts w:ascii="Times New Roman" w:hAnsi="Times New Roman" w:cs="Times New Roman"/>
          <w:sz w:val="24"/>
          <w:szCs w:val="24"/>
        </w:rPr>
        <w:t xml:space="preserve"> </w:t>
      </w:r>
      <w:r w:rsidR="000A1EAA" w:rsidRPr="007A6450">
        <w:rPr>
          <w:rFonts w:ascii="Times New Roman" w:hAnsi="Times New Roman" w:cs="Times New Roman"/>
          <w:sz w:val="24"/>
          <w:szCs w:val="24"/>
        </w:rPr>
        <w:t xml:space="preserve">se investicijski projekt </w:t>
      </w:r>
      <w:r w:rsidR="007E1F14" w:rsidRPr="007A6450">
        <w:rPr>
          <w:rFonts w:ascii="Times New Roman" w:hAnsi="Times New Roman" w:cs="Times New Roman"/>
          <w:sz w:val="24"/>
          <w:szCs w:val="24"/>
        </w:rPr>
        <w:t xml:space="preserve">financirati iz europskih strukturnih i investicijskih fondova, a </w:t>
      </w:r>
      <w:r w:rsidR="000A1EAA" w:rsidRPr="007A6450">
        <w:rPr>
          <w:rFonts w:ascii="Times New Roman" w:hAnsi="Times New Roman" w:cs="Times New Roman"/>
          <w:sz w:val="24"/>
          <w:szCs w:val="24"/>
        </w:rPr>
        <w:t xml:space="preserve">koji će se provoditi tijekom programskog razdoblja </w:t>
      </w:r>
      <w:r w:rsidR="007E1F14" w:rsidRPr="007A6450">
        <w:rPr>
          <w:rFonts w:ascii="Times New Roman" w:hAnsi="Times New Roman" w:cs="Times New Roman"/>
          <w:sz w:val="24"/>
          <w:szCs w:val="24"/>
        </w:rPr>
        <w:t xml:space="preserve">2014-2020 </w:t>
      </w:r>
      <w:r w:rsidR="000A1EAA" w:rsidRPr="007A6450">
        <w:rPr>
          <w:rFonts w:ascii="Times New Roman" w:hAnsi="Times New Roman" w:cs="Times New Roman"/>
          <w:sz w:val="24"/>
          <w:szCs w:val="24"/>
        </w:rPr>
        <w:t>u Republici Hrvatskoj, isti se na prijedlog Povjerenstva automatizmom uvrštava na Listu strateških projekata, uz prethodno podnošenje prijave investitora sukladno članku 8. ovoga Zakona</w:t>
      </w:r>
      <w:r w:rsidR="00B555E9" w:rsidRPr="007A6450">
        <w:rPr>
          <w:rFonts w:ascii="Times New Roman" w:hAnsi="Times New Roman" w:cs="Times New Roman"/>
          <w:sz w:val="24"/>
          <w:szCs w:val="24"/>
        </w:rPr>
        <w:t xml:space="preserve"> i dokaza investitora da</w:t>
      </w:r>
      <w:r w:rsidR="00ED7CD6" w:rsidRPr="007A6450">
        <w:rPr>
          <w:rFonts w:ascii="Times New Roman" w:hAnsi="Times New Roman" w:cs="Times New Roman"/>
          <w:sz w:val="24"/>
          <w:szCs w:val="24"/>
        </w:rPr>
        <w:t xml:space="preserve"> će se investicijski projekt financirati iz europskih strukturnih i investicijskih fondova</w:t>
      </w:r>
      <w:r w:rsidR="000A1EAA" w:rsidRPr="007A6450">
        <w:rPr>
          <w:rFonts w:ascii="Times New Roman" w:hAnsi="Times New Roman" w:cs="Times New Roman"/>
          <w:sz w:val="24"/>
          <w:szCs w:val="24"/>
        </w:rPr>
        <w:t>.</w:t>
      </w:r>
    </w:p>
    <w:p w:rsidR="00C01C6D" w:rsidRPr="007A6450" w:rsidRDefault="00C01C6D" w:rsidP="007A6450">
      <w:pPr>
        <w:spacing w:after="0" w:line="240" w:lineRule="auto"/>
        <w:jc w:val="both"/>
        <w:rPr>
          <w:rFonts w:ascii="Times New Roman" w:hAnsi="Times New Roman" w:cs="Times New Roman"/>
          <w:sz w:val="24"/>
          <w:szCs w:val="24"/>
        </w:rPr>
      </w:pPr>
      <w:r w:rsidRPr="007A6450">
        <w:rPr>
          <w:rFonts w:ascii="Times New Roman" w:hAnsi="Times New Roman" w:cs="Times New Roman"/>
          <w:sz w:val="24"/>
          <w:szCs w:val="24"/>
        </w:rPr>
        <w:t>(11)</w:t>
      </w:r>
      <w:r w:rsidR="007A6450" w:rsidRPr="007A6450">
        <w:rPr>
          <w:rFonts w:ascii="Times New Roman" w:hAnsi="Times New Roman" w:cs="Times New Roman"/>
          <w:sz w:val="24"/>
          <w:szCs w:val="24"/>
        </w:rPr>
        <w:tab/>
      </w:r>
      <w:r w:rsidRPr="007A6450">
        <w:rPr>
          <w:rFonts w:ascii="Times New Roman" w:hAnsi="Times New Roman" w:cs="Times New Roman"/>
          <w:sz w:val="24"/>
          <w:szCs w:val="24"/>
        </w:rPr>
        <w:t xml:space="preserve">Ukoliko </w:t>
      </w:r>
      <w:r w:rsidR="00477453" w:rsidRPr="007A6450">
        <w:rPr>
          <w:rFonts w:ascii="Times New Roman" w:hAnsi="Times New Roman" w:cs="Times New Roman"/>
          <w:sz w:val="24"/>
          <w:szCs w:val="24"/>
        </w:rPr>
        <w:t xml:space="preserve">postoji infrastruktura koja </w:t>
      </w:r>
      <w:r w:rsidRPr="007A6450">
        <w:rPr>
          <w:rFonts w:ascii="Times New Roman" w:hAnsi="Times New Roman" w:cs="Times New Roman"/>
          <w:sz w:val="24"/>
          <w:szCs w:val="24"/>
        </w:rPr>
        <w:t xml:space="preserve">prati </w:t>
      </w:r>
      <w:r w:rsidR="00D914A5" w:rsidRPr="007A6450">
        <w:rPr>
          <w:rFonts w:ascii="Times New Roman" w:hAnsi="Times New Roman" w:cs="Times New Roman"/>
          <w:sz w:val="24"/>
          <w:szCs w:val="24"/>
        </w:rPr>
        <w:t xml:space="preserve">i </w:t>
      </w:r>
      <w:r w:rsidRPr="007A6450">
        <w:rPr>
          <w:rFonts w:ascii="Times New Roman" w:hAnsi="Times New Roman" w:cs="Times New Roman"/>
          <w:sz w:val="24"/>
          <w:szCs w:val="24"/>
        </w:rPr>
        <w:t>koja je neophodna za realizaciju projekta</w:t>
      </w:r>
      <w:r w:rsidR="00D914A5" w:rsidRPr="007A6450">
        <w:rPr>
          <w:rFonts w:ascii="Times New Roman" w:hAnsi="Times New Roman" w:cs="Times New Roman"/>
          <w:sz w:val="24"/>
          <w:szCs w:val="24"/>
        </w:rPr>
        <w:t xml:space="preserve"> koji je proglašen strateškim projektom Republike Hrvatske temeljem članka 14. ovoga Zakona,</w:t>
      </w:r>
      <w:r w:rsidRPr="007A6450">
        <w:rPr>
          <w:rFonts w:ascii="Times New Roman" w:hAnsi="Times New Roman" w:cs="Times New Roman"/>
          <w:sz w:val="24"/>
          <w:szCs w:val="24"/>
        </w:rPr>
        <w:t xml:space="preserve"> ista čini tehničko-tehnološk</w:t>
      </w:r>
      <w:r w:rsidR="00032350" w:rsidRPr="007A6450">
        <w:rPr>
          <w:rFonts w:ascii="Times New Roman" w:hAnsi="Times New Roman" w:cs="Times New Roman"/>
          <w:sz w:val="24"/>
          <w:szCs w:val="24"/>
        </w:rPr>
        <w:t>u</w:t>
      </w:r>
      <w:r w:rsidRPr="007A6450">
        <w:rPr>
          <w:rFonts w:ascii="Times New Roman" w:hAnsi="Times New Roman" w:cs="Times New Roman"/>
          <w:sz w:val="24"/>
          <w:szCs w:val="24"/>
        </w:rPr>
        <w:t xml:space="preserve"> </w:t>
      </w:r>
      <w:r w:rsidR="00032350" w:rsidRPr="007A6450">
        <w:rPr>
          <w:rFonts w:ascii="Times New Roman" w:hAnsi="Times New Roman" w:cs="Times New Roman"/>
          <w:sz w:val="24"/>
          <w:szCs w:val="24"/>
        </w:rPr>
        <w:t xml:space="preserve">jedinstvenu cjelinu </w:t>
      </w:r>
      <w:r w:rsidRPr="007A6450">
        <w:rPr>
          <w:rFonts w:ascii="Times New Roman" w:hAnsi="Times New Roman" w:cs="Times New Roman"/>
          <w:sz w:val="24"/>
          <w:szCs w:val="24"/>
        </w:rPr>
        <w:t>pr</w:t>
      </w:r>
      <w:r w:rsidR="00D914A5" w:rsidRPr="007A6450">
        <w:rPr>
          <w:rFonts w:ascii="Times New Roman" w:hAnsi="Times New Roman" w:cs="Times New Roman"/>
          <w:sz w:val="24"/>
          <w:szCs w:val="24"/>
        </w:rPr>
        <w:t>oglašenog</w:t>
      </w:r>
      <w:r w:rsidRPr="007A6450">
        <w:rPr>
          <w:rFonts w:ascii="Times New Roman" w:hAnsi="Times New Roman" w:cs="Times New Roman"/>
          <w:sz w:val="24"/>
          <w:szCs w:val="24"/>
        </w:rPr>
        <w:t xml:space="preserve"> strateškog projekta, </w:t>
      </w:r>
      <w:r w:rsidR="00D914A5" w:rsidRPr="007A6450">
        <w:rPr>
          <w:rFonts w:ascii="Times New Roman" w:hAnsi="Times New Roman" w:cs="Times New Roman"/>
          <w:sz w:val="24"/>
          <w:szCs w:val="24"/>
        </w:rPr>
        <w:t xml:space="preserve">te se </w:t>
      </w:r>
      <w:r w:rsidR="003A3602" w:rsidRPr="007A6450">
        <w:rPr>
          <w:rFonts w:ascii="Times New Roman" w:hAnsi="Times New Roman" w:cs="Times New Roman"/>
          <w:sz w:val="24"/>
          <w:szCs w:val="24"/>
        </w:rPr>
        <w:t xml:space="preserve">ista </w:t>
      </w:r>
      <w:r w:rsidRPr="007A6450">
        <w:rPr>
          <w:rFonts w:ascii="Times New Roman" w:hAnsi="Times New Roman" w:cs="Times New Roman"/>
          <w:sz w:val="24"/>
          <w:szCs w:val="24"/>
        </w:rPr>
        <w:t xml:space="preserve">na prijedlog Povjerenstva automatizmom uvrštava na Listu strateških projekata, uz prethodno podnošenje </w:t>
      </w:r>
      <w:r w:rsidR="00AA0F0D" w:rsidRPr="007A6450">
        <w:rPr>
          <w:rFonts w:ascii="Times New Roman" w:hAnsi="Times New Roman" w:cs="Times New Roman"/>
          <w:sz w:val="24"/>
          <w:szCs w:val="24"/>
        </w:rPr>
        <w:t xml:space="preserve">prijedloga voditelja </w:t>
      </w:r>
      <w:r w:rsidR="00001956" w:rsidRPr="007A6450">
        <w:rPr>
          <w:rFonts w:ascii="Times New Roman" w:hAnsi="Times New Roman" w:cs="Times New Roman"/>
          <w:sz w:val="24"/>
          <w:szCs w:val="24"/>
        </w:rPr>
        <w:t>O</w:t>
      </w:r>
      <w:r w:rsidR="00AA0F0D" w:rsidRPr="007A6450">
        <w:rPr>
          <w:rFonts w:ascii="Times New Roman" w:hAnsi="Times New Roman" w:cs="Times New Roman"/>
          <w:sz w:val="24"/>
          <w:szCs w:val="24"/>
        </w:rPr>
        <w:t xml:space="preserve">perativne skupine za proglašeni </w:t>
      </w:r>
      <w:proofErr w:type="spellStart"/>
      <w:r w:rsidR="00AA0F0D" w:rsidRPr="007A6450">
        <w:rPr>
          <w:rFonts w:ascii="Times New Roman" w:hAnsi="Times New Roman" w:cs="Times New Roman"/>
          <w:sz w:val="24"/>
          <w:szCs w:val="24"/>
        </w:rPr>
        <w:t>strateši</w:t>
      </w:r>
      <w:proofErr w:type="spellEnd"/>
      <w:r w:rsidR="00AA0F0D" w:rsidRPr="007A6450">
        <w:rPr>
          <w:rFonts w:ascii="Times New Roman" w:hAnsi="Times New Roman" w:cs="Times New Roman"/>
          <w:sz w:val="24"/>
          <w:szCs w:val="24"/>
        </w:rPr>
        <w:t xml:space="preserve"> projekt </w:t>
      </w:r>
      <w:r w:rsidRPr="007A6450">
        <w:rPr>
          <w:rFonts w:ascii="Times New Roman" w:hAnsi="Times New Roman" w:cs="Times New Roman"/>
          <w:sz w:val="24"/>
          <w:szCs w:val="24"/>
        </w:rPr>
        <w:t xml:space="preserve">i dokaza da je </w:t>
      </w:r>
      <w:r w:rsidR="002C02DF" w:rsidRPr="007A6450">
        <w:rPr>
          <w:rFonts w:ascii="Times New Roman" w:hAnsi="Times New Roman" w:cs="Times New Roman"/>
          <w:sz w:val="24"/>
          <w:szCs w:val="24"/>
        </w:rPr>
        <w:t xml:space="preserve">prateća infrastruktura povezana s </w:t>
      </w:r>
      <w:r w:rsidR="00D914A5" w:rsidRPr="007A6450">
        <w:rPr>
          <w:rFonts w:ascii="Times New Roman" w:hAnsi="Times New Roman" w:cs="Times New Roman"/>
          <w:sz w:val="24"/>
          <w:szCs w:val="24"/>
        </w:rPr>
        <w:t>proglašeni</w:t>
      </w:r>
      <w:r w:rsidR="002C02DF" w:rsidRPr="007A6450">
        <w:rPr>
          <w:rFonts w:ascii="Times New Roman" w:hAnsi="Times New Roman" w:cs="Times New Roman"/>
          <w:sz w:val="24"/>
          <w:szCs w:val="24"/>
        </w:rPr>
        <w:t>m</w:t>
      </w:r>
      <w:r w:rsidR="00D914A5" w:rsidRPr="007A6450">
        <w:rPr>
          <w:rFonts w:ascii="Times New Roman" w:hAnsi="Times New Roman" w:cs="Times New Roman"/>
          <w:sz w:val="24"/>
          <w:szCs w:val="24"/>
        </w:rPr>
        <w:t xml:space="preserve"> strateški</w:t>
      </w:r>
      <w:r w:rsidR="002C02DF" w:rsidRPr="007A6450">
        <w:rPr>
          <w:rFonts w:ascii="Times New Roman" w:hAnsi="Times New Roman" w:cs="Times New Roman"/>
          <w:sz w:val="24"/>
          <w:szCs w:val="24"/>
        </w:rPr>
        <w:t>m</w:t>
      </w:r>
      <w:r w:rsidR="00D914A5" w:rsidRPr="007A6450">
        <w:rPr>
          <w:rFonts w:ascii="Times New Roman" w:hAnsi="Times New Roman" w:cs="Times New Roman"/>
          <w:sz w:val="24"/>
          <w:szCs w:val="24"/>
        </w:rPr>
        <w:t xml:space="preserve"> </w:t>
      </w:r>
      <w:r w:rsidRPr="007A6450">
        <w:rPr>
          <w:rFonts w:ascii="Times New Roman" w:hAnsi="Times New Roman" w:cs="Times New Roman"/>
          <w:sz w:val="24"/>
          <w:szCs w:val="24"/>
        </w:rPr>
        <w:t>projekt</w:t>
      </w:r>
      <w:r w:rsidR="002C02DF" w:rsidRPr="007A6450">
        <w:rPr>
          <w:rFonts w:ascii="Times New Roman" w:hAnsi="Times New Roman" w:cs="Times New Roman"/>
          <w:sz w:val="24"/>
          <w:szCs w:val="24"/>
        </w:rPr>
        <w:t>om</w:t>
      </w:r>
      <w:r w:rsidR="00D914A5" w:rsidRPr="007A6450">
        <w:rPr>
          <w:rFonts w:ascii="Times New Roman" w:hAnsi="Times New Roman" w:cs="Times New Roman"/>
          <w:sz w:val="24"/>
          <w:szCs w:val="24"/>
        </w:rPr>
        <w:t>.</w:t>
      </w:r>
    </w:p>
    <w:p w:rsidR="00477453" w:rsidRPr="007A026A" w:rsidRDefault="00477453" w:rsidP="007A026A">
      <w:pPr>
        <w:spacing w:after="0" w:line="240" w:lineRule="auto"/>
      </w:pPr>
    </w:p>
    <w:p w:rsidR="004D291B" w:rsidRPr="007A6450" w:rsidRDefault="004D291B" w:rsidP="00121167">
      <w:pPr>
        <w:pStyle w:val="Heading2"/>
      </w:pPr>
      <w:r w:rsidRPr="007A6450">
        <w:t>Operativna skupina za pripremu i provedbu strateškog projekta</w:t>
      </w:r>
    </w:p>
    <w:p w:rsidR="004D291B" w:rsidRPr="007A6450" w:rsidRDefault="004D291B" w:rsidP="00F92A30">
      <w:pPr>
        <w:spacing w:after="0" w:line="240" w:lineRule="auto"/>
        <w:jc w:val="both"/>
        <w:rPr>
          <w:rFonts w:ascii="Times New Roman" w:hAnsi="Times New Roman" w:cs="Times New Roman"/>
          <w:sz w:val="24"/>
          <w:szCs w:val="24"/>
        </w:rPr>
      </w:pPr>
    </w:p>
    <w:p w:rsidR="007F64A3" w:rsidRPr="00D41CD1" w:rsidRDefault="004D291B" w:rsidP="00121167">
      <w:pPr>
        <w:pStyle w:val="Heading3"/>
      </w:pPr>
      <w:r w:rsidRPr="00D41CD1">
        <w:t>Članak 1</w:t>
      </w:r>
      <w:r w:rsidR="002E45AD" w:rsidRPr="00D41CD1">
        <w:t>2</w:t>
      </w:r>
      <w:r w:rsidRPr="00D41CD1">
        <w:t>.</w:t>
      </w:r>
    </w:p>
    <w:p w:rsidR="00012087" w:rsidRPr="00D41CD1" w:rsidRDefault="00012087" w:rsidP="00D41CD1">
      <w:pPr>
        <w:spacing w:after="0" w:line="240" w:lineRule="auto"/>
        <w:jc w:val="both"/>
        <w:rPr>
          <w:rFonts w:ascii="Times New Roman" w:hAnsi="Times New Roman" w:cs="Times New Roman"/>
          <w:sz w:val="24"/>
          <w:szCs w:val="24"/>
        </w:rPr>
      </w:pPr>
    </w:p>
    <w:p w:rsidR="00012087" w:rsidRPr="00D41CD1" w:rsidRDefault="007A6450" w:rsidP="00D41CD1">
      <w:pPr>
        <w:spacing w:after="0" w:line="240" w:lineRule="auto"/>
        <w:jc w:val="both"/>
        <w:rPr>
          <w:rFonts w:ascii="Times New Roman" w:hAnsi="Times New Roman" w:cs="Times New Roman"/>
          <w:sz w:val="24"/>
          <w:szCs w:val="24"/>
        </w:rPr>
      </w:pPr>
      <w:r w:rsidRPr="00D41CD1">
        <w:rPr>
          <w:rFonts w:ascii="Times New Roman" w:hAnsi="Times New Roman" w:cs="Times New Roman"/>
          <w:sz w:val="24"/>
          <w:szCs w:val="24"/>
        </w:rPr>
        <w:t>(1)</w:t>
      </w:r>
      <w:r w:rsidRPr="00D41CD1">
        <w:rPr>
          <w:rFonts w:ascii="Times New Roman" w:hAnsi="Times New Roman" w:cs="Times New Roman"/>
          <w:sz w:val="24"/>
          <w:szCs w:val="24"/>
        </w:rPr>
        <w:tab/>
      </w:r>
      <w:r w:rsidR="004D291B" w:rsidRPr="00D41CD1">
        <w:rPr>
          <w:rFonts w:ascii="Times New Roman" w:hAnsi="Times New Roman" w:cs="Times New Roman"/>
          <w:sz w:val="24"/>
          <w:szCs w:val="24"/>
        </w:rPr>
        <w:t>Operativna skupina za pripremu i provedbu strateških projekata (u daljnjem tekstu: Operativna skupina) zadužena je za utvrđivanje svih potrebnih propisanih postupaka i podataka o svim nadležnim tijelima koja sudjeluju u pripremi i provedbi projekta, za međusobnu koordinaciju i dinamiku pripreme te izrade svih potrebnih akata i dokumentacije za provedbu projekta.</w:t>
      </w:r>
    </w:p>
    <w:p w:rsidR="00012087" w:rsidRPr="00D41CD1" w:rsidRDefault="007A6450" w:rsidP="00D41CD1">
      <w:pPr>
        <w:spacing w:after="0" w:line="240" w:lineRule="auto"/>
        <w:jc w:val="both"/>
        <w:rPr>
          <w:rFonts w:ascii="Times New Roman" w:hAnsi="Times New Roman" w:cs="Times New Roman"/>
          <w:sz w:val="24"/>
          <w:szCs w:val="24"/>
        </w:rPr>
      </w:pPr>
      <w:r w:rsidRPr="00D41CD1">
        <w:rPr>
          <w:rFonts w:ascii="Times New Roman" w:hAnsi="Times New Roman" w:cs="Times New Roman"/>
          <w:sz w:val="24"/>
          <w:szCs w:val="24"/>
        </w:rPr>
        <w:t>(2)</w:t>
      </w:r>
      <w:r w:rsidRPr="00D41CD1">
        <w:rPr>
          <w:rFonts w:ascii="Times New Roman" w:hAnsi="Times New Roman" w:cs="Times New Roman"/>
          <w:sz w:val="24"/>
          <w:szCs w:val="24"/>
        </w:rPr>
        <w:tab/>
      </w:r>
      <w:r w:rsidR="004D291B" w:rsidRPr="00D41CD1">
        <w:rPr>
          <w:rFonts w:ascii="Times New Roman" w:hAnsi="Times New Roman" w:cs="Times New Roman"/>
          <w:sz w:val="24"/>
          <w:szCs w:val="24"/>
        </w:rPr>
        <w:t xml:space="preserve">Način rada Operativne skupine iz stavka 1. ovoga članka, može propisati Poslovnikom o radu, voditelj Operativne skupine za predmetni projekt. </w:t>
      </w:r>
    </w:p>
    <w:p w:rsidR="004D291B" w:rsidRPr="00D41CD1" w:rsidRDefault="007A6450" w:rsidP="00D41CD1">
      <w:pPr>
        <w:spacing w:after="0" w:line="240" w:lineRule="auto"/>
        <w:jc w:val="both"/>
        <w:rPr>
          <w:rFonts w:ascii="Times New Roman" w:hAnsi="Times New Roman" w:cs="Times New Roman"/>
          <w:sz w:val="24"/>
          <w:szCs w:val="24"/>
        </w:rPr>
      </w:pPr>
      <w:r w:rsidRPr="00D41CD1">
        <w:rPr>
          <w:rFonts w:ascii="Times New Roman" w:hAnsi="Times New Roman" w:cs="Times New Roman"/>
          <w:sz w:val="24"/>
          <w:szCs w:val="24"/>
        </w:rPr>
        <w:t>(3)</w:t>
      </w:r>
      <w:r w:rsidRPr="00D41CD1">
        <w:rPr>
          <w:rFonts w:ascii="Times New Roman" w:hAnsi="Times New Roman" w:cs="Times New Roman"/>
          <w:sz w:val="24"/>
          <w:szCs w:val="24"/>
        </w:rPr>
        <w:tab/>
      </w:r>
      <w:r w:rsidR="004D291B" w:rsidRPr="00D41CD1">
        <w:rPr>
          <w:rFonts w:ascii="Times New Roman" w:hAnsi="Times New Roman" w:cs="Times New Roman"/>
          <w:sz w:val="24"/>
          <w:szCs w:val="24"/>
        </w:rPr>
        <w:t>Zadaće Operativne skupine su:</w:t>
      </w:r>
    </w:p>
    <w:p w:rsidR="004D291B" w:rsidRPr="00D41CD1" w:rsidRDefault="00B33423" w:rsidP="00D41CD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F92A30">
        <w:rPr>
          <w:rFonts w:ascii="Times New Roman" w:hAnsi="Times New Roman" w:cs="Times New Roman"/>
          <w:sz w:val="24"/>
          <w:szCs w:val="24"/>
        </w:rPr>
        <w:t xml:space="preserve">1. </w:t>
      </w:r>
      <w:r w:rsidR="004D291B" w:rsidRPr="00D41CD1">
        <w:rPr>
          <w:rFonts w:ascii="Times New Roman" w:hAnsi="Times New Roman" w:cs="Times New Roman"/>
          <w:sz w:val="24"/>
          <w:szCs w:val="24"/>
        </w:rPr>
        <w:t>utvrđivanje propisanih postupaka koji su potrebni za pripremu i provedbu svakog pojedinog projekta te obavještavanje investitora o istima</w:t>
      </w:r>
    </w:p>
    <w:p w:rsidR="004D291B" w:rsidRPr="00D41CD1" w:rsidRDefault="00B33423" w:rsidP="00D41CD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F92A30">
        <w:rPr>
          <w:rFonts w:ascii="Times New Roman" w:hAnsi="Times New Roman" w:cs="Times New Roman"/>
          <w:sz w:val="24"/>
          <w:szCs w:val="24"/>
        </w:rPr>
        <w:t xml:space="preserve">2. </w:t>
      </w:r>
      <w:r w:rsidR="004D291B" w:rsidRPr="00D41CD1">
        <w:rPr>
          <w:rFonts w:ascii="Times New Roman" w:hAnsi="Times New Roman" w:cs="Times New Roman"/>
          <w:sz w:val="24"/>
          <w:szCs w:val="24"/>
        </w:rPr>
        <w:t>izrada cjelovitog pregleda upravnih i drugih postupaka i radnji koje je potrebno poduzeti u svrhu provedbe projekta te izradu popisa akata nužnih za njegovu provedbu, a u roku od godinu dana od dana uvrštenja projekta na Listu strateških projekata</w:t>
      </w:r>
    </w:p>
    <w:p w:rsidR="004D291B" w:rsidRPr="00D41CD1" w:rsidRDefault="00B33423" w:rsidP="00D41CD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F92A30">
        <w:rPr>
          <w:rFonts w:ascii="Times New Roman" w:hAnsi="Times New Roman" w:cs="Times New Roman"/>
          <w:sz w:val="24"/>
          <w:szCs w:val="24"/>
        </w:rPr>
        <w:t xml:space="preserve">3. </w:t>
      </w:r>
      <w:r w:rsidR="004D291B" w:rsidRPr="00D41CD1">
        <w:rPr>
          <w:rFonts w:ascii="Times New Roman" w:hAnsi="Times New Roman" w:cs="Times New Roman"/>
          <w:sz w:val="24"/>
          <w:szCs w:val="24"/>
        </w:rPr>
        <w:t>međuresorno usuglašavanje i koordiniranje aktivnosti u pripremi i izradi akata za provedbu projekta te rokove njihova izvršenja</w:t>
      </w:r>
    </w:p>
    <w:p w:rsidR="00012087" w:rsidRPr="00D41CD1" w:rsidRDefault="00B33423" w:rsidP="00D41CD1">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F92A30">
        <w:rPr>
          <w:rFonts w:ascii="Times New Roman" w:hAnsi="Times New Roman" w:cs="Times New Roman"/>
          <w:sz w:val="24"/>
          <w:szCs w:val="24"/>
        </w:rPr>
        <w:t xml:space="preserve">4. </w:t>
      </w:r>
      <w:r w:rsidR="004D291B" w:rsidRPr="00D41CD1">
        <w:rPr>
          <w:rFonts w:ascii="Times New Roman" w:hAnsi="Times New Roman" w:cs="Times New Roman"/>
          <w:sz w:val="24"/>
          <w:szCs w:val="24"/>
        </w:rPr>
        <w:t xml:space="preserve">utvrđivanje </w:t>
      </w:r>
      <w:r w:rsidR="00A9669A" w:rsidRPr="00D41CD1">
        <w:rPr>
          <w:rFonts w:ascii="Times New Roman" w:hAnsi="Times New Roman" w:cs="Times New Roman"/>
          <w:sz w:val="24"/>
          <w:szCs w:val="24"/>
        </w:rPr>
        <w:t xml:space="preserve">nacrta </w:t>
      </w:r>
      <w:r w:rsidR="004D291B" w:rsidRPr="00D41CD1">
        <w:rPr>
          <w:rFonts w:ascii="Times New Roman" w:hAnsi="Times New Roman" w:cs="Times New Roman"/>
          <w:sz w:val="24"/>
          <w:szCs w:val="24"/>
        </w:rPr>
        <w:t>prijedloga odluke Vlade Republike Hrvatske o proglašenju strateškog projekta koji se upućuje Povjerenstvu iz članka 1</w:t>
      </w:r>
      <w:r w:rsidR="002E45AD" w:rsidRPr="00D41CD1">
        <w:rPr>
          <w:rFonts w:ascii="Times New Roman" w:hAnsi="Times New Roman" w:cs="Times New Roman"/>
          <w:sz w:val="24"/>
          <w:szCs w:val="24"/>
        </w:rPr>
        <w:t>0</w:t>
      </w:r>
      <w:r w:rsidR="004D291B" w:rsidRPr="00D41CD1">
        <w:rPr>
          <w:rFonts w:ascii="Times New Roman" w:hAnsi="Times New Roman" w:cs="Times New Roman"/>
          <w:sz w:val="24"/>
          <w:szCs w:val="24"/>
        </w:rPr>
        <w:t>. ovoga Zakona.</w:t>
      </w:r>
    </w:p>
    <w:p w:rsidR="00012087" w:rsidRPr="00D41CD1" w:rsidRDefault="007A6450" w:rsidP="00D41CD1">
      <w:pPr>
        <w:spacing w:after="0" w:line="240" w:lineRule="auto"/>
        <w:jc w:val="both"/>
        <w:rPr>
          <w:rFonts w:ascii="Times New Roman" w:hAnsi="Times New Roman" w:cs="Times New Roman"/>
          <w:sz w:val="24"/>
          <w:szCs w:val="24"/>
        </w:rPr>
      </w:pPr>
      <w:r w:rsidRPr="00D41CD1">
        <w:rPr>
          <w:rFonts w:ascii="Times New Roman" w:hAnsi="Times New Roman" w:cs="Times New Roman"/>
          <w:sz w:val="24"/>
          <w:szCs w:val="24"/>
        </w:rPr>
        <w:t>(4)</w:t>
      </w:r>
      <w:r w:rsidRPr="00D41CD1">
        <w:rPr>
          <w:rFonts w:ascii="Times New Roman" w:hAnsi="Times New Roman" w:cs="Times New Roman"/>
          <w:sz w:val="24"/>
          <w:szCs w:val="24"/>
        </w:rPr>
        <w:tab/>
      </w:r>
      <w:r w:rsidR="004D291B" w:rsidRPr="00D41CD1">
        <w:rPr>
          <w:rFonts w:ascii="Times New Roman" w:hAnsi="Times New Roman" w:cs="Times New Roman"/>
          <w:sz w:val="24"/>
          <w:szCs w:val="24"/>
        </w:rPr>
        <w:t xml:space="preserve">Nakon </w:t>
      </w:r>
      <w:r w:rsidR="00192A36" w:rsidRPr="00D41CD1">
        <w:rPr>
          <w:rFonts w:ascii="Times New Roman" w:hAnsi="Times New Roman" w:cs="Times New Roman"/>
          <w:sz w:val="24"/>
          <w:szCs w:val="24"/>
        </w:rPr>
        <w:t xml:space="preserve">donošenja </w:t>
      </w:r>
      <w:r w:rsidR="004D291B" w:rsidRPr="00D41CD1">
        <w:rPr>
          <w:rFonts w:ascii="Times New Roman" w:hAnsi="Times New Roman" w:cs="Times New Roman"/>
          <w:sz w:val="24"/>
          <w:szCs w:val="24"/>
        </w:rPr>
        <w:t xml:space="preserve">odluke o uvrštenju projekta na Listu strateških projekata i imenovanju voditelja Operativne skupine, voditelj utvrđuje resorna središnja tijela državne uprave za pripremu i provedbu projekta, popis upravnih i drugih postupaka i radnji koje je potrebno poduzeti u cilju realizacije strateškog projekta u skladu sa zakonom, koordinira rad članova Operativne skupine po njihovu imenovanju i prati postupke ukupne pripreme i provedbe postupaka te dinamiku izvršenja zadaća svih sudionika u provedbi projekata.  </w:t>
      </w:r>
    </w:p>
    <w:p w:rsidR="00012087" w:rsidRPr="00D41CD1" w:rsidRDefault="007A6450" w:rsidP="00D41CD1">
      <w:pPr>
        <w:spacing w:after="0" w:line="240" w:lineRule="auto"/>
        <w:jc w:val="both"/>
        <w:rPr>
          <w:rFonts w:ascii="Times New Roman" w:hAnsi="Times New Roman" w:cs="Times New Roman"/>
          <w:sz w:val="24"/>
          <w:szCs w:val="24"/>
        </w:rPr>
      </w:pPr>
      <w:r w:rsidRPr="00D41CD1">
        <w:rPr>
          <w:rFonts w:ascii="Times New Roman" w:hAnsi="Times New Roman" w:cs="Times New Roman"/>
          <w:sz w:val="24"/>
          <w:szCs w:val="24"/>
        </w:rPr>
        <w:t>(5)</w:t>
      </w:r>
      <w:r w:rsidRPr="00D41CD1">
        <w:rPr>
          <w:rFonts w:ascii="Times New Roman" w:hAnsi="Times New Roman" w:cs="Times New Roman"/>
          <w:sz w:val="24"/>
          <w:szCs w:val="24"/>
        </w:rPr>
        <w:tab/>
      </w:r>
      <w:r w:rsidR="004D291B" w:rsidRPr="00D41CD1">
        <w:rPr>
          <w:rFonts w:ascii="Times New Roman" w:hAnsi="Times New Roman" w:cs="Times New Roman"/>
          <w:sz w:val="24"/>
          <w:szCs w:val="24"/>
        </w:rPr>
        <w:t>Popis upravnih i drugih postupaka i radnji iz stavka 4. ovoga članka dostavlja se središnjem tijelu državne uprave nadležnom za gospodarstvo i investitoru radi daljnjeg postupanja.</w:t>
      </w:r>
    </w:p>
    <w:p w:rsidR="00012087" w:rsidRPr="00D41CD1" w:rsidRDefault="007A6450" w:rsidP="00D41CD1">
      <w:pPr>
        <w:spacing w:after="0" w:line="240" w:lineRule="auto"/>
        <w:jc w:val="both"/>
        <w:rPr>
          <w:rFonts w:ascii="Times New Roman" w:hAnsi="Times New Roman" w:cs="Times New Roman"/>
          <w:sz w:val="24"/>
          <w:szCs w:val="24"/>
        </w:rPr>
      </w:pPr>
      <w:r w:rsidRPr="00D41CD1">
        <w:rPr>
          <w:rFonts w:ascii="Times New Roman" w:hAnsi="Times New Roman" w:cs="Times New Roman"/>
          <w:sz w:val="24"/>
          <w:szCs w:val="24"/>
        </w:rPr>
        <w:t>(6)</w:t>
      </w:r>
      <w:r w:rsidRPr="00D41CD1">
        <w:rPr>
          <w:rFonts w:ascii="Times New Roman" w:hAnsi="Times New Roman" w:cs="Times New Roman"/>
          <w:sz w:val="24"/>
          <w:szCs w:val="24"/>
        </w:rPr>
        <w:tab/>
      </w:r>
      <w:r w:rsidR="004D291B" w:rsidRPr="00D41CD1">
        <w:rPr>
          <w:rFonts w:ascii="Times New Roman" w:hAnsi="Times New Roman" w:cs="Times New Roman"/>
          <w:sz w:val="24"/>
          <w:szCs w:val="24"/>
        </w:rPr>
        <w:t>Voditelj Operativne skupine od resornih će tijela državne uprave i drugih državnih tijela za koja je utvrđeno da su priprema i provedba projekta djelomično ili potpuno u njihovoj nadležnosti zatražiti imenovanje osoba u Operativnoj skupini, a po potrebi može zatražiti investitora projekta da imenuje osobu koja će sudjelovati u radu Operativne skupine, u slučajevima kada je to nužno radi utvrđivanja dinamike projekta. Rok za dostavu imenovanja je 15 dana od dana zaprimanja zatraženog imenovanja osoba u Operativnu skupinu.</w:t>
      </w:r>
    </w:p>
    <w:p w:rsidR="004D291B" w:rsidRPr="00D41CD1" w:rsidRDefault="007A6450" w:rsidP="00D41CD1">
      <w:pPr>
        <w:spacing w:after="0" w:line="240" w:lineRule="auto"/>
        <w:jc w:val="both"/>
        <w:rPr>
          <w:rFonts w:ascii="Times New Roman" w:hAnsi="Times New Roman" w:cs="Times New Roman"/>
          <w:sz w:val="24"/>
          <w:szCs w:val="24"/>
        </w:rPr>
      </w:pPr>
      <w:r w:rsidRPr="00D41CD1">
        <w:rPr>
          <w:rFonts w:ascii="Times New Roman" w:hAnsi="Times New Roman" w:cs="Times New Roman"/>
          <w:sz w:val="24"/>
          <w:szCs w:val="24"/>
        </w:rPr>
        <w:t>(7)</w:t>
      </w:r>
      <w:r w:rsidRPr="00D41CD1">
        <w:rPr>
          <w:rFonts w:ascii="Times New Roman" w:hAnsi="Times New Roman" w:cs="Times New Roman"/>
          <w:sz w:val="24"/>
          <w:szCs w:val="24"/>
        </w:rPr>
        <w:tab/>
      </w:r>
      <w:r w:rsidR="004D291B" w:rsidRPr="00D41CD1">
        <w:rPr>
          <w:rFonts w:ascii="Times New Roman" w:hAnsi="Times New Roman" w:cs="Times New Roman"/>
          <w:sz w:val="24"/>
          <w:szCs w:val="24"/>
        </w:rPr>
        <w:t>Operativnu skupinu iz stavka 1. ovoga članka čine:</w:t>
      </w:r>
    </w:p>
    <w:p w:rsidR="004D291B" w:rsidRPr="00D41CD1" w:rsidRDefault="00001956" w:rsidP="00D41CD1">
      <w:pPr>
        <w:spacing w:after="0" w:line="240" w:lineRule="auto"/>
        <w:jc w:val="both"/>
        <w:rPr>
          <w:rFonts w:ascii="Times New Roman" w:hAnsi="Times New Roman" w:cs="Times New Roman"/>
          <w:sz w:val="24"/>
          <w:szCs w:val="24"/>
        </w:rPr>
      </w:pPr>
      <w:r w:rsidRPr="00D41CD1">
        <w:rPr>
          <w:rFonts w:ascii="Times New Roman" w:hAnsi="Times New Roman" w:cs="Times New Roman"/>
          <w:sz w:val="24"/>
          <w:szCs w:val="24"/>
        </w:rPr>
        <w:tab/>
        <w:t>1.</w:t>
      </w:r>
      <w:r w:rsidR="00847C93" w:rsidRPr="00D41CD1">
        <w:rPr>
          <w:rFonts w:ascii="Times New Roman" w:hAnsi="Times New Roman" w:cs="Times New Roman"/>
          <w:sz w:val="24"/>
          <w:szCs w:val="24"/>
        </w:rPr>
        <w:t xml:space="preserve"> </w:t>
      </w:r>
      <w:r w:rsidR="004D291B" w:rsidRPr="00D41CD1">
        <w:rPr>
          <w:rFonts w:ascii="Times New Roman" w:hAnsi="Times New Roman" w:cs="Times New Roman"/>
          <w:sz w:val="24"/>
          <w:szCs w:val="24"/>
        </w:rPr>
        <w:t>predstavnici središnj</w:t>
      </w:r>
      <w:r w:rsidR="00114F91" w:rsidRPr="00D41CD1">
        <w:rPr>
          <w:rFonts w:ascii="Times New Roman" w:hAnsi="Times New Roman" w:cs="Times New Roman"/>
          <w:sz w:val="24"/>
          <w:szCs w:val="24"/>
        </w:rPr>
        <w:t>ih</w:t>
      </w:r>
      <w:r w:rsidR="004D291B" w:rsidRPr="00D41CD1">
        <w:rPr>
          <w:rFonts w:ascii="Times New Roman" w:hAnsi="Times New Roman" w:cs="Times New Roman"/>
          <w:sz w:val="24"/>
          <w:szCs w:val="24"/>
        </w:rPr>
        <w:t xml:space="preserve"> tijela državne uprave i drugih državnih tijela za koje je utvrđeno da priprema i provedba projekta djelomično ili potpuno spada u njihovu nadležnost</w:t>
      </w:r>
    </w:p>
    <w:p w:rsidR="00001956" w:rsidRPr="00D41CD1" w:rsidRDefault="00001956" w:rsidP="00D41CD1">
      <w:pPr>
        <w:spacing w:after="0" w:line="240" w:lineRule="auto"/>
        <w:jc w:val="both"/>
        <w:rPr>
          <w:rFonts w:ascii="Times New Roman" w:hAnsi="Times New Roman" w:cs="Times New Roman"/>
          <w:sz w:val="24"/>
          <w:szCs w:val="24"/>
        </w:rPr>
      </w:pPr>
      <w:r w:rsidRPr="00D41CD1">
        <w:rPr>
          <w:rFonts w:ascii="Times New Roman" w:hAnsi="Times New Roman" w:cs="Times New Roman"/>
          <w:sz w:val="24"/>
          <w:szCs w:val="24"/>
        </w:rPr>
        <w:tab/>
        <w:t>2.</w:t>
      </w:r>
      <w:r w:rsidR="00847C93" w:rsidRPr="00D41CD1">
        <w:rPr>
          <w:rFonts w:ascii="Times New Roman" w:hAnsi="Times New Roman" w:cs="Times New Roman"/>
          <w:sz w:val="24"/>
          <w:szCs w:val="24"/>
        </w:rPr>
        <w:t xml:space="preserve"> </w:t>
      </w:r>
      <w:r w:rsidRPr="00D41CD1">
        <w:rPr>
          <w:rFonts w:ascii="Times New Roman" w:hAnsi="Times New Roman" w:cs="Times New Roman"/>
          <w:sz w:val="24"/>
          <w:szCs w:val="24"/>
        </w:rPr>
        <w:t xml:space="preserve">predstavnici Agencije za investicije i konkurentnost </w:t>
      </w:r>
    </w:p>
    <w:p w:rsidR="004D291B" w:rsidRPr="00D41CD1" w:rsidRDefault="00001956" w:rsidP="00D41CD1">
      <w:pPr>
        <w:spacing w:after="0" w:line="240" w:lineRule="auto"/>
        <w:jc w:val="both"/>
        <w:rPr>
          <w:rFonts w:ascii="Times New Roman" w:hAnsi="Times New Roman" w:cs="Times New Roman"/>
          <w:sz w:val="24"/>
          <w:szCs w:val="24"/>
        </w:rPr>
      </w:pPr>
      <w:r w:rsidRPr="00D41CD1">
        <w:rPr>
          <w:rFonts w:ascii="Times New Roman" w:hAnsi="Times New Roman" w:cs="Times New Roman"/>
          <w:sz w:val="24"/>
          <w:szCs w:val="24"/>
        </w:rPr>
        <w:tab/>
        <w:t>3.</w:t>
      </w:r>
      <w:r w:rsidR="00847C93" w:rsidRPr="00D41CD1">
        <w:rPr>
          <w:rFonts w:ascii="Times New Roman" w:hAnsi="Times New Roman" w:cs="Times New Roman"/>
          <w:sz w:val="24"/>
          <w:szCs w:val="24"/>
        </w:rPr>
        <w:t xml:space="preserve"> </w:t>
      </w:r>
      <w:r w:rsidR="004D291B" w:rsidRPr="00D41CD1">
        <w:rPr>
          <w:rFonts w:ascii="Times New Roman" w:hAnsi="Times New Roman" w:cs="Times New Roman"/>
          <w:sz w:val="24"/>
          <w:szCs w:val="24"/>
        </w:rPr>
        <w:t>predstavnici izvršnog tijela jedinice lokalne i područne (regionalne) samouprave na čijem će se području projekt ostvariti</w:t>
      </w:r>
    </w:p>
    <w:p w:rsidR="004D291B" w:rsidRPr="00D41CD1" w:rsidRDefault="00001956" w:rsidP="00D41CD1">
      <w:pPr>
        <w:spacing w:after="0" w:line="240" w:lineRule="auto"/>
        <w:jc w:val="both"/>
        <w:rPr>
          <w:rFonts w:ascii="Times New Roman" w:hAnsi="Times New Roman" w:cs="Times New Roman"/>
          <w:sz w:val="24"/>
          <w:szCs w:val="24"/>
        </w:rPr>
      </w:pPr>
      <w:r w:rsidRPr="00D41CD1">
        <w:rPr>
          <w:rFonts w:ascii="Times New Roman" w:hAnsi="Times New Roman" w:cs="Times New Roman"/>
          <w:sz w:val="24"/>
          <w:szCs w:val="24"/>
        </w:rPr>
        <w:tab/>
        <w:t>4.</w:t>
      </w:r>
      <w:r w:rsidR="00847C93" w:rsidRPr="00D41CD1">
        <w:rPr>
          <w:rFonts w:ascii="Times New Roman" w:hAnsi="Times New Roman" w:cs="Times New Roman"/>
          <w:sz w:val="24"/>
          <w:szCs w:val="24"/>
        </w:rPr>
        <w:t xml:space="preserve"> </w:t>
      </w:r>
      <w:r w:rsidR="004D291B" w:rsidRPr="00D41CD1">
        <w:rPr>
          <w:rFonts w:ascii="Times New Roman" w:hAnsi="Times New Roman" w:cs="Times New Roman"/>
          <w:sz w:val="24"/>
          <w:szCs w:val="24"/>
        </w:rPr>
        <w:t>predstavnici središnjeg tijela državne uprave nadležnog za financije</w:t>
      </w:r>
    </w:p>
    <w:p w:rsidR="004D291B" w:rsidRPr="00D41CD1" w:rsidRDefault="00001956" w:rsidP="00D41CD1">
      <w:pPr>
        <w:spacing w:after="0" w:line="240" w:lineRule="auto"/>
        <w:jc w:val="both"/>
        <w:rPr>
          <w:rFonts w:ascii="Times New Roman" w:hAnsi="Times New Roman" w:cs="Times New Roman"/>
          <w:sz w:val="24"/>
          <w:szCs w:val="24"/>
        </w:rPr>
      </w:pPr>
      <w:r w:rsidRPr="00D41CD1">
        <w:rPr>
          <w:rFonts w:ascii="Times New Roman" w:hAnsi="Times New Roman" w:cs="Times New Roman"/>
          <w:sz w:val="24"/>
          <w:szCs w:val="24"/>
        </w:rPr>
        <w:tab/>
        <w:t>5.</w:t>
      </w:r>
      <w:r w:rsidR="00847C93" w:rsidRPr="00D41CD1">
        <w:rPr>
          <w:rFonts w:ascii="Times New Roman" w:hAnsi="Times New Roman" w:cs="Times New Roman"/>
          <w:sz w:val="24"/>
          <w:szCs w:val="24"/>
        </w:rPr>
        <w:t xml:space="preserve"> </w:t>
      </w:r>
      <w:r w:rsidR="004D291B" w:rsidRPr="00D41CD1">
        <w:rPr>
          <w:rFonts w:ascii="Times New Roman" w:hAnsi="Times New Roman" w:cs="Times New Roman"/>
          <w:sz w:val="24"/>
          <w:szCs w:val="24"/>
        </w:rPr>
        <w:t xml:space="preserve">predstavnici središnjeg tijela državne uprave nadležnog za zaštitu okoliša i </w:t>
      </w:r>
      <w:r w:rsidR="007B1DA0" w:rsidRPr="00D41CD1">
        <w:rPr>
          <w:rFonts w:ascii="Times New Roman" w:hAnsi="Times New Roman" w:cs="Times New Roman"/>
          <w:sz w:val="24"/>
          <w:szCs w:val="24"/>
        </w:rPr>
        <w:t>energetiku,</w:t>
      </w:r>
      <w:r w:rsidR="004D291B" w:rsidRPr="00D41CD1">
        <w:rPr>
          <w:rFonts w:ascii="Times New Roman" w:hAnsi="Times New Roman" w:cs="Times New Roman"/>
          <w:sz w:val="24"/>
          <w:szCs w:val="24"/>
        </w:rPr>
        <w:t xml:space="preserve"> i</w:t>
      </w:r>
    </w:p>
    <w:p w:rsidR="00012087" w:rsidRPr="00D41CD1" w:rsidRDefault="00001956" w:rsidP="00D41CD1">
      <w:pPr>
        <w:spacing w:after="0" w:line="240" w:lineRule="auto"/>
        <w:jc w:val="both"/>
        <w:rPr>
          <w:rFonts w:ascii="Times New Roman" w:hAnsi="Times New Roman" w:cs="Times New Roman"/>
          <w:sz w:val="24"/>
          <w:szCs w:val="24"/>
        </w:rPr>
      </w:pPr>
      <w:r w:rsidRPr="00D41CD1">
        <w:rPr>
          <w:rFonts w:ascii="Times New Roman" w:hAnsi="Times New Roman" w:cs="Times New Roman"/>
          <w:sz w:val="24"/>
          <w:szCs w:val="24"/>
        </w:rPr>
        <w:tab/>
        <w:t>6.</w:t>
      </w:r>
      <w:r w:rsidR="00847C93" w:rsidRPr="00D41CD1">
        <w:rPr>
          <w:rFonts w:ascii="Times New Roman" w:hAnsi="Times New Roman" w:cs="Times New Roman"/>
          <w:sz w:val="24"/>
          <w:szCs w:val="24"/>
        </w:rPr>
        <w:t xml:space="preserve"> </w:t>
      </w:r>
      <w:r w:rsidR="004D291B" w:rsidRPr="00D41CD1">
        <w:rPr>
          <w:rFonts w:ascii="Times New Roman" w:hAnsi="Times New Roman" w:cs="Times New Roman"/>
          <w:sz w:val="24"/>
          <w:szCs w:val="24"/>
        </w:rPr>
        <w:t>druge stručne osobe ovisno o potrebi, a koje mogu pridonijeti kvaliteti pripreme i provedbe projekta.</w:t>
      </w:r>
    </w:p>
    <w:p w:rsidR="00012087" w:rsidRPr="00D41CD1" w:rsidRDefault="004D291B" w:rsidP="00D41CD1">
      <w:pPr>
        <w:spacing w:after="0" w:line="240" w:lineRule="auto"/>
        <w:jc w:val="both"/>
        <w:rPr>
          <w:rFonts w:ascii="Times New Roman" w:hAnsi="Times New Roman" w:cs="Times New Roman"/>
          <w:sz w:val="24"/>
          <w:szCs w:val="24"/>
        </w:rPr>
      </w:pPr>
      <w:r w:rsidRPr="00D41CD1">
        <w:rPr>
          <w:rFonts w:ascii="Times New Roman" w:hAnsi="Times New Roman" w:cs="Times New Roman"/>
          <w:sz w:val="24"/>
          <w:szCs w:val="24"/>
        </w:rPr>
        <w:t>(8)</w:t>
      </w:r>
      <w:r w:rsidR="007A6450" w:rsidRPr="00D41CD1">
        <w:rPr>
          <w:rFonts w:ascii="Times New Roman" w:hAnsi="Times New Roman" w:cs="Times New Roman"/>
          <w:sz w:val="24"/>
          <w:szCs w:val="24"/>
        </w:rPr>
        <w:tab/>
      </w:r>
      <w:r w:rsidRPr="00D41CD1">
        <w:rPr>
          <w:rFonts w:ascii="Times New Roman" w:hAnsi="Times New Roman" w:cs="Times New Roman"/>
          <w:sz w:val="24"/>
          <w:szCs w:val="24"/>
        </w:rPr>
        <w:t>Voditelj Operativne skupine za privatne, javne i javno-privatne projekte predlaže se i bira iz redova državnih dužnosnika središnjih tijela državne uprave za koje je utvrđeno da priprema i provedba projekta djelomično ili potpuno spada u njihovu nadležnost ili čelnika i drugih rukovodećih službenika Agencije za investicije i konkurentnost.</w:t>
      </w:r>
    </w:p>
    <w:p w:rsidR="00012087" w:rsidRPr="00D41CD1" w:rsidRDefault="007A6450" w:rsidP="00D41CD1">
      <w:pPr>
        <w:spacing w:after="0" w:line="240" w:lineRule="auto"/>
        <w:jc w:val="both"/>
        <w:rPr>
          <w:rFonts w:ascii="Times New Roman" w:hAnsi="Times New Roman" w:cs="Times New Roman"/>
          <w:sz w:val="24"/>
          <w:szCs w:val="24"/>
        </w:rPr>
      </w:pPr>
      <w:r w:rsidRPr="00D41CD1">
        <w:rPr>
          <w:rFonts w:ascii="Times New Roman" w:hAnsi="Times New Roman" w:cs="Times New Roman"/>
          <w:sz w:val="24"/>
          <w:szCs w:val="24"/>
        </w:rPr>
        <w:t>(9)</w:t>
      </w:r>
      <w:r w:rsidRPr="00D41CD1">
        <w:rPr>
          <w:rFonts w:ascii="Times New Roman" w:hAnsi="Times New Roman" w:cs="Times New Roman"/>
          <w:sz w:val="24"/>
          <w:szCs w:val="24"/>
        </w:rPr>
        <w:tab/>
      </w:r>
      <w:r w:rsidR="004D291B" w:rsidRPr="00D41CD1">
        <w:rPr>
          <w:rFonts w:ascii="Times New Roman" w:hAnsi="Times New Roman" w:cs="Times New Roman"/>
          <w:sz w:val="24"/>
          <w:szCs w:val="24"/>
        </w:rPr>
        <w:t>Voditelj Operativne skupine dužan je središnje tijelo državne uprave nadležno za gospodarstvo i predsjednika Povjerenstva tromjesečno</w:t>
      </w:r>
      <w:r w:rsidR="00562D8F" w:rsidRPr="00D41CD1">
        <w:rPr>
          <w:rFonts w:ascii="Times New Roman" w:hAnsi="Times New Roman" w:cs="Times New Roman"/>
          <w:sz w:val="24"/>
          <w:szCs w:val="24"/>
        </w:rPr>
        <w:t>,</w:t>
      </w:r>
      <w:r w:rsidR="004D291B" w:rsidRPr="00D41CD1">
        <w:rPr>
          <w:rFonts w:ascii="Times New Roman" w:hAnsi="Times New Roman" w:cs="Times New Roman"/>
          <w:sz w:val="24"/>
          <w:szCs w:val="24"/>
        </w:rPr>
        <w:t xml:space="preserve"> a na zahtjev predsjednika Povjerenstva i češće, izvještavati o provedbi postupaka te dinamici izvršenja zadaća svih sudionika u provedbi projekata.</w:t>
      </w:r>
    </w:p>
    <w:p w:rsidR="004D291B" w:rsidRPr="00D41CD1" w:rsidRDefault="007A6450" w:rsidP="00D41CD1">
      <w:pPr>
        <w:spacing w:after="0" w:line="240" w:lineRule="auto"/>
        <w:jc w:val="both"/>
        <w:rPr>
          <w:rFonts w:ascii="Times New Roman" w:hAnsi="Times New Roman" w:cs="Times New Roman"/>
          <w:sz w:val="24"/>
          <w:szCs w:val="24"/>
        </w:rPr>
      </w:pPr>
      <w:r w:rsidRPr="00D41CD1">
        <w:rPr>
          <w:rFonts w:ascii="Times New Roman" w:hAnsi="Times New Roman" w:cs="Times New Roman"/>
          <w:sz w:val="24"/>
          <w:szCs w:val="24"/>
        </w:rPr>
        <w:t>(10)</w:t>
      </w:r>
      <w:r w:rsidRPr="00D41CD1">
        <w:rPr>
          <w:rFonts w:ascii="Times New Roman" w:hAnsi="Times New Roman" w:cs="Times New Roman"/>
          <w:sz w:val="24"/>
          <w:szCs w:val="24"/>
        </w:rPr>
        <w:tab/>
      </w:r>
      <w:r w:rsidR="004D291B" w:rsidRPr="00D41CD1">
        <w:rPr>
          <w:rFonts w:ascii="Times New Roman" w:hAnsi="Times New Roman" w:cs="Times New Roman"/>
          <w:sz w:val="24"/>
          <w:szCs w:val="24"/>
        </w:rPr>
        <w:t>Operativna skupina proglašeni strateški projekt iz čl. 1</w:t>
      </w:r>
      <w:r w:rsidR="002E45AD" w:rsidRPr="00D41CD1">
        <w:rPr>
          <w:rFonts w:ascii="Times New Roman" w:hAnsi="Times New Roman" w:cs="Times New Roman"/>
          <w:sz w:val="24"/>
          <w:szCs w:val="24"/>
        </w:rPr>
        <w:t>4</w:t>
      </w:r>
      <w:r w:rsidR="004D291B" w:rsidRPr="00D41CD1">
        <w:rPr>
          <w:rFonts w:ascii="Times New Roman" w:hAnsi="Times New Roman" w:cs="Times New Roman"/>
          <w:sz w:val="24"/>
          <w:szCs w:val="24"/>
        </w:rPr>
        <w:t>. ovoga Zakona prati do njegove konačne realizacije.</w:t>
      </w:r>
    </w:p>
    <w:p w:rsidR="004D291B" w:rsidRPr="00D41CD1" w:rsidRDefault="004D291B" w:rsidP="007A026A">
      <w:pPr>
        <w:spacing w:after="0" w:line="240" w:lineRule="auto"/>
        <w:rPr>
          <w:rFonts w:ascii="Times New Roman" w:hAnsi="Times New Roman" w:cs="Times New Roman"/>
          <w:sz w:val="24"/>
          <w:szCs w:val="24"/>
        </w:rPr>
      </w:pPr>
    </w:p>
    <w:p w:rsidR="004D291B" w:rsidRPr="00D41CD1" w:rsidRDefault="004D291B" w:rsidP="00121167">
      <w:pPr>
        <w:pStyle w:val="Heading2"/>
      </w:pPr>
      <w:r w:rsidRPr="00D41CD1">
        <w:t xml:space="preserve">Sporazum o pripremi i provedbi strateškog projekta </w:t>
      </w:r>
    </w:p>
    <w:p w:rsidR="004D291B" w:rsidRPr="00D41CD1" w:rsidRDefault="004D291B" w:rsidP="00B33423">
      <w:pPr>
        <w:spacing w:after="0" w:line="240" w:lineRule="auto"/>
        <w:jc w:val="both"/>
        <w:rPr>
          <w:rFonts w:ascii="Times New Roman" w:hAnsi="Times New Roman" w:cs="Times New Roman"/>
          <w:sz w:val="24"/>
          <w:szCs w:val="24"/>
        </w:rPr>
      </w:pPr>
    </w:p>
    <w:p w:rsidR="004D291B" w:rsidRPr="00D41CD1" w:rsidRDefault="004D291B" w:rsidP="00121167">
      <w:pPr>
        <w:pStyle w:val="Heading3"/>
      </w:pPr>
      <w:r w:rsidRPr="00D41CD1">
        <w:t>Članak 1</w:t>
      </w:r>
      <w:r w:rsidR="002E45AD" w:rsidRPr="00D41CD1">
        <w:t>3</w:t>
      </w:r>
      <w:r w:rsidRPr="00D41CD1">
        <w:t>.</w:t>
      </w:r>
    </w:p>
    <w:p w:rsidR="007F64A3" w:rsidRPr="00D41CD1" w:rsidRDefault="007F64A3" w:rsidP="00D41CD1">
      <w:pPr>
        <w:spacing w:after="0" w:line="240" w:lineRule="auto"/>
        <w:jc w:val="both"/>
        <w:rPr>
          <w:rFonts w:ascii="Times New Roman" w:hAnsi="Times New Roman" w:cs="Times New Roman"/>
          <w:sz w:val="24"/>
          <w:szCs w:val="24"/>
        </w:rPr>
      </w:pPr>
    </w:p>
    <w:p w:rsidR="00012087" w:rsidRPr="00D41CD1" w:rsidRDefault="00D41CD1" w:rsidP="00D41CD1">
      <w:pPr>
        <w:spacing w:after="0" w:line="240" w:lineRule="auto"/>
        <w:jc w:val="both"/>
        <w:rPr>
          <w:rFonts w:ascii="Times New Roman" w:hAnsi="Times New Roman" w:cs="Times New Roman"/>
          <w:sz w:val="24"/>
          <w:szCs w:val="24"/>
        </w:rPr>
      </w:pPr>
      <w:r w:rsidRPr="00D41CD1">
        <w:rPr>
          <w:rFonts w:ascii="Times New Roman" w:hAnsi="Times New Roman" w:cs="Times New Roman"/>
          <w:sz w:val="24"/>
          <w:szCs w:val="24"/>
        </w:rPr>
        <w:t>(1)</w:t>
      </w:r>
      <w:r w:rsidRPr="00D41CD1">
        <w:rPr>
          <w:rFonts w:ascii="Times New Roman" w:hAnsi="Times New Roman" w:cs="Times New Roman"/>
          <w:sz w:val="24"/>
          <w:szCs w:val="24"/>
        </w:rPr>
        <w:tab/>
      </w:r>
      <w:r w:rsidR="004D291B" w:rsidRPr="00D41CD1">
        <w:rPr>
          <w:rFonts w:ascii="Times New Roman" w:hAnsi="Times New Roman" w:cs="Times New Roman"/>
          <w:sz w:val="24"/>
          <w:szCs w:val="24"/>
        </w:rPr>
        <w:t xml:space="preserve">Sporazum o pripremi i provedbi strateškog projekta (u daljnjem tekstu: Sporazum) s privatnim ili javnim investitorom sklopit će čelnik središnjeg tijela državne uprave nadležan za gospodarstvo, prije donošenja </w:t>
      </w:r>
      <w:r w:rsidR="003F2BF7" w:rsidRPr="00D41CD1">
        <w:rPr>
          <w:rFonts w:ascii="Times New Roman" w:hAnsi="Times New Roman" w:cs="Times New Roman"/>
          <w:sz w:val="24"/>
          <w:szCs w:val="24"/>
        </w:rPr>
        <w:t>o</w:t>
      </w:r>
      <w:r w:rsidR="004D291B" w:rsidRPr="00D41CD1">
        <w:rPr>
          <w:rFonts w:ascii="Times New Roman" w:hAnsi="Times New Roman" w:cs="Times New Roman"/>
          <w:sz w:val="24"/>
          <w:szCs w:val="24"/>
        </w:rPr>
        <w:t xml:space="preserve">dluke Vlade Republike Hrvatske o proglašenju strateškog projekta Republike Hrvatske, a uz prethodno mišljenje Državnog odvjetništva Republike Hrvatske, </w:t>
      </w:r>
      <w:r w:rsidR="00E3679D" w:rsidRPr="00D41CD1">
        <w:rPr>
          <w:rFonts w:ascii="Times New Roman" w:hAnsi="Times New Roman" w:cs="Times New Roman"/>
          <w:sz w:val="24"/>
          <w:szCs w:val="24"/>
        </w:rPr>
        <w:t xml:space="preserve">a </w:t>
      </w:r>
      <w:r w:rsidR="00AE4891" w:rsidRPr="00D41CD1">
        <w:rPr>
          <w:rFonts w:ascii="Times New Roman" w:hAnsi="Times New Roman" w:cs="Times New Roman"/>
          <w:sz w:val="24"/>
          <w:szCs w:val="24"/>
        </w:rPr>
        <w:t xml:space="preserve">u slučaju </w:t>
      </w:r>
      <w:r w:rsidR="001B241C" w:rsidRPr="00D41CD1">
        <w:rPr>
          <w:rFonts w:ascii="Times New Roman" w:hAnsi="Times New Roman" w:cs="Times New Roman"/>
          <w:sz w:val="24"/>
          <w:szCs w:val="24"/>
        </w:rPr>
        <w:t>kada</w:t>
      </w:r>
      <w:r w:rsidR="00AE4891" w:rsidRPr="00D41CD1">
        <w:rPr>
          <w:rFonts w:ascii="Times New Roman" w:hAnsi="Times New Roman" w:cs="Times New Roman"/>
          <w:sz w:val="24"/>
          <w:szCs w:val="24"/>
        </w:rPr>
        <w:t xml:space="preserve"> </w:t>
      </w:r>
      <w:r w:rsidR="004D291B" w:rsidRPr="00D41CD1">
        <w:rPr>
          <w:rFonts w:ascii="Times New Roman" w:hAnsi="Times New Roman" w:cs="Times New Roman"/>
          <w:sz w:val="24"/>
          <w:szCs w:val="24"/>
        </w:rPr>
        <w:t>je osnivač društva koje je investitor projekta</w:t>
      </w:r>
      <w:r w:rsidR="00AE4891" w:rsidRPr="00D41CD1">
        <w:rPr>
          <w:rFonts w:ascii="Times New Roman" w:hAnsi="Times New Roman" w:cs="Times New Roman"/>
          <w:sz w:val="24"/>
          <w:szCs w:val="24"/>
        </w:rPr>
        <w:t>,</w:t>
      </w:r>
      <w:r w:rsidR="004D291B" w:rsidRPr="00D41CD1">
        <w:rPr>
          <w:rFonts w:ascii="Times New Roman" w:hAnsi="Times New Roman" w:cs="Times New Roman"/>
          <w:sz w:val="24"/>
          <w:szCs w:val="24"/>
        </w:rPr>
        <w:t xml:space="preserve"> strana pravna osoba </w:t>
      </w:r>
      <w:r w:rsidR="00AE4891" w:rsidRPr="00D41CD1">
        <w:rPr>
          <w:rFonts w:ascii="Times New Roman" w:hAnsi="Times New Roman" w:cs="Times New Roman"/>
          <w:sz w:val="24"/>
          <w:szCs w:val="24"/>
        </w:rPr>
        <w:lastRenderedPageBreak/>
        <w:t xml:space="preserve">koja je </w:t>
      </w:r>
      <w:r w:rsidR="004D291B" w:rsidRPr="00D41CD1">
        <w:rPr>
          <w:rFonts w:ascii="Times New Roman" w:hAnsi="Times New Roman" w:cs="Times New Roman"/>
          <w:sz w:val="24"/>
          <w:szCs w:val="24"/>
        </w:rPr>
        <w:t>registrirana na teritoriju Republike Hrvatske</w:t>
      </w:r>
      <w:r w:rsidR="00C42191" w:rsidRPr="00D41CD1">
        <w:rPr>
          <w:rFonts w:ascii="Times New Roman" w:hAnsi="Times New Roman" w:cs="Times New Roman"/>
          <w:sz w:val="24"/>
          <w:szCs w:val="24"/>
        </w:rPr>
        <w:t xml:space="preserve"> </w:t>
      </w:r>
      <w:r w:rsidR="00AE4891" w:rsidRPr="00D41CD1">
        <w:rPr>
          <w:rFonts w:ascii="Times New Roman" w:hAnsi="Times New Roman" w:cs="Times New Roman"/>
          <w:sz w:val="24"/>
          <w:szCs w:val="24"/>
        </w:rPr>
        <w:t>i uz</w:t>
      </w:r>
      <w:r w:rsidR="00C42191" w:rsidRPr="00D41CD1">
        <w:rPr>
          <w:rFonts w:ascii="Times New Roman" w:hAnsi="Times New Roman" w:cs="Times New Roman"/>
          <w:sz w:val="24"/>
          <w:szCs w:val="24"/>
        </w:rPr>
        <w:t xml:space="preserve"> prethodno mišljenj</w:t>
      </w:r>
      <w:r w:rsidR="00AE4891" w:rsidRPr="00D41CD1">
        <w:rPr>
          <w:rFonts w:ascii="Times New Roman" w:hAnsi="Times New Roman" w:cs="Times New Roman"/>
          <w:sz w:val="24"/>
          <w:szCs w:val="24"/>
        </w:rPr>
        <w:t>e</w:t>
      </w:r>
      <w:r w:rsidR="00C42191" w:rsidRPr="00D41CD1">
        <w:rPr>
          <w:rFonts w:ascii="Times New Roman" w:hAnsi="Times New Roman" w:cs="Times New Roman"/>
          <w:sz w:val="24"/>
          <w:szCs w:val="24"/>
        </w:rPr>
        <w:t xml:space="preserve"> središnjeg tijela državne uprave nadležnog za vanjske i europske poslove.</w:t>
      </w:r>
    </w:p>
    <w:p w:rsidR="00012087" w:rsidRPr="00D41CD1" w:rsidRDefault="00D41CD1" w:rsidP="00D41CD1">
      <w:pPr>
        <w:spacing w:after="0" w:line="240" w:lineRule="auto"/>
        <w:jc w:val="both"/>
        <w:rPr>
          <w:rFonts w:ascii="Times New Roman" w:hAnsi="Times New Roman" w:cs="Times New Roman"/>
          <w:sz w:val="24"/>
          <w:szCs w:val="24"/>
        </w:rPr>
      </w:pPr>
      <w:r w:rsidRPr="00D41CD1">
        <w:rPr>
          <w:rFonts w:ascii="Times New Roman" w:hAnsi="Times New Roman" w:cs="Times New Roman"/>
          <w:sz w:val="24"/>
          <w:szCs w:val="24"/>
        </w:rPr>
        <w:t>(2)</w:t>
      </w:r>
      <w:r w:rsidRPr="00D41CD1">
        <w:rPr>
          <w:rFonts w:ascii="Times New Roman" w:hAnsi="Times New Roman" w:cs="Times New Roman"/>
          <w:sz w:val="24"/>
          <w:szCs w:val="24"/>
        </w:rPr>
        <w:tab/>
      </w:r>
      <w:r w:rsidR="004D291B" w:rsidRPr="00D41CD1">
        <w:rPr>
          <w:rFonts w:ascii="Times New Roman" w:hAnsi="Times New Roman" w:cs="Times New Roman"/>
          <w:sz w:val="24"/>
          <w:szCs w:val="24"/>
        </w:rPr>
        <w:t>Bitne sastavnice Sporazuma proizlaze iz prijedloga Operativne skupine za pripremu i provedbu strateškog projekta te popisa upravnih i drugih postupaka i radnji koje je potrebno poduzeti u cilju realizacije strateškog projekta iz članka 1</w:t>
      </w:r>
      <w:r w:rsidR="002E45AD" w:rsidRPr="00D41CD1">
        <w:rPr>
          <w:rFonts w:ascii="Times New Roman" w:hAnsi="Times New Roman" w:cs="Times New Roman"/>
          <w:sz w:val="24"/>
          <w:szCs w:val="24"/>
        </w:rPr>
        <w:t>2</w:t>
      </w:r>
      <w:r w:rsidR="004D291B" w:rsidRPr="00D41CD1">
        <w:rPr>
          <w:rFonts w:ascii="Times New Roman" w:hAnsi="Times New Roman" w:cs="Times New Roman"/>
          <w:sz w:val="24"/>
          <w:szCs w:val="24"/>
        </w:rPr>
        <w:t>. stavka 4. ovoga Zakona, prihvaćenog od strane Povjerenstva iz članka 1</w:t>
      </w:r>
      <w:r w:rsidR="002E45AD" w:rsidRPr="00D41CD1">
        <w:rPr>
          <w:rFonts w:ascii="Times New Roman" w:hAnsi="Times New Roman" w:cs="Times New Roman"/>
          <w:sz w:val="24"/>
          <w:szCs w:val="24"/>
        </w:rPr>
        <w:t>0</w:t>
      </w:r>
      <w:r w:rsidR="004D291B" w:rsidRPr="00D41CD1">
        <w:rPr>
          <w:rFonts w:ascii="Times New Roman" w:hAnsi="Times New Roman" w:cs="Times New Roman"/>
          <w:sz w:val="24"/>
          <w:szCs w:val="24"/>
        </w:rPr>
        <w:t>. ovoga Zakona.</w:t>
      </w:r>
    </w:p>
    <w:p w:rsidR="00012087" w:rsidRPr="00D41CD1" w:rsidRDefault="00D41CD1" w:rsidP="00D41CD1">
      <w:pPr>
        <w:spacing w:after="0" w:line="240" w:lineRule="auto"/>
        <w:jc w:val="both"/>
        <w:rPr>
          <w:rFonts w:ascii="Times New Roman" w:hAnsi="Times New Roman" w:cs="Times New Roman"/>
          <w:sz w:val="24"/>
          <w:szCs w:val="24"/>
        </w:rPr>
      </w:pPr>
      <w:r w:rsidRPr="00D41CD1">
        <w:rPr>
          <w:rFonts w:ascii="Times New Roman" w:hAnsi="Times New Roman" w:cs="Times New Roman"/>
          <w:sz w:val="24"/>
          <w:szCs w:val="24"/>
        </w:rPr>
        <w:t>(3)</w:t>
      </w:r>
      <w:r w:rsidRPr="00D41CD1">
        <w:rPr>
          <w:rFonts w:ascii="Times New Roman" w:hAnsi="Times New Roman" w:cs="Times New Roman"/>
          <w:sz w:val="24"/>
          <w:szCs w:val="24"/>
        </w:rPr>
        <w:tab/>
      </w:r>
      <w:r w:rsidR="004D291B" w:rsidRPr="00D41CD1">
        <w:rPr>
          <w:rFonts w:ascii="Times New Roman" w:hAnsi="Times New Roman" w:cs="Times New Roman"/>
          <w:sz w:val="24"/>
          <w:szCs w:val="24"/>
        </w:rPr>
        <w:t>Sporazumom se uređuje tehnička priprema i provedba strateškog projekta, vrijeme investiranja, krajnji rok realizacije strateškog projekta, ugovorna kazna u visini vrijednosti 0,1% ukupne vrijednosti strateškog projekta i to u slučaju prekoračenja krajnjeg roka realizacije strateškog projekta krivnjom investitora ili u slučaju odusta</w:t>
      </w:r>
      <w:r w:rsidR="00E62EA4" w:rsidRPr="00D41CD1">
        <w:rPr>
          <w:rFonts w:ascii="Times New Roman" w:hAnsi="Times New Roman" w:cs="Times New Roman"/>
          <w:sz w:val="24"/>
          <w:szCs w:val="24"/>
        </w:rPr>
        <w:t xml:space="preserve">janja </w:t>
      </w:r>
      <w:r w:rsidR="004D291B" w:rsidRPr="00D41CD1">
        <w:rPr>
          <w:rFonts w:ascii="Times New Roman" w:hAnsi="Times New Roman" w:cs="Times New Roman"/>
          <w:sz w:val="24"/>
          <w:szCs w:val="24"/>
        </w:rPr>
        <w:t>investitora od realizacije strateškog projekta.</w:t>
      </w:r>
    </w:p>
    <w:p w:rsidR="00012087" w:rsidRPr="00D41CD1" w:rsidRDefault="00D41CD1" w:rsidP="00D41CD1">
      <w:pPr>
        <w:spacing w:after="0" w:line="240" w:lineRule="auto"/>
        <w:jc w:val="both"/>
        <w:rPr>
          <w:rFonts w:ascii="Times New Roman" w:hAnsi="Times New Roman" w:cs="Times New Roman"/>
          <w:sz w:val="24"/>
          <w:szCs w:val="24"/>
        </w:rPr>
      </w:pPr>
      <w:r w:rsidRPr="00D41CD1">
        <w:rPr>
          <w:rFonts w:ascii="Times New Roman" w:hAnsi="Times New Roman" w:cs="Times New Roman"/>
          <w:sz w:val="24"/>
          <w:szCs w:val="24"/>
        </w:rPr>
        <w:t>(4)</w:t>
      </w:r>
      <w:r w:rsidRPr="00D41CD1">
        <w:rPr>
          <w:rFonts w:ascii="Times New Roman" w:hAnsi="Times New Roman" w:cs="Times New Roman"/>
          <w:sz w:val="24"/>
          <w:szCs w:val="24"/>
        </w:rPr>
        <w:tab/>
      </w:r>
      <w:r w:rsidR="004D291B" w:rsidRPr="00D41CD1">
        <w:rPr>
          <w:rFonts w:ascii="Times New Roman" w:hAnsi="Times New Roman" w:cs="Times New Roman"/>
          <w:sz w:val="24"/>
          <w:szCs w:val="24"/>
        </w:rPr>
        <w:t>U slučaju prekoračenja krajnjeg roka realizacije strateškog projekta iz stavka 3. ovoga članka a koji nije krivnja investitora, isti u roku 3 mjeseca prije isteka krajnjeg roka realizacije dostavlja zahtjev za primjerenim produljenjem roka realizacije strateškog projekta, s detaljnim obrazloženjem razloga koji su doveli do prekoračenja roka. Zahtjev se dostavlja središnjem tijelu državne uprave nadležnom za gospodarstvo, koje će na prijedlog Povjerenstva donijeti odluku o primjerenom produljenju krajnjeg roka realizacije strateškog projekta.</w:t>
      </w:r>
    </w:p>
    <w:p w:rsidR="007F64A3" w:rsidRPr="00D41CD1" w:rsidRDefault="00D41CD1" w:rsidP="00D41CD1">
      <w:pPr>
        <w:spacing w:after="0" w:line="240" w:lineRule="auto"/>
        <w:jc w:val="both"/>
        <w:rPr>
          <w:rFonts w:ascii="Times New Roman" w:hAnsi="Times New Roman" w:cs="Times New Roman"/>
          <w:sz w:val="24"/>
          <w:szCs w:val="24"/>
        </w:rPr>
      </w:pPr>
      <w:r w:rsidRPr="00D41CD1">
        <w:rPr>
          <w:rFonts w:ascii="Times New Roman" w:hAnsi="Times New Roman" w:cs="Times New Roman"/>
          <w:sz w:val="24"/>
          <w:szCs w:val="24"/>
        </w:rPr>
        <w:t>(5)</w:t>
      </w:r>
      <w:r w:rsidRPr="00D41CD1">
        <w:rPr>
          <w:rFonts w:ascii="Times New Roman" w:hAnsi="Times New Roman" w:cs="Times New Roman"/>
          <w:sz w:val="24"/>
          <w:szCs w:val="24"/>
        </w:rPr>
        <w:tab/>
      </w:r>
      <w:r w:rsidR="004D291B" w:rsidRPr="00D41CD1">
        <w:rPr>
          <w:rFonts w:ascii="Times New Roman" w:hAnsi="Times New Roman" w:cs="Times New Roman"/>
          <w:sz w:val="24"/>
          <w:szCs w:val="24"/>
        </w:rPr>
        <w:t xml:space="preserve">Investitor je </w:t>
      </w:r>
      <w:r w:rsidR="00F4186E" w:rsidRPr="00D41CD1">
        <w:rPr>
          <w:rFonts w:ascii="Times New Roman" w:hAnsi="Times New Roman" w:cs="Times New Roman"/>
          <w:sz w:val="24"/>
          <w:szCs w:val="24"/>
        </w:rPr>
        <w:t>dužan</w:t>
      </w:r>
      <w:r w:rsidR="004D291B" w:rsidRPr="00D41CD1">
        <w:rPr>
          <w:rFonts w:ascii="Times New Roman" w:hAnsi="Times New Roman" w:cs="Times New Roman"/>
          <w:sz w:val="24"/>
          <w:szCs w:val="24"/>
        </w:rPr>
        <w:t xml:space="preserve"> dostaviti središnjem tijelu državne uprave nadležnom za gospodarstvo, u roku od 7 dana prije potpisivanja Sporazuma, bjanko zadužnicu društva koje je dokazalo financijsku sposobnost za realizaciju strateškog projekta temeljem članka </w:t>
      </w:r>
      <w:r w:rsidR="002E45AD" w:rsidRPr="00D41CD1">
        <w:rPr>
          <w:rFonts w:ascii="Times New Roman" w:hAnsi="Times New Roman" w:cs="Times New Roman"/>
          <w:sz w:val="24"/>
          <w:szCs w:val="24"/>
        </w:rPr>
        <w:t>9</w:t>
      </w:r>
      <w:r w:rsidR="004D291B" w:rsidRPr="00D41CD1">
        <w:rPr>
          <w:rFonts w:ascii="Times New Roman" w:hAnsi="Times New Roman" w:cs="Times New Roman"/>
          <w:sz w:val="24"/>
          <w:szCs w:val="24"/>
        </w:rPr>
        <w:t>. stavka 2. ovoga Zakona, potvrđenu (solemniziranu) od strane javnog bilježnika, a radi osiguranja naplate ugovorne kazne iz stavka 3. ovoga članka.</w:t>
      </w:r>
    </w:p>
    <w:p w:rsidR="00E743D3" w:rsidRPr="00D41CD1" w:rsidRDefault="00E743D3" w:rsidP="00D41CD1">
      <w:pPr>
        <w:spacing w:after="0" w:line="240" w:lineRule="auto"/>
        <w:jc w:val="both"/>
        <w:rPr>
          <w:rFonts w:ascii="Times New Roman" w:hAnsi="Times New Roman" w:cs="Times New Roman"/>
          <w:sz w:val="24"/>
          <w:szCs w:val="24"/>
        </w:rPr>
      </w:pPr>
      <w:r w:rsidRPr="00D41CD1">
        <w:rPr>
          <w:rFonts w:ascii="Times New Roman" w:hAnsi="Times New Roman" w:cs="Times New Roman"/>
          <w:sz w:val="24"/>
          <w:szCs w:val="24"/>
        </w:rPr>
        <w:t>(</w:t>
      </w:r>
      <w:r w:rsidR="00F4186E" w:rsidRPr="00D41CD1">
        <w:rPr>
          <w:rFonts w:ascii="Times New Roman" w:hAnsi="Times New Roman" w:cs="Times New Roman"/>
          <w:sz w:val="24"/>
          <w:szCs w:val="24"/>
        </w:rPr>
        <w:t>6</w:t>
      </w:r>
      <w:r w:rsidR="00D41CD1" w:rsidRPr="00D41CD1">
        <w:rPr>
          <w:rFonts w:ascii="Times New Roman" w:hAnsi="Times New Roman" w:cs="Times New Roman"/>
          <w:sz w:val="24"/>
          <w:szCs w:val="24"/>
        </w:rPr>
        <w:t>)</w:t>
      </w:r>
      <w:r w:rsidR="00D41CD1" w:rsidRPr="00D41CD1">
        <w:rPr>
          <w:rFonts w:ascii="Times New Roman" w:hAnsi="Times New Roman" w:cs="Times New Roman"/>
          <w:sz w:val="24"/>
          <w:szCs w:val="24"/>
        </w:rPr>
        <w:tab/>
      </w:r>
      <w:r w:rsidRPr="00D41CD1">
        <w:rPr>
          <w:rFonts w:ascii="Times New Roman" w:hAnsi="Times New Roman" w:cs="Times New Roman"/>
          <w:sz w:val="24"/>
          <w:szCs w:val="24"/>
        </w:rPr>
        <w:t xml:space="preserve">Privatni ili javno-privatni investitor </w:t>
      </w:r>
      <w:r w:rsidR="00FD470F" w:rsidRPr="00D41CD1">
        <w:rPr>
          <w:rFonts w:ascii="Times New Roman" w:hAnsi="Times New Roman" w:cs="Times New Roman"/>
          <w:sz w:val="24"/>
          <w:szCs w:val="24"/>
        </w:rPr>
        <w:t xml:space="preserve">radi dokaza </w:t>
      </w:r>
      <w:r w:rsidR="001B7EDC" w:rsidRPr="00D41CD1">
        <w:rPr>
          <w:rFonts w:ascii="Times New Roman" w:hAnsi="Times New Roman" w:cs="Times New Roman"/>
          <w:sz w:val="24"/>
          <w:szCs w:val="24"/>
        </w:rPr>
        <w:t xml:space="preserve">o namjeri realizacije prijavljenog projekta </w:t>
      </w:r>
      <w:r w:rsidR="00F4186E" w:rsidRPr="00D41CD1">
        <w:rPr>
          <w:rFonts w:ascii="Times New Roman" w:hAnsi="Times New Roman" w:cs="Times New Roman"/>
          <w:sz w:val="24"/>
          <w:szCs w:val="24"/>
        </w:rPr>
        <w:t xml:space="preserve">dužan je dostaviti </w:t>
      </w:r>
      <w:r w:rsidR="00936F8C" w:rsidRPr="00D41CD1">
        <w:rPr>
          <w:rFonts w:ascii="Times New Roman" w:hAnsi="Times New Roman" w:cs="Times New Roman"/>
          <w:sz w:val="24"/>
          <w:szCs w:val="24"/>
        </w:rPr>
        <w:t>Agenciji za investicije i konkurentnost</w:t>
      </w:r>
      <w:r w:rsidR="00F4186E" w:rsidRPr="00D41CD1">
        <w:rPr>
          <w:rFonts w:ascii="Times New Roman" w:hAnsi="Times New Roman" w:cs="Times New Roman"/>
          <w:sz w:val="24"/>
          <w:szCs w:val="24"/>
        </w:rPr>
        <w:t xml:space="preserve"> u roku od 7 dana prije potpisivanja Sporazuma</w:t>
      </w:r>
      <w:r w:rsidR="001B7EDC" w:rsidRPr="00D41CD1">
        <w:rPr>
          <w:rFonts w:ascii="Times New Roman" w:hAnsi="Times New Roman" w:cs="Times New Roman"/>
          <w:sz w:val="24"/>
          <w:szCs w:val="24"/>
        </w:rPr>
        <w:t>,</w:t>
      </w:r>
      <w:r w:rsidR="00936F8C" w:rsidRPr="00D41CD1">
        <w:rPr>
          <w:rFonts w:ascii="Times New Roman" w:hAnsi="Times New Roman" w:cs="Times New Roman"/>
          <w:sz w:val="24"/>
          <w:szCs w:val="24"/>
        </w:rPr>
        <w:t xml:space="preserve"> obvezno i sljedeće:</w:t>
      </w:r>
    </w:p>
    <w:p w:rsidR="00E743D3" w:rsidRPr="00D41CD1" w:rsidRDefault="00D41CD1" w:rsidP="00D41CD1">
      <w:pPr>
        <w:spacing w:after="0" w:line="240" w:lineRule="auto"/>
        <w:jc w:val="both"/>
        <w:rPr>
          <w:rFonts w:ascii="Times New Roman" w:hAnsi="Times New Roman" w:cs="Times New Roman"/>
          <w:sz w:val="24"/>
          <w:szCs w:val="24"/>
        </w:rPr>
      </w:pPr>
      <w:r w:rsidRPr="00D41CD1">
        <w:rPr>
          <w:rFonts w:ascii="Times New Roman" w:hAnsi="Times New Roman" w:cs="Times New Roman"/>
          <w:sz w:val="24"/>
          <w:szCs w:val="24"/>
        </w:rPr>
        <w:tab/>
      </w:r>
      <w:r w:rsidR="00E743D3" w:rsidRPr="00D41CD1">
        <w:rPr>
          <w:rFonts w:ascii="Times New Roman" w:hAnsi="Times New Roman" w:cs="Times New Roman"/>
          <w:sz w:val="24"/>
          <w:szCs w:val="24"/>
        </w:rPr>
        <w:t xml:space="preserve">1. potvrdu banke kojom investitor dokazuje da su na posebnom računu namijenjenom za realizaciju projekta, društva koje </w:t>
      </w:r>
      <w:r w:rsidR="00786729" w:rsidRPr="00D41CD1">
        <w:rPr>
          <w:rFonts w:ascii="Times New Roman" w:hAnsi="Times New Roman" w:cs="Times New Roman"/>
          <w:sz w:val="24"/>
          <w:szCs w:val="24"/>
        </w:rPr>
        <w:t xml:space="preserve">je podnijelo </w:t>
      </w:r>
      <w:r w:rsidR="00E743D3" w:rsidRPr="00D41CD1">
        <w:rPr>
          <w:rFonts w:ascii="Times New Roman" w:hAnsi="Times New Roman" w:cs="Times New Roman"/>
          <w:sz w:val="24"/>
          <w:szCs w:val="24"/>
        </w:rPr>
        <w:t xml:space="preserve">prijavu osigurana financijska sredstva u visini vrijednosti najmanje 5% ukupne vrijednosti </w:t>
      </w:r>
      <w:r w:rsidR="00A00C1B" w:rsidRPr="00D41CD1">
        <w:rPr>
          <w:rFonts w:ascii="Times New Roman" w:hAnsi="Times New Roman" w:cs="Times New Roman"/>
          <w:sz w:val="24"/>
          <w:szCs w:val="24"/>
        </w:rPr>
        <w:t xml:space="preserve">prijavljenog </w:t>
      </w:r>
      <w:r w:rsidR="00E743D3" w:rsidRPr="00D41CD1">
        <w:rPr>
          <w:rFonts w:ascii="Times New Roman" w:hAnsi="Times New Roman" w:cs="Times New Roman"/>
          <w:sz w:val="24"/>
          <w:szCs w:val="24"/>
        </w:rPr>
        <w:t>projekta, i/ili</w:t>
      </w:r>
    </w:p>
    <w:p w:rsidR="00E743D3" w:rsidRPr="00D41CD1" w:rsidRDefault="00D41CD1" w:rsidP="00D41CD1">
      <w:pPr>
        <w:spacing w:after="0" w:line="240" w:lineRule="auto"/>
        <w:jc w:val="both"/>
        <w:rPr>
          <w:rFonts w:ascii="Times New Roman" w:hAnsi="Times New Roman" w:cs="Times New Roman"/>
          <w:sz w:val="24"/>
          <w:szCs w:val="24"/>
        </w:rPr>
      </w:pPr>
      <w:r w:rsidRPr="00D41CD1">
        <w:rPr>
          <w:rFonts w:ascii="Times New Roman" w:hAnsi="Times New Roman" w:cs="Times New Roman"/>
          <w:sz w:val="24"/>
          <w:szCs w:val="24"/>
        </w:rPr>
        <w:tab/>
      </w:r>
      <w:r w:rsidR="00E743D3" w:rsidRPr="00D41CD1">
        <w:rPr>
          <w:rFonts w:ascii="Times New Roman" w:hAnsi="Times New Roman" w:cs="Times New Roman"/>
          <w:sz w:val="24"/>
          <w:szCs w:val="24"/>
        </w:rPr>
        <w:t xml:space="preserve">2. u slučaju kada je investitor za potrebe projekta osnovao društvo posebne namjene koje posluje na teritoriju Republike Hrvatske, potvrdu banke kojom dokazuje da su na posebnom računu društva namijenjenom za realizaciju projekta, osigurana financijska sredstva u visini vrijednosti najmanje 5% ukupne vrijednosti </w:t>
      </w:r>
      <w:r w:rsidR="00A00C1B" w:rsidRPr="00D41CD1">
        <w:rPr>
          <w:rFonts w:ascii="Times New Roman" w:hAnsi="Times New Roman" w:cs="Times New Roman"/>
          <w:sz w:val="24"/>
          <w:szCs w:val="24"/>
        </w:rPr>
        <w:t xml:space="preserve">prijavljenog </w:t>
      </w:r>
      <w:r w:rsidR="00E743D3" w:rsidRPr="00D41CD1">
        <w:rPr>
          <w:rFonts w:ascii="Times New Roman" w:hAnsi="Times New Roman" w:cs="Times New Roman"/>
          <w:sz w:val="24"/>
          <w:szCs w:val="24"/>
        </w:rPr>
        <w:t xml:space="preserve">projekta, i/ili </w:t>
      </w:r>
    </w:p>
    <w:p w:rsidR="00E743D3" w:rsidRPr="00D41CD1" w:rsidRDefault="00D41CD1" w:rsidP="00D41CD1">
      <w:pPr>
        <w:spacing w:after="0" w:line="240" w:lineRule="auto"/>
        <w:jc w:val="both"/>
        <w:rPr>
          <w:rFonts w:ascii="Times New Roman" w:hAnsi="Times New Roman" w:cs="Times New Roman"/>
          <w:sz w:val="24"/>
          <w:szCs w:val="24"/>
        </w:rPr>
      </w:pPr>
      <w:r w:rsidRPr="00D41CD1">
        <w:rPr>
          <w:rFonts w:ascii="Times New Roman" w:hAnsi="Times New Roman" w:cs="Times New Roman"/>
          <w:sz w:val="24"/>
          <w:szCs w:val="24"/>
        </w:rPr>
        <w:tab/>
      </w:r>
      <w:r w:rsidR="00E743D3" w:rsidRPr="00D41CD1">
        <w:rPr>
          <w:rFonts w:ascii="Times New Roman" w:hAnsi="Times New Roman" w:cs="Times New Roman"/>
          <w:sz w:val="24"/>
          <w:szCs w:val="24"/>
        </w:rPr>
        <w:t xml:space="preserve">3. dokaz o iznosu prethodno uloženih sredstava u realizaciju projekta u visini vrijednosti najmanje 5% ukupne vrijednosti </w:t>
      </w:r>
      <w:r w:rsidR="00A00C1B" w:rsidRPr="00D41CD1">
        <w:rPr>
          <w:rFonts w:ascii="Times New Roman" w:hAnsi="Times New Roman" w:cs="Times New Roman"/>
          <w:sz w:val="24"/>
          <w:szCs w:val="24"/>
        </w:rPr>
        <w:t xml:space="preserve">prijavljenog </w:t>
      </w:r>
      <w:r w:rsidR="00E743D3" w:rsidRPr="00D41CD1">
        <w:rPr>
          <w:rFonts w:ascii="Times New Roman" w:hAnsi="Times New Roman" w:cs="Times New Roman"/>
          <w:sz w:val="24"/>
          <w:szCs w:val="24"/>
        </w:rPr>
        <w:t xml:space="preserve">projekta, temeljen na potvrdi ovlaštenog revizora o visini izvršenog ulaganja, i/ili </w:t>
      </w:r>
    </w:p>
    <w:p w:rsidR="00012087" w:rsidRPr="00D41CD1" w:rsidRDefault="00D41CD1" w:rsidP="00D41CD1">
      <w:pPr>
        <w:spacing w:after="0" w:line="240" w:lineRule="auto"/>
        <w:jc w:val="both"/>
        <w:rPr>
          <w:rFonts w:ascii="Times New Roman" w:hAnsi="Times New Roman" w:cs="Times New Roman"/>
          <w:sz w:val="24"/>
          <w:szCs w:val="24"/>
        </w:rPr>
      </w:pPr>
      <w:r w:rsidRPr="00D41CD1">
        <w:rPr>
          <w:rFonts w:ascii="Times New Roman" w:hAnsi="Times New Roman" w:cs="Times New Roman"/>
          <w:sz w:val="24"/>
          <w:szCs w:val="24"/>
        </w:rPr>
        <w:tab/>
      </w:r>
      <w:r w:rsidR="00E743D3" w:rsidRPr="00D41CD1">
        <w:rPr>
          <w:rFonts w:ascii="Times New Roman" w:hAnsi="Times New Roman" w:cs="Times New Roman"/>
          <w:sz w:val="24"/>
          <w:szCs w:val="24"/>
        </w:rPr>
        <w:t>4. obvezujuće pismo namjere banke kojim dokazuje spremnost financiranja projekta</w:t>
      </w:r>
      <w:r w:rsidR="00786729" w:rsidRPr="00D41CD1">
        <w:rPr>
          <w:rFonts w:ascii="Times New Roman" w:hAnsi="Times New Roman" w:cs="Times New Roman"/>
          <w:sz w:val="24"/>
          <w:szCs w:val="24"/>
        </w:rPr>
        <w:t>.</w:t>
      </w:r>
    </w:p>
    <w:p w:rsidR="00012087" w:rsidRPr="00D41CD1" w:rsidRDefault="00E743D3" w:rsidP="00D41CD1">
      <w:pPr>
        <w:spacing w:after="0" w:line="240" w:lineRule="auto"/>
        <w:jc w:val="both"/>
        <w:rPr>
          <w:rFonts w:ascii="Times New Roman" w:hAnsi="Times New Roman" w:cs="Times New Roman"/>
          <w:sz w:val="24"/>
          <w:szCs w:val="24"/>
        </w:rPr>
      </w:pPr>
      <w:r w:rsidRPr="00D41CD1">
        <w:rPr>
          <w:rFonts w:ascii="Times New Roman" w:hAnsi="Times New Roman" w:cs="Times New Roman"/>
          <w:sz w:val="24"/>
          <w:szCs w:val="24"/>
        </w:rPr>
        <w:t>(</w:t>
      </w:r>
      <w:r w:rsidR="00F4186E" w:rsidRPr="00D41CD1">
        <w:rPr>
          <w:rFonts w:ascii="Times New Roman" w:hAnsi="Times New Roman" w:cs="Times New Roman"/>
          <w:sz w:val="24"/>
          <w:szCs w:val="24"/>
        </w:rPr>
        <w:t>7</w:t>
      </w:r>
      <w:r w:rsidR="00D41CD1" w:rsidRPr="00D41CD1">
        <w:rPr>
          <w:rFonts w:ascii="Times New Roman" w:hAnsi="Times New Roman" w:cs="Times New Roman"/>
          <w:sz w:val="24"/>
          <w:szCs w:val="24"/>
        </w:rPr>
        <w:t>)</w:t>
      </w:r>
      <w:r w:rsidR="00D41CD1" w:rsidRPr="00D41CD1">
        <w:rPr>
          <w:rFonts w:ascii="Times New Roman" w:hAnsi="Times New Roman" w:cs="Times New Roman"/>
          <w:sz w:val="24"/>
          <w:szCs w:val="24"/>
        </w:rPr>
        <w:tab/>
      </w:r>
      <w:r w:rsidRPr="00D41CD1">
        <w:rPr>
          <w:rFonts w:ascii="Times New Roman" w:hAnsi="Times New Roman" w:cs="Times New Roman"/>
          <w:sz w:val="24"/>
          <w:szCs w:val="24"/>
        </w:rPr>
        <w:t xml:space="preserve">Javni investitor </w:t>
      </w:r>
      <w:r w:rsidR="00936F8C" w:rsidRPr="00D41CD1">
        <w:rPr>
          <w:rFonts w:ascii="Times New Roman" w:hAnsi="Times New Roman" w:cs="Times New Roman"/>
          <w:sz w:val="24"/>
          <w:szCs w:val="24"/>
        </w:rPr>
        <w:t>dužan je dostaviti središnjem tijelu državne uprave nadležnom za gospodarstvo u roku od 7 dana prije potpisivanja Sporazuma</w:t>
      </w:r>
      <w:r w:rsidR="001B7EDC" w:rsidRPr="00D41CD1">
        <w:rPr>
          <w:rFonts w:ascii="Times New Roman" w:hAnsi="Times New Roman" w:cs="Times New Roman"/>
          <w:sz w:val="24"/>
          <w:szCs w:val="24"/>
        </w:rPr>
        <w:t>,</w:t>
      </w:r>
      <w:r w:rsidR="00936F8C" w:rsidRPr="00D41CD1">
        <w:rPr>
          <w:rFonts w:ascii="Times New Roman" w:hAnsi="Times New Roman" w:cs="Times New Roman"/>
          <w:sz w:val="24"/>
          <w:szCs w:val="24"/>
        </w:rPr>
        <w:t xml:space="preserve"> </w:t>
      </w:r>
      <w:r w:rsidRPr="00D41CD1">
        <w:rPr>
          <w:rFonts w:ascii="Times New Roman" w:hAnsi="Times New Roman" w:cs="Times New Roman"/>
          <w:sz w:val="24"/>
          <w:szCs w:val="24"/>
        </w:rPr>
        <w:t>dokaz o namjeri realizacije</w:t>
      </w:r>
      <w:r w:rsidR="001B7EDC" w:rsidRPr="00D41CD1">
        <w:rPr>
          <w:rFonts w:ascii="Times New Roman" w:hAnsi="Times New Roman" w:cs="Times New Roman"/>
          <w:sz w:val="24"/>
          <w:szCs w:val="24"/>
        </w:rPr>
        <w:t xml:space="preserve"> prijavljenog</w:t>
      </w:r>
      <w:r w:rsidRPr="00D41CD1">
        <w:rPr>
          <w:rFonts w:ascii="Times New Roman" w:hAnsi="Times New Roman" w:cs="Times New Roman"/>
          <w:sz w:val="24"/>
          <w:szCs w:val="24"/>
        </w:rPr>
        <w:t xml:space="preserve"> projekta koji uključuje </w:t>
      </w:r>
      <w:r w:rsidR="0091353E" w:rsidRPr="00D41CD1">
        <w:rPr>
          <w:rFonts w:ascii="Times New Roman" w:hAnsi="Times New Roman" w:cs="Times New Roman"/>
          <w:sz w:val="24"/>
          <w:szCs w:val="24"/>
        </w:rPr>
        <w:t>o</w:t>
      </w:r>
      <w:r w:rsidRPr="00D41CD1">
        <w:rPr>
          <w:rFonts w:ascii="Times New Roman" w:hAnsi="Times New Roman" w:cs="Times New Roman"/>
          <w:sz w:val="24"/>
          <w:szCs w:val="24"/>
        </w:rPr>
        <w:t xml:space="preserve">dluku Nadzornog odbora društva ili </w:t>
      </w:r>
      <w:r w:rsidR="0091353E" w:rsidRPr="00D41CD1">
        <w:rPr>
          <w:rFonts w:ascii="Times New Roman" w:hAnsi="Times New Roman" w:cs="Times New Roman"/>
          <w:sz w:val="24"/>
          <w:szCs w:val="24"/>
        </w:rPr>
        <w:t>o</w:t>
      </w:r>
      <w:r w:rsidRPr="00D41CD1">
        <w:rPr>
          <w:rFonts w:ascii="Times New Roman" w:hAnsi="Times New Roman" w:cs="Times New Roman"/>
          <w:sz w:val="24"/>
          <w:szCs w:val="24"/>
        </w:rPr>
        <w:t xml:space="preserve">dluku Glavne skupštine društva. </w:t>
      </w:r>
    </w:p>
    <w:p w:rsidR="00012087" w:rsidRPr="00D41CD1" w:rsidRDefault="004D291B" w:rsidP="00D41CD1">
      <w:pPr>
        <w:spacing w:after="0" w:line="240" w:lineRule="auto"/>
        <w:jc w:val="both"/>
        <w:rPr>
          <w:rFonts w:ascii="Times New Roman" w:hAnsi="Times New Roman" w:cs="Times New Roman"/>
          <w:sz w:val="24"/>
          <w:szCs w:val="24"/>
        </w:rPr>
      </w:pPr>
      <w:r w:rsidRPr="00D41CD1">
        <w:rPr>
          <w:rFonts w:ascii="Times New Roman" w:hAnsi="Times New Roman" w:cs="Times New Roman"/>
          <w:sz w:val="24"/>
          <w:szCs w:val="24"/>
        </w:rPr>
        <w:t>(</w:t>
      </w:r>
      <w:r w:rsidR="00936F8C" w:rsidRPr="00D41CD1">
        <w:rPr>
          <w:rFonts w:ascii="Times New Roman" w:hAnsi="Times New Roman" w:cs="Times New Roman"/>
          <w:sz w:val="24"/>
          <w:szCs w:val="24"/>
        </w:rPr>
        <w:t>8</w:t>
      </w:r>
      <w:r w:rsidR="00D41CD1" w:rsidRPr="00D41CD1">
        <w:rPr>
          <w:rFonts w:ascii="Times New Roman" w:hAnsi="Times New Roman" w:cs="Times New Roman"/>
          <w:sz w:val="24"/>
          <w:szCs w:val="24"/>
        </w:rPr>
        <w:t>)</w:t>
      </w:r>
      <w:r w:rsidR="00D41CD1" w:rsidRPr="00D41CD1">
        <w:rPr>
          <w:rFonts w:ascii="Times New Roman" w:hAnsi="Times New Roman" w:cs="Times New Roman"/>
          <w:sz w:val="24"/>
          <w:szCs w:val="24"/>
        </w:rPr>
        <w:tab/>
      </w:r>
      <w:r w:rsidR="00A00C1B" w:rsidRPr="00D41CD1">
        <w:rPr>
          <w:rFonts w:ascii="Times New Roman" w:hAnsi="Times New Roman" w:cs="Times New Roman"/>
          <w:sz w:val="24"/>
          <w:szCs w:val="24"/>
        </w:rPr>
        <w:t>Investitor je dužan po završetku realizacije strateškog projekta završno izvješće o izvršenom ulaganju, s potvrdom ovlaštenog revizora o visini izvršenog ulaganja kao i dokaze o elementima ulaganja iz članka 7. stavka 1. ovoga Zakona, dostaviti čelniku središnjeg tijela državne uprave nadležnom za gospodarstvo te Operativnoj skupini koja prati realizaciju tog strateškog projekta.</w:t>
      </w:r>
    </w:p>
    <w:p w:rsidR="00012087" w:rsidRPr="00D41CD1" w:rsidRDefault="004D291B" w:rsidP="00D41CD1">
      <w:pPr>
        <w:spacing w:after="0" w:line="240" w:lineRule="auto"/>
        <w:jc w:val="both"/>
        <w:rPr>
          <w:rFonts w:ascii="Times New Roman" w:hAnsi="Times New Roman" w:cs="Times New Roman"/>
          <w:sz w:val="24"/>
          <w:szCs w:val="24"/>
        </w:rPr>
      </w:pPr>
      <w:r w:rsidRPr="00D41CD1">
        <w:rPr>
          <w:rFonts w:ascii="Times New Roman" w:hAnsi="Times New Roman" w:cs="Times New Roman"/>
          <w:sz w:val="24"/>
          <w:szCs w:val="24"/>
        </w:rPr>
        <w:t>(</w:t>
      </w:r>
      <w:r w:rsidR="00936F8C" w:rsidRPr="00D41CD1">
        <w:rPr>
          <w:rFonts w:ascii="Times New Roman" w:hAnsi="Times New Roman" w:cs="Times New Roman"/>
          <w:sz w:val="24"/>
          <w:szCs w:val="24"/>
        </w:rPr>
        <w:t>9</w:t>
      </w:r>
      <w:r w:rsidR="00D41CD1" w:rsidRPr="00D41CD1">
        <w:rPr>
          <w:rFonts w:ascii="Times New Roman" w:hAnsi="Times New Roman" w:cs="Times New Roman"/>
          <w:sz w:val="24"/>
          <w:szCs w:val="24"/>
        </w:rPr>
        <w:t>)</w:t>
      </w:r>
      <w:r w:rsidR="00D41CD1" w:rsidRPr="00D41CD1">
        <w:rPr>
          <w:rFonts w:ascii="Times New Roman" w:hAnsi="Times New Roman" w:cs="Times New Roman"/>
          <w:sz w:val="24"/>
          <w:szCs w:val="24"/>
        </w:rPr>
        <w:tab/>
      </w:r>
      <w:r w:rsidR="00A00C1B" w:rsidRPr="00D41CD1">
        <w:rPr>
          <w:rFonts w:ascii="Times New Roman" w:hAnsi="Times New Roman" w:cs="Times New Roman"/>
          <w:sz w:val="24"/>
          <w:szCs w:val="24"/>
        </w:rPr>
        <w:t>U slučaju ne aktiviranja bjanko zadužnice iz stavka 5. ovoga čl</w:t>
      </w:r>
      <w:r w:rsidR="00B33423">
        <w:rPr>
          <w:rFonts w:ascii="Times New Roman" w:hAnsi="Times New Roman" w:cs="Times New Roman"/>
          <w:sz w:val="24"/>
          <w:szCs w:val="24"/>
        </w:rPr>
        <w:t xml:space="preserve">anka, ista se vraća investitoru </w:t>
      </w:r>
      <w:r w:rsidR="00A00C1B" w:rsidRPr="00D41CD1">
        <w:rPr>
          <w:rFonts w:ascii="Times New Roman" w:hAnsi="Times New Roman" w:cs="Times New Roman"/>
          <w:sz w:val="24"/>
          <w:szCs w:val="24"/>
        </w:rPr>
        <w:t>po završetku realizacije strateškog projekta, a u roku od 7 dana od dana zaprimanja završnog izvješća o izvršenom ulaganju iz stavka 8</w:t>
      </w:r>
      <w:r w:rsidR="00012087" w:rsidRPr="00D41CD1">
        <w:rPr>
          <w:rFonts w:ascii="Times New Roman" w:hAnsi="Times New Roman" w:cs="Times New Roman"/>
          <w:sz w:val="24"/>
          <w:szCs w:val="24"/>
        </w:rPr>
        <w:t>. ovoga članka.</w:t>
      </w:r>
    </w:p>
    <w:p w:rsidR="004D291B" w:rsidRPr="00D41CD1" w:rsidRDefault="004D291B" w:rsidP="00D41CD1">
      <w:pPr>
        <w:spacing w:after="0" w:line="240" w:lineRule="auto"/>
        <w:jc w:val="both"/>
        <w:rPr>
          <w:rFonts w:ascii="Times New Roman" w:hAnsi="Times New Roman" w:cs="Times New Roman"/>
          <w:sz w:val="24"/>
          <w:szCs w:val="24"/>
        </w:rPr>
      </w:pPr>
      <w:r w:rsidRPr="00D41CD1">
        <w:rPr>
          <w:rFonts w:ascii="Times New Roman" w:hAnsi="Times New Roman" w:cs="Times New Roman"/>
          <w:sz w:val="24"/>
          <w:szCs w:val="24"/>
        </w:rPr>
        <w:t>(</w:t>
      </w:r>
      <w:r w:rsidR="00936F8C" w:rsidRPr="00D41CD1">
        <w:rPr>
          <w:rFonts w:ascii="Times New Roman" w:hAnsi="Times New Roman" w:cs="Times New Roman"/>
          <w:sz w:val="24"/>
          <w:szCs w:val="24"/>
        </w:rPr>
        <w:t>10</w:t>
      </w:r>
      <w:r w:rsidR="00D41CD1" w:rsidRPr="00D41CD1">
        <w:rPr>
          <w:rFonts w:ascii="Times New Roman" w:hAnsi="Times New Roman" w:cs="Times New Roman"/>
          <w:sz w:val="24"/>
          <w:szCs w:val="24"/>
        </w:rPr>
        <w:t>)</w:t>
      </w:r>
      <w:r w:rsidR="00D41CD1" w:rsidRPr="00D41CD1">
        <w:rPr>
          <w:rFonts w:ascii="Times New Roman" w:hAnsi="Times New Roman" w:cs="Times New Roman"/>
          <w:sz w:val="24"/>
          <w:szCs w:val="24"/>
        </w:rPr>
        <w:tab/>
      </w:r>
      <w:r w:rsidRPr="00D41CD1">
        <w:rPr>
          <w:rFonts w:ascii="Times New Roman" w:hAnsi="Times New Roman" w:cs="Times New Roman"/>
          <w:sz w:val="24"/>
          <w:szCs w:val="24"/>
        </w:rPr>
        <w:t>Sporazum iz stavka 1. ovoga članka stupa na snagu d</w:t>
      </w:r>
      <w:r w:rsidR="00D41CD1" w:rsidRPr="00D41CD1">
        <w:rPr>
          <w:rFonts w:ascii="Times New Roman" w:hAnsi="Times New Roman" w:cs="Times New Roman"/>
          <w:sz w:val="24"/>
          <w:szCs w:val="24"/>
        </w:rPr>
        <w:t xml:space="preserve">anom stupanja na snagu odluke o </w:t>
      </w:r>
      <w:r w:rsidRPr="00D41CD1">
        <w:rPr>
          <w:rFonts w:ascii="Times New Roman" w:hAnsi="Times New Roman" w:cs="Times New Roman"/>
          <w:sz w:val="24"/>
          <w:szCs w:val="24"/>
        </w:rPr>
        <w:t>proglašenju strateškog projekta Republike Hrvatske iz članka 1</w:t>
      </w:r>
      <w:r w:rsidR="00BC6DDC" w:rsidRPr="00D41CD1">
        <w:rPr>
          <w:rFonts w:ascii="Times New Roman" w:hAnsi="Times New Roman" w:cs="Times New Roman"/>
          <w:sz w:val="24"/>
          <w:szCs w:val="24"/>
        </w:rPr>
        <w:t>4</w:t>
      </w:r>
      <w:r w:rsidRPr="00D41CD1">
        <w:rPr>
          <w:rFonts w:ascii="Times New Roman" w:hAnsi="Times New Roman" w:cs="Times New Roman"/>
          <w:sz w:val="24"/>
          <w:szCs w:val="24"/>
        </w:rPr>
        <w:t>. ovoga Zakona.</w:t>
      </w:r>
    </w:p>
    <w:p w:rsidR="004D291B" w:rsidRPr="007A026A" w:rsidRDefault="004D291B" w:rsidP="007A026A">
      <w:pPr>
        <w:spacing w:after="0" w:line="240" w:lineRule="auto"/>
      </w:pPr>
    </w:p>
    <w:p w:rsidR="004D291B" w:rsidRPr="00D41CD1" w:rsidRDefault="004D291B" w:rsidP="00121167">
      <w:pPr>
        <w:pStyle w:val="Heading2"/>
      </w:pPr>
      <w:r w:rsidRPr="00D41CD1">
        <w:t>Odluka Vlade Republike Hrvatske o proglašenju strateškog projekta</w:t>
      </w:r>
    </w:p>
    <w:p w:rsidR="004D291B" w:rsidRPr="007A026A" w:rsidRDefault="004D291B" w:rsidP="00B33423">
      <w:pPr>
        <w:spacing w:after="0" w:line="240" w:lineRule="auto"/>
        <w:jc w:val="both"/>
      </w:pPr>
    </w:p>
    <w:p w:rsidR="004D291B" w:rsidRPr="00D41CD1" w:rsidRDefault="004D291B" w:rsidP="00121167">
      <w:pPr>
        <w:pStyle w:val="Heading3"/>
      </w:pPr>
      <w:r w:rsidRPr="00D41CD1">
        <w:t>Članak 1</w:t>
      </w:r>
      <w:r w:rsidR="00BC6DDC" w:rsidRPr="00D41CD1">
        <w:t>4</w:t>
      </w:r>
      <w:r w:rsidRPr="00D41CD1">
        <w:t>.</w:t>
      </w:r>
    </w:p>
    <w:p w:rsidR="007F64A3" w:rsidRPr="00D41CD1" w:rsidRDefault="007F64A3" w:rsidP="00D41CD1">
      <w:pPr>
        <w:spacing w:after="0" w:line="240" w:lineRule="auto"/>
        <w:jc w:val="both"/>
        <w:rPr>
          <w:rFonts w:ascii="Times New Roman" w:hAnsi="Times New Roman" w:cs="Times New Roman"/>
          <w:sz w:val="24"/>
          <w:szCs w:val="24"/>
        </w:rPr>
      </w:pPr>
    </w:p>
    <w:p w:rsidR="00012087" w:rsidRPr="00D41CD1" w:rsidRDefault="004D291B" w:rsidP="00D41CD1">
      <w:pPr>
        <w:spacing w:after="0" w:line="240" w:lineRule="auto"/>
        <w:jc w:val="both"/>
        <w:rPr>
          <w:rFonts w:ascii="Times New Roman" w:hAnsi="Times New Roman" w:cs="Times New Roman"/>
          <w:sz w:val="24"/>
          <w:szCs w:val="24"/>
        </w:rPr>
      </w:pPr>
      <w:r w:rsidRPr="00D41CD1">
        <w:rPr>
          <w:rFonts w:ascii="Times New Roman" w:hAnsi="Times New Roman" w:cs="Times New Roman"/>
          <w:sz w:val="24"/>
          <w:szCs w:val="24"/>
        </w:rPr>
        <w:t>(1)</w:t>
      </w:r>
      <w:r w:rsidR="00D41CD1" w:rsidRPr="00D41CD1">
        <w:rPr>
          <w:rFonts w:ascii="Times New Roman" w:hAnsi="Times New Roman" w:cs="Times New Roman"/>
          <w:sz w:val="24"/>
          <w:szCs w:val="24"/>
        </w:rPr>
        <w:tab/>
      </w:r>
      <w:r w:rsidRPr="00D41CD1">
        <w:rPr>
          <w:rFonts w:ascii="Times New Roman" w:hAnsi="Times New Roman" w:cs="Times New Roman"/>
          <w:sz w:val="24"/>
          <w:szCs w:val="24"/>
        </w:rPr>
        <w:t>Vlada Republike Hrvatske na prijedlog Povjerenstva donosi odluku o proglašenju strateškog projekta Republike Hrvatske koja se objavljuje u "Narodnim novinama".</w:t>
      </w:r>
    </w:p>
    <w:p w:rsidR="004D291B" w:rsidRPr="00D41CD1" w:rsidRDefault="004D291B" w:rsidP="00D41CD1">
      <w:pPr>
        <w:spacing w:after="0" w:line="240" w:lineRule="auto"/>
        <w:jc w:val="both"/>
        <w:rPr>
          <w:rFonts w:ascii="Times New Roman" w:hAnsi="Times New Roman" w:cs="Times New Roman"/>
          <w:sz w:val="24"/>
          <w:szCs w:val="24"/>
        </w:rPr>
      </w:pPr>
      <w:r w:rsidRPr="00D41CD1">
        <w:rPr>
          <w:rFonts w:ascii="Times New Roman" w:hAnsi="Times New Roman" w:cs="Times New Roman"/>
          <w:sz w:val="24"/>
          <w:szCs w:val="24"/>
        </w:rPr>
        <w:t>(2)</w:t>
      </w:r>
      <w:r w:rsidR="00D41CD1" w:rsidRPr="00D41CD1">
        <w:rPr>
          <w:rFonts w:ascii="Times New Roman" w:hAnsi="Times New Roman" w:cs="Times New Roman"/>
          <w:sz w:val="24"/>
          <w:szCs w:val="24"/>
        </w:rPr>
        <w:tab/>
      </w:r>
      <w:r w:rsidRPr="00D41CD1">
        <w:rPr>
          <w:rFonts w:ascii="Times New Roman" w:hAnsi="Times New Roman" w:cs="Times New Roman"/>
          <w:sz w:val="24"/>
          <w:szCs w:val="24"/>
        </w:rPr>
        <w:t>Odluka iz stavka 1. ovoga članka sadrži:</w:t>
      </w:r>
    </w:p>
    <w:p w:rsidR="004D291B" w:rsidRPr="00D41CD1" w:rsidRDefault="00D41CD1" w:rsidP="00D41CD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D41CD1">
        <w:rPr>
          <w:rFonts w:ascii="Times New Roman" w:hAnsi="Times New Roman" w:cs="Times New Roman"/>
          <w:sz w:val="24"/>
          <w:szCs w:val="24"/>
        </w:rPr>
        <w:t xml:space="preserve">1. </w:t>
      </w:r>
      <w:r w:rsidR="004D291B" w:rsidRPr="00D41CD1">
        <w:rPr>
          <w:rFonts w:ascii="Times New Roman" w:hAnsi="Times New Roman" w:cs="Times New Roman"/>
          <w:sz w:val="24"/>
          <w:szCs w:val="24"/>
        </w:rPr>
        <w:t>naziv projekta</w:t>
      </w:r>
    </w:p>
    <w:p w:rsidR="004D291B" w:rsidRPr="00D41CD1" w:rsidRDefault="00D41CD1" w:rsidP="00D41CD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D41CD1">
        <w:rPr>
          <w:rFonts w:ascii="Times New Roman" w:hAnsi="Times New Roman" w:cs="Times New Roman"/>
          <w:sz w:val="24"/>
          <w:szCs w:val="24"/>
        </w:rPr>
        <w:t xml:space="preserve">2. </w:t>
      </w:r>
      <w:r w:rsidR="004D291B" w:rsidRPr="00D41CD1">
        <w:rPr>
          <w:rFonts w:ascii="Times New Roman" w:hAnsi="Times New Roman" w:cs="Times New Roman"/>
          <w:sz w:val="24"/>
          <w:szCs w:val="24"/>
        </w:rPr>
        <w:t>vrijednost ukupnih troškova projekta procijenjenu kroz materijalnu i nematerijalnu imovinu</w:t>
      </w:r>
    </w:p>
    <w:p w:rsidR="004D291B" w:rsidRPr="00D41CD1" w:rsidRDefault="00D41CD1" w:rsidP="00D41CD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D41CD1">
        <w:rPr>
          <w:rFonts w:ascii="Times New Roman" w:hAnsi="Times New Roman" w:cs="Times New Roman"/>
          <w:sz w:val="24"/>
          <w:szCs w:val="24"/>
        </w:rPr>
        <w:t xml:space="preserve">3. </w:t>
      </w:r>
      <w:r w:rsidR="004D291B" w:rsidRPr="00D41CD1">
        <w:rPr>
          <w:rFonts w:ascii="Times New Roman" w:hAnsi="Times New Roman" w:cs="Times New Roman"/>
          <w:sz w:val="24"/>
          <w:szCs w:val="24"/>
        </w:rPr>
        <w:t xml:space="preserve">naziv investitora </w:t>
      </w:r>
    </w:p>
    <w:p w:rsidR="004D291B" w:rsidRPr="00D41CD1" w:rsidRDefault="00D41CD1" w:rsidP="00D41CD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D41CD1">
        <w:rPr>
          <w:rFonts w:ascii="Times New Roman" w:hAnsi="Times New Roman" w:cs="Times New Roman"/>
          <w:sz w:val="24"/>
          <w:szCs w:val="24"/>
        </w:rPr>
        <w:t xml:space="preserve">4. </w:t>
      </w:r>
      <w:r w:rsidR="004D291B" w:rsidRPr="00D41CD1">
        <w:rPr>
          <w:rFonts w:ascii="Times New Roman" w:hAnsi="Times New Roman" w:cs="Times New Roman"/>
          <w:sz w:val="24"/>
          <w:szCs w:val="24"/>
        </w:rPr>
        <w:t>vrstu projekta (privatni, javni, javno-privatni)</w:t>
      </w:r>
    </w:p>
    <w:p w:rsidR="004D291B" w:rsidRPr="00D41CD1" w:rsidRDefault="00D41CD1" w:rsidP="00D41CD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D41CD1">
        <w:rPr>
          <w:rFonts w:ascii="Times New Roman" w:hAnsi="Times New Roman" w:cs="Times New Roman"/>
          <w:sz w:val="24"/>
          <w:szCs w:val="24"/>
        </w:rPr>
        <w:t xml:space="preserve">5. </w:t>
      </w:r>
      <w:r w:rsidR="004D291B" w:rsidRPr="00D41CD1">
        <w:rPr>
          <w:rFonts w:ascii="Times New Roman" w:hAnsi="Times New Roman" w:cs="Times New Roman"/>
          <w:sz w:val="24"/>
          <w:szCs w:val="24"/>
        </w:rPr>
        <w:t>lokaciju projekta (jedinica lokalne i područne (regionalne) samouprave)</w:t>
      </w:r>
    </w:p>
    <w:p w:rsidR="004D291B" w:rsidRPr="00D41CD1" w:rsidRDefault="00D41CD1" w:rsidP="00D41CD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D41CD1">
        <w:rPr>
          <w:rFonts w:ascii="Times New Roman" w:hAnsi="Times New Roman" w:cs="Times New Roman"/>
          <w:sz w:val="24"/>
          <w:szCs w:val="24"/>
        </w:rPr>
        <w:t xml:space="preserve">6. </w:t>
      </w:r>
      <w:r w:rsidR="004D291B" w:rsidRPr="00D41CD1">
        <w:rPr>
          <w:rFonts w:ascii="Times New Roman" w:hAnsi="Times New Roman" w:cs="Times New Roman"/>
          <w:sz w:val="24"/>
          <w:szCs w:val="24"/>
        </w:rPr>
        <w:t>opis projekta (ciljevi, učinci, utjecaj na razvoj gospodarstva)</w:t>
      </w:r>
    </w:p>
    <w:p w:rsidR="004D291B" w:rsidRPr="00D41CD1" w:rsidRDefault="00D41CD1" w:rsidP="00D41CD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D41CD1">
        <w:rPr>
          <w:rFonts w:ascii="Times New Roman" w:hAnsi="Times New Roman" w:cs="Times New Roman"/>
          <w:sz w:val="24"/>
          <w:szCs w:val="24"/>
        </w:rPr>
        <w:t xml:space="preserve">7. </w:t>
      </w:r>
      <w:r w:rsidR="004D291B" w:rsidRPr="00D41CD1">
        <w:rPr>
          <w:rFonts w:ascii="Times New Roman" w:hAnsi="Times New Roman" w:cs="Times New Roman"/>
          <w:sz w:val="24"/>
          <w:szCs w:val="24"/>
        </w:rPr>
        <w:t>obrazloženje opravdanosti proglašavanja projekta od strateškog interesa za Republiku Hrvatsku s procjenom učinaka, te ispunjava li predloženi projekt uvjete propisane ovim Zakonom.</w:t>
      </w:r>
    </w:p>
    <w:p w:rsidR="00012087" w:rsidRPr="00D41CD1" w:rsidRDefault="00D41CD1" w:rsidP="00D41CD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D41CD1">
        <w:rPr>
          <w:rFonts w:ascii="Times New Roman" w:hAnsi="Times New Roman" w:cs="Times New Roman"/>
          <w:sz w:val="24"/>
          <w:szCs w:val="24"/>
        </w:rPr>
        <w:t xml:space="preserve">8. </w:t>
      </w:r>
      <w:r w:rsidR="004D291B" w:rsidRPr="00D41CD1">
        <w:rPr>
          <w:rFonts w:ascii="Times New Roman" w:hAnsi="Times New Roman" w:cs="Times New Roman"/>
          <w:sz w:val="24"/>
          <w:szCs w:val="24"/>
        </w:rPr>
        <w:t>popis postupaka i radnji iz članka 1</w:t>
      </w:r>
      <w:r w:rsidR="00BC6DDC" w:rsidRPr="00D41CD1">
        <w:rPr>
          <w:rFonts w:ascii="Times New Roman" w:hAnsi="Times New Roman" w:cs="Times New Roman"/>
          <w:sz w:val="24"/>
          <w:szCs w:val="24"/>
        </w:rPr>
        <w:t>2</w:t>
      </w:r>
      <w:r w:rsidR="004D291B" w:rsidRPr="00D41CD1">
        <w:rPr>
          <w:rFonts w:ascii="Times New Roman" w:hAnsi="Times New Roman" w:cs="Times New Roman"/>
          <w:sz w:val="24"/>
          <w:szCs w:val="24"/>
        </w:rPr>
        <w:t>. stavka 4. ovoga Zakona, koje je potrebno poduzeti u cilju realizacije strateškog projekta (hodogram aktivnosti).</w:t>
      </w:r>
    </w:p>
    <w:p w:rsidR="00012087" w:rsidRPr="00D41CD1" w:rsidRDefault="004D291B" w:rsidP="00D41CD1">
      <w:pPr>
        <w:spacing w:after="0" w:line="240" w:lineRule="auto"/>
        <w:jc w:val="both"/>
        <w:rPr>
          <w:rFonts w:ascii="Times New Roman" w:hAnsi="Times New Roman" w:cs="Times New Roman"/>
          <w:sz w:val="24"/>
          <w:szCs w:val="24"/>
        </w:rPr>
      </w:pPr>
      <w:r w:rsidRPr="00D41CD1">
        <w:rPr>
          <w:rFonts w:ascii="Times New Roman" w:hAnsi="Times New Roman" w:cs="Times New Roman"/>
          <w:sz w:val="24"/>
          <w:szCs w:val="24"/>
        </w:rPr>
        <w:t>(3)</w:t>
      </w:r>
      <w:r w:rsidR="00D41CD1" w:rsidRPr="00D41CD1">
        <w:rPr>
          <w:rFonts w:ascii="Times New Roman" w:hAnsi="Times New Roman" w:cs="Times New Roman"/>
          <w:sz w:val="24"/>
          <w:szCs w:val="24"/>
        </w:rPr>
        <w:tab/>
      </w:r>
      <w:r w:rsidRPr="00D41CD1">
        <w:rPr>
          <w:rFonts w:ascii="Times New Roman" w:hAnsi="Times New Roman" w:cs="Times New Roman"/>
          <w:sz w:val="24"/>
          <w:szCs w:val="24"/>
        </w:rPr>
        <w:t xml:space="preserve">Ako tijekom provedbe strateškog projekta Povjerenstvo stekne nova saznanja o strateškom projektu te se utvrdi da su podneseni podaci o projektu na temelju kojih je donesena odluka o proglašenju strateškog projekta neistiniti, ta će se odluka poništiti. </w:t>
      </w:r>
    </w:p>
    <w:p w:rsidR="004D291B" w:rsidRPr="00D41CD1" w:rsidRDefault="004D291B" w:rsidP="00D41CD1">
      <w:pPr>
        <w:spacing w:after="0" w:line="240" w:lineRule="auto"/>
        <w:jc w:val="both"/>
        <w:rPr>
          <w:rFonts w:ascii="Times New Roman" w:hAnsi="Times New Roman" w:cs="Times New Roman"/>
          <w:sz w:val="24"/>
          <w:szCs w:val="24"/>
        </w:rPr>
      </w:pPr>
      <w:r w:rsidRPr="00D41CD1">
        <w:rPr>
          <w:rFonts w:ascii="Times New Roman" w:hAnsi="Times New Roman" w:cs="Times New Roman"/>
          <w:sz w:val="24"/>
          <w:szCs w:val="24"/>
        </w:rPr>
        <w:t>(4)</w:t>
      </w:r>
      <w:r w:rsidR="00D41CD1" w:rsidRPr="00D41CD1">
        <w:rPr>
          <w:rFonts w:ascii="Times New Roman" w:hAnsi="Times New Roman" w:cs="Times New Roman"/>
          <w:sz w:val="24"/>
          <w:szCs w:val="24"/>
        </w:rPr>
        <w:tab/>
      </w:r>
      <w:r w:rsidRPr="00D41CD1">
        <w:rPr>
          <w:rFonts w:ascii="Times New Roman" w:hAnsi="Times New Roman" w:cs="Times New Roman"/>
          <w:sz w:val="24"/>
          <w:szCs w:val="24"/>
        </w:rPr>
        <w:t>Vlada Republike Hrvatske na prijedlog Povjerenstva iz članka 1</w:t>
      </w:r>
      <w:r w:rsidR="00BC6DDC" w:rsidRPr="00D41CD1">
        <w:rPr>
          <w:rFonts w:ascii="Times New Roman" w:hAnsi="Times New Roman" w:cs="Times New Roman"/>
          <w:sz w:val="24"/>
          <w:szCs w:val="24"/>
        </w:rPr>
        <w:t>0</w:t>
      </w:r>
      <w:r w:rsidRPr="00D41CD1">
        <w:rPr>
          <w:rFonts w:ascii="Times New Roman" w:hAnsi="Times New Roman" w:cs="Times New Roman"/>
          <w:sz w:val="24"/>
          <w:szCs w:val="24"/>
        </w:rPr>
        <w:t>. ovoga Zakona donosi odluku o poništenju odluke o proglašenju strateškog projekta Republike Hrvatske, a objavljuje se u "Narodnim novinama".</w:t>
      </w:r>
    </w:p>
    <w:p w:rsidR="004D291B" w:rsidRPr="007A026A" w:rsidRDefault="004D291B" w:rsidP="007A026A">
      <w:pPr>
        <w:spacing w:after="0" w:line="240" w:lineRule="auto"/>
      </w:pPr>
    </w:p>
    <w:p w:rsidR="004D291B" w:rsidRPr="00D41CD1" w:rsidRDefault="004D291B" w:rsidP="00121167">
      <w:pPr>
        <w:pStyle w:val="Heading2"/>
      </w:pPr>
      <w:r w:rsidRPr="00D41CD1">
        <w:t>Žurnost postupanja</w:t>
      </w:r>
    </w:p>
    <w:p w:rsidR="004D291B" w:rsidRPr="00D41CD1" w:rsidRDefault="004D291B" w:rsidP="00B33423">
      <w:pPr>
        <w:spacing w:after="0" w:line="240" w:lineRule="auto"/>
        <w:jc w:val="both"/>
        <w:rPr>
          <w:rFonts w:ascii="Times New Roman" w:hAnsi="Times New Roman" w:cs="Times New Roman"/>
          <w:sz w:val="24"/>
          <w:szCs w:val="24"/>
        </w:rPr>
      </w:pPr>
    </w:p>
    <w:p w:rsidR="004D291B" w:rsidRPr="00D41CD1" w:rsidRDefault="004D291B" w:rsidP="00121167">
      <w:pPr>
        <w:pStyle w:val="Heading3"/>
      </w:pPr>
      <w:r w:rsidRPr="00D41CD1">
        <w:t>Članak 1</w:t>
      </w:r>
      <w:r w:rsidR="00BC6DDC" w:rsidRPr="00D41CD1">
        <w:t>5</w:t>
      </w:r>
      <w:r w:rsidRPr="00D41CD1">
        <w:t xml:space="preserve">. </w:t>
      </w:r>
    </w:p>
    <w:p w:rsidR="007F64A3" w:rsidRPr="007A026A" w:rsidRDefault="007F64A3" w:rsidP="007A026A">
      <w:pPr>
        <w:spacing w:after="0" w:line="240" w:lineRule="auto"/>
      </w:pPr>
    </w:p>
    <w:p w:rsidR="00012087" w:rsidRPr="00D41CD1" w:rsidRDefault="004D291B" w:rsidP="00D41CD1">
      <w:pPr>
        <w:spacing w:after="0" w:line="240" w:lineRule="auto"/>
        <w:jc w:val="both"/>
        <w:rPr>
          <w:rFonts w:ascii="Times New Roman" w:hAnsi="Times New Roman" w:cs="Times New Roman"/>
          <w:sz w:val="24"/>
          <w:szCs w:val="24"/>
        </w:rPr>
      </w:pPr>
      <w:r w:rsidRPr="00D41CD1">
        <w:rPr>
          <w:rFonts w:ascii="Times New Roman" w:hAnsi="Times New Roman" w:cs="Times New Roman"/>
          <w:sz w:val="24"/>
          <w:szCs w:val="24"/>
        </w:rPr>
        <w:t>(1)</w:t>
      </w:r>
      <w:r w:rsidR="00D41CD1" w:rsidRPr="00D41CD1">
        <w:rPr>
          <w:rFonts w:ascii="Times New Roman" w:hAnsi="Times New Roman" w:cs="Times New Roman"/>
          <w:sz w:val="24"/>
          <w:szCs w:val="24"/>
        </w:rPr>
        <w:tab/>
      </w:r>
      <w:r w:rsidRPr="00D41CD1">
        <w:rPr>
          <w:rFonts w:ascii="Times New Roman" w:hAnsi="Times New Roman" w:cs="Times New Roman"/>
          <w:sz w:val="24"/>
          <w:szCs w:val="24"/>
        </w:rPr>
        <w:t xml:space="preserve">Svi postupci vezani za pripremu i provedbu </w:t>
      </w:r>
      <w:r w:rsidR="00151716" w:rsidRPr="00D41CD1">
        <w:rPr>
          <w:rFonts w:ascii="Times New Roman" w:hAnsi="Times New Roman" w:cs="Times New Roman"/>
          <w:sz w:val="24"/>
          <w:szCs w:val="24"/>
        </w:rPr>
        <w:t xml:space="preserve">proglašenog </w:t>
      </w:r>
      <w:r w:rsidRPr="00D41CD1">
        <w:rPr>
          <w:rFonts w:ascii="Times New Roman" w:hAnsi="Times New Roman" w:cs="Times New Roman"/>
          <w:sz w:val="24"/>
          <w:szCs w:val="24"/>
        </w:rPr>
        <w:t>strateškog projekta i obradu urednih zahtjeva smatraju su hitnima.</w:t>
      </w:r>
      <w:r w:rsidR="009F4591" w:rsidRPr="00D41CD1">
        <w:rPr>
          <w:rFonts w:ascii="Times New Roman" w:hAnsi="Times New Roman" w:cs="Times New Roman"/>
          <w:sz w:val="24"/>
          <w:szCs w:val="24"/>
        </w:rPr>
        <w:t xml:space="preserve"> </w:t>
      </w:r>
    </w:p>
    <w:p w:rsidR="00012087" w:rsidRPr="00D41CD1" w:rsidRDefault="00254A2F" w:rsidP="00D41CD1">
      <w:pPr>
        <w:spacing w:after="0" w:line="240" w:lineRule="auto"/>
        <w:jc w:val="both"/>
        <w:rPr>
          <w:rFonts w:ascii="Times New Roman" w:hAnsi="Times New Roman" w:cs="Times New Roman"/>
          <w:sz w:val="24"/>
          <w:szCs w:val="24"/>
        </w:rPr>
      </w:pPr>
      <w:r w:rsidRPr="00D41CD1">
        <w:rPr>
          <w:rFonts w:ascii="Times New Roman" w:hAnsi="Times New Roman" w:cs="Times New Roman"/>
          <w:sz w:val="24"/>
          <w:szCs w:val="24"/>
        </w:rPr>
        <w:t>(2)</w:t>
      </w:r>
      <w:r w:rsidR="00D41CD1" w:rsidRPr="00D41CD1">
        <w:rPr>
          <w:rFonts w:ascii="Times New Roman" w:hAnsi="Times New Roman" w:cs="Times New Roman"/>
          <w:sz w:val="24"/>
          <w:szCs w:val="24"/>
        </w:rPr>
        <w:tab/>
      </w:r>
      <w:r w:rsidRPr="00D41CD1">
        <w:rPr>
          <w:rFonts w:ascii="Times New Roman" w:hAnsi="Times New Roman" w:cs="Times New Roman"/>
          <w:sz w:val="24"/>
          <w:szCs w:val="24"/>
        </w:rPr>
        <w:t>Od dana uvrštenja projekta na Listu strat</w:t>
      </w:r>
      <w:r w:rsidR="00BE7127" w:rsidRPr="00D41CD1">
        <w:rPr>
          <w:rFonts w:ascii="Times New Roman" w:hAnsi="Times New Roman" w:cs="Times New Roman"/>
          <w:sz w:val="24"/>
          <w:szCs w:val="24"/>
        </w:rPr>
        <w:t>e</w:t>
      </w:r>
      <w:r w:rsidRPr="00D41CD1">
        <w:rPr>
          <w:rFonts w:ascii="Times New Roman" w:hAnsi="Times New Roman" w:cs="Times New Roman"/>
          <w:sz w:val="24"/>
          <w:szCs w:val="24"/>
        </w:rPr>
        <w:t>ških projekata, svi postupci u vezi obrade uredno podnesenih zahtjeva smatraju se hitnima.</w:t>
      </w:r>
    </w:p>
    <w:p w:rsidR="00012087" w:rsidRPr="00D41CD1" w:rsidRDefault="004D291B" w:rsidP="00D41CD1">
      <w:pPr>
        <w:spacing w:after="0" w:line="240" w:lineRule="auto"/>
        <w:jc w:val="both"/>
        <w:rPr>
          <w:rFonts w:ascii="Times New Roman" w:hAnsi="Times New Roman" w:cs="Times New Roman"/>
          <w:sz w:val="24"/>
          <w:szCs w:val="24"/>
        </w:rPr>
      </w:pPr>
      <w:r w:rsidRPr="00D41CD1">
        <w:rPr>
          <w:rFonts w:ascii="Times New Roman" w:hAnsi="Times New Roman" w:cs="Times New Roman"/>
          <w:sz w:val="24"/>
          <w:szCs w:val="24"/>
        </w:rPr>
        <w:t>(</w:t>
      </w:r>
      <w:r w:rsidR="00254A2F" w:rsidRPr="00D41CD1">
        <w:rPr>
          <w:rFonts w:ascii="Times New Roman" w:hAnsi="Times New Roman" w:cs="Times New Roman"/>
          <w:sz w:val="24"/>
          <w:szCs w:val="24"/>
        </w:rPr>
        <w:t>3</w:t>
      </w:r>
      <w:r w:rsidRPr="00D41CD1">
        <w:rPr>
          <w:rFonts w:ascii="Times New Roman" w:hAnsi="Times New Roman" w:cs="Times New Roman"/>
          <w:sz w:val="24"/>
          <w:szCs w:val="24"/>
        </w:rPr>
        <w:t>)</w:t>
      </w:r>
      <w:r w:rsidR="00D41CD1" w:rsidRPr="00D41CD1">
        <w:rPr>
          <w:rFonts w:ascii="Times New Roman" w:hAnsi="Times New Roman" w:cs="Times New Roman"/>
          <w:sz w:val="24"/>
          <w:szCs w:val="24"/>
        </w:rPr>
        <w:tab/>
      </w:r>
      <w:r w:rsidRPr="00D41CD1">
        <w:rPr>
          <w:rFonts w:ascii="Times New Roman" w:hAnsi="Times New Roman" w:cs="Times New Roman"/>
          <w:sz w:val="24"/>
          <w:szCs w:val="24"/>
        </w:rPr>
        <w:t xml:space="preserve">Sva mišljenja i sve upravne akte, osim onih koji se izdaju u skladu sa </w:t>
      </w:r>
      <w:r w:rsidR="003138F0" w:rsidRPr="00D41CD1">
        <w:rPr>
          <w:rFonts w:ascii="Times New Roman" w:hAnsi="Times New Roman" w:cs="Times New Roman"/>
          <w:sz w:val="24"/>
          <w:szCs w:val="24"/>
        </w:rPr>
        <w:t xml:space="preserve">člankom 23. i </w:t>
      </w:r>
      <w:r w:rsidRPr="00D41CD1">
        <w:rPr>
          <w:rFonts w:ascii="Times New Roman" w:hAnsi="Times New Roman" w:cs="Times New Roman"/>
          <w:sz w:val="24"/>
          <w:szCs w:val="24"/>
        </w:rPr>
        <w:t>člankom 2</w:t>
      </w:r>
      <w:r w:rsidR="00BC6DDC" w:rsidRPr="00D41CD1">
        <w:rPr>
          <w:rFonts w:ascii="Times New Roman" w:hAnsi="Times New Roman" w:cs="Times New Roman"/>
          <w:sz w:val="24"/>
          <w:szCs w:val="24"/>
        </w:rPr>
        <w:t>7</w:t>
      </w:r>
      <w:r w:rsidRPr="00D41CD1">
        <w:rPr>
          <w:rFonts w:ascii="Times New Roman" w:hAnsi="Times New Roman" w:cs="Times New Roman"/>
          <w:sz w:val="24"/>
          <w:szCs w:val="24"/>
        </w:rPr>
        <w:t>. stavkom 2.</w:t>
      </w:r>
      <w:r w:rsidR="003138F0" w:rsidRPr="00D41CD1">
        <w:rPr>
          <w:rFonts w:ascii="Times New Roman" w:hAnsi="Times New Roman" w:cs="Times New Roman"/>
          <w:sz w:val="24"/>
          <w:szCs w:val="24"/>
        </w:rPr>
        <w:t xml:space="preserve"> </w:t>
      </w:r>
      <w:r w:rsidRPr="00D41CD1">
        <w:rPr>
          <w:rFonts w:ascii="Times New Roman" w:hAnsi="Times New Roman" w:cs="Times New Roman"/>
          <w:sz w:val="24"/>
          <w:szCs w:val="24"/>
        </w:rPr>
        <w:t xml:space="preserve">ovoga Zakona, središnja su tijela državne uprave, pravne osobe ili upravna tijela nadležna za njihovo izdavanje dužna izdati u roku od 15 dana od zaprimanja uredno podnesenog zahtjeva investitora. Središnje tijelo državne uprave, pravna osoba ili upravno tijelo jedinice lokalne i područne (regionalne) samouprave koje zaprimi zahtjev dužno je u roku od pet dana od zaprimanja zahtjeva pisanim pozivom zatražiti dopunu zahtjeva i/ili prateće dokumentacije, na način da pobroji i pojasni nedostatke u zahtjevu i/ili pratećoj dokumentaciji. Dostava dopune zahtjeva i/ili prateće dokumentacije sukladno s pisanim pozivom nadležnog središnjeg tijela državne uprave, pravne osobe ili upravnog tijela, smatra se uredno podnesenim zahtjevom. </w:t>
      </w:r>
    </w:p>
    <w:p w:rsidR="00012087" w:rsidRPr="00D41CD1" w:rsidRDefault="004D291B" w:rsidP="00D41CD1">
      <w:pPr>
        <w:spacing w:after="0" w:line="240" w:lineRule="auto"/>
        <w:jc w:val="both"/>
        <w:rPr>
          <w:rFonts w:ascii="Times New Roman" w:hAnsi="Times New Roman" w:cs="Times New Roman"/>
          <w:sz w:val="24"/>
          <w:szCs w:val="24"/>
        </w:rPr>
      </w:pPr>
      <w:r w:rsidRPr="00D41CD1">
        <w:rPr>
          <w:rFonts w:ascii="Times New Roman" w:hAnsi="Times New Roman" w:cs="Times New Roman"/>
          <w:sz w:val="24"/>
          <w:szCs w:val="24"/>
        </w:rPr>
        <w:t>(</w:t>
      </w:r>
      <w:r w:rsidR="00254A2F" w:rsidRPr="00D41CD1">
        <w:rPr>
          <w:rFonts w:ascii="Times New Roman" w:hAnsi="Times New Roman" w:cs="Times New Roman"/>
          <w:sz w:val="24"/>
          <w:szCs w:val="24"/>
        </w:rPr>
        <w:t>4</w:t>
      </w:r>
      <w:r w:rsidRPr="00D41CD1">
        <w:rPr>
          <w:rFonts w:ascii="Times New Roman" w:hAnsi="Times New Roman" w:cs="Times New Roman"/>
          <w:sz w:val="24"/>
          <w:szCs w:val="24"/>
        </w:rPr>
        <w:t>)</w:t>
      </w:r>
      <w:r w:rsidR="00D41CD1" w:rsidRPr="00D41CD1">
        <w:rPr>
          <w:rFonts w:ascii="Times New Roman" w:hAnsi="Times New Roman" w:cs="Times New Roman"/>
          <w:sz w:val="24"/>
          <w:szCs w:val="24"/>
        </w:rPr>
        <w:tab/>
      </w:r>
      <w:r w:rsidRPr="00D41CD1">
        <w:rPr>
          <w:rFonts w:ascii="Times New Roman" w:hAnsi="Times New Roman" w:cs="Times New Roman"/>
          <w:sz w:val="24"/>
          <w:szCs w:val="24"/>
        </w:rPr>
        <w:t xml:space="preserve">Ako središnje tijelo državne uprave, pravna osoba ili nadležno upravno tijelo jedinice lokalne i područne (regionalne) samouprave za izdavanje mišljenja ili upravnog akta smatra </w:t>
      </w:r>
      <w:r w:rsidRPr="00D41CD1">
        <w:rPr>
          <w:rFonts w:ascii="Times New Roman" w:hAnsi="Times New Roman" w:cs="Times New Roman"/>
          <w:sz w:val="24"/>
          <w:szCs w:val="24"/>
        </w:rPr>
        <w:lastRenderedPageBreak/>
        <w:t xml:space="preserve">da zbog složenosti ili drugih opravdanih razloga nije u mogućnosti izraditi zatraženo mišljenje u roku od 15 dana od zaprimanja uredno podnesenog zahtjeva, dužno je pisanim putem, unutar roka od 15 dana, obavijestiti Povjerenstvo i voditelja Operativne skupine i investitora o potrebi za produljenjem roka za dodatnih 15 dana. </w:t>
      </w:r>
    </w:p>
    <w:p w:rsidR="00012087" w:rsidRPr="00D41CD1" w:rsidRDefault="004D291B" w:rsidP="00D41CD1">
      <w:pPr>
        <w:spacing w:after="0" w:line="240" w:lineRule="auto"/>
        <w:jc w:val="both"/>
        <w:rPr>
          <w:rFonts w:ascii="Times New Roman" w:hAnsi="Times New Roman" w:cs="Times New Roman"/>
          <w:sz w:val="24"/>
          <w:szCs w:val="24"/>
        </w:rPr>
      </w:pPr>
      <w:r w:rsidRPr="00D41CD1">
        <w:rPr>
          <w:rFonts w:ascii="Times New Roman" w:hAnsi="Times New Roman" w:cs="Times New Roman"/>
          <w:sz w:val="24"/>
          <w:szCs w:val="24"/>
        </w:rPr>
        <w:t>(</w:t>
      </w:r>
      <w:r w:rsidR="00254A2F" w:rsidRPr="00D41CD1">
        <w:rPr>
          <w:rFonts w:ascii="Times New Roman" w:hAnsi="Times New Roman" w:cs="Times New Roman"/>
          <w:sz w:val="24"/>
          <w:szCs w:val="24"/>
        </w:rPr>
        <w:t>5</w:t>
      </w:r>
      <w:r w:rsidRPr="00D41CD1">
        <w:rPr>
          <w:rFonts w:ascii="Times New Roman" w:hAnsi="Times New Roman" w:cs="Times New Roman"/>
          <w:sz w:val="24"/>
          <w:szCs w:val="24"/>
        </w:rPr>
        <w:t>)</w:t>
      </w:r>
      <w:r w:rsidR="00D41CD1" w:rsidRPr="00D41CD1">
        <w:rPr>
          <w:rFonts w:ascii="Times New Roman" w:hAnsi="Times New Roman" w:cs="Times New Roman"/>
          <w:sz w:val="24"/>
          <w:szCs w:val="24"/>
        </w:rPr>
        <w:tab/>
      </w:r>
      <w:r w:rsidRPr="00D41CD1">
        <w:rPr>
          <w:rFonts w:ascii="Times New Roman" w:hAnsi="Times New Roman" w:cs="Times New Roman"/>
          <w:sz w:val="24"/>
          <w:szCs w:val="24"/>
        </w:rPr>
        <w:t>Žalbeni postupci koji se vode sukladno propisu kojim se uređuje područje javne nabave</w:t>
      </w:r>
      <w:r w:rsidR="00015058" w:rsidRPr="00D41CD1">
        <w:rPr>
          <w:rFonts w:ascii="Times New Roman" w:hAnsi="Times New Roman" w:cs="Times New Roman"/>
          <w:sz w:val="24"/>
          <w:szCs w:val="24"/>
        </w:rPr>
        <w:t xml:space="preserve"> i koncesija</w:t>
      </w:r>
      <w:r w:rsidRPr="00D41CD1">
        <w:rPr>
          <w:rFonts w:ascii="Times New Roman" w:hAnsi="Times New Roman" w:cs="Times New Roman"/>
          <w:sz w:val="24"/>
          <w:szCs w:val="24"/>
        </w:rPr>
        <w:t>, a povezani su s provedbom strateških projekata, smatraju se hitnima.</w:t>
      </w:r>
    </w:p>
    <w:p w:rsidR="00012087" w:rsidRPr="00D41CD1" w:rsidRDefault="004D291B" w:rsidP="00D41CD1">
      <w:pPr>
        <w:spacing w:after="0" w:line="240" w:lineRule="auto"/>
        <w:jc w:val="both"/>
        <w:rPr>
          <w:rFonts w:ascii="Times New Roman" w:hAnsi="Times New Roman" w:cs="Times New Roman"/>
          <w:sz w:val="24"/>
          <w:szCs w:val="24"/>
        </w:rPr>
      </w:pPr>
      <w:r w:rsidRPr="00D41CD1">
        <w:rPr>
          <w:rFonts w:ascii="Times New Roman" w:hAnsi="Times New Roman" w:cs="Times New Roman"/>
          <w:sz w:val="24"/>
          <w:szCs w:val="24"/>
        </w:rPr>
        <w:t>(</w:t>
      </w:r>
      <w:r w:rsidR="00254A2F" w:rsidRPr="00D41CD1">
        <w:rPr>
          <w:rFonts w:ascii="Times New Roman" w:hAnsi="Times New Roman" w:cs="Times New Roman"/>
          <w:sz w:val="24"/>
          <w:szCs w:val="24"/>
        </w:rPr>
        <w:t>6</w:t>
      </w:r>
      <w:r w:rsidRPr="00D41CD1">
        <w:rPr>
          <w:rFonts w:ascii="Times New Roman" w:hAnsi="Times New Roman" w:cs="Times New Roman"/>
          <w:sz w:val="24"/>
          <w:szCs w:val="24"/>
        </w:rPr>
        <w:t>)</w:t>
      </w:r>
      <w:r w:rsidR="00D41CD1" w:rsidRPr="00D41CD1">
        <w:rPr>
          <w:rFonts w:ascii="Times New Roman" w:hAnsi="Times New Roman" w:cs="Times New Roman"/>
          <w:sz w:val="24"/>
          <w:szCs w:val="24"/>
        </w:rPr>
        <w:tab/>
      </w:r>
      <w:r w:rsidRPr="00D41CD1">
        <w:rPr>
          <w:rFonts w:ascii="Times New Roman" w:hAnsi="Times New Roman" w:cs="Times New Roman"/>
          <w:sz w:val="24"/>
          <w:szCs w:val="24"/>
        </w:rPr>
        <w:t xml:space="preserve">Nepostupanje sukladno stavcima </w:t>
      </w:r>
      <w:r w:rsidR="00015058" w:rsidRPr="00D41CD1">
        <w:rPr>
          <w:rFonts w:ascii="Times New Roman" w:hAnsi="Times New Roman" w:cs="Times New Roman"/>
          <w:sz w:val="24"/>
          <w:szCs w:val="24"/>
        </w:rPr>
        <w:t>3</w:t>
      </w:r>
      <w:r w:rsidRPr="00D41CD1">
        <w:rPr>
          <w:rFonts w:ascii="Times New Roman" w:hAnsi="Times New Roman" w:cs="Times New Roman"/>
          <w:sz w:val="24"/>
          <w:szCs w:val="24"/>
        </w:rPr>
        <w:t xml:space="preserve">. </w:t>
      </w:r>
      <w:r w:rsidR="00015058" w:rsidRPr="00D41CD1">
        <w:rPr>
          <w:rFonts w:ascii="Times New Roman" w:hAnsi="Times New Roman" w:cs="Times New Roman"/>
          <w:sz w:val="24"/>
          <w:szCs w:val="24"/>
        </w:rPr>
        <w:t>i</w:t>
      </w:r>
      <w:r w:rsidRPr="00D41CD1">
        <w:rPr>
          <w:rFonts w:ascii="Times New Roman" w:hAnsi="Times New Roman" w:cs="Times New Roman"/>
          <w:sz w:val="24"/>
          <w:szCs w:val="24"/>
        </w:rPr>
        <w:t xml:space="preserve"> </w:t>
      </w:r>
      <w:r w:rsidR="00015058" w:rsidRPr="00D41CD1">
        <w:rPr>
          <w:rFonts w:ascii="Times New Roman" w:hAnsi="Times New Roman" w:cs="Times New Roman"/>
          <w:sz w:val="24"/>
          <w:szCs w:val="24"/>
        </w:rPr>
        <w:t>4</w:t>
      </w:r>
      <w:r w:rsidRPr="00D41CD1">
        <w:rPr>
          <w:rFonts w:ascii="Times New Roman" w:hAnsi="Times New Roman" w:cs="Times New Roman"/>
          <w:sz w:val="24"/>
          <w:szCs w:val="24"/>
        </w:rPr>
        <w:t>. ovoga članka je teška povreda službene dužnosti službene osobe koja provodi postupak.</w:t>
      </w:r>
    </w:p>
    <w:p w:rsidR="00012087" w:rsidRPr="00D41CD1" w:rsidRDefault="004D291B" w:rsidP="00D41CD1">
      <w:pPr>
        <w:spacing w:after="0" w:line="240" w:lineRule="auto"/>
        <w:jc w:val="both"/>
        <w:rPr>
          <w:rFonts w:ascii="Times New Roman" w:hAnsi="Times New Roman" w:cs="Times New Roman"/>
          <w:sz w:val="24"/>
          <w:szCs w:val="24"/>
        </w:rPr>
      </w:pPr>
      <w:r w:rsidRPr="00D41CD1">
        <w:rPr>
          <w:rFonts w:ascii="Times New Roman" w:hAnsi="Times New Roman" w:cs="Times New Roman"/>
          <w:sz w:val="24"/>
          <w:szCs w:val="24"/>
        </w:rPr>
        <w:t>(</w:t>
      </w:r>
      <w:r w:rsidR="00254A2F" w:rsidRPr="00D41CD1">
        <w:rPr>
          <w:rFonts w:ascii="Times New Roman" w:hAnsi="Times New Roman" w:cs="Times New Roman"/>
          <w:sz w:val="24"/>
          <w:szCs w:val="24"/>
        </w:rPr>
        <w:t>7</w:t>
      </w:r>
      <w:r w:rsidRPr="00D41CD1">
        <w:rPr>
          <w:rFonts w:ascii="Times New Roman" w:hAnsi="Times New Roman" w:cs="Times New Roman"/>
          <w:sz w:val="24"/>
          <w:szCs w:val="24"/>
        </w:rPr>
        <w:t>)</w:t>
      </w:r>
      <w:r w:rsidR="00D41CD1" w:rsidRPr="00D41CD1">
        <w:rPr>
          <w:rFonts w:ascii="Times New Roman" w:hAnsi="Times New Roman" w:cs="Times New Roman"/>
          <w:sz w:val="24"/>
          <w:szCs w:val="24"/>
        </w:rPr>
        <w:tab/>
      </w:r>
      <w:r w:rsidRPr="00D41CD1">
        <w:rPr>
          <w:rFonts w:ascii="Times New Roman" w:hAnsi="Times New Roman" w:cs="Times New Roman"/>
          <w:sz w:val="24"/>
          <w:szCs w:val="24"/>
        </w:rPr>
        <w:t xml:space="preserve">Postupci zbog teške povrede službene dužnosti iz stavaka </w:t>
      </w:r>
      <w:r w:rsidR="00254A2F" w:rsidRPr="00D41CD1">
        <w:rPr>
          <w:rFonts w:ascii="Times New Roman" w:hAnsi="Times New Roman" w:cs="Times New Roman"/>
          <w:sz w:val="24"/>
          <w:szCs w:val="24"/>
        </w:rPr>
        <w:t>3</w:t>
      </w:r>
      <w:r w:rsidRPr="00D41CD1">
        <w:rPr>
          <w:rFonts w:ascii="Times New Roman" w:hAnsi="Times New Roman" w:cs="Times New Roman"/>
          <w:sz w:val="24"/>
          <w:szCs w:val="24"/>
        </w:rPr>
        <w:t xml:space="preserve">. i </w:t>
      </w:r>
      <w:r w:rsidR="00254A2F" w:rsidRPr="00D41CD1">
        <w:rPr>
          <w:rFonts w:ascii="Times New Roman" w:hAnsi="Times New Roman" w:cs="Times New Roman"/>
          <w:sz w:val="24"/>
          <w:szCs w:val="24"/>
        </w:rPr>
        <w:t>4</w:t>
      </w:r>
      <w:r w:rsidRPr="00D41CD1">
        <w:rPr>
          <w:rFonts w:ascii="Times New Roman" w:hAnsi="Times New Roman" w:cs="Times New Roman"/>
          <w:sz w:val="24"/>
          <w:szCs w:val="24"/>
        </w:rPr>
        <w:t>. ovoga članka su žurni.</w:t>
      </w:r>
    </w:p>
    <w:p w:rsidR="004D291B" w:rsidRPr="00D41CD1" w:rsidRDefault="004D291B" w:rsidP="00D41CD1">
      <w:pPr>
        <w:spacing w:after="0" w:line="240" w:lineRule="auto"/>
        <w:jc w:val="both"/>
        <w:rPr>
          <w:rFonts w:ascii="Times New Roman" w:hAnsi="Times New Roman" w:cs="Times New Roman"/>
          <w:sz w:val="24"/>
          <w:szCs w:val="24"/>
        </w:rPr>
      </w:pPr>
      <w:r w:rsidRPr="00D41CD1">
        <w:rPr>
          <w:rFonts w:ascii="Times New Roman" w:hAnsi="Times New Roman" w:cs="Times New Roman"/>
          <w:sz w:val="24"/>
          <w:szCs w:val="24"/>
        </w:rPr>
        <w:t>(</w:t>
      </w:r>
      <w:r w:rsidR="00254A2F" w:rsidRPr="00D41CD1">
        <w:rPr>
          <w:rFonts w:ascii="Times New Roman" w:hAnsi="Times New Roman" w:cs="Times New Roman"/>
          <w:sz w:val="24"/>
          <w:szCs w:val="24"/>
        </w:rPr>
        <w:t>8</w:t>
      </w:r>
      <w:r w:rsidRPr="00D41CD1">
        <w:rPr>
          <w:rFonts w:ascii="Times New Roman" w:hAnsi="Times New Roman" w:cs="Times New Roman"/>
          <w:sz w:val="24"/>
          <w:szCs w:val="24"/>
        </w:rPr>
        <w:t>)</w:t>
      </w:r>
      <w:r w:rsidR="00D41CD1" w:rsidRPr="00D41CD1">
        <w:rPr>
          <w:rFonts w:ascii="Times New Roman" w:hAnsi="Times New Roman" w:cs="Times New Roman"/>
          <w:sz w:val="24"/>
          <w:szCs w:val="24"/>
        </w:rPr>
        <w:tab/>
      </w:r>
      <w:r w:rsidRPr="00D41CD1">
        <w:rPr>
          <w:rFonts w:ascii="Times New Roman" w:hAnsi="Times New Roman" w:cs="Times New Roman"/>
          <w:sz w:val="24"/>
          <w:szCs w:val="24"/>
        </w:rPr>
        <w:t>Ako središnje tijelo državne uprave, pravna osoba ili nadležno upravno tijelo jedinice lokalne i područne (regionalne) samouprave</w:t>
      </w:r>
      <w:r w:rsidR="00254A2F" w:rsidRPr="00D41CD1">
        <w:rPr>
          <w:rFonts w:ascii="Times New Roman" w:hAnsi="Times New Roman" w:cs="Times New Roman"/>
          <w:sz w:val="24"/>
          <w:szCs w:val="24"/>
        </w:rPr>
        <w:t xml:space="preserve"> ne postupi sukladno stavcima 3</w:t>
      </w:r>
      <w:r w:rsidRPr="00D41CD1">
        <w:rPr>
          <w:rFonts w:ascii="Times New Roman" w:hAnsi="Times New Roman" w:cs="Times New Roman"/>
          <w:sz w:val="24"/>
          <w:szCs w:val="24"/>
        </w:rPr>
        <w:t xml:space="preserve">. i </w:t>
      </w:r>
      <w:r w:rsidR="00254A2F" w:rsidRPr="00D41CD1">
        <w:rPr>
          <w:rFonts w:ascii="Times New Roman" w:hAnsi="Times New Roman" w:cs="Times New Roman"/>
          <w:sz w:val="24"/>
          <w:szCs w:val="24"/>
        </w:rPr>
        <w:t>4</w:t>
      </w:r>
      <w:r w:rsidRPr="00D41CD1">
        <w:rPr>
          <w:rFonts w:ascii="Times New Roman" w:hAnsi="Times New Roman" w:cs="Times New Roman"/>
          <w:sz w:val="24"/>
          <w:szCs w:val="24"/>
        </w:rPr>
        <w:t xml:space="preserve">. ovoga članka, kaznit će se novčanom kaznom </w:t>
      </w:r>
      <w:r w:rsidRPr="00B33423">
        <w:rPr>
          <w:rFonts w:ascii="Times New Roman" w:hAnsi="Times New Roman" w:cs="Times New Roman"/>
          <w:sz w:val="24"/>
          <w:szCs w:val="24"/>
        </w:rPr>
        <w:t>od 5</w:t>
      </w:r>
      <w:r w:rsidR="00B33423" w:rsidRPr="00B33423">
        <w:rPr>
          <w:rFonts w:ascii="Times New Roman" w:hAnsi="Times New Roman" w:cs="Times New Roman"/>
          <w:sz w:val="24"/>
          <w:szCs w:val="24"/>
        </w:rPr>
        <w:t>.</w:t>
      </w:r>
      <w:r w:rsidRPr="00B33423">
        <w:rPr>
          <w:rFonts w:ascii="Times New Roman" w:hAnsi="Times New Roman" w:cs="Times New Roman"/>
          <w:sz w:val="24"/>
          <w:szCs w:val="24"/>
        </w:rPr>
        <w:t>000,00 kuna</w:t>
      </w:r>
      <w:r w:rsidRPr="00D41CD1">
        <w:rPr>
          <w:rFonts w:ascii="Times New Roman" w:hAnsi="Times New Roman" w:cs="Times New Roman"/>
          <w:sz w:val="24"/>
          <w:szCs w:val="24"/>
        </w:rPr>
        <w:t xml:space="preserve"> za svaki dan zakašnjenja, koja se izriče središnjem tijelu državne uprave, pravnoj osobi ili nadležnom upravnom tijelu jedinice lokalne i područne (regionalne) samouprave, a uplaćuje se u korist državnog proračuna Republike Hrvatske.</w:t>
      </w:r>
    </w:p>
    <w:p w:rsidR="004D291B" w:rsidRPr="007A026A" w:rsidRDefault="004D291B" w:rsidP="007A026A">
      <w:pPr>
        <w:spacing w:after="0" w:line="240" w:lineRule="auto"/>
      </w:pPr>
    </w:p>
    <w:p w:rsidR="00012087" w:rsidRPr="00DA3815" w:rsidRDefault="004D291B" w:rsidP="00121167">
      <w:pPr>
        <w:pStyle w:val="Heading3"/>
      </w:pPr>
      <w:r w:rsidRPr="00DA3815">
        <w:t>Članak 1</w:t>
      </w:r>
      <w:r w:rsidR="00BC6DDC" w:rsidRPr="00DA3815">
        <w:t>6</w:t>
      </w:r>
      <w:r w:rsidRPr="00DA3815">
        <w:t xml:space="preserve">. </w:t>
      </w:r>
    </w:p>
    <w:p w:rsidR="00012087" w:rsidRPr="007A026A" w:rsidRDefault="00012087" w:rsidP="007A026A">
      <w:pPr>
        <w:spacing w:after="0" w:line="240" w:lineRule="auto"/>
      </w:pPr>
    </w:p>
    <w:p w:rsidR="007F64A3" w:rsidRPr="00DA3815" w:rsidRDefault="004D291B" w:rsidP="00DA3815">
      <w:pPr>
        <w:spacing w:after="0" w:line="240" w:lineRule="auto"/>
        <w:jc w:val="both"/>
        <w:rPr>
          <w:rFonts w:ascii="Times New Roman" w:hAnsi="Times New Roman" w:cs="Times New Roman"/>
          <w:sz w:val="24"/>
          <w:szCs w:val="24"/>
        </w:rPr>
      </w:pPr>
      <w:r w:rsidRPr="00DA3815">
        <w:rPr>
          <w:rFonts w:ascii="Times New Roman" w:hAnsi="Times New Roman" w:cs="Times New Roman"/>
          <w:sz w:val="24"/>
          <w:szCs w:val="24"/>
        </w:rPr>
        <w:t>U slučaju kada provedba strateških projekata iz ovoga Zakona podrazumijeva sklapanje ugovora o javnoj nabavi, ugovora o koncesijama za javne radove, ugovora o koncesijama za javne usluge</w:t>
      </w:r>
      <w:r w:rsidR="00E400DA" w:rsidRPr="00DA3815">
        <w:rPr>
          <w:rFonts w:ascii="Times New Roman" w:hAnsi="Times New Roman" w:cs="Times New Roman"/>
          <w:sz w:val="24"/>
          <w:szCs w:val="24"/>
        </w:rPr>
        <w:t>, ugovora o</w:t>
      </w:r>
      <w:r w:rsidRPr="00DA3815">
        <w:rPr>
          <w:rFonts w:ascii="Times New Roman" w:hAnsi="Times New Roman" w:cs="Times New Roman"/>
          <w:sz w:val="24"/>
          <w:szCs w:val="24"/>
        </w:rPr>
        <w:t xml:space="preserve"> </w:t>
      </w:r>
      <w:r w:rsidR="00E400DA" w:rsidRPr="00DA3815">
        <w:rPr>
          <w:rFonts w:ascii="Times New Roman" w:hAnsi="Times New Roman" w:cs="Times New Roman"/>
          <w:sz w:val="24"/>
          <w:szCs w:val="24"/>
        </w:rPr>
        <w:t xml:space="preserve">koncesijama za gospodarsko korištenje </w:t>
      </w:r>
      <w:r w:rsidRPr="00DA3815">
        <w:rPr>
          <w:rFonts w:ascii="Times New Roman" w:hAnsi="Times New Roman" w:cs="Times New Roman"/>
          <w:sz w:val="24"/>
          <w:szCs w:val="24"/>
        </w:rPr>
        <w:t xml:space="preserve">ili ugovora o javno-privatnom partnerstvu u smislu propisa iz područja javne nabave, javno-privatnog partnerstva ili područja koncesija, članak </w:t>
      </w:r>
      <w:r w:rsidR="00BC6DDC" w:rsidRPr="00DA3815">
        <w:rPr>
          <w:rFonts w:ascii="Times New Roman" w:hAnsi="Times New Roman" w:cs="Times New Roman"/>
          <w:sz w:val="24"/>
          <w:szCs w:val="24"/>
        </w:rPr>
        <w:t>6</w:t>
      </w:r>
      <w:r w:rsidRPr="00DA3815">
        <w:rPr>
          <w:rFonts w:ascii="Times New Roman" w:hAnsi="Times New Roman" w:cs="Times New Roman"/>
          <w:sz w:val="24"/>
          <w:szCs w:val="24"/>
        </w:rPr>
        <w:t>. ovoga Zakona se ne primjenjuje.</w:t>
      </w:r>
    </w:p>
    <w:p w:rsidR="007F64A3" w:rsidRPr="007A026A" w:rsidRDefault="007F64A3" w:rsidP="007A026A">
      <w:pPr>
        <w:spacing w:after="0" w:line="240" w:lineRule="auto"/>
      </w:pPr>
    </w:p>
    <w:p w:rsidR="004D291B" w:rsidRPr="00DA3815" w:rsidRDefault="004D291B" w:rsidP="00121167">
      <w:pPr>
        <w:pStyle w:val="Heading1"/>
      </w:pPr>
      <w:r w:rsidRPr="00DA3815">
        <w:t>RASPOLAGANJE NEKRETNINAMA U VLASNIŠTVU REPUBLIKE HRVATSKE</w:t>
      </w:r>
    </w:p>
    <w:p w:rsidR="004D291B" w:rsidRPr="00DA3815" w:rsidRDefault="004D291B" w:rsidP="00121167">
      <w:pPr>
        <w:pStyle w:val="Heading2"/>
      </w:pPr>
    </w:p>
    <w:p w:rsidR="004D291B" w:rsidRPr="00DA3815" w:rsidRDefault="004D291B" w:rsidP="00121167">
      <w:pPr>
        <w:pStyle w:val="Heading2"/>
      </w:pPr>
      <w:r w:rsidRPr="00DA3815">
        <w:t>Članak 1</w:t>
      </w:r>
      <w:r w:rsidR="00BC6DDC" w:rsidRPr="00DA3815">
        <w:t>7</w:t>
      </w:r>
      <w:r w:rsidRPr="00DA3815">
        <w:t xml:space="preserve">. </w:t>
      </w:r>
    </w:p>
    <w:p w:rsidR="007F64A3" w:rsidRPr="007A026A" w:rsidRDefault="007F64A3" w:rsidP="007A026A">
      <w:pPr>
        <w:spacing w:after="0" w:line="240" w:lineRule="auto"/>
      </w:pPr>
    </w:p>
    <w:p w:rsidR="004D291B" w:rsidRPr="00DA3815" w:rsidRDefault="004D291B" w:rsidP="00DA3815">
      <w:pPr>
        <w:spacing w:after="0" w:line="240" w:lineRule="auto"/>
        <w:jc w:val="both"/>
        <w:rPr>
          <w:rFonts w:ascii="Times New Roman" w:hAnsi="Times New Roman" w:cs="Times New Roman"/>
          <w:sz w:val="24"/>
          <w:szCs w:val="24"/>
        </w:rPr>
      </w:pPr>
      <w:r w:rsidRPr="00DA3815">
        <w:rPr>
          <w:rFonts w:ascii="Times New Roman" w:hAnsi="Times New Roman" w:cs="Times New Roman"/>
          <w:sz w:val="24"/>
          <w:szCs w:val="24"/>
        </w:rPr>
        <w:t>Na raspolaganje nekretninama u vlasništvu Republike Hrvatske u vezi s provedbom strateških projekata primjenjuju se propisi kojima se uređuje upravljanje državnom imovinom, stvarna prava, obvezna prava te drugi propisi kojima se uređuje gospodarenje, korištenje i raspolaganje dobrima u vlasništvu Republike Hrvatske.</w:t>
      </w:r>
    </w:p>
    <w:p w:rsidR="004D291B" w:rsidRPr="007A026A" w:rsidRDefault="004D291B" w:rsidP="007A026A">
      <w:pPr>
        <w:spacing w:after="0" w:line="240" w:lineRule="auto"/>
      </w:pPr>
    </w:p>
    <w:p w:rsidR="004D291B" w:rsidRPr="000D55B8" w:rsidRDefault="004D291B" w:rsidP="00121167">
      <w:pPr>
        <w:pStyle w:val="Heading2"/>
      </w:pPr>
      <w:r w:rsidRPr="000D55B8">
        <w:t>Članak 1</w:t>
      </w:r>
      <w:r w:rsidR="00BC6DDC" w:rsidRPr="000D55B8">
        <w:t>8</w:t>
      </w:r>
      <w:r w:rsidRPr="000D55B8">
        <w:t xml:space="preserve">. </w:t>
      </w:r>
    </w:p>
    <w:p w:rsidR="007F64A3" w:rsidRPr="000D55B8" w:rsidRDefault="007F64A3" w:rsidP="000D55B8">
      <w:pPr>
        <w:spacing w:after="0" w:line="240" w:lineRule="auto"/>
        <w:jc w:val="both"/>
        <w:rPr>
          <w:rFonts w:ascii="Times New Roman" w:hAnsi="Times New Roman" w:cs="Times New Roman"/>
          <w:sz w:val="24"/>
          <w:szCs w:val="24"/>
        </w:rPr>
      </w:pPr>
    </w:p>
    <w:p w:rsidR="00012087" w:rsidRPr="000D55B8" w:rsidRDefault="004D291B" w:rsidP="000D55B8">
      <w:pPr>
        <w:spacing w:after="0" w:line="240" w:lineRule="auto"/>
        <w:jc w:val="both"/>
        <w:rPr>
          <w:rFonts w:ascii="Times New Roman" w:hAnsi="Times New Roman" w:cs="Times New Roman"/>
          <w:sz w:val="24"/>
          <w:szCs w:val="24"/>
        </w:rPr>
      </w:pPr>
      <w:r w:rsidRPr="000D55B8">
        <w:rPr>
          <w:rFonts w:ascii="Times New Roman" w:hAnsi="Times New Roman" w:cs="Times New Roman"/>
          <w:sz w:val="24"/>
          <w:szCs w:val="24"/>
        </w:rPr>
        <w:t>(1)</w:t>
      </w:r>
      <w:r w:rsidR="00DA3815" w:rsidRPr="000D55B8">
        <w:rPr>
          <w:rFonts w:ascii="Times New Roman" w:hAnsi="Times New Roman" w:cs="Times New Roman"/>
          <w:sz w:val="24"/>
          <w:szCs w:val="24"/>
        </w:rPr>
        <w:tab/>
      </w:r>
      <w:r w:rsidRPr="000D55B8">
        <w:rPr>
          <w:rFonts w:ascii="Times New Roman" w:hAnsi="Times New Roman" w:cs="Times New Roman"/>
          <w:sz w:val="24"/>
          <w:szCs w:val="24"/>
        </w:rPr>
        <w:t>Nekretninama u vlasništvu Republike Hrvatske, uključujući i šume, šumsko zemljište, poljoprivredno zemljište i javne ceste, potrebnim za provedbu strateškog projekta raspolaže Vlada Republike Hrvatske u skladu s lokacijskom dozvolom odnosno drugi</w:t>
      </w:r>
      <w:r w:rsidR="00012087" w:rsidRPr="000D55B8">
        <w:rPr>
          <w:rFonts w:ascii="Times New Roman" w:hAnsi="Times New Roman" w:cs="Times New Roman"/>
          <w:sz w:val="24"/>
          <w:szCs w:val="24"/>
        </w:rPr>
        <w:t>m aktom</w:t>
      </w:r>
      <w:r w:rsidR="00AD13C4" w:rsidRPr="000D55B8">
        <w:rPr>
          <w:rFonts w:ascii="Times New Roman" w:hAnsi="Times New Roman" w:cs="Times New Roman"/>
          <w:sz w:val="24"/>
          <w:szCs w:val="24"/>
        </w:rPr>
        <w:t>.</w:t>
      </w:r>
    </w:p>
    <w:p w:rsidR="00012087" w:rsidRPr="000D55B8" w:rsidRDefault="004D291B" w:rsidP="000D55B8">
      <w:pPr>
        <w:spacing w:after="0" w:line="240" w:lineRule="auto"/>
        <w:jc w:val="both"/>
        <w:rPr>
          <w:rFonts w:ascii="Times New Roman" w:hAnsi="Times New Roman" w:cs="Times New Roman"/>
          <w:sz w:val="24"/>
          <w:szCs w:val="24"/>
        </w:rPr>
      </w:pPr>
      <w:r w:rsidRPr="000D55B8">
        <w:rPr>
          <w:rFonts w:ascii="Times New Roman" w:hAnsi="Times New Roman" w:cs="Times New Roman"/>
          <w:sz w:val="24"/>
          <w:szCs w:val="24"/>
        </w:rPr>
        <w:t>(2)</w:t>
      </w:r>
      <w:r w:rsidR="00DA3815" w:rsidRPr="000D55B8">
        <w:rPr>
          <w:rFonts w:ascii="Times New Roman" w:hAnsi="Times New Roman" w:cs="Times New Roman"/>
          <w:sz w:val="24"/>
          <w:szCs w:val="24"/>
        </w:rPr>
        <w:tab/>
      </w:r>
      <w:r w:rsidRPr="000D55B8">
        <w:rPr>
          <w:rFonts w:ascii="Times New Roman" w:hAnsi="Times New Roman" w:cs="Times New Roman"/>
          <w:sz w:val="24"/>
          <w:szCs w:val="24"/>
        </w:rPr>
        <w:t>Nekretninama u vlasništvu Republike Hrvatske potrebnima za provedbu javnog strateškog projekta raspolaže Vlada Republike Hrvatske po tržišnoj vrijednosti prema procjeni ovlaštenog sudskog vještaka</w:t>
      </w:r>
      <w:r w:rsidR="00924509" w:rsidRPr="000D55B8">
        <w:rPr>
          <w:rFonts w:ascii="Times New Roman" w:hAnsi="Times New Roman" w:cs="Times New Roman"/>
          <w:sz w:val="24"/>
          <w:szCs w:val="24"/>
        </w:rPr>
        <w:t>,</w:t>
      </w:r>
      <w:r w:rsidR="009D6B66" w:rsidRPr="000D55B8">
        <w:rPr>
          <w:rFonts w:ascii="Times New Roman" w:hAnsi="Times New Roman" w:cs="Times New Roman"/>
          <w:sz w:val="24"/>
          <w:szCs w:val="24"/>
        </w:rPr>
        <w:t xml:space="preserve"> </w:t>
      </w:r>
      <w:r w:rsidR="00924509" w:rsidRPr="000D55B8">
        <w:rPr>
          <w:rFonts w:ascii="Times New Roman" w:hAnsi="Times New Roman" w:cs="Times New Roman"/>
          <w:sz w:val="24"/>
          <w:szCs w:val="24"/>
        </w:rPr>
        <w:t xml:space="preserve">a </w:t>
      </w:r>
      <w:r w:rsidR="009D6B66" w:rsidRPr="000D55B8">
        <w:rPr>
          <w:rFonts w:ascii="Times New Roman" w:hAnsi="Times New Roman" w:cs="Times New Roman"/>
          <w:sz w:val="24"/>
          <w:szCs w:val="24"/>
        </w:rPr>
        <w:t>sukladno posebnim propisima kojima se uređuje procjena vrijednosti nekretnina</w:t>
      </w:r>
      <w:r w:rsidR="002A4F9B" w:rsidRPr="000D55B8">
        <w:rPr>
          <w:rFonts w:ascii="Times New Roman" w:hAnsi="Times New Roman" w:cs="Times New Roman"/>
          <w:sz w:val="24"/>
          <w:szCs w:val="24"/>
        </w:rPr>
        <w:t>, bez javnog nadmetanja ili bez javnog prikupljanja ponuda</w:t>
      </w:r>
      <w:r w:rsidRPr="000D55B8">
        <w:rPr>
          <w:rFonts w:ascii="Times New Roman" w:hAnsi="Times New Roman" w:cs="Times New Roman"/>
          <w:sz w:val="24"/>
          <w:szCs w:val="24"/>
        </w:rPr>
        <w:t xml:space="preserve">. </w:t>
      </w:r>
    </w:p>
    <w:p w:rsidR="00012087" w:rsidRPr="000D55B8" w:rsidRDefault="004D291B" w:rsidP="000D55B8">
      <w:pPr>
        <w:spacing w:after="0" w:line="240" w:lineRule="auto"/>
        <w:jc w:val="both"/>
        <w:rPr>
          <w:rFonts w:ascii="Times New Roman" w:hAnsi="Times New Roman" w:cs="Times New Roman"/>
          <w:sz w:val="24"/>
          <w:szCs w:val="24"/>
        </w:rPr>
      </w:pPr>
      <w:r w:rsidRPr="000D55B8">
        <w:rPr>
          <w:rFonts w:ascii="Times New Roman" w:hAnsi="Times New Roman" w:cs="Times New Roman"/>
          <w:sz w:val="24"/>
          <w:szCs w:val="24"/>
        </w:rPr>
        <w:lastRenderedPageBreak/>
        <w:t>(3)</w:t>
      </w:r>
      <w:r w:rsidR="00DA3815" w:rsidRPr="000D55B8">
        <w:rPr>
          <w:rFonts w:ascii="Times New Roman" w:hAnsi="Times New Roman" w:cs="Times New Roman"/>
          <w:sz w:val="24"/>
          <w:szCs w:val="24"/>
        </w:rPr>
        <w:tab/>
      </w:r>
      <w:r w:rsidRPr="000D55B8">
        <w:rPr>
          <w:rFonts w:ascii="Times New Roman" w:hAnsi="Times New Roman" w:cs="Times New Roman"/>
          <w:sz w:val="24"/>
          <w:szCs w:val="24"/>
        </w:rPr>
        <w:t>Nekretninama u vlasništvu Republike Hrvatske potrebnima za provedbu privatnog strateškog projekta raspolaže Vlada Republike Hrvatske po tržišnoj vrijednosti prema procjeni ovlaštenog sudskog vještaka</w:t>
      </w:r>
      <w:r w:rsidR="00924509" w:rsidRPr="000D55B8">
        <w:rPr>
          <w:rFonts w:ascii="Times New Roman" w:hAnsi="Times New Roman" w:cs="Times New Roman"/>
          <w:sz w:val="24"/>
          <w:szCs w:val="24"/>
        </w:rPr>
        <w:t>, a</w:t>
      </w:r>
      <w:r w:rsidR="009D6B66" w:rsidRPr="000D55B8">
        <w:rPr>
          <w:rFonts w:ascii="Times New Roman" w:hAnsi="Times New Roman" w:cs="Times New Roman"/>
          <w:sz w:val="24"/>
          <w:szCs w:val="24"/>
        </w:rPr>
        <w:t xml:space="preserve"> sukladno posebnim propisima kojima se uređuje procjena vrijednosti nekretnina</w:t>
      </w:r>
      <w:r w:rsidRPr="000D55B8">
        <w:rPr>
          <w:rFonts w:ascii="Times New Roman" w:hAnsi="Times New Roman" w:cs="Times New Roman"/>
          <w:sz w:val="24"/>
          <w:szCs w:val="24"/>
        </w:rPr>
        <w:t>,</w:t>
      </w:r>
      <w:r w:rsidR="002A4F9B" w:rsidRPr="000D55B8">
        <w:rPr>
          <w:rFonts w:ascii="Times New Roman" w:hAnsi="Times New Roman" w:cs="Times New Roman"/>
          <w:sz w:val="24"/>
          <w:szCs w:val="24"/>
        </w:rPr>
        <w:t xml:space="preserve"> bez javnog nadmetanja ili bez javnog prikupljanja ponuda,</w:t>
      </w:r>
      <w:r w:rsidR="002A3625" w:rsidRPr="000D55B8">
        <w:rPr>
          <w:rFonts w:ascii="Times New Roman" w:hAnsi="Times New Roman" w:cs="Times New Roman"/>
          <w:sz w:val="24"/>
          <w:szCs w:val="24"/>
        </w:rPr>
        <w:t xml:space="preserve"> ukoliko obuhvat zahvata u prostoru uključuje maksimalno 50% nekretnina u vlasništvu Republike Hrvatske, potrebnih za realizaciju privatnog strateškog projekta</w:t>
      </w:r>
      <w:r w:rsidR="00765EEB" w:rsidRPr="000D55B8">
        <w:rPr>
          <w:rFonts w:ascii="Times New Roman" w:hAnsi="Times New Roman" w:cs="Times New Roman"/>
          <w:sz w:val="24"/>
          <w:szCs w:val="24"/>
        </w:rPr>
        <w:t>.</w:t>
      </w:r>
    </w:p>
    <w:p w:rsidR="00012087" w:rsidRPr="000D55B8" w:rsidRDefault="004D291B" w:rsidP="000D55B8">
      <w:pPr>
        <w:spacing w:after="0" w:line="240" w:lineRule="auto"/>
        <w:jc w:val="both"/>
        <w:rPr>
          <w:rFonts w:ascii="Times New Roman" w:hAnsi="Times New Roman" w:cs="Times New Roman"/>
          <w:sz w:val="24"/>
          <w:szCs w:val="24"/>
        </w:rPr>
      </w:pPr>
      <w:r w:rsidRPr="000D55B8">
        <w:rPr>
          <w:rFonts w:ascii="Times New Roman" w:hAnsi="Times New Roman" w:cs="Times New Roman"/>
          <w:sz w:val="24"/>
          <w:szCs w:val="24"/>
        </w:rPr>
        <w:t>(4)</w:t>
      </w:r>
      <w:r w:rsidR="00DA3815" w:rsidRPr="000D55B8">
        <w:rPr>
          <w:rFonts w:ascii="Times New Roman" w:hAnsi="Times New Roman" w:cs="Times New Roman"/>
          <w:sz w:val="24"/>
          <w:szCs w:val="24"/>
        </w:rPr>
        <w:tab/>
      </w:r>
      <w:r w:rsidRPr="000D55B8">
        <w:rPr>
          <w:rFonts w:ascii="Times New Roman" w:hAnsi="Times New Roman" w:cs="Times New Roman"/>
          <w:sz w:val="24"/>
          <w:szCs w:val="24"/>
        </w:rPr>
        <w:t>Vlada Republike Hrvatske uz prethodno mišljenje resornog središnjeg tijela državne uprave može sukladno posebnim propisima izdvojiti šume, odnosno šumsko zemljište u vlasništvu Republike Hrvatske, potrebno za provedbu strateškog projekta, iz šumskogospodarske osnove i prenijeti pravo vlasništva na drugu pravnu osobu ili osnovati pravo građenja na šumi i šumskom zemljištu radi njihova korištenja u druge namjene u skladu s lokacijskom dozvolom odnosno drugim aktom o čemu Vlada Republike Hrvatske donosi odluke.</w:t>
      </w:r>
    </w:p>
    <w:p w:rsidR="00012087" w:rsidRPr="000D55B8" w:rsidRDefault="004D291B" w:rsidP="000D55B8">
      <w:pPr>
        <w:spacing w:after="0" w:line="240" w:lineRule="auto"/>
        <w:jc w:val="both"/>
        <w:rPr>
          <w:rFonts w:ascii="Times New Roman" w:hAnsi="Times New Roman" w:cs="Times New Roman"/>
          <w:sz w:val="24"/>
          <w:szCs w:val="24"/>
        </w:rPr>
      </w:pPr>
      <w:r w:rsidRPr="000D55B8">
        <w:rPr>
          <w:rFonts w:ascii="Times New Roman" w:hAnsi="Times New Roman" w:cs="Times New Roman"/>
          <w:sz w:val="24"/>
          <w:szCs w:val="24"/>
        </w:rPr>
        <w:t>(5)</w:t>
      </w:r>
      <w:r w:rsidR="00DA3815" w:rsidRPr="000D55B8">
        <w:rPr>
          <w:rFonts w:ascii="Times New Roman" w:hAnsi="Times New Roman" w:cs="Times New Roman"/>
          <w:sz w:val="24"/>
          <w:szCs w:val="24"/>
        </w:rPr>
        <w:tab/>
      </w:r>
      <w:r w:rsidRPr="000D55B8">
        <w:rPr>
          <w:rFonts w:ascii="Times New Roman" w:hAnsi="Times New Roman" w:cs="Times New Roman"/>
          <w:sz w:val="24"/>
          <w:szCs w:val="24"/>
        </w:rPr>
        <w:t>Prijedlog za ukidanje statusa javnog dobra u općoj uporabi javnoj cesti ili njezinu dijelu podnosi resorno središnje tijelo državne uprave, a odluku o ukidanju statusa javnog dobra u općoj uporabi javnoj cesti ili njezinu dijelu donosi Vlada Republike Hrvatske ili tijelo koje ona ovlasti.</w:t>
      </w:r>
    </w:p>
    <w:p w:rsidR="00012087" w:rsidRPr="000D55B8" w:rsidRDefault="004D291B" w:rsidP="000D55B8">
      <w:pPr>
        <w:spacing w:after="0" w:line="240" w:lineRule="auto"/>
        <w:jc w:val="both"/>
        <w:rPr>
          <w:rFonts w:ascii="Times New Roman" w:hAnsi="Times New Roman" w:cs="Times New Roman"/>
          <w:sz w:val="24"/>
          <w:szCs w:val="24"/>
        </w:rPr>
      </w:pPr>
      <w:r w:rsidRPr="000D55B8">
        <w:rPr>
          <w:rFonts w:ascii="Times New Roman" w:hAnsi="Times New Roman" w:cs="Times New Roman"/>
          <w:sz w:val="24"/>
          <w:szCs w:val="24"/>
        </w:rPr>
        <w:t>(6)</w:t>
      </w:r>
      <w:r w:rsidR="00DA3815" w:rsidRPr="000D55B8">
        <w:rPr>
          <w:rFonts w:ascii="Times New Roman" w:hAnsi="Times New Roman" w:cs="Times New Roman"/>
          <w:sz w:val="24"/>
          <w:szCs w:val="24"/>
        </w:rPr>
        <w:tab/>
      </w:r>
      <w:r w:rsidRPr="000D55B8">
        <w:rPr>
          <w:rFonts w:ascii="Times New Roman" w:hAnsi="Times New Roman" w:cs="Times New Roman"/>
          <w:sz w:val="24"/>
          <w:szCs w:val="24"/>
        </w:rPr>
        <w:t>Ako postoji potreba da javna cesta i nadalje bude u svojoj funkciji i korištenju, ali zbog provedbe strateškog projekta postoji potreba za osnivanjem stvarnih prava na javnoj cesti u svrhu zbog koje je osnivanje takvog prava dozvoljeno člankom 3. stavkom 3. Zakona o cestama</w:t>
      </w:r>
      <w:r w:rsidR="006177E4" w:rsidRPr="000D55B8">
        <w:rPr>
          <w:rFonts w:ascii="Times New Roman" w:hAnsi="Times New Roman" w:cs="Times New Roman"/>
          <w:sz w:val="24"/>
          <w:szCs w:val="24"/>
        </w:rPr>
        <w:t xml:space="preserve"> („Narodne novine</w:t>
      </w:r>
      <w:r w:rsidR="006177E4" w:rsidRPr="00AD188E">
        <w:rPr>
          <w:rFonts w:ascii="Times New Roman" w:hAnsi="Times New Roman" w:cs="Times New Roman"/>
          <w:sz w:val="24"/>
          <w:szCs w:val="24"/>
        </w:rPr>
        <w:t>“, br</w:t>
      </w:r>
      <w:r w:rsidR="004B6614" w:rsidRPr="00AD188E">
        <w:rPr>
          <w:rFonts w:ascii="Times New Roman" w:hAnsi="Times New Roman" w:cs="Times New Roman"/>
          <w:sz w:val="24"/>
          <w:szCs w:val="24"/>
        </w:rPr>
        <w:t>.</w:t>
      </w:r>
      <w:r w:rsidR="006177E4" w:rsidRPr="00AD188E">
        <w:rPr>
          <w:rFonts w:ascii="Times New Roman" w:hAnsi="Times New Roman" w:cs="Times New Roman"/>
          <w:sz w:val="24"/>
          <w:szCs w:val="24"/>
        </w:rPr>
        <w:t xml:space="preserve"> 84/11</w:t>
      </w:r>
      <w:r w:rsidR="00AD188E" w:rsidRPr="00AD188E">
        <w:rPr>
          <w:rFonts w:ascii="Times New Roman" w:hAnsi="Times New Roman" w:cs="Times New Roman"/>
          <w:sz w:val="24"/>
          <w:szCs w:val="24"/>
        </w:rPr>
        <w:t>.</w:t>
      </w:r>
      <w:r w:rsidR="006177E4" w:rsidRPr="00AD188E">
        <w:rPr>
          <w:rFonts w:ascii="Times New Roman" w:hAnsi="Times New Roman" w:cs="Times New Roman"/>
          <w:sz w:val="24"/>
          <w:szCs w:val="24"/>
        </w:rPr>
        <w:t>, 22/13</w:t>
      </w:r>
      <w:r w:rsidR="00AD188E" w:rsidRPr="00AD188E">
        <w:rPr>
          <w:rFonts w:ascii="Times New Roman" w:hAnsi="Times New Roman" w:cs="Times New Roman"/>
          <w:sz w:val="24"/>
          <w:szCs w:val="24"/>
        </w:rPr>
        <w:t>.</w:t>
      </w:r>
      <w:r w:rsidR="006177E4" w:rsidRPr="00AD188E">
        <w:rPr>
          <w:rFonts w:ascii="Times New Roman" w:hAnsi="Times New Roman" w:cs="Times New Roman"/>
          <w:sz w:val="24"/>
          <w:szCs w:val="24"/>
        </w:rPr>
        <w:t>, 54/13</w:t>
      </w:r>
      <w:r w:rsidR="00AD188E" w:rsidRPr="00AD188E">
        <w:rPr>
          <w:rFonts w:ascii="Times New Roman" w:hAnsi="Times New Roman" w:cs="Times New Roman"/>
          <w:sz w:val="24"/>
          <w:szCs w:val="24"/>
        </w:rPr>
        <w:t>.</w:t>
      </w:r>
      <w:r w:rsidR="006177E4" w:rsidRPr="00AD188E">
        <w:rPr>
          <w:rFonts w:ascii="Times New Roman" w:hAnsi="Times New Roman" w:cs="Times New Roman"/>
          <w:sz w:val="24"/>
          <w:szCs w:val="24"/>
        </w:rPr>
        <w:t>, 148/13</w:t>
      </w:r>
      <w:r w:rsidR="00AD188E" w:rsidRPr="00AD188E">
        <w:rPr>
          <w:rFonts w:ascii="Times New Roman" w:hAnsi="Times New Roman" w:cs="Times New Roman"/>
          <w:sz w:val="24"/>
          <w:szCs w:val="24"/>
        </w:rPr>
        <w:t>. i</w:t>
      </w:r>
      <w:r w:rsidR="006177E4" w:rsidRPr="00AD188E">
        <w:rPr>
          <w:rFonts w:ascii="Times New Roman" w:hAnsi="Times New Roman" w:cs="Times New Roman"/>
          <w:sz w:val="24"/>
          <w:szCs w:val="24"/>
        </w:rPr>
        <w:t xml:space="preserve"> 92/14</w:t>
      </w:r>
      <w:r w:rsidR="00AD188E" w:rsidRPr="00AD188E">
        <w:rPr>
          <w:rFonts w:ascii="Times New Roman" w:hAnsi="Times New Roman" w:cs="Times New Roman"/>
          <w:sz w:val="24"/>
          <w:szCs w:val="24"/>
        </w:rPr>
        <w:t>.</w:t>
      </w:r>
      <w:r w:rsidR="006177E4" w:rsidRPr="00AD188E">
        <w:rPr>
          <w:rFonts w:ascii="Times New Roman" w:hAnsi="Times New Roman" w:cs="Times New Roman"/>
          <w:sz w:val="24"/>
          <w:szCs w:val="24"/>
        </w:rPr>
        <w:t>)</w:t>
      </w:r>
      <w:r w:rsidRPr="00AD188E">
        <w:rPr>
          <w:rFonts w:ascii="Times New Roman" w:hAnsi="Times New Roman" w:cs="Times New Roman"/>
          <w:sz w:val="24"/>
          <w:szCs w:val="24"/>
        </w:rPr>
        <w:t>, suglasnost</w:t>
      </w:r>
      <w:r w:rsidRPr="000D55B8">
        <w:rPr>
          <w:rFonts w:ascii="Times New Roman" w:hAnsi="Times New Roman" w:cs="Times New Roman"/>
          <w:sz w:val="24"/>
          <w:szCs w:val="24"/>
        </w:rPr>
        <w:t xml:space="preserve"> za osnivanje stvarnih prava daje Vlada Republike Hrvatske uz prethodno mišljenje resornog središnjeg tijela državne uprave. Vlada Republike Hrvatske u ime i za račun pravne osobe nadležne za upravljanje javnom cestom sklapa ugovor o osnivanju stvarnih prava.</w:t>
      </w:r>
    </w:p>
    <w:p w:rsidR="004D291B" w:rsidRPr="000D55B8" w:rsidRDefault="004D291B" w:rsidP="000D55B8">
      <w:pPr>
        <w:spacing w:after="0" w:line="240" w:lineRule="auto"/>
        <w:jc w:val="both"/>
        <w:rPr>
          <w:rFonts w:ascii="Times New Roman" w:hAnsi="Times New Roman" w:cs="Times New Roman"/>
          <w:sz w:val="24"/>
          <w:szCs w:val="24"/>
        </w:rPr>
      </w:pPr>
      <w:r w:rsidRPr="000D55B8">
        <w:rPr>
          <w:rFonts w:ascii="Times New Roman" w:hAnsi="Times New Roman" w:cs="Times New Roman"/>
          <w:sz w:val="24"/>
          <w:szCs w:val="24"/>
        </w:rPr>
        <w:t>(7)</w:t>
      </w:r>
      <w:r w:rsidR="00DA3815" w:rsidRPr="000D55B8">
        <w:rPr>
          <w:rFonts w:ascii="Times New Roman" w:hAnsi="Times New Roman" w:cs="Times New Roman"/>
          <w:sz w:val="24"/>
          <w:szCs w:val="24"/>
        </w:rPr>
        <w:tab/>
      </w:r>
      <w:r w:rsidRPr="000D55B8">
        <w:rPr>
          <w:rFonts w:ascii="Times New Roman" w:hAnsi="Times New Roman" w:cs="Times New Roman"/>
          <w:sz w:val="24"/>
          <w:szCs w:val="24"/>
        </w:rPr>
        <w:t>Odluka o ukidanju statusa javnog dobra u općoj uporabi sadrži i odredbu o brisanju statusa u zemljišnim knjigama.</w:t>
      </w:r>
    </w:p>
    <w:p w:rsidR="004D291B" w:rsidRPr="007A026A" w:rsidRDefault="004D291B" w:rsidP="007A026A">
      <w:pPr>
        <w:spacing w:after="0" w:line="240" w:lineRule="auto"/>
      </w:pPr>
    </w:p>
    <w:p w:rsidR="004D291B" w:rsidRPr="000D55B8" w:rsidRDefault="004D291B" w:rsidP="00121167">
      <w:pPr>
        <w:pStyle w:val="Heading2"/>
      </w:pPr>
      <w:r w:rsidRPr="000D55B8">
        <w:t xml:space="preserve">Članak </w:t>
      </w:r>
      <w:r w:rsidR="00BC6DDC" w:rsidRPr="000D55B8">
        <w:t>19</w:t>
      </w:r>
      <w:r w:rsidRPr="000D55B8">
        <w:t xml:space="preserve">. </w:t>
      </w:r>
    </w:p>
    <w:p w:rsidR="007F64A3" w:rsidRPr="007A026A" w:rsidRDefault="007F64A3" w:rsidP="007A026A">
      <w:pPr>
        <w:spacing w:after="0" w:line="240" w:lineRule="auto"/>
      </w:pPr>
    </w:p>
    <w:p w:rsidR="004D291B" w:rsidRPr="000D55B8" w:rsidRDefault="004D291B" w:rsidP="000D55B8">
      <w:pPr>
        <w:spacing w:after="0" w:line="240" w:lineRule="auto"/>
        <w:jc w:val="both"/>
        <w:rPr>
          <w:rFonts w:ascii="Times New Roman" w:hAnsi="Times New Roman" w:cs="Times New Roman"/>
          <w:sz w:val="24"/>
          <w:szCs w:val="24"/>
        </w:rPr>
      </w:pPr>
      <w:r w:rsidRPr="000D55B8">
        <w:rPr>
          <w:rFonts w:ascii="Times New Roman" w:hAnsi="Times New Roman" w:cs="Times New Roman"/>
          <w:sz w:val="24"/>
          <w:szCs w:val="24"/>
        </w:rPr>
        <w:t>Državno odvjetništvo Republike Hrv</w:t>
      </w:r>
      <w:r w:rsidR="000D55B8" w:rsidRPr="000D55B8">
        <w:rPr>
          <w:rFonts w:ascii="Times New Roman" w:hAnsi="Times New Roman" w:cs="Times New Roman"/>
          <w:sz w:val="24"/>
          <w:szCs w:val="24"/>
        </w:rPr>
        <w:t>atske prije sklapanja ugovora o</w:t>
      </w:r>
      <w:r w:rsidRPr="000D55B8">
        <w:rPr>
          <w:rFonts w:ascii="Times New Roman" w:hAnsi="Times New Roman" w:cs="Times New Roman"/>
          <w:sz w:val="24"/>
          <w:szCs w:val="24"/>
        </w:rPr>
        <w:t xml:space="preserve"> prenošenju prava vlasništva, osnivanju prava građenja i osnivanju prava služnosti iz članka 1</w:t>
      </w:r>
      <w:r w:rsidR="00BC6DDC" w:rsidRPr="000D55B8">
        <w:rPr>
          <w:rFonts w:ascii="Times New Roman" w:hAnsi="Times New Roman" w:cs="Times New Roman"/>
          <w:sz w:val="24"/>
          <w:szCs w:val="24"/>
        </w:rPr>
        <w:t>8</w:t>
      </w:r>
      <w:r w:rsidRPr="000D55B8">
        <w:rPr>
          <w:rFonts w:ascii="Times New Roman" w:hAnsi="Times New Roman" w:cs="Times New Roman"/>
          <w:sz w:val="24"/>
          <w:szCs w:val="24"/>
        </w:rPr>
        <w:t>. stavaka 2. do 7. ovoga Zakona, daje mišljenje o njihovoj pravnoj valjanosti, u roku od 30 dana od dana zaprimanja urednog zahtjeva.</w:t>
      </w:r>
    </w:p>
    <w:p w:rsidR="000D55B8" w:rsidRDefault="000D55B8" w:rsidP="007A026A">
      <w:pPr>
        <w:spacing w:after="0" w:line="240" w:lineRule="auto"/>
      </w:pPr>
    </w:p>
    <w:p w:rsidR="004D291B" w:rsidRPr="000D55B8" w:rsidRDefault="004D291B" w:rsidP="00121167">
      <w:pPr>
        <w:pStyle w:val="Heading2"/>
      </w:pPr>
      <w:r w:rsidRPr="000D55B8">
        <w:t>Članak 2</w:t>
      </w:r>
      <w:r w:rsidR="00BC6DDC" w:rsidRPr="000D55B8">
        <w:t>0</w:t>
      </w:r>
      <w:r w:rsidRPr="000D55B8">
        <w:t xml:space="preserve">. </w:t>
      </w:r>
    </w:p>
    <w:p w:rsidR="007F64A3" w:rsidRPr="000D55B8" w:rsidRDefault="007F64A3" w:rsidP="000D55B8">
      <w:pPr>
        <w:spacing w:after="0" w:line="240" w:lineRule="auto"/>
        <w:jc w:val="both"/>
        <w:rPr>
          <w:rFonts w:ascii="Times New Roman" w:hAnsi="Times New Roman" w:cs="Times New Roman"/>
          <w:sz w:val="24"/>
          <w:szCs w:val="24"/>
        </w:rPr>
      </w:pPr>
    </w:p>
    <w:p w:rsidR="004D291B" w:rsidRPr="000D55B8" w:rsidRDefault="004D291B" w:rsidP="000D55B8">
      <w:pPr>
        <w:spacing w:after="0" w:line="240" w:lineRule="auto"/>
        <w:jc w:val="both"/>
        <w:rPr>
          <w:rFonts w:ascii="Times New Roman" w:hAnsi="Times New Roman" w:cs="Times New Roman"/>
          <w:sz w:val="24"/>
          <w:szCs w:val="24"/>
        </w:rPr>
      </w:pPr>
      <w:r w:rsidRPr="000D55B8">
        <w:rPr>
          <w:rFonts w:ascii="Times New Roman" w:hAnsi="Times New Roman" w:cs="Times New Roman"/>
          <w:sz w:val="24"/>
          <w:szCs w:val="24"/>
        </w:rPr>
        <w:t>Vlada Republike Hrvatske uz prethodno mišljenje središnjeg tijela državne uprave nadležnog za pravosuđe određuje potrebu hitnog postupanja u određenom upravnom ili sudskom postupku potrebnom za provedbu strateškog projekta.</w:t>
      </w:r>
    </w:p>
    <w:p w:rsidR="004D291B" w:rsidRPr="007A026A" w:rsidRDefault="004D291B" w:rsidP="007A026A">
      <w:pPr>
        <w:spacing w:after="0" w:line="240" w:lineRule="auto"/>
      </w:pPr>
    </w:p>
    <w:p w:rsidR="004D291B" w:rsidRPr="000D55B8" w:rsidRDefault="004D291B" w:rsidP="00121167">
      <w:pPr>
        <w:pStyle w:val="Heading2"/>
      </w:pPr>
      <w:r w:rsidRPr="000D55B8">
        <w:t>Članak 2</w:t>
      </w:r>
      <w:r w:rsidR="00BC6DDC" w:rsidRPr="000D55B8">
        <w:t>1</w:t>
      </w:r>
      <w:r w:rsidRPr="000D55B8">
        <w:t xml:space="preserve">. </w:t>
      </w:r>
    </w:p>
    <w:p w:rsidR="007F64A3" w:rsidRPr="000D55B8" w:rsidRDefault="007F64A3" w:rsidP="000D55B8">
      <w:pPr>
        <w:spacing w:after="0" w:line="240" w:lineRule="auto"/>
        <w:jc w:val="both"/>
        <w:rPr>
          <w:rFonts w:ascii="Times New Roman" w:hAnsi="Times New Roman" w:cs="Times New Roman"/>
          <w:sz w:val="24"/>
          <w:szCs w:val="24"/>
        </w:rPr>
      </w:pPr>
    </w:p>
    <w:p w:rsidR="004D291B" w:rsidRPr="000D55B8" w:rsidRDefault="004D291B" w:rsidP="000D55B8">
      <w:pPr>
        <w:spacing w:after="0" w:line="240" w:lineRule="auto"/>
        <w:jc w:val="both"/>
        <w:rPr>
          <w:rFonts w:ascii="Times New Roman" w:hAnsi="Times New Roman" w:cs="Times New Roman"/>
          <w:sz w:val="24"/>
          <w:szCs w:val="24"/>
        </w:rPr>
      </w:pPr>
      <w:r w:rsidRPr="000D55B8">
        <w:rPr>
          <w:rFonts w:ascii="Times New Roman" w:hAnsi="Times New Roman" w:cs="Times New Roman"/>
          <w:sz w:val="24"/>
          <w:szCs w:val="24"/>
        </w:rPr>
        <w:t>(1)</w:t>
      </w:r>
      <w:r w:rsidR="000D55B8" w:rsidRPr="000D55B8">
        <w:rPr>
          <w:rFonts w:ascii="Times New Roman" w:hAnsi="Times New Roman" w:cs="Times New Roman"/>
          <w:sz w:val="24"/>
          <w:szCs w:val="24"/>
        </w:rPr>
        <w:tab/>
      </w:r>
      <w:r w:rsidRPr="000D55B8">
        <w:rPr>
          <w:rFonts w:ascii="Times New Roman" w:hAnsi="Times New Roman" w:cs="Times New Roman"/>
          <w:sz w:val="24"/>
          <w:szCs w:val="24"/>
        </w:rPr>
        <w:t>Stručne i administrativne poslove u vezi s donošenjem odluka o izdvajanju šuma ili šumskog zemljišta iz šumskogospodarske osnove, i odluka o ukidanju statusa javnog dobra u općoj u</w:t>
      </w:r>
      <w:r w:rsidR="00BC6DDC" w:rsidRPr="000D55B8">
        <w:rPr>
          <w:rFonts w:ascii="Times New Roman" w:hAnsi="Times New Roman" w:cs="Times New Roman"/>
          <w:sz w:val="24"/>
          <w:szCs w:val="24"/>
        </w:rPr>
        <w:t>porabi javnoj cesti iz članka 18</w:t>
      </w:r>
      <w:r w:rsidRPr="000D55B8">
        <w:rPr>
          <w:rFonts w:ascii="Times New Roman" w:hAnsi="Times New Roman" w:cs="Times New Roman"/>
          <w:sz w:val="24"/>
          <w:szCs w:val="24"/>
        </w:rPr>
        <w:t xml:space="preserve">. ovoga Zakona obavljaju resorna središnja tijela državne uprave. </w:t>
      </w:r>
    </w:p>
    <w:p w:rsidR="004D291B" w:rsidRPr="000D55B8" w:rsidRDefault="004D291B" w:rsidP="000D55B8">
      <w:pPr>
        <w:spacing w:after="0" w:line="240" w:lineRule="auto"/>
        <w:jc w:val="both"/>
        <w:rPr>
          <w:rFonts w:ascii="Times New Roman" w:hAnsi="Times New Roman" w:cs="Times New Roman"/>
          <w:sz w:val="24"/>
          <w:szCs w:val="24"/>
        </w:rPr>
      </w:pPr>
      <w:r w:rsidRPr="000D55B8">
        <w:rPr>
          <w:rFonts w:ascii="Times New Roman" w:hAnsi="Times New Roman" w:cs="Times New Roman"/>
          <w:sz w:val="24"/>
          <w:szCs w:val="24"/>
        </w:rPr>
        <w:lastRenderedPageBreak/>
        <w:t>(2)</w:t>
      </w:r>
      <w:r w:rsidR="000D55B8" w:rsidRPr="000D55B8">
        <w:rPr>
          <w:rFonts w:ascii="Times New Roman" w:hAnsi="Times New Roman" w:cs="Times New Roman"/>
          <w:sz w:val="24"/>
          <w:szCs w:val="24"/>
        </w:rPr>
        <w:tab/>
      </w:r>
      <w:r w:rsidRPr="000D55B8">
        <w:rPr>
          <w:rFonts w:ascii="Times New Roman" w:hAnsi="Times New Roman" w:cs="Times New Roman"/>
          <w:sz w:val="24"/>
          <w:szCs w:val="24"/>
        </w:rPr>
        <w:t>Stručne i administrativne poslove u vezi s raspolaganjem nekretninama u vlasništvu Republike Hrvatske nakon donošenja odluka iz članka 1</w:t>
      </w:r>
      <w:r w:rsidR="00BC6DDC" w:rsidRPr="000D55B8">
        <w:rPr>
          <w:rFonts w:ascii="Times New Roman" w:hAnsi="Times New Roman" w:cs="Times New Roman"/>
          <w:sz w:val="24"/>
          <w:szCs w:val="24"/>
        </w:rPr>
        <w:t>8</w:t>
      </w:r>
      <w:r w:rsidRPr="000D55B8">
        <w:rPr>
          <w:rFonts w:ascii="Times New Roman" w:hAnsi="Times New Roman" w:cs="Times New Roman"/>
          <w:sz w:val="24"/>
          <w:szCs w:val="24"/>
        </w:rPr>
        <w:t xml:space="preserve">. ovoga Zakona obavlja središnje tijelo državne uprave nadležno za državnu imovinu ili tijelo </w:t>
      </w:r>
      <w:r w:rsidR="00C40BCA" w:rsidRPr="000D55B8">
        <w:rPr>
          <w:rFonts w:ascii="Times New Roman" w:hAnsi="Times New Roman" w:cs="Times New Roman"/>
          <w:sz w:val="24"/>
          <w:szCs w:val="24"/>
        </w:rPr>
        <w:t>javne vlasti nadležno za poljoprivredno zemljište</w:t>
      </w:r>
      <w:r w:rsidRPr="000D55B8">
        <w:rPr>
          <w:rFonts w:ascii="Times New Roman" w:hAnsi="Times New Roman" w:cs="Times New Roman"/>
          <w:sz w:val="24"/>
          <w:szCs w:val="24"/>
        </w:rPr>
        <w:t>.</w:t>
      </w:r>
    </w:p>
    <w:p w:rsidR="004D291B" w:rsidRPr="007A026A" w:rsidRDefault="004D291B" w:rsidP="007A026A">
      <w:pPr>
        <w:spacing w:after="0" w:line="240" w:lineRule="auto"/>
      </w:pPr>
    </w:p>
    <w:p w:rsidR="004D291B" w:rsidRPr="000D55B8" w:rsidRDefault="004D291B" w:rsidP="00121167">
      <w:pPr>
        <w:pStyle w:val="Heading1"/>
      </w:pPr>
      <w:r w:rsidRPr="000D55B8">
        <w:t>DAVANJE KONCESIJA U VEZI S PROVEDBOM STRATEŠKIH PROJEKATA</w:t>
      </w:r>
    </w:p>
    <w:p w:rsidR="004D291B" w:rsidRPr="007A026A" w:rsidRDefault="004D291B" w:rsidP="00B33423">
      <w:pPr>
        <w:spacing w:after="0" w:line="240" w:lineRule="auto"/>
        <w:jc w:val="both"/>
      </w:pPr>
    </w:p>
    <w:p w:rsidR="004D291B" w:rsidRPr="000D55B8" w:rsidRDefault="004D291B" w:rsidP="00121167">
      <w:pPr>
        <w:pStyle w:val="Heading2"/>
      </w:pPr>
      <w:r w:rsidRPr="000D55B8">
        <w:t>Članak 2</w:t>
      </w:r>
      <w:r w:rsidR="00BC6DDC" w:rsidRPr="000D55B8">
        <w:t>2</w:t>
      </w:r>
      <w:r w:rsidRPr="000D55B8">
        <w:t xml:space="preserve">. </w:t>
      </w:r>
    </w:p>
    <w:p w:rsidR="007F64A3" w:rsidRPr="000D55B8" w:rsidRDefault="007F64A3" w:rsidP="000D55B8">
      <w:pPr>
        <w:spacing w:after="0" w:line="240" w:lineRule="auto"/>
        <w:jc w:val="both"/>
        <w:rPr>
          <w:rFonts w:ascii="Times New Roman" w:hAnsi="Times New Roman" w:cs="Times New Roman"/>
          <w:sz w:val="24"/>
          <w:szCs w:val="24"/>
        </w:rPr>
      </w:pPr>
    </w:p>
    <w:p w:rsidR="004D291B" w:rsidRPr="000D55B8" w:rsidRDefault="004D291B" w:rsidP="000D55B8">
      <w:pPr>
        <w:spacing w:after="0" w:line="240" w:lineRule="auto"/>
        <w:jc w:val="both"/>
        <w:rPr>
          <w:rFonts w:ascii="Times New Roman" w:hAnsi="Times New Roman" w:cs="Times New Roman"/>
          <w:sz w:val="24"/>
          <w:szCs w:val="24"/>
        </w:rPr>
      </w:pPr>
      <w:r w:rsidRPr="000D55B8">
        <w:rPr>
          <w:rFonts w:ascii="Times New Roman" w:hAnsi="Times New Roman" w:cs="Times New Roman"/>
          <w:sz w:val="24"/>
          <w:szCs w:val="24"/>
        </w:rPr>
        <w:t>Na davanje koncesija u vezi s provedbom strateških projekata primjenjuju se svi propisi kojima se uređuje davanje koncesija</w:t>
      </w:r>
      <w:r w:rsidR="00E400DA" w:rsidRPr="000D55B8">
        <w:rPr>
          <w:rFonts w:ascii="Times New Roman" w:hAnsi="Times New Roman" w:cs="Times New Roman"/>
          <w:sz w:val="24"/>
          <w:szCs w:val="24"/>
        </w:rPr>
        <w:t>.</w:t>
      </w:r>
      <w:r w:rsidRPr="000D55B8">
        <w:rPr>
          <w:rFonts w:ascii="Times New Roman" w:hAnsi="Times New Roman" w:cs="Times New Roman"/>
          <w:sz w:val="24"/>
          <w:szCs w:val="24"/>
        </w:rPr>
        <w:t xml:space="preserve"> </w:t>
      </w:r>
    </w:p>
    <w:p w:rsidR="00E400DA" w:rsidRPr="007A026A" w:rsidRDefault="00E400DA" w:rsidP="007A026A">
      <w:pPr>
        <w:spacing w:after="0" w:line="240" w:lineRule="auto"/>
      </w:pPr>
    </w:p>
    <w:p w:rsidR="004D291B" w:rsidRPr="000D55B8" w:rsidRDefault="004D291B" w:rsidP="00121167">
      <w:pPr>
        <w:pStyle w:val="Heading2"/>
      </w:pPr>
      <w:r w:rsidRPr="000D55B8">
        <w:t>Članak 2</w:t>
      </w:r>
      <w:r w:rsidR="00BC6DDC" w:rsidRPr="000D55B8">
        <w:t>3</w:t>
      </w:r>
      <w:r w:rsidRPr="000D55B8">
        <w:t xml:space="preserve">. </w:t>
      </w:r>
    </w:p>
    <w:p w:rsidR="00012087" w:rsidRPr="007A026A" w:rsidRDefault="00012087" w:rsidP="007A026A">
      <w:pPr>
        <w:spacing w:after="0" w:line="240" w:lineRule="auto"/>
      </w:pPr>
    </w:p>
    <w:p w:rsidR="004D291B" w:rsidRPr="000D55B8" w:rsidRDefault="000D55B8" w:rsidP="000D55B8">
      <w:pPr>
        <w:spacing w:after="0" w:line="240" w:lineRule="auto"/>
        <w:jc w:val="both"/>
        <w:rPr>
          <w:rFonts w:ascii="Times New Roman" w:hAnsi="Times New Roman" w:cs="Times New Roman"/>
          <w:sz w:val="24"/>
          <w:szCs w:val="24"/>
        </w:rPr>
      </w:pPr>
      <w:r w:rsidRPr="000D55B8">
        <w:rPr>
          <w:rFonts w:ascii="Times New Roman" w:hAnsi="Times New Roman" w:cs="Times New Roman"/>
          <w:sz w:val="24"/>
          <w:szCs w:val="24"/>
        </w:rPr>
        <w:t>(1)</w:t>
      </w:r>
      <w:r w:rsidRPr="000D55B8">
        <w:rPr>
          <w:rFonts w:ascii="Times New Roman" w:hAnsi="Times New Roman" w:cs="Times New Roman"/>
          <w:sz w:val="24"/>
          <w:szCs w:val="24"/>
        </w:rPr>
        <w:tab/>
      </w:r>
      <w:r w:rsidR="004D291B" w:rsidRPr="000D55B8">
        <w:rPr>
          <w:rFonts w:ascii="Times New Roman" w:hAnsi="Times New Roman" w:cs="Times New Roman"/>
          <w:sz w:val="24"/>
          <w:szCs w:val="24"/>
        </w:rPr>
        <w:t xml:space="preserve">Koncesiju za provedbu strateškog projekta dodjeljuje Vlada Republike Hrvatske, </w:t>
      </w:r>
      <w:r w:rsidR="00E47F7C" w:rsidRPr="000D55B8">
        <w:rPr>
          <w:rFonts w:ascii="Times New Roman" w:hAnsi="Times New Roman" w:cs="Times New Roman"/>
          <w:sz w:val="24"/>
          <w:szCs w:val="24"/>
        </w:rPr>
        <w:t>a u slučaju dodjele koncesije na rok preko 50 godina donosi Vlada Republike Hrvatske, uz suglasnost Hrvatskoga sabora</w:t>
      </w:r>
      <w:r w:rsidR="004D291B" w:rsidRPr="000D55B8">
        <w:rPr>
          <w:rFonts w:ascii="Times New Roman" w:hAnsi="Times New Roman" w:cs="Times New Roman"/>
          <w:sz w:val="24"/>
          <w:szCs w:val="24"/>
        </w:rPr>
        <w:t>.</w:t>
      </w:r>
    </w:p>
    <w:p w:rsidR="004D291B" w:rsidRPr="000D55B8" w:rsidRDefault="004D291B" w:rsidP="000D55B8">
      <w:pPr>
        <w:spacing w:after="0" w:line="240" w:lineRule="auto"/>
        <w:jc w:val="both"/>
        <w:rPr>
          <w:rFonts w:ascii="Times New Roman" w:hAnsi="Times New Roman" w:cs="Times New Roman"/>
          <w:sz w:val="24"/>
          <w:szCs w:val="24"/>
        </w:rPr>
      </w:pPr>
      <w:r w:rsidRPr="000D55B8">
        <w:rPr>
          <w:rFonts w:ascii="Times New Roman" w:hAnsi="Times New Roman" w:cs="Times New Roman"/>
          <w:sz w:val="24"/>
          <w:szCs w:val="24"/>
        </w:rPr>
        <w:t>(2)</w:t>
      </w:r>
      <w:r w:rsidR="000D55B8" w:rsidRPr="000D55B8">
        <w:rPr>
          <w:rFonts w:ascii="Times New Roman" w:hAnsi="Times New Roman" w:cs="Times New Roman"/>
          <w:sz w:val="24"/>
          <w:szCs w:val="24"/>
        </w:rPr>
        <w:tab/>
      </w:r>
      <w:r w:rsidRPr="000D55B8">
        <w:rPr>
          <w:rFonts w:ascii="Times New Roman" w:hAnsi="Times New Roman" w:cs="Times New Roman"/>
          <w:sz w:val="24"/>
          <w:szCs w:val="24"/>
        </w:rPr>
        <w:t xml:space="preserve">Ako je za potrebe jednog strateškog projekta investitoru potrebno dodijeliti više </w:t>
      </w:r>
      <w:r w:rsidR="00EA5C41" w:rsidRPr="000D55B8">
        <w:rPr>
          <w:rFonts w:ascii="Times New Roman" w:hAnsi="Times New Roman" w:cs="Times New Roman"/>
          <w:sz w:val="24"/>
          <w:szCs w:val="24"/>
        </w:rPr>
        <w:t>istih</w:t>
      </w:r>
      <w:r w:rsidRPr="000D55B8">
        <w:rPr>
          <w:rFonts w:ascii="Times New Roman" w:hAnsi="Times New Roman" w:cs="Times New Roman"/>
          <w:sz w:val="24"/>
          <w:szCs w:val="24"/>
        </w:rPr>
        <w:t xml:space="preserve"> </w:t>
      </w:r>
      <w:r w:rsidR="00E47F7C" w:rsidRPr="000D55B8">
        <w:rPr>
          <w:rFonts w:ascii="Times New Roman" w:hAnsi="Times New Roman" w:cs="Times New Roman"/>
          <w:sz w:val="24"/>
          <w:szCs w:val="24"/>
        </w:rPr>
        <w:t xml:space="preserve">predmeta </w:t>
      </w:r>
      <w:r w:rsidRPr="000D55B8">
        <w:rPr>
          <w:rFonts w:ascii="Times New Roman" w:hAnsi="Times New Roman" w:cs="Times New Roman"/>
          <w:sz w:val="24"/>
          <w:szCs w:val="24"/>
        </w:rPr>
        <w:t>koncesija, postupci za donošenje odluke o dodjeli koncesija spojit će se, a Vlada Republike Hrvatske donijet će jednu (zajedničku) odluku i sklopiti jedan ugovor o koncesiji.</w:t>
      </w:r>
    </w:p>
    <w:p w:rsidR="00012087" w:rsidRPr="007A026A" w:rsidRDefault="00012087" w:rsidP="007A026A">
      <w:pPr>
        <w:spacing w:after="0" w:line="240" w:lineRule="auto"/>
      </w:pPr>
    </w:p>
    <w:p w:rsidR="004D291B" w:rsidRPr="000D55B8" w:rsidRDefault="004D291B" w:rsidP="00121167">
      <w:pPr>
        <w:pStyle w:val="Heading2"/>
      </w:pPr>
      <w:r w:rsidRPr="000D55B8">
        <w:t>Članak 2</w:t>
      </w:r>
      <w:r w:rsidR="00BC6DDC" w:rsidRPr="000D55B8">
        <w:t>4</w:t>
      </w:r>
      <w:r w:rsidRPr="000D55B8">
        <w:t xml:space="preserve">. </w:t>
      </w:r>
    </w:p>
    <w:p w:rsidR="004D291B" w:rsidRPr="000D55B8" w:rsidRDefault="004D291B" w:rsidP="000D55B8">
      <w:pPr>
        <w:spacing w:after="0" w:line="240" w:lineRule="auto"/>
        <w:jc w:val="both"/>
        <w:rPr>
          <w:rFonts w:ascii="Times New Roman" w:hAnsi="Times New Roman" w:cs="Times New Roman"/>
          <w:sz w:val="24"/>
          <w:szCs w:val="24"/>
        </w:rPr>
      </w:pPr>
    </w:p>
    <w:p w:rsidR="004D291B" w:rsidRPr="000D55B8" w:rsidRDefault="004D291B" w:rsidP="000D55B8">
      <w:pPr>
        <w:spacing w:after="0" w:line="240" w:lineRule="auto"/>
        <w:jc w:val="both"/>
        <w:rPr>
          <w:rFonts w:ascii="Times New Roman" w:hAnsi="Times New Roman" w:cs="Times New Roman"/>
          <w:sz w:val="24"/>
          <w:szCs w:val="24"/>
        </w:rPr>
      </w:pPr>
      <w:r w:rsidRPr="000D55B8">
        <w:rPr>
          <w:rFonts w:ascii="Times New Roman" w:hAnsi="Times New Roman" w:cs="Times New Roman"/>
          <w:sz w:val="24"/>
          <w:szCs w:val="24"/>
        </w:rPr>
        <w:t xml:space="preserve">Stručne i administrativne poslove u vezi s davanjem koncesija obavlja </w:t>
      </w:r>
      <w:r w:rsidR="00EA5C41" w:rsidRPr="000D55B8">
        <w:rPr>
          <w:rFonts w:ascii="Times New Roman" w:hAnsi="Times New Roman" w:cs="Times New Roman"/>
          <w:sz w:val="24"/>
          <w:szCs w:val="24"/>
        </w:rPr>
        <w:t>resorno središnje tijelo državne uprave u čijoj je nadležnosti dodjela pojedinih koncesija</w:t>
      </w:r>
      <w:r w:rsidRPr="000D55B8">
        <w:rPr>
          <w:rFonts w:ascii="Times New Roman" w:hAnsi="Times New Roman" w:cs="Times New Roman"/>
          <w:sz w:val="24"/>
          <w:szCs w:val="24"/>
        </w:rPr>
        <w:t xml:space="preserve">, a u suradnji s resornim središnjim tijelom državne uprave u čiju nadležnost </w:t>
      </w:r>
      <w:r w:rsidR="00EA5C41" w:rsidRPr="000D55B8">
        <w:rPr>
          <w:rFonts w:ascii="Times New Roman" w:hAnsi="Times New Roman" w:cs="Times New Roman"/>
          <w:sz w:val="24"/>
          <w:szCs w:val="24"/>
        </w:rPr>
        <w:t xml:space="preserve">strateški </w:t>
      </w:r>
      <w:r w:rsidRPr="000D55B8">
        <w:rPr>
          <w:rFonts w:ascii="Times New Roman" w:hAnsi="Times New Roman" w:cs="Times New Roman"/>
          <w:sz w:val="24"/>
          <w:szCs w:val="24"/>
        </w:rPr>
        <w:t xml:space="preserve">projekt spada. </w:t>
      </w:r>
    </w:p>
    <w:p w:rsidR="004D291B" w:rsidRPr="007A026A" w:rsidRDefault="004D291B" w:rsidP="007A026A">
      <w:pPr>
        <w:spacing w:after="0" w:line="240" w:lineRule="auto"/>
      </w:pPr>
    </w:p>
    <w:p w:rsidR="004D291B" w:rsidRPr="000D55B8" w:rsidRDefault="004D291B" w:rsidP="00121167">
      <w:pPr>
        <w:pStyle w:val="Heading1"/>
      </w:pPr>
      <w:r w:rsidRPr="000D55B8">
        <w:t>IZDAVANJE UPRAVNIH AKATA U VEZI S PROVEDBOM STRATEŠKIH PROJEKATA</w:t>
      </w:r>
    </w:p>
    <w:p w:rsidR="004D291B" w:rsidRPr="007A026A" w:rsidRDefault="004D291B" w:rsidP="00B33423">
      <w:pPr>
        <w:spacing w:after="0" w:line="240" w:lineRule="auto"/>
        <w:jc w:val="both"/>
      </w:pPr>
    </w:p>
    <w:p w:rsidR="004D291B" w:rsidRPr="000D55B8" w:rsidRDefault="004D291B" w:rsidP="00121167">
      <w:pPr>
        <w:pStyle w:val="Heading2"/>
      </w:pPr>
      <w:r w:rsidRPr="000D55B8">
        <w:t>Članak 2</w:t>
      </w:r>
      <w:r w:rsidR="00BC6DDC" w:rsidRPr="000D55B8">
        <w:t>5</w:t>
      </w:r>
      <w:r w:rsidRPr="000D55B8">
        <w:t xml:space="preserve">. </w:t>
      </w:r>
    </w:p>
    <w:p w:rsidR="007F64A3" w:rsidRPr="007A026A" w:rsidRDefault="007F64A3" w:rsidP="007A026A">
      <w:pPr>
        <w:spacing w:after="0" w:line="240" w:lineRule="auto"/>
      </w:pPr>
    </w:p>
    <w:p w:rsidR="004D291B" w:rsidRPr="000D55B8" w:rsidRDefault="000D55B8" w:rsidP="000D55B8">
      <w:pPr>
        <w:spacing w:after="0" w:line="240" w:lineRule="auto"/>
        <w:jc w:val="both"/>
        <w:rPr>
          <w:rFonts w:ascii="Times New Roman" w:hAnsi="Times New Roman" w:cs="Times New Roman"/>
          <w:sz w:val="24"/>
          <w:szCs w:val="24"/>
        </w:rPr>
      </w:pPr>
      <w:r w:rsidRPr="000D55B8">
        <w:rPr>
          <w:rFonts w:ascii="Times New Roman" w:hAnsi="Times New Roman" w:cs="Times New Roman"/>
          <w:sz w:val="24"/>
          <w:szCs w:val="24"/>
        </w:rPr>
        <w:t>(1)</w:t>
      </w:r>
      <w:r w:rsidRPr="000D55B8">
        <w:rPr>
          <w:rFonts w:ascii="Times New Roman" w:hAnsi="Times New Roman" w:cs="Times New Roman"/>
          <w:sz w:val="24"/>
          <w:szCs w:val="24"/>
        </w:rPr>
        <w:tab/>
      </w:r>
      <w:r w:rsidR="004D291B" w:rsidRPr="000D55B8">
        <w:rPr>
          <w:rFonts w:ascii="Times New Roman" w:hAnsi="Times New Roman" w:cs="Times New Roman"/>
          <w:sz w:val="24"/>
          <w:szCs w:val="24"/>
        </w:rPr>
        <w:t xml:space="preserve">Na utvrđivanje granice pomorskog dobra i izdavanje </w:t>
      </w:r>
      <w:r w:rsidR="00062964" w:rsidRPr="000D55B8">
        <w:rPr>
          <w:rFonts w:ascii="Times New Roman" w:hAnsi="Times New Roman" w:cs="Times New Roman"/>
          <w:sz w:val="24"/>
          <w:szCs w:val="24"/>
        </w:rPr>
        <w:t xml:space="preserve">akti za provedbu prostornih planova, te građevinsku i uporabnu dozvolu </w:t>
      </w:r>
      <w:r w:rsidR="004D291B" w:rsidRPr="000D55B8">
        <w:rPr>
          <w:rFonts w:ascii="Times New Roman" w:hAnsi="Times New Roman" w:cs="Times New Roman"/>
          <w:sz w:val="24"/>
          <w:szCs w:val="24"/>
        </w:rPr>
        <w:t xml:space="preserve">u vezi s provedbom strateških projekata, primjenjuju se svi propisi kojima se uređuje utvrđivanje granice pomorskog dobra, </w:t>
      </w:r>
      <w:r w:rsidR="00062964" w:rsidRPr="000D55B8">
        <w:rPr>
          <w:rFonts w:ascii="Times New Roman" w:hAnsi="Times New Roman" w:cs="Times New Roman"/>
          <w:sz w:val="24"/>
          <w:szCs w:val="24"/>
        </w:rPr>
        <w:t>propisi kojima se uređuje gradnja i prostorno uređenje</w:t>
      </w:r>
      <w:r w:rsidR="003107FD" w:rsidRPr="000D55B8">
        <w:rPr>
          <w:rFonts w:ascii="Times New Roman" w:hAnsi="Times New Roman" w:cs="Times New Roman"/>
          <w:sz w:val="24"/>
          <w:szCs w:val="24"/>
        </w:rPr>
        <w:t>,</w:t>
      </w:r>
      <w:r w:rsidR="00062964" w:rsidRPr="000D55B8">
        <w:rPr>
          <w:rFonts w:ascii="Times New Roman" w:hAnsi="Times New Roman" w:cs="Times New Roman"/>
          <w:sz w:val="24"/>
          <w:szCs w:val="24"/>
        </w:rPr>
        <w:t xml:space="preserve"> </w:t>
      </w:r>
      <w:r w:rsidR="004D291B" w:rsidRPr="000D55B8">
        <w:rPr>
          <w:rFonts w:ascii="Times New Roman" w:hAnsi="Times New Roman" w:cs="Times New Roman"/>
          <w:sz w:val="24"/>
          <w:szCs w:val="24"/>
        </w:rPr>
        <w:t>područja zaštite okoliša i prirode, i očuvanja kulturnih dobara te drugi propisi kojima se uređuju navedena pitanja.</w:t>
      </w:r>
    </w:p>
    <w:p w:rsidR="004D291B" w:rsidRPr="000D55B8" w:rsidRDefault="004D291B" w:rsidP="000D55B8">
      <w:pPr>
        <w:spacing w:after="0" w:line="240" w:lineRule="auto"/>
        <w:jc w:val="both"/>
        <w:rPr>
          <w:rFonts w:ascii="Times New Roman" w:hAnsi="Times New Roman" w:cs="Times New Roman"/>
          <w:sz w:val="24"/>
          <w:szCs w:val="24"/>
        </w:rPr>
      </w:pPr>
      <w:r w:rsidRPr="000D55B8">
        <w:rPr>
          <w:rFonts w:ascii="Times New Roman" w:hAnsi="Times New Roman" w:cs="Times New Roman"/>
          <w:sz w:val="24"/>
          <w:szCs w:val="24"/>
        </w:rPr>
        <w:t>(2)</w:t>
      </w:r>
      <w:r w:rsidR="000D55B8" w:rsidRPr="000D55B8">
        <w:rPr>
          <w:rFonts w:ascii="Times New Roman" w:hAnsi="Times New Roman" w:cs="Times New Roman"/>
          <w:sz w:val="24"/>
          <w:szCs w:val="24"/>
        </w:rPr>
        <w:tab/>
      </w:r>
      <w:r w:rsidRPr="000D55B8">
        <w:rPr>
          <w:rFonts w:ascii="Times New Roman" w:hAnsi="Times New Roman" w:cs="Times New Roman"/>
          <w:sz w:val="24"/>
          <w:szCs w:val="24"/>
        </w:rPr>
        <w:t>Postupci utvrđivanja granice pomorskog dobra te izdavanja akata iz stavka 1. ovoga članka su hitni sukladno s člankom 1</w:t>
      </w:r>
      <w:r w:rsidR="00BC6DDC" w:rsidRPr="000D55B8">
        <w:rPr>
          <w:rFonts w:ascii="Times New Roman" w:hAnsi="Times New Roman" w:cs="Times New Roman"/>
          <w:sz w:val="24"/>
          <w:szCs w:val="24"/>
        </w:rPr>
        <w:t>5</w:t>
      </w:r>
      <w:r w:rsidRPr="000D55B8">
        <w:rPr>
          <w:rFonts w:ascii="Times New Roman" w:hAnsi="Times New Roman" w:cs="Times New Roman"/>
          <w:sz w:val="24"/>
          <w:szCs w:val="24"/>
        </w:rPr>
        <w:t>. ovoga Zakona.</w:t>
      </w:r>
    </w:p>
    <w:p w:rsidR="007F64A3" w:rsidRPr="007A026A" w:rsidRDefault="007F64A3" w:rsidP="007A026A">
      <w:pPr>
        <w:spacing w:after="0" w:line="240" w:lineRule="auto"/>
      </w:pPr>
    </w:p>
    <w:p w:rsidR="00012087" w:rsidRPr="000D55B8" w:rsidRDefault="004D291B" w:rsidP="00121167">
      <w:pPr>
        <w:pStyle w:val="Heading2"/>
      </w:pPr>
      <w:r w:rsidRPr="000D55B8">
        <w:lastRenderedPageBreak/>
        <w:t>Članak 2</w:t>
      </w:r>
      <w:r w:rsidR="00BC6DDC" w:rsidRPr="000D55B8">
        <w:t>6</w:t>
      </w:r>
      <w:r w:rsidRPr="000D55B8">
        <w:t xml:space="preserve">. </w:t>
      </w:r>
    </w:p>
    <w:p w:rsidR="00AD13C4" w:rsidRPr="000D55B8" w:rsidRDefault="00AD13C4" w:rsidP="000D55B8">
      <w:pPr>
        <w:spacing w:after="0" w:line="240" w:lineRule="auto"/>
        <w:jc w:val="both"/>
        <w:rPr>
          <w:rFonts w:ascii="Times New Roman" w:hAnsi="Times New Roman" w:cs="Times New Roman"/>
          <w:sz w:val="24"/>
          <w:szCs w:val="24"/>
        </w:rPr>
      </w:pPr>
    </w:p>
    <w:p w:rsidR="00AD13C4" w:rsidRPr="000D55B8" w:rsidRDefault="000D55B8" w:rsidP="000D55B8">
      <w:pPr>
        <w:spacing w:after="0" w:line="240" w:lineRule="auto"/>
        <w:jc w:val="both"/>
        <w:rPr>
          <w:rFonts w:ascii="Times New Roman" w:hAnsi="Times New Roman" w:cs="Times New Roman"/>
          <w:sz w:val="24"/>
          <w:szCs w:val="24"/>
        </w:rPr>
      </w:pPr>
      <w:r w:rsidRPr="000D55B8">
        <w:rPr>
          <w:rFonts w:ascii="Times New Roman" w:hAnsi="Times New Roman" w:cs="Times New Roman"/>
          <w:sz w:val="24"/>
          <w:szCs w:val="24"/>
        </w:rPr>
        <w:t>(1)</w:t>
      </w:r>
      <w:r w:rsidRPr="000D55B8">
        <w:rPr>
          <w:rFonts w:ascii="Times New Roman" w:hAnsi="Times New Roman" w:cs="Times New Roman"/>
          <w:sz w:val="24"/>
          <w:szCs w:val="24"/>
        </w:rPr>
        <w:tab/>
      </w:r>
      <w:r w:rsidR="004D291B" w:rsidRPr="000D55B8">
        <w:rPr>
          <w:rFonts w:ascii="Times New Roman" w:hAnsi="Times New Roman" w:cs="Times New Roman"/>
          <w:sz w:val="24"/>
          <w:szCs w:val="24"/>
        </w:rPr>
        <w:t>Granicu pomorskog dobra u slučajevima u kojima je to potrebno za provedbu strateškog projekta utvrđuje središnje tijelo državne uprave nadležno za pomorstvo, na zahtjev investitora.</w:t>
      </w:r>
    </w:p>
    <w:p w:rsidR="004D291B" w:rsidRPr="000D55B8" w:rsidRDefault="000D55B8" w:rsidP="000D55B8">
      <w:pPr>
        <w:spacing w:after="0" w:line="240" w:lineRule="auto"/>
        <w:jc w:val="both"/>
        <w:rPr>
          <w:rFonts w:ascii="Times New Roman" w:hAnsi="Times New Roman" w:cs="Times New Roman"/>
          <w:sz w:val="24"/>
          <w:szCs w:val="24"/>
        </w:rPr>
      </w:pPr>
      <w:r w:rsidRPr="000D55B8">
        <w:rPr>
          <w:rFonts w:ascii="Times New Roman" w:hAnsi="Times New Roman" w:cs="Times New Roman"/>
          <w:sz w:val="24"/>
          <w:szCs w:val="24"/>
        </w:rPr>
        <w:t>(2)</w:t>
      </w:r>
      <w:r w:rsidRPr="000D55B8">
        <w:rPr>
          <w:rFonts w:ascii="Times New Roman" w:hAnsi="Times New Roman" w:cs="Times New Roman"/>
          <w:sz w:val="24"/>
          <w:szCs w:val="24"/>
        </w:rPr>
        <w:tab/>
      </w:r>
      <w:r w:rsidR="004D291B" w:rsidRPr="000D55B8">
        <w:rPr>
          <w:rFonts w:ascii="Times New Roman" w:hAnsi="Times New Roman" w:cs="Times New Roman"/>
          <w:sz w:val="24"/>
          <w:szCs w:val="24"/>
        </w:rPr>
        <w:t>Troškove utvrđivanja granica pomorskog dobra u slučaju iz stavka 1. ovoga članka snosi investitor na čiji je zahtjev pokrenut postupak.</w:t>
      </w:r>
    </w:p>
    <w:p w:rsidR="004D291B" w:rsidRPr="007A026A" w:rsidRDefault="004D291B" w:rsidP="007A026A">
      <w:pPr>
        <w:spacing w:after="0" w:line="240" w:lineRule="auto"/>
      </w:pPr>
    </w:p>
    <w:p w:rsidR="004D291B" w:rsidRPr="000D55B8" w:rsidRDefault="004D291B" w:rsidP="00121167">
      <w:pPr>
        <w:pStyle w:val="Heading2"/>
      </w:pPr>
      <w:r w:rsidRPr="000D55B8">
        <w:t>Članak 2</w:t>
      </w:r>
      <w:r w:rsidR="00BC6DDC" w:rsidRPr="000D55B8">
        <w:t>7</w:t>
      </w:r>
      <w:r w:rsidRPr="000D55B8">
        <w:t xml:space="preserve">. </w:t>
      </w:r>
    </w:p>
    <w:p w:rsidR="00AD13C4" w:rsidRPr="000D55B8" w:rsidRDefault="00AD13C4" w:rsidP="000D55B8">
      <w:pPr>
        <w:spacing w:after="0" w:line="240" w:lineRule="auto"/>
        <w:jc w:val="both"/>
        <w:rPr>
          <w:rFonts w:ascii="Times New Roman" w:hAnsi="Times New Roman" w:cs="Times New Roman"/>
          <w:sz w:val="24"/>
          <w:szCs w:val="24"/>
        </w:rPr>
      </w:pPr>
    </w:p>
    <w:p w:rsidR="004D291B" w:rsidRPr="000D55B8" w:rsidRDefault="004D291B" w:rsidP="000D55B8">
      <w:pPr>
        <w:spacing w:after="0" w:line="240" w:lineRule="auto"/>
        <w:jc w:val="both"/>
        <w:rPr>
          <w:rFonts w:ascii="Times New Roman" w:hAnsi="Times New Roman" w:cs="Times New Roman"/>
          <w:sz w:val="24"/>
          <w:szCs w:val="24"/>
        </w:rPr>
      </w:pPr>
      <w:r w:rsidRPr="000D55B8">
        <w:rPr>
          <w:rFonts w:ascii="Times New Roman" w:hAnsi="Times New Roman" w:cs="Times New Roman"/>
          <w:sz w:val="24"/>
          <w:szCs w:val="24"/>
        </w:rPr>
        <w:t>(1)</w:t>
      </w:r>
      <w:r w:rsidR="000D55B8">
        <w:rPr>
          <w:rFonts w:ascii="Times New Roman" w:hAnsi="Times New Roman" w:cs="Times New Roman"/>
          <w:sz w:val="24"/>
          <w:szCs w:val="24"/>
        </w:rPr>
        <w:tab/>
      </w:r>
      <w:r w:rsidRPr="000D55B8">
        <w:rPr>
          <w:rFonts w:ascii="Times New Roman" w:hAnsi="Times New Roman" w:cs="Times New Roman"/>
          <w:sz w:val="24"/>
          <w:szCs w:val="24"/>
        </w:rPr>
        <w:t>Središnje tijelo državne uprave nadležno za zaštitu okoliša i energetiku i središnje tijelo državne uprave nadležno za kulturu dužna su utvrditi obvezu ako ona postoji, provedbe nekog od postupaka predviđenih posebnim propisima kojima se uređuje zaštita okoliša i prirode, odnosno zaštita kulturnih dobara u roku od 15 dana od zaprimanja urednog zahtjeva voditelja Operativne skupine.</w:t>
      </w:r>
    </w:p>
    <w:p w:rsidR="004D291B" w:rsidRPr="000D55B8" w:rsidRDefault="004D291B" w:rsidP="000D55B8">
      <w:pPr>
        <w:spacing w:after="0" w:line="240" w:lineRule="auto"/>
        <w:jc w:val="both"/>
        <w:rPr>
          <w:rFonts w:ascii="Times New Roman" w:hAnsi="Times New Roman" w:cs="Times New Roman"/>
          <w:sz w:val="24"/>
          <w:szCs w:val="24"/>
        </w:rPr>
      </w:pPr>
      <w:r w:rsidRPr="000D55B8">
        <w:rPr>
          <w:rFonts w:ascii="Times New Roman" w:hAnsi="Times New Roman" w:cs="Times New Roman"/>
          <w:sz w:val="24"/>
          <w:szCs w:val="24"/>
        </w:rPr>
        <w:t>(2)</w:t>
      </w:r>
      <w:r w:rsidR="000D55B8">
        <w:rPr>
          <w:rFonts w:ascii="Times New Roman" w:hAnsi="Times New Roman" w:cs="Times New Roman"/>
          <w:sz w:val="24"/>
          <w:szCs w:val="24"/>
        </w:rPr>
        <w:tab/>
      </w:r>
      <w:r w:rsidRPr="000D55B8">
        <w:rPr>
          <w:rFonts w:ascii="Times New Roman" w:hAnsi="Times New Roman" w:cs="Times New Roman"/>
          <w:sz w:val="24"/>
          <w:szCs w:val="24"/>
        </w:rPr>
        <w:t>U slučaju obveze provođenja postupka procjene utjecaja na okoliš, ishođenja okolišne dozvole, ishođenja suglasnosti na izvješće o sigurnosti te suglasnosti na sanacijski program, i/ili ocjene prihvatljivosti za ekološku mrežu, postupak se provodi sukladno s posebnim propisima kojima se uređuje zaštita okoliša i prirode.</w:t>
      </w:r>
    </w:p>
    <w:p w:rsidR="004D291B" w:rsidRPr="000D55B8" w:rsidRDefault="004D291B" w:rsidP="000D55B8">
      <w:pPr>
        <w:spacing w:after="0" w:line="240" w:lineRule="auto"/>
        <w:jc w:val="both"/>
        <w:rPr>
          <w:rFonts w:ascii="Times New Roman" w:hAnsi="Times New Roman" w:cs="Times New Roman"/>
          <w:sz w:val="24"/>
          <w:szCs w:val="24"/>
        </w:rPr>
      </w:pPr>
      <w:r w:rsidRPr="000D55B8">
        <w:rPr>
          <w:rFonts w:ascii="Times New Roman" w:hAnsi="Times New Roman" w:cs="Times New Roman"/>
          <w:sz w:val="24"/>
          <w:szCs w:val="24"/>
        </w:rPr>
        <w:t>(3)</w:t>
      </w:r>
      <w:r w:rsidR="000D55B8">
        <w:rPr>
          <w:rFonts w:ascii="Times New Roman" w:hAnsi="Times New Roman" w:cs="Times New Roman"/>
          <w:sz w:val="24"/>
          <w:szCs w:val="24"/>
        </w:rPr>
        <w:tab/>
      </w:r>
      <w:r w:rsidRPr="000D55B8">
        <w:rPr>
          <w:rFonts w:ascii="Times New Roman" w:hAnsi="Times New Roman" w:cs="Times New Roman"/>
          <w:sz w:val="24"/>
          <w:szCs w:val="24"/>
        </w:rPr>
        <w:t>Ako nadležna tijela iz stavka 1. ovoga članka smatraju da zbog složenosti ili drugih opravdanih razloga nisu u mogućnosti utvrditi potrebu u roku od 15 dana, dužna su odmah pisanim putem, unutar roka od 15 dana, obavijestiti Povjerenstvo i investitora o potrebi za produljenjem roka za dodatnih 15 dana.</w:t>
      </w:r>
    </w:p>
    <w:p w:rsidR="004D291B" w:rsidRPr="007A026A" w:rsidRDefault="004D291B" w:rsidP="007A026A">
      <w:pPr>
        <w:spacing w:after="0" w:line="240" w:lineRule="auto"/>
      </w:pPr>
    </w:p>
    <w:p w:rsidR="004D291B" w:rsidRPr="000D55B8" w:rsidRDefault="004D291B" w:rsidP="00121167">
      <w:pPr>
        <w:pStyle w:val="Heading2"/>
      </w:pPr>
      <w:r w:rsidRPr="000D55B8">
        <w:t>Članak 2</w:t>
      </w:r>
      <w:r w:rsidR="00BC6DDC" w:rsidRPr="000D55B8">
        <w:t>8</w:t>
      </w:r>
      <w:r w:rsidRPr="000D55B8">
        <w:t xml:space="preserve">. </w:t>
      </w:r>
    </w:p>
    <w:p w:rsidR="00AD13C4" w:rsidRPr="000D55B8" w:rsidRDefault="00AD13C4" w:rsidP="000D55B8">
      <w:pPr>
        <w:spacing w:after="0" w:line="240" w:lineRule="auto"/>
        <w:jc w:val="both"/>
        <w:rPr>
          <w:rFonts w:ascii="Times New Roman" w:hAnsi="Times New Roman" w:cs="Times New Roman"/>
          <w:sz w:val="24"/>
          <w:szCs w:val="24"/>
        </w:rPr>
      </w:pPr>
    </w:p>
    <w:p w:rsidR="004D291B" w:rsidRPr="000D55B8" w:rsidRDefault="003107FD" w:rsidP="000D55B8">
      <w:pPr>
        <w:spacing w:after="0" w:line="240" w:lineRule="auto"/>
        <w:jc w:val="both"/>
        <w:rPr>
          <w:rFonts w:ascii="Times New Roman" w:hAnsi="Times New Roman" w:cs="Times New Roman"/>
          <w:sz w:val="24"/>
          <w:szCs w:val="24"/>
        </w:rPr>
      </w:pPr>
      <w:r w:rsidRPr="000D55B8">
        <w:rPr>
          <w:rFonts w:ascii="Times New Roman" w:hAnsi="Times New Roman" w:cs="Times New Roman"/>
          <w:sz w:val="24"/>
          <w:szCs w:val="24"/>
        </w:rPr>
        <w:t xml:space="preserve">Središnje tijelo državne uprave nadležno za graditeljstvo i prostorno uređenje izdaje lokacijske, građevinske i uporabne dozvole potrebne za provedbu strateškog projekta </w:t>
      </w:r>
      <w:r w:rsidR="00EE2882" w:rsidRPr="000D55B8">
        <w:rPr>
          <w:rFonts w:ascii="Times New Roman" w:hAnsi="Times New Roman" w:cs="Times New Roman"/>
          <w:sz w:val="24"/>
          <w:szCs w:val="24"/>
        </w:rPr>
        <w:t>sukladno članku 15.</w:t>
      </w:r>
      <w:r w:rsidRPr="000D55B8">
        <w:rPr>
          <w:rFonts w:ascii="Times New Roman" w:hAnsi="Times New Roman" w:cs="Times New Roman"/>
          <w:sz w:val="24"/>
          <w:szCs w:val="24"/>
        </w:rPr>
        <w:t xml:space="preserve"> </w:t>
      </w:r>
      <w:r w:rsidR="00EE2882" w:rsidRPr="000D55B8">
        <w:rPr>
          <w:rFonts w:ascii="Times New Roman" w:hAnsi="Times New Roman" w:cs="Times New Roman"/>
          <w:sz w:val="24"/>
          <w:szCs w:val="24"/>
        </w:rPr>
        <w:t>stavku 1. i 2. ovoga Zakona</w:t>
      </w:r>
      <w:r w:rsidR="004D291B" w:rsidRPr="000D55B8">
        <w:rPr>
          <w:rFonts w:ascii="Times New Roman" w:hAnsi="Times New Roman" w:cs="Times New Roman"/>
          <w:sz w:val="24"/>
          <w:szCs w:val="24"/>
        </w:rPr>
        <w:t xml:space="preserve">. </w:t>
      </w:r>
    </w:p>
    <w:p w:rsidR="004D291B" w:rsidRPr="007A026A" w:rsidRDefault="004D291B" w:rsidP="007A026A">
      <w:pPr>
        <w:spacing w:after="0" w:line="240" w:lineRule="auto"/>
      </w:pPr>
    </w:p>
    <w:p w:rsidR="004D291B" w:rsidRPr="000D55B8" w:rsidRDefault="00C76386" w:rsidP="00121167">
      <w:pPr>
        <w:pStyle w:val="Heading2"/>
      </w:pPr>
      <w:r w:rsidRPr="000D55B8">
        <w:t>Članak 29</w:t>
      </w:r>
      <w:r w:rsidR="004D291B" w:rsidRPr="000D55B8">
        <w:t xml:space="preserve">. </w:t>
      </w:r>
    </w:p>
    <w:p w:rsidR="00AD13C4" w:rsidRPr="000D55B8" w:rsidRDefault="00AD13C4" w:rsidP="000D55B8">
      <w:pPr>
        <w:spacing w:after="0" w:line="240" w:lineRule="auto"/>
        <w:jc w:val="both"/>
        <w:rPr>
          <w:rFonts w:ascii="Times New Roman" w:hAnsi="Times New Roman" w:cs="Times New Roman"/>
          <w:sz w:val="24"/>
          <w:szCs w:val="24"/>
        </w:rPr>
      </w:pPr>
    </w:p>
    <w:p w:rsidR="004D291B" w:rsidRPr="000D55B8" w:rsidRDefault="004D291B" w:rsidP="000D55B8">
      <w:pPr>
        <w:spacing w:after="0" w:line="240" w:lineRule="auto"/>
        <w:jc w:val="both"/>
        <w:rPr>
          <w:rFonts w:ascii="Times New Roman" w:hAnsi="Times New Roman" w:cs="Times New Roman"/>
          <w:sz w:val="24"/>
          <w:szCs w:val="24"/>
        </w:rPr>
      </w:pPr>
      <w:r w:rsidRPr="000D55B8">
        <w:rPr>
          <w:rFonts w:ascii="Times New Roman" w:hAnsi="Times New Roman" w:cs="Times New Roman"/>
          <w:sz w:val="24"/>
          <w:szCs w:val="24"/>
        </w:rPr>
        <w:t>Na izdavanje dozvola iz članka 2</w:t>
      </w:r>
      <w:r w:rsidR="00C76386" w:rsidRPr="000D55B8">
        <w:rPr>
          <w:rFonts w:ascii="Times New Roman" w:hAnsi="Times New Roman" w:cs="Times New Roman"/>
          <w:sz w:val="24"/>
          <w:szCs w:val="24"/>
        </w:rPr>
        <w:t>8</w:t>
      </w:r>
      <w:r w:rsidRPr="000D55B8">
        <w:rPr>
          <w:rFonts w:ascii="Times New Roman" w:hAnsi="Times New Roman" w:cs="Times New Roman"/>
          <w:sz w:val="24"/>
          <w:szCs w:val="24"/>
        </w:rPr>
        <w:t>. ovoga Zakona ne primjenjuju se odredbe propisa iz upravnog područja prostornog uređenja koje se odnose na obvezu izrade i donošenja provedbenih dokumenata prostornog uređenja (urbanističkog plana uređenja i detaljnog plana uređenja).</w:t>
      </w:r>
    </w:p>
    <w:p w:rsidR="004D291B" w:rsidRPr="007A026A" w:rsidRDefault="004D291B" w:rsidP="007A026A">
      <w:pPr>
        <w:spacing w:after="0" w:line="240" w:lineRule="auto"/>
      </w:pPr>
    </w:p>
    <w:p w:rsidR="004D291B" w:rsidRPr="000D55B8" w:rsidRDefault="004D291B" w:rsidP="00121167">
      <w:pPr>
        <w:pStyle w:val="Heading2"/>
      </w:pPr>
      <w:r w:rsidRPr="000D55B8">
        <w:t>Članak 3</w:t>
      </w:r>
      <w:r w:rsidR="00C76386" w:rsidRPr="000D55B8">
        <w:t>0</w:t>
      </w:r>
      <w:r w:rsidRPr="000D55B8">
        <w:t xml:space="preserve">. </w:t>
      </w:r>
    </w:p>
    <w:p w:rsidR="00AD13C4" w:rsidRPr="000D55B8" w:rsidRDefault="00AD13C4" w:rsidP="000D55B8">
      <w:pPr>
        <w:spacing w:after="0" w:line="240" w:lineRule="auto"/>
        <w:jc w:val="both"/>
        <w:rPr>
          <w:rFonts w:ascii="Times New Roman" w:hAnsi="Times New Roman" w:cs="Times New Roman"/>
          <w:sz w:val="24"/>
          <w:szCs w:val="24"/>
        </w:rPr>
      </w:pPr>
    </w:p>
    <w:p w:rsidR="00C74694" w:rsidRPr="000D55B8" w:rsidRDefault="003107FD" w:rsidP="000D55B8">
      <w:pPr>
        <w:spacing w:after="0" w:line="240" w:lineRule="auto"/>
        <w:jc w:val="both"/>
        <w:rPr>
          <w:rFonts w:ascii="Times New Roman" w:hAnsi="Times New Roman" w:cs="Times New Roman"/>
          <w:sz w:val="24"/>
          <w:szCs w:val="24"/>
        </w:rPr>
      </w:pPr>
      <w:r w:rsidRPr="000D55B8">
        <w:rPr>
          <w:rFonts w:ascii="Times New Roman" w:hAnsi="Times New Roman" w:cs="Times New Roman"/>
          <w:sz w:val="24"/>
          <w:szCs w:val="24"/>
        </w:rPr>
        <w:t>Dozvola</w:t>
      </w:r>
      <w:r w:rsidR="004D291B" w:rsidRPr="000D55B8">
        <w:rPr>
          <w:rFonts w:ascii="Times New Roman" w:hAnsi="Times New Roman" w:cs="Times New Roman"/>
          <w:sz w:val="24"/>
          <w:szCs w:val="24"/>
        </w:rPr>
        <w:t xml:space="preserve"> o promjeni namjene građevine, rješenje o utvrđivanju građevne čestice i potvrdu akta o parcelaciji građevinskog zemljišta potrebnih za provedbu strateškog projekta izdaje središnje tijelo državne uprave nadležno za prostorno uređenje i graditeljstvo</w:t>
      </w:r>
      <w:r w:rsidRPr="000D55B8">
        <w:rPr>
          <w:rFonts w:ascii="Times New Roman" w:hAnsi="Times New Roman" w:cs="Times New Roman"/>
          <w:sz w:val="24"/>
          <w:szCs w:val="24"/>
        </w:rPr>
        <w:t>, upravni odjel, odnosno služba velikog grada, Grada Zagreba, odnosno županije, nadležna za obavljanje poslova prostornog uređenja</w:t>
      </w:r>
      <w:r w:rsidR="004D291B" w:rsidRPr="000D55B8">
        <w:rPr>
          <w:rFonts w:ascii="Times New Roman" w:hAnsi="Times New Roman" w:cs="Times New Roman"/>
          <w:sz w:val="24"/>
          <w:szCs w:val="24"/>
        </w:rPr>
        <w:t>.</w:t>
      </w:r>
    </w:p>
    <w:p w:rsidR="007F64A3" w:rsidRPr="007A026A" w:rsidRDefault="007F64A3" w:rsidP="007A026A">
      <w:pPr>
        <w:spacing w:after="0" w:line="240" w:lineRule="auto"/>
      </w:pPr>
    </w:p>
    <w:p w:rsidR="004D291B" w:rsidRPr="000D55B8" w:rsidRDefault="004D291B" w:rsidP="00121167">
      <w:pPr>
        <w:pStyle w:val="Heading1"/>
      </w:pPr>
      <w:r w:rsidRPr="000D55B8">
        <w:lastRenderedPageBreak/>
        <w:t>PRIJELAZNE I ZAVRŠNE ODREDBE</w:t>
      </w:r>
    </w:p>
    <w:p w:rsidR="004D291B" w:rsidRPr="007A026A" w:rsidRDefault="004D291B" w:rsidP="007A026A">
      <w:pPr>
        <w:spacing w:after="0" w:line="240" w:lineRule="auto"/>
      </w:pPr>
    </w:p>
    <w:p w:rsidR="004D291B" w:rsidRPr="000D55B8" w:rsidRDefault="004D291B" w:rsidP="00121167">
      <w:pPr>
        <w:pStyle w:val="Heading2"/>
      </w:pPr>
      <w:r w:rsidRPr="000D55B8">
        <w:t>Članak 3</w:t>
      </w:r>
      <w:r w:rsidR="00C76386" w:rsidRPr="000D55B8">
        <w:t>1</w:t>
      </w:r>
      <w:r w:rsidRPr="000D55B8">
        <w:t xml:space="preserve">. </w:t>
      </w:r>
    </w:p>
    <w:p w:rsidR="007F64A3" w:rsidRPr="000D55B8" w:rsidRDefault="007F64A3" w:rsidP="000D55B8">
      <w:pPr>
        <w:spacing w:after="0" w:line="240" w:lineRule="auto"/>
        <w:jc w:val="both"/>
        <w:rPr>
          <w:rFonts w:ascii="Times New Roman" w:hAnsi="Times New Roman" w:cs="Times New Roman"/>
          <w:sz w:val="24"/>
          <w:szCs w:val="24"/>
        </w:rPr>
      </w:pPr>
    </w:p>
    <w:p w:rsidR="004D291B" w:rsidRPr="000D55B8" w:rsidRDefault="004D291B" w:rsidP="000D55B8">
      <w:pPr>
        <w:spacing w:after="0" w:line="240" w:lineRule="auto"/>
        <w:jc w:val="both"/>
        <w:rPr>
          <w:rFonts w:ascii="Times New Roman" w:hAnsi="Times New Roman" w:cs="Times New Roman"/>
          <w:sz w:val="24"/>
          <w:szCs w:val="24"/>
        </w:rPr>
      </w:pPr>
      <w:r w:rsidRPr="000D55B8">
        <w:rPr>
          <w:rFonts w:ascii="Times New Roman" w:hAnsi="Times New Roman" w:cs="Times New Roman"/>
          <w:sz w:val="24"/>
          <w:szCs w:val="24"/>
        </w:rPr>
        <w:t>(1)</w:t>
      </w:r>
      <w:r w:rsidR="000D55B8" w:rsidRPr="000D55B8">
        <w:rPr>
          <w:rFonts w:ascii="Times New Roman" w:hAnsi="Times New Roman" w:cs="Times New Roman"/>
          <w:sz w:val="24"/>
          <w:szCs w:val="24"/>
        </w:rPr>
        <w:tab/>
      </w:r>
      <w:r w:rsidRPr="000D55B8">
        <w:rPr>
          <w:rFonts w:ascii="Times New Roman" w:hAnsi="Times New Roman" w:cs="Times New Roman"/>
          <w:sz w:val="24"/>
          <w:szCs w:val="24"/>
        </w:rPr>
        <w:t xml:space="preserve">Ministar nadležan za gospodarstvo će u roku od 60 dana od dana stupanja na snagu ovoga Zakona donijeti pravilnik iz članka </w:t>
      </w:r>
      <w:r w:rsidR="00C76386" w:rsidRPr="000D55B8">
        <w:rPr>
          <w:rFonts w:ascii="Times New Roman" w:hAnsi="Times New Roman" w:cs="Times New Roman"/>
          <w:sz w:val="24"/>
          <w:szCs w:val="24"/>
        </w:rPr>
        <w:t>9</w:t>
      </w:r>
      <w:r w:rsidRPr="000D55B8">
        <w:rPr>
          <w:rFonts w:ascii="Times New Roman" w:hAnsi="Times New Roman" w:cs="Times New Roman"/>
          <w:sz w:val="24"/>
          <w:szCs w:val="24"/>
        </w:rPr>
        <w:t xml:space="preserve">. stavka </w:t>
      </w:r>
      <w:r w:rsidR="00B553D5" w:rsidRPr="000D55B8">
        <w:rPr>
          <w:rFonts w:ascii="Times New Roman" w:hAnsi="Times New Roman" w:cs="Times New Roman"/>
          <w:sz w:val="24"/>
          <w:szCs w:val="24"/>
        </w:rPr>
        <w:t>4</w:t>
      </w:r>
      <w:r w:rsidR="00AE4891" w:rsidRPr="000D55B8">
        <w:rPr>
          <w:rFonts w:ascii="Times New Roman" w:hAnsi="Times New Roman" w:cs="Times New Roman"/>
          <w:sz w:val="24"/>
          <w:szCs w:val="24"/>
        </w:rPr>
        <w:t xml:space="preserve">. </w:t>
      </w:r>
      <w:r w:rsidRPr="000D55B8">
        <w:rPr>
          <w:rFonts w:ascii="Times New Roman" w:hAnsi="Times New Roman" w:cs="Times New Roman"/>
          <w:sz w:val="24"/>
          <w:szCs w:val="24"/>
        </w:rPr>
        <w:t>ovoga Zakona.</w:t>
      </w:r>
    </w:p>
    <w:p w:rsidR="004D291B" w:rsidRPr="000D55B8" w:rsidRDefault="004D291B" w:rsidP="000D55B8">
      <w:pPr>
        <w:spacing w:after="0" w:line="240" w:lineRule="auto"/>
        <w:jc w:val="both"/>
        <w:rPr>
          <w:rFonts w:ascii="Times New Roman" w:hAnsi="Times New Roman" w:cs="Times New Roman"/>
          <w:sz w:val="24"/>
          <w:szCs w:val="24"/>
        </w:rPr>
      </w:pPr>
      <w:r w:rsidRPr="000D55B8">
        <w:rPr>
          <w:rFonts w:ascii="Times New Roman" w:hAnsi="Times New Roman" w:cs="Times New Roman"/>
          <w:sz w:val="24"/>
          <w:szCs w:val="24"/>
        </w:rPr>
        <w:t>(2)</w:t>
      </w:r>
      <w:r w:rsidR="000D55B8" w:rsidRPr="000D55B8">
        <w:rPr>
          <w:rFonts w:ascii="Times New Roman" w:hAnsi="Times New Roman" w:cs="Times New Roman"/>
          <w:sz w:val="24"/>
          <w:szCs w:val="24"/>
        </w:rPr>
        <w:tab/>
      </w:r>
      <w:r w:rsidRPr="000D55B8">
        <w:rPr>
          <w:rFonts w:ascii="Times New Roman" w:hAnsi="Times New Roman" w:cs="Times New Roman"/>
          <w:sz w:val="24"/>
          <w:szCs w:val="24"/>
        </w:rPr>
        <w:t>Vlada Republike Hrvatske će u roku od 60 dana od dana stupanja na snagu ovoga Zakona donijeti odluku o osnivanju Povjerenstvo iz članka 1</w:t>
      </w:r>
      <w:r w:rsidR="00C76386" w:rsidRPr="000D55B8">
        <w:rPr>
          <w:rFonts w:ascii="Times New Roman" w:hAnsi="Times New Roman" w:cs="Times New Roman"/>
          <w:sz w:val="24"/>
          <w:szCs w:val="24"/>
        </w:rPr>
        <w:t>0</w:t>
      </w:r>
      <w:r w:rsidRPr="000D55B8">
        <w:rPr>
          <w:rFonts w:ascii="Times New Roman" w:hAnsi="Times New Roman" w:cs="Times New Roman"/>
          <w:sz w:val="24"/>
          <w:szCs w:val="24"/>
        </w:rPr>
        <w:t xml:space="preserve">. stavka 1. ovoga Zakona. </w:t>
      </w:r>
    </w:p>
    <w:p w:rsidR="004D291B" w:rsidRPr="000D55B8" w:rsidRDefault="004D291B" w:rsidP="000D55B8">
      <w:pPr>
        <w:spacing w:after="0" w:line="240" w:lineRule="auto"/>
        <w:jc w:val="both"/>
        <w:rPr>
          <w:rFonts w:ascii="Times New Roman" w:hAnsi="Times New Roman" w:cs="Times New Roman"/>
          <w:sz w:val="24"/>
          <w:szCs w:val="24"/>
        </w:rPr>
      </w:pPr>
      <w:r w:rsidRPr="000D55B8">
        <w:rPr>
          <w:rFonts w:ascii="Times New Roman" w:hAnsi="Times New Roman" w:cs="Times New Roman"/>
          <w:sz w:val="24"/>
          <w:szCs w:val="24"/>
        </w:rPr>
        <w:t>(3)</w:t>
      </w:r>
      <w:r w:rsidR="000D55B8" w:rsidRPr="000D55B8">
        <w:rPr>
          <w:rFonts w:ascii="Times New Roman" w:hAnsi="Times New Roman" w:cs="Times New Roman"/>
          <w:sz w:val="24"/>
          <w:szCs w:val="24"/>
        </w:rPr>
        <w:tab/>
      </w:r>
      <w:r w:rsidRPr="000D55B8">
        <w:rPr>
          <w:rFonts w:ascii="Times New Roman" w:hAnsi="Times New Roman" w:cs="Times New Roman"/>
          <w:sz w:val="24"/>
          <w:szCs w:val="24"/>
        </w:rPr>
        <w:t>Povjerenstvo uz suglasnost čelnika središnjeg tijela državne uprave nadležnog za gospodarstvo će u roku od 60 dana od dana stupanja na snagu ovoga Zakona donijeti poslovnik o radu Povjerenstva iz članka 1</w:t>
      </w:r>
      <w:r w:rsidR="00C76386" w:rsidRPr="000D55B8">
        <w:rPr>
          <w:rFonts w:ascii="Times New Roman" w:hAnsi="Times New Roman" w:cs="Times New Roman"/>
          <w:sz w:val="24"/>
          <w:szCs w:val="24"/>
        </w:rPr>
        <w:t>0</w:t>
      </w:r>
      <w:r w:rsidRPr="000D55B8">
        <w:rPr>
          <w:rFonts w:ascii="Times New Roman" w:hAnsi="Times New Roman" w:cs="Times New Roman"/>
          <w:sz w:val="24"/>
          <w:szCs w:val="24"/>
        </w:rPr>
        <w:t xml:space="preserve">. stavka </w:t>
      </w:r>
      <w:r w:rsidR="00A073C4" w:rsidRPr="000D55B8">
        <w:rPr>
          <w:rFonts w:ascii="Times New Roman" w:hAnsi="Times New Roman" w:cs="Times New Roman"/>
          <w:sz w:val="24"/>
          <w:szCs w:val="24"/>
        </w:rPr>
        <w:t xml:space="preserve">10. </w:t>
      </w:r>
      <w:r w:rsidRPr="000D55B8">
        <w:rPr>
          <w:rFonts w:ascii="Times New Roman" w:hAnsi="Times New Roman" w:cs="Times New Roman"/>
          <w:sz w:val="24"/>
          <w:szCs w:val="24"/>
        </w:rPr>
        <w:t>ovoga Zakona.</w:t>
      </w:r>
    </w:p>
    <w:p w:rsidR="007F64A3" w:rsidRPr="007A026A" w:rsidRDefault="007F64A3" w:rsidP="007A026A">
      <w:pPr>
        <w:spacing w:after="0" w:line="240" w:lineRule="auto"/>
      </w:pPr>
    </w:p>
    <w:p w:rsidR="004D291B" w:rsidRPr="000D55B8" w:rsidRDefault="004D291B" w:rsidP="00121167">
      <w:pPr>
        <w:pStyle w:val="Heading2"/>
      </w:pPr>
      <w:r w:rsidRPr="000D55B8">
        <w:t>Članak 3</w:t>
      </w:r>
      <w:r w:rsidR="00C76386" w:rsidRPr="000D55B8">
        <w:t>2</w:t>
      </w:r>
      <w:r w:rsidRPr="000D55B8">
        <w:t>.</w:t>
      </w:r>
    </w:p>
    <w:p w:rsidR="007F64A3" w:rsidRPr="000D55B8" w:rsidRDefault="007F64A3" w:rsidP="000D55B8">
      <w:pPr>
        <w:spacing w:after="0" w:line="240" w:lineRule="auto"/>
        <w:jc w:val="both"/>
        <w:rPr>
          <w:rFonts w:ascii="Times New Roman" w:hAnsi="Times New Roman" w:cs="Times New Roman"/>
          <w:sz w:val="24"/>
          <w:szCs w:val="24"/>
        </w:rPr>
      </w:pPr>
    </w:p>
    <w:p w:rsidR="004D291B" w:rsidRPr="000D55B8" w:rsidRDefault="000D55B8" w:rsidP="000D55B8">
      <w:pPr>
        <w:spacing w:after="0" w:line="240" w:lineRule="auto"/>
        <w:jc w:val="both"/>
        <w:rPr>
          <w:rFonts w:ascii="Times New Roman" w:hAnsi="Times New Roman" w:cs="Times New Roman"/>
          <w:sz w:val="24"/>
          <w:szCs w:val="24"/>
        </w:rPr>
      </w:pPr>
      <w:r w:rsidRPr="000D55B8">
        <w:rPr>
          <w:rFonts w:ascii="Times New Roman" w:hAnsi="Times New Roman" w:cs="Times New Roman"/>
          <w:sz w:val="24"/>
          <w:szCs w:val="24"/>
        </w:rPr>
        <w:t>(1)</w:t>
      </w:r>
      <w:r w:rsidRPr="000D55B8">
        <w:rPr>
          <w:rFonts w:ascii="Times New Roman" w:hAnsi="Times New Roman" w:cs="Times New Roman"/>
          <w:sz w:val="24"/>
          <w:szCs w:val="24"/>
        </w:rPr>
        <w:tab/>
      </w:r>
      <w:r w:rsidR="004D291B" w:rsidRPr="000D55B8">
        <w:rPr>
          <w:rFonts w:ascii="Times New Roman" w:hAnsi="Times New Roman" w:cs="Times New Roman"/>
          <w:sz w:val="24"/>
          <w:szCs w:val="24"/>
        </w:rPr>
        <w:t>Naputak o načinu provedbe postupka prijave i administrativne provjere temeljem odredbi Zakona o strateškim investicijskim projektima Republike Hrvatske (</w:t>
      </w:r>
      <w:r w:rsidR="004B6614" w:rsidRPr="000D55B8">
        <w:rPr>
          <w:rFonts w:ascii="Times New Roman" w:hAnsi="Times New Roman" w:cs="Times New Roman"/>
          <w:sz w:val="24"/>
          <w:szCs w:val="24"/>
        </w:rPr>
        <w:t>“</w:t>
      </w:r>
      <w:r w:rsidR="004D291B" w:rsidRPr="000D55B8">
        <w:rPr>
          <w:rFonts w:ascii="Times New Roman" w:hAnsi="Times New Roman" w:cs="Times New Roman"/>
          <w:sz w:val="24"/>
          <w:szCs w:val="24"/>
        </w:rPr>
        <w:t>Narodne novine</w:t>
      </w:r>
      <w:r w:rsidR="004B6614" w:rsidRPr="000D55B8">
        <w:rPr>
          <w:rFonts w:ascii="Times New Roman" w:hAnsi="Times New Roman" w:cs="Times New Roman"/>
          <w:sz w:val="24"/>
          <w:szCs w:val="24"/>
        </w:rPr>
        <w:t>”</w:t>
      </w:r>
      <w:r w:rsidR="004D291B" w:rsidRPr="000D55B8">
        <w:rPr>
          <w:rFonts w:ascii="Times New Roman" w:hAnsi="Times New Roman" w:cs="Times New Roman"/>
          <w:sz w:val="24"/>
          <w:szCs w:val="24"/>
        </w:rPr>
        <w:t xml:space="preserve">, br. 133/13. i 152/14.), </w:t>
      </w:r>
      <w:r w:rsidR="004D291B" w:rsidRPr="00DA0B6D">
        <w:rPr>
          <w:rFonts w:ascii="Times New Roman" w:hAnsi="Times New Roman" w:cs="Times New Roman"/>
          <w:sz w:val="24"/>
          <w:szCs w:val="24"/>
        </w:rPr>
        <w:t xml:space="preserve">objavljen u </w:t>
      </w:r>
      <w:r w:rsidR="004B6614" w:rsidRPr="00DA0B6D">
        <w:rPr>
          <w:rFonts w:ascii="Times New Roman" w:hAnsi="Times New Roman" w:cs="Times New Roman"/>
          <w:sz w:val="24"/>
          <w:szCs w:val="24"/>
        </w:rPr>
        <w:t>“</w:t>
      </w:r>
      <w:r w:rsidR="004D291B" w:rsidRPr="00DA0B6D">
        <w:rPr>
          <w:rFonts w:ascii="Times New Roman" w:hAnsi="Times New Roman" w:cs="Times New Roman"/>
          <w:sz w:val="24"/>
          <w:szCs w:val="24"/>
        </w:rPr>
        <w:t>Narodn</w:t>
      </w:r>
      <w:r w:rsidR="006220BF">
        <w:rPr>
          <w:rFonts w:ascii="Times New Roman" w:hAnsi="Times New Roman" w:cs="Times New Roman"/>
          <w:sz w:val="24"/>
          <w:szCs w:val="24"/>
        </w:rPr>
        <w:t>im</w:t>
      </w:r>
      <w:r w:rsidR="004D291B" w:rsidRPr="00DA0B6D">
        <w:rPr>
          <w:rFonts w:ascii="Times New Roman" w:hAnsi="Times New Roman" w:cs="Times New Roman"/>
          <w:sz w:val="24"/>
          <w:szCs w:val="24"/>
        </w:rPr>
        <w:t xml:space="preserve"> novin</w:t>
      </w:r>
      <w:r w:rsidR="006220BF">
        <w:rPr>
          <w:rFonts w:ascii="Times New Roman" w:hAnsi="Times New Roman" w:cs="Times New Roman"/>
          <w:sz w:val="24"/>
          <w:szCs w:val="24"/>
        </w:rPr>
        <w:t>ama</w:t>
      </w:r>
      <w:r w:rsidR="004B6614" w:rsidRPr="00DA0B6D">
        <w:rPr>
          <w:rFonts w:ascii="Times New Roman" w:hAnsi="Times New Roman" w:cs="Times New Roman"/>
          <w:sz w:val="24"/>
          <w:szCs w:val="24"/>
        </w:rPr>
        <w:t>”</w:t>
      </w:r>
      <w:r w:rsidR="004D291B" w:rsidRPr="00DA0B6D">
        <w:rPr>
          <w:rFonts w:ascii="Times New Roman" w:hAnsi="Times New Roman" w:cs="Times New Roman"/>
          <w:sz w:val="24"/>
          <w:szCs w:val="24"/>
        </w:rPr>
        <w:t>, br</w:t>
      </w:r>
      <w:r w:rsidR="006220BF">
        <w:rPr>
          <w:rFonts w:ascii="Times New Roman" w:hAnsi="Times New Roman" w:cs="Times New Roman"/>
          <w:sz w:val="24"/>
          <w:szCs w:val="24"/>
        </w:rPr>
        <w:t>.</w:t>
      </w:r>
      <w:r w:rsidR="004D291B" w:rsidRPr="00DA0B6D">
        <w:rPr>
          <w:rFonts w:ascii="Times New Roman" w:hAnsi="Times New Roman" w:cs="Times New Roman"/>
          <w:sz w:val="24"/>
          <w:szCs w:val="24"/>
        </w:rPr>
        <w:t xml:space="preserve"> 66/15., o</w:t>
      </w:r>
      <w:r w:rsidR="004D291B" w:rsidRPr="000D55B8">
        <w:rPr>
          <w:rFonts w:ascii="Times New Roman" w:hAnsi="Times New Roman" w:cs="Times New Roman"/>
          <w:sz w:val="24"/>
          <w:szCs w:val="24"/>
        </w:rPr>
        <w:t xml:space="preserve">staje na snazi do </w:t>
      </w:r>
      <w:r w:rsidR="00ED011E" w:rsidRPr="000D55B8">
        <w:rPr>
          <w:rFonts w:ascii="Times New Roman" w:hAnsi="Times New Roman" w:cs="Times New Roman"/>
          <w:sz w:val="24"/>
          <w:szCs w:val="24"/>
        </w:rPr>
        <w:t xml:space="preserve">stupanja na snagu </w:t>
      </w:r>
      <w:r w:rsidR="004D291B" w:rsidRPr="000D55B8">
        <w:rPr>
          <w:rFonts w:ascii="Times New Roman" w:hAnsi="Times New Roman" w:cs="Times New Roman"/>
          <w:sz w:val="24"/>
          <w:szCs w:val="24"/>
        </w:rPr>
        <w:t xml:space="preserve">pravilnika iz članka </w:t>
      </w:r>
      <w:r w:rsidR="00C76386" w:rsidRPr="000D55B8">
        <w:rPr>
          <w:rFonts w:ascii="Times New Roman" w:hAnsi="Times New Roman" w:cs="Times New Roman"/>
          <w:sz w:val="24"/>
          <w:szCs w:val="24"/>
        </w:rPr>
        <w:t>9</w:t>
      </w:r>
      <w:r w:rsidR="004D291B" w:rsidRPr="000D55B8">
        <w:rPr>
          <w:rFonts w:ascii="Times New Roman" w:hAnsi="Times New Roman" w:cs="Times New Roman"/>
          <w:sz w:val="24"/>
          <w:szCs w:val="24"/>
        </w:rPr>
        <w:t xml:space="preserve">. stavka </w:t>
      </w:r>
      <w:r w:rsidR="00B553D5" w:rsidRPr="000D55B8">
        <w:rPr>
          <w:rFonts w:ascii="Times New Roman" w:hAnsi="Times New Roman" w:cs="Times New Roman"/>
          <w:sz w:val="24"/>
          <w:szCs w:val="24"/>
        </w:rPr>
        <w:t>4</w:t>
      </w:r>
      <w:r w:rsidR="00AE4891" w:rsidRPr="000D55B8">
        <w:rPr>
          <w:rFonts w:ascii="Times New Roman" w:hAnsi="Times New Roman" w:cs="Times New Roman"/>
          <w:sz w:val="24"/>
          <w:szCs w:val="24"/>
        </w:rPr>
        <w:t xml:space="preserve">. </w:t>
      </w:r>
      <w:r w:rsidR="004D291B" w:rsidRPr="000D55B8">
        <w:rPr>
          <w:rFonts w:ascii="Times New Roman" w:hAnsi="Times New Roman" w:cs="Times New Roman"/>
          <w:sz w:val="24"/>
          <w:szCs w:val="24"/>
        </w:rPr>
        <w:t>ovoga Zakona.</w:t>
      </w:r>
    </w:p>
    <w:p w:rsidR="004D291B" w:rsidRPr="000D55B8" w:rsidRDefault="000D55B8" w:rsidP="000D55B8">
      <w:pPr>
        <w:spacing w:after="0" w:line="240" w:lineRule="auto"/>
        <w:jc w:val="both"/>
        <w:rPr>
          <w:rFonts w:ascii="Times New Roman" w:hAnsi="Times New Roman" w:cs="Times New Roman"/>
          <w:sz w:val="24"/>
          <w:szCs w:val="24"/>
        </w:rPr>
      </w:pPr>
      <w:r w:rsidRPr="000D55B8">
        <w:rPr>
          <w:rFonts w:ascii="Times New Roman" w:hAnsi="Times New Roman" w:cs="Times New Roman"/>
          <w:sz w:val="24"/>
          <w:szCs w:val="24"/>
        </w:rPr>
        <w:t>(2)</w:t>
      </w:r>
      <w:r w:rsidRPr="000D55B8">
        <w:rPr>
          <w:rFonts w:ascii="Times New Roman" w:hAnsi="Times New Roman" w:cs="Times New Roman"/>
          <w:sz w:val="24"/>
          <w:szCs w:val="24"/>
        </w:rPr>
        <w:tab/>
      </w:r>
      <w:r w:rsidR="004D291B" w:rsidRPr="000D55B8">
        <w:rPr>
          <w:rFonts w:ascii="Times New Roman" w:hAnsi="Times New Roman" w:cs="Times New Roman"/>
          <w:sz w:val="24"/>
          <w:szCs w:val="24"/>
        </w:rPr>
        <w:t>Odluka o osnivanju Povjerenstva za procjenu i utvrđivanje prijedloga strateških projekata (</w:t>
      </w:r>
      <w:r w:rsidR="004B6614" w:rsidRPr="000D55B8">
        <w:rPr>
          <w:rFonts w:ascii="Times New Roman" w:hAnsi="Times New Roman" w:cs="Times New Roman"/>
          <w:sz w:val="24"/>
          <w:szCs w:val="24"/>
        </w:rPr>
        <w:t>“</w:t>
      </w:r>
      <w:r w:rsidR="004D291B" w:rsidRPr="000D55B8">
        <w:rPr>
          <w:rFonts w:ascii="Times New Roman" w:hAnsi="Times New Roman" w:cs="Times New Roman"/>
          <w:sz w:val="24"/>
          <w:szCs w:val="24"/>
        </w:rPr>
        <w:t>Narodne novine</w:t>
      </w:r>
      <w:r w:rsidR="004B6614" w:rsidRPr="000D55B8">
        <w:rPr>
          <w:rFonts w:ascii="Times New Roman" w:hAnsi="Times New Roman" w:cs="Times New Roman"/>
          <w:sz w:val="24"/>
          <w:szCs w:val="24"/>
        </w:rPr>
        <w:t>”</w:t>
      </w:r>
      <w:r w:rsidR="004D291B" w:rsidRPr="000D55B8">
        <w:rPr>
          <w:rFonts w:ascii="Times New Roman" w:hAnsi="Times New Roman" w:cs="Times New Roman"/>
          <w:sz w:val="24"/>
          <w:szCs w:val="24"/>
        </w:rPr>
        <w:t>, br. 1/14.</w:t>
      </w:r>
      <w:r w:rsidR="00C74694" w:rsidRPr="000D55B8">
        <w:rPr>
          <w:rFonts w:ascii="Times New Roman" w:hAnsi="Times New Roman" w:cs="Times New Roman"/>
          <w:sz w:val="24"/>
          <w:szCs w:val="24"/>
        </w:rPr>
        <w:t xml:space="preserve">, </w:t>
      </w:r>
      <w:r w:rsidR="004D291B" w:rsidRPr="000D55B8">
        <w:rPr>
          <w:rFonts w:ascii="Times New Roman" w:hAnsi="Times New Roman" w:cs="Times New Roman"/>
          <w:sz w:val="24"/>
          <w:szCs w:val="24"/>
        </w:rPr>
        <w:t>44/16.</w:t>
      </w:r>
      <w:r w:rsidR="00C74694" w:rsidRPr="000D55B8">
        <w:rPr>
          <w:rFonts w:ascii="Times New Roman" w:hAnsi="Times New Roman" w:cs="Times New Roman"/>
          <w:sz w:val="24"/>
          <w:szCs w:val="24"/>
        </w:rPr>
        <w:t>, 110/16</w:t>
      </w:r>
      <w:r w:rsidR="00AC3C10" w:rsidRPr="000D55B8">
        <w:rPr>
          <w:rFonts w:ascii="Times New Roman" w:hAnsi="Times New Roman" w:cs="Times New Roman"/>
          <w:sz w:val="24"/>
          <w:szCs w:val="24"/>
        </w:rPr>
        <w:t>,</w:t>
      </w:r>
      <w:r w:rsidR="00DA0B6D">
        <w:rPr>
          <w:rFonts w:ascii="Times New Roman" w:hAnsi="Times New Roman" w:cs="Times New Roman"/>
          <w:sz w:val="24"/>
          <w:szCs w:val="24"/>
        </w:rPr>
        <w:t xml:space="preserve"> </w:t>
      </w:r>
      <w:r w:rsidR="0019146B" w:rsidRPr="000D55B8">
        <w:rPr>
          <w:rFonts w:ascii="Times New Roman" w:hAnsi="Times New Roman" w:cs="Times New Roman"/>
          <w:sz w:val="24"/>
          <w:szCs w:val="24"/>
        </w:rPr>
        <w:t>51</w:t>
      </w:r>
      <w:r w:rsidR="00C74694" w:rsidRPr="000D55B8">
        <w:rPr>
          <w:rFonts w:ascii="Times New Roman" w:hAnsi="Times New Roman" w:cs="Times New Roman"/>
          <w:sz w:val="24"/>
          <w:szCs w:val="24"/>
        </w:rPr>
        <w:t>/17</w:t>
      </w:r>
      <w:r w:rsidR="00285A34" w:rsidRPr="000D55B8">
        <w:rPr>
          <w:rFonts w:ascii="Times New Roman" w:hAnsi="Times New Roman" w:cs="Times New Roman"/>
          <w:sz w:val="24"/>
          <w:szCs w:val="24"/>
        </w:rPr>
        <w:t>.</w:t>
      </w:r>
      <w:r w:rsidR="00AC3C10" w:rsidRPr="000D55B8">
        <w:rPr>
          <w:rFonts w:ascii="Times New Roman" w:hAnsi="Times New Roman" w:cs="Times New Roman"/>
          <w:sz w:val="24"/>
          <w:szCs w:val="24"/>
        </w:rPr>
        <w:t xml:space="preserve"> i </w:t>
      </w:r>
      <w:r w:rsidR="001D74D9" w:rsidRPr="000D55B8">
        <w:rPr>
          <w:rFonts w:ascii="Times New Roman" w:hAnsi="Times New Roman" w:cs="Times New Roman"/>
          <w:sz w:val="24"/>
          <w:szCs w:val="24"/>
        </w:rPr>
        <w:t>62/17</w:t>
      </w:r>
      <w:r w:rsidR="00285A34" w:rsidRPr="000D55B8">
        <w:rPr>
          <w:rFonts w:ascii="Times New Roman" w:hAnsi="Times New Roman" w:cs="Times New Roman"/>
          <w:sz w:val="24"/>
          <w:szCs w:val="24"/>
        </w:rPr>
        <w:t>.</w:t>
      </w:r>
      <w:r w:rsidR="004D291B" w:rsidRPr="000D55B8">
        <w:rPr>
          <w:rFonts w:ascii="Times New Roman" w:hAnsi="Times New Roman" w:cs="Times New Roman"/>
          <w:sz w:val="24"/>
          <w:szCs w:val="24"/>
        </w:rPr>
        <w:t>) donesena na temelju Zakona o strateškim investicijskim projektima Republike Hrvatske (</w:t>
      </w:r>
      <w:r w:rsidR="004B6614" w:rsidRPr="000D55B8">
        <w:rPr>
          <w:rFonts w:ascii="Times New Roman" w:hAnsi="Times New Roman" w:cs="Times New Roman"/>
          <w:sz w:val="24"/>
          <w:szCs w:val="24"/>
        </w:rPr>
        <w:t>“</w:t>
      </w:r>
      <w:r w:rsidR="004D291B" w:rsidRPr="000D55B8">
        <w:rPr>
          <w:rFonts w:ascii="Times New Roman" w:hAnsi="Times New Roman" w:cs="Times New Roman"/>
          <w:sz w:val="24"/>
          <w:szCs w:val="24"/>
        </w:rPr>
        <w:t>Narodne novine</w:t>
      </w:r>
      <w:r w:rsidR="004B6614" w:rsidRPr="000D55B8">
        <w:rPr>
          <w:rFonts w:ascii="Times New Roman" w:hAnsi="Times New Roman" w:cs="Times New Roman"/>
          <w:sz w:val="24"/>
          <w:szCs w:val="24"/>
        </w:rPr>
        <w:t>”</w:t>
      </w:r>
      <w:r w:rsidR="004D291B" w:rsidRPr="000D55B8">
        <w:rPr>
          <w:rFonts w:ascii="Times New Roman" w:hAnsi="Times New Roman" w:cs="Times New Roman"/>
          <w:sz w:val="24"/>
          <w:szCs w:val="24"/>
        </w:rPr>
        <w:t xml:space="preserve">, br. 133/13., 152/14. i 22/16.), ostaje na snazi do </w:t>
      </w:r>
      <w:r w:rsidR="00ED011E" w:rsidRPr="000D55B8">
        <w:rPr>
          <w:rFonts w:ascii="Times New Roman" w:hAnsi="Times New Roman" w:cs="Times New Roman"/>
          <w:sz w:val="24"/>
          <w:szCs w:val="24"/>
        </w:rPr>
        <w:t xml:space="preserve">stupanja na snagu </w:t>
      </w:r>
      <w:r w:rsidR="004D291B" w:rsidRPr="000D55B8">
        <w:rPr>
          <w:rFonts w:ascii="Times New Roman" w:hAnsi="Times New Roman" w:cs="Times New Roman"/>
          <w:sz w:val="24"/>
          <w:szCs w:val="24"/>
        </w:rPr>
        <w:t>odluke iz članka 1</w:t>
      </w:r>
      <w:r w:rsidR="00C76386" w:rsidRPr="000D55B8">
        <w:rPr>
          <w:rFonts w:ascii="Times New Roman" w:hAnsi="Times New Roman" w:cs="Times New Roman"/>
          <w:sz w:val="24"/>
          <w:szCs w:val="24"/>
        </w:rPr>
        <w:t>0</w:t>
      </w:r>
      <w:r w:rsidR="004D291B" w:rsidRPr="000D55B8">
        <w:rPr>
          <w:rFonts w:ascii="Times New Roman" w:hAnsi="Times New Roman" w:cs="Times New Roman"/>
          <w:sz w:val="24"/>
          <w:szCs w:val="24"/>
        </w:rPr>
        <w:t>. stavka 1. ovoga Zakona.</w:t>
      </w:r>
    </w:p>
    <w:p w:rsidR="004D291B" w:rsidRPr="000D55B8" w:rsidRDefault="000D55B8" w:rsidP="000D55B8">
      <w:pPr>
        <w:spacing w:after="0" w:line="240" w:lineRule="auto"/>
        <w:jc w:val="both"/>
        <w:rPr>
          <w:rFonts w:ascii="Times New Roman" w:hAnsi="Times New Roman" w:cs="Times New Roman"/>
          <w:sz w:val="24"/>
          <w:szCs w:val="24"/>
        </w:rPr>
      </w:pPr>
      <w:r w:rsidRPr="000D55B8">
        <w:rPr>
          <w:rFonts w:ascii="Times New Roman" w:hAnsi="Times New Roman" w:cs="Times New Roman"/>
          <w:sz w:val="24"/>
          <w:szCs w:val="24"/>
        </w:rPr>
        <w:t>(3)</w:t>
      </w:r>
      <w:r w:rsidRPr="000D55B8">
        <w:rPr>
          <w:rFonts w:ascii="Times New Roman" w:hAnsi="Times New Roman" w:cs="Times New Roman"/>
          <w:sz w:val="24"/>
          <w:szCs w:val="24"/>
        </w:rPr>
        <w:tab/>
      </w:r>
      <w:r w:rsidR="004D291B" w:rsidRPr="000D55B8">
        <w:rPr>
          <w:rFonts w:ascii="Times New Roman" w:hAnsi="Times New Roman" w:cs="Times New Roman"/>
          <w:sz w:val="24"/>
          <w:szCs w:val="24"/>
        </w:rPr>
        <w:t>Poslovnik o radu Povjerenstva za procjenu i utvrđivanje prijedloga strateških projekata donesen 13. siječnja 2014. na temelju Zakona o strateškim investicijskim projektima Republike Hrvatske (</w:t>
      </w:r>
      <w:r w:rsidR="004B6614" w:rsidRPr="000D55B8">
        <w:rPr>
          <w:rFonts w:ascii="Times New Roman" w:hAnsi="Times New Roman" w:cs="Times New Roman"/>
          <w:sz w:val="24"/>
          <w:szCs w:val="24"/>
        </w:rPr>
        <w:t>“</w:t>
      </w:r>
      <w:r w:rsidR="004D291B" w:rsidRPr="000D55B8">
        <w:rPr>
          <w:rFonts w:ascii="Times New Roman" w:hAnsi="Times New Roman" w:cs="Times New Roman"/>
          <w:sz w:val="24"/>
          <w:szCs w:val="24"/>
        </w:rPr>
        <w:t>Narodne novine</w:t>
      </w:r>
      <w:r w:rsidR="004B6614" w:rsidRPr="000D55B8">
        <w:rPr>
          <w:rFonts w:ascii="Times New Roman" w:hAnsi="Times New Roman" w:cs="Times New Roman"/>
          <w:sz w:val="24"/>
          <w:szCs w:val="24"/>
        </w:rPr>
        <w:t>”</w:t>
      </w:r>
      <w:r w:rsidR="004D291B" w:rsidRPr="000D55B8">
        <w:rPr>
          <w:rFonts w:ascii="Times New Roman" w:hAnsi="Times New Roman" w:cs="Times New Roman"/>
          <w:sz w:val="24"/>
          <w:szCs w:val="24"/>
        </w:rPr>
        <w:t xml:space="preserve">, br. 133/13., 152/14. i 22/16.), ostaje na snazi do </w:t>
      </w:r>
      <w:r w:rsidR="00ED011E" w:rsidRPr="000D55B8">
        <w:rPr>
          <w:rFonts w:ascii="Times New Roman" w:hAnsi="Times New Roman" w:cs="Times New Roman"/>
          <w:sz w:val="24"/>
          <w:szCs w:val="24"/>
        </w:rPr>
        <w:t xml:space="preserve">stupanja na snagu </w:t>
      </w:r>
      <w:r w:rsidR="004D291B" w:rsidRPr="000D55B8">
        <w:rPr>
          <w:rFonts w:ascii="Times New Roman" w:hAnsi="Times New Roman" w:cs="Times New Roman"/>
          <w:sz w:val="24"/>
          <w:szCs w:val="24"/>
        </w:rPr>
        <w:t>poslovnika iz članka 1</w:t>
      </w:r>
      <w:r w:rsidR="00C76386" w:rsidRPr="000D55B8">
        <w:rPr>
          <w:rFonts w:ascii="Times New Roman" w:hAnsi="Times New Roman" w:cs="Times New Roman"/>
          <w:sz w:val="24"/>
          <w:szCs w:val="24"/>
        </w:rPr>
        <w:t>0</w:t>
      </w:r>
      <w:r w:rsidR="004D291B" w:rsidRPr="000D55B8">
        <w:rPr>
          <w:rFonts w:ascii="Times New Roman" w:hAnsi="Times New Roman" w:cs="Times New Roman"/>
          <w:sz w:val="24"/>
          <w:szCs w:val="24"/>
        </w:rPr>
        <w:t xml:space="preserve">. stavka </w:t>
      </w:r>
      <w:r w:rsidR="00A073C4" w:rsidRPr="000D55B8">
        <w:rPr>
          <w:rFonts w:ascii="Times New Roman" w:hAnsi="Times New Roman" w:cs="Times New Roman"/>
          <w:sz w:val="24"/>
          <w:szCs w:val="24"/>
        </w:rPr>
        <w:t xml:space="preserve">10. </w:t>
      </w:r>
      <w:r w:rsidR="004D291B" w:rsidRPr="000D55B8">
        <w:rPr>
          <w:rFonts w:ascii="Times New Roman" w:hAnsi="Times New Roman" w:cs="Times New Roman"/>
          <w:sz w:val="24"/>
          <w:szCs w:val="24"/>
        </w:rPr>
        <w:t>ovoga Zakona.</w:t>
      </w:r>
    </w:p>
    <w:p w:rsidR="007F64A3" w:rsidRPr="007A026A" w:rsidRDefault="007F64A3" w:rsidP="007A026A">
      <w:pPr>
        <w:spacing w:after="0" w:line="240" w:lineRule="auto"/>
      </w:pPr>
    </w:p>
    <w:p w:rsidR="004D291B" w:rsidRPr="00F92A30" w:rsidRDefault="004D291B" w:rsidP="00121167">
      <w:pPr>
        <w:pStyle w:val="Heading2"/>
      </w:pPr>
      <w:r w:rsidRPr="00F92A30">
        <w:t>Članak 3</w:t>
      </w:r>
      <w:r w:rsidR="00900182" w:rsidRPr="00F92A30">
        <w:t>3</w:t>
      </w:r>
      <w:r w:rsidRPr="00F92A30">
        <w:t>.</w:t>
      </w:r>
    </w:p>
    <w:p w:rsidR="007F64A3" w:rsidRPr="00F92A30" w:rsidRDefault="007F64A3" w:rsidP="00F92A30">
      <w:pPr>
        <w:spacing w:after="0" w:line="240" w:lineRule="auto"/>
        <w:jc w:val="both"/>
        <w:rPr>
          <w:rFonts w:ascii="Times New Roman" w:hAnsi="Times New Roman" w:cs="Times New Roman"/>
          <w:sz w:val="24"/>
          <w:szCs w:val="24"/>
        </w:rPr>
      </w:pPr>
    </w:p>
    <w:p w:rsidR="004D291B" w:rsidRPr="00F92A30" w:rsidRDefault="004D291B" w:rsidP="00F92A30">
      <w:pPr>
        <w:spacing w:after="0" w:line="240" w:lineRule="auto"/>
        <w:jc w:val="both"/>
        <w:rPr>
          <w:rFonts w:ascii="Times New Roman" w:hAnsi="Times New Roman" w:cs="Times New Roman"/>
          <w:sz w:val="24"/>
          <w:szCs w:val="24"/>
        </w:rPr>
      </w:pPr>
      <w:r w:rsidRPr="00F92A30">
        <w:rPr>
          <w:rFonts w:ascii="Times New Roman" w:hAnsi="Times New Roman" w:cs="Times New Roman"/>
          <w:sz w:val="24"/>
          <w:szCs w:val="24"/>
        </w:rPr>
        <w:t>Svi postupci i radnje koji se odnose na aktivnosti iz članka 6. do 12. Zakona o strateškim investicijskim projektima Republike Hrvatske (</w:t>
      </w:r>
      <w:r w:rsidR="004B6614" w:rsidRPr="00F92A30">
        <w:rPr>
          <w:rFonts w:ascii="Times New Roman" w:hAnsi="Times New Roman" w:cs="Times New Roman"/>
          <w:sz w:val="24"/>
          <w:szCs w:val="24"/>
        </w:rPr>
        <w:t>„</w:t>
      </w:r>
      <w:r w:rsidRPr="00F92A30">
        <w:rPr>
          <w:rFonts w:ascii="Times New Roman" w:hAnsi="Times New Roman" w:cs="Times New Roman"/>
          <w:sz w:val="24"/>
          <w:szCs w:val="24"/>
        </w:rPr>
        <w:t>Narodne novine</w:t>
      </w:r>
      <w:r w:rsidR="004B6614" w:rsidRPr="00F92A30">
        <w:rPr>
          <w:rFonts w:ascii="Times New Roman" w:hAnsi="Times New Roman" w:cs="Times New Roman"/>
          <w:sz w:val="24"/>
          <w:szCs w:val="24"/>
        </w:rPr>
        <w:t>“</w:t>
      </w:r>
      <w:r w:rsidRPr="00F92A30">
        <w:rPr>
          <w:rFonts w:ascii="Times New Roman" w:hAnsi="Times New Roman" w:cs="Times New Roman"/>
          <w:sz w:val="24"/>
          <w:szCs w:val="24"/>
        </w:rPr>
        <w:t>, br. 133/13., 152/14. i 22/16.), započeti a ne dovršeni prije stupanja na snagu ovoga Zakona, dovršit će se prema odredbama ovoga Zakona ako je to povoljnije za investitora.</w:t>
      </w:r>
    </w:p>
    <w:p w:rsidR="007F64A3" w:rsidRPr="007A026A" w:rsidRDefault="007F64A3" w:rsidP="007A026A">
      <w:pPr>
        <w:spacing w:after="0" w:line="240" w:lineRule="auto"/>
      </w:pPr>
    </w:p>
    <w:p w:rsidR="004D291B" w:rsidRPr="00F92A30" w:rsidRDefault="004D291B" w:rsidP="00121167">
      <w:pPr>
        <w:pStyle w:val="Heading2"/>
      </w:pPr>
      <w:r w:rsidRPr="00F92A30">
        <w:t>Članak 3</w:t>
      </w:r>
      <w:r w:rsidR="00900182" w:rsidRPr="00F92A30">
        <w:t>4</w:t>
      </w:r>
      <w:r w:rsidRPr="00F92A30">
        <w:t>.</w:t>
      </w:r>
    </w:p>
    <w:p w:rsidR="007F64A3" w:rsidRPr="00F92A30" w:rsidRDefault="007F64A3" w:rsidP="00F92A30">
      <w:pPr>
        <w:spacing w:after="0" w:line="240" w:lineRule="auto"/>
        <w:jc w:val="both"/>
        <w:rPr>
          <w:rFonts w:ascii="Times New Roman" w:hAnsi="Times New Roman" w:cs="Times New Roman"/>
          <w:sz w:val="24"/>
          <w:szCs w:val="24"/>
        </w:rPr>
      </w:pPr>
    </w:p>
    <w:p w:rsidR="004D291B" w:rsidRPr="00F92A30" w:rsidRDefault="00F92A30" w:rsidP="00F92A30">
      <w:pPr>
        <w:spacing w:after="0" w:line="240" w:lineRule="auto"/>
        <w:jc w:val="both"/>
        <w:rPr>
          <w:rFonts w:ascii="Times New Roman" w:hAnsi="Times New Roman" w:cs="Times New Roman"/>
          <w:sz w:val="24"/>
          <w:szCs w:val="24"/>
        </w:rPr>
      </w:pPr>
      <w:r w:rsidRPr="00F92A30">
        <w:rPr>
          <w:rFonts w:ascii="Times New Roman" w:hAnsi="Times New Roman" w:cs="Times New Roman"/>
          <w:sz w:val="24"/>
          <w:szCs w:val="24"/>
        </w:rPr>
        <w:t>(1)</w:t>
      </w:r>
      <w:r w:rsidRPr="00F92A30">
        <w:rPr>
          <w:rFonts w:ascii="Times New Roman" w:hAnsi="Times New Roman" w:cs="Times New Roman"/>
          <w:sz w:val="24"/>
          <w:szCs w:val="24"/>
        </w:rPr>
        <w:tab/>
      </w:r>
      <w:r w:rsidR="004D291B" w:rsidRPr="00F92A30">
        <w:rPr>
          <w:rFonts w:ascii="Times New Roman" w:hAnsi="Times New Roman" w:cs="Times New Roman"/>
          <w:sz w:val="24"/>
          <w:szCs w:val="24"/>
        </w:rPr>
        <w:t>Danom stupanja na snagu ovoga Zakona prestaje važiti Zakon o strateškim investicijskim projektima Republike Hrvatske (</w:t>
      </w:r>
      <w:r w:rsidR="004B6614" w:rsidRPr="00F92A30">
        <w:rPr>
          <w:rFonts w:ascii="Times New Roman" w:hAnsi="Times New Roman" w:cs="Times New Roman"/>
          <w:sz w:val="24"/>
          <w:szCs w:val="24"/>
        </w:rPr>
        <w:t>“</w:t>
      </w:r>
      <w:r w:rsidR="004D291B" w:rsidRPr="00F92A30">
        <w:rPr>
          <w:rFonts w:ascii="Times New Roman" w:hAnsi="Times New Roman" w:cs="Times New Roman"/>
          <w:sz w:val="24"/>
          <w:szCs w:val="24"/>
        </w:rPr>
        <w:t>Narodne novine</w:t>
      </w:r>
      <w:r w:rsidR="004B6614" w:rsidRPr="00F92A30">
        <w:rPr>
          <w:rFonts w:ascii="Times New Roman" w:hAnsi="Times New Roman" w:cs="Times New Roman"/>
          <w:sz w:val="24"/>
          <w:szCs w:val="24"/>
        </w:rPr>
        <w:t>”</w:t>
      </w:r>
      <w:r w:rsidR="004D291B" w:rsidRPr="00F92A30">
        <w:rPr>
          <w:rFonts w:ascii="Times New Roman" w:hAnsi="Times New Roman" w:cs="Times New Roman"/>
          <w:sz w:val="24"/>
          <w:szCs w:val="24"/>
        </w:rPr>
        <w:t>, br. 133/13., 152/14. i 22/16.).</w:t>
      </w:r>
    </w:p>
    <w:p w:rsidR="00102EAF" w:rsidRPr="00F92A30" w:rsidRDefault="00102EAF" w:rsidP="00F92A30">
      <w:pPr>
        <w:spacing w:after="0" w:line="240" w:lineRule="auto"/>
        <w:jc w:val="both"/>
        <w:rPr>
          <w:rFonts w:ascii="Times New Roman" w:hAnsi="Times New Roman" w:cs="Times New Roman"/>
          <w:sz w:val="24"/>
          <w:szCs w:val="24"/>
        </w:rPr>
      </w:pPr>
      <w:r w:rsidRPr="00F92A30">
        <w:rPr>
          <w:rFonts w:ascii="Times New Roman" w:hAnsi="Times New Roman" w:cs="Times New Roman"/>
          <w:sz w:val="24"/>
          <w:szCs w:val="24"/>
        </w:rPr>
        <w:t>(</w:t>
      </w:r>
      <w:r w:rsidR="00B927BC" w:rsidRPr="00F92A30">
        <w:rPr>
          <w:rFonts w:ascii="Times New Roman" w:hAnsi="Times New Roman" w:cs="Times New Roman"/>
          <w:sz w:val="24"/>
          <w:szCs w:val="24"/>
        </w:rPr>
        <w:t>2</w:t>
      </w:r>
      <w:r w:rsidR="00F92A30" w:rsidRPr="00F92A30">
        <w:rPr>
          <w:rFonts w:ascii="Times New Roman" w:hAnsi="Times New Roman" w:cs="Times New Roman"/>
          <w:sz w:val="24"/>
          <w:szCs w:val="24"/>
        </w:rPr>
        <w:t>)</w:t>
      </w:r>
      <w:r w:rsidR="00F92A30" w:rsidRPr="00F92A30">
        <w:rPr>
          <w:rFonts w:ascii="Times New Roman" w:hAnsi="Times New Roman" w:cs="Times New Roman"/>
          <w:sz w:val="24"/>
          <w:szCs w:val="24"/>
        </w:rPr>
        <w:tab/>
      </w:r>
      <w:r w:rsidRPr="00F92A30">
        <w:rPr>
          <w:rFonts w:ascii="Times New Roman" w:hAnsi="Times New Roman" w:cs="Times New Roman"/>
          <w:sz w:val="24"/>
          <w:szCs w:val="24"/>
        </w:rPr>
        <w:t>Danom stupanja na snagu ovoga Zakona prestaje važiti Pravilnik o obliku i sadržaju obrasca kontrolne liste (</w:t>
      </w:r>
      <w:r w:rsidR="004B6614" w:rsidRPr="00F92A30">
        <w:rPr>
          <w:rFonts w:ascii="Times New Roman" w:hAnsi="Times New Roman" w:cs="Times New Roman"/>
          <w:sz w:val="24"/>
          <w:szCs w:val="24"/>
        </w:rPr>
        <w:t>“</w:t>
      </w:r>
      <w:r w:rsidRPr="00F92A30">
        <w:rPr>
          <w:rFonts w:ascii="Times New Roman" w:hAnsi="Times New Roman" w:cs="Times New Roman"/>
          <w:sz w:val="24"/>
          <w:szCs w:val="24"/>
        </w:rPr>
        <w:t>Narodne novine</w:t>
      </w:r>
      <w:r w:rsidR="004B6614" w:rsidRPr="00F92A30">
        <w:rPr>
          <w:rFonts w:ascii="Times New Roman" w:hAnsi="Times New Roman" w:cs="Times New Roman"/>
          <w:sz w:val="24"/>
          <w:szCs w:val="24"/>
        </w:rPr>
        <w:t>”</w:t>
      </w:r>
      <w:r w:rsidRPr="00F92A30">
        <w:rPr>
          <w:rFonts w:ascii="Times New Roman" w:hAnsi="Times New Roman" w:cs="Times New Roman"/>
          <w:sz w:val="24"/>
          <w:szCs w:val="24"/>
        </w:rPr>
        <w:t>, br. 151/13. i 32/14.).</w:t>
      </w:r>
    </w:p>
    <w:p w:rsidR="00102EAF" w:rsidRPr="007A026A" w:rsidRDefault="00102EAF" w:rsidP="007A026A">
      <w:pPr>
        <w:spacing w:after="0" w:line="240" w:lineRule="auto"/>
      </w:pPr>
    </w:p>
    <w:p w:rsidR="004D291B" w:rsidRPr="00F92A30" w:rsidRDefault="004D291B" w:rsidP="00121167">
      <w:pPr>
        <w:pStyle w:val="Heading2"/>
      </w:pPr>
      <w:bookmarkStart w:id="0" w:name="_GoBack"/>
      <w:r w:rsidRPr="00F92A30">
        <w:t>Članak 3</w:t>
      </w:r>
      <w:r w:rsidR="00900182" w:rsidRPr="00F92A30">
        <w:t>5</w:t>
      </w:r>
      <w:r w:rsidRPr="00F92A30">
        <w:t>.</w:t>
      </w:r>
    </w:p>
    <w:bookmarkEnd w:id="0"/>
    <w:p w:rsidR="007F64A3" w:rsidRPr="00F92A30" w:rsidRDefault="007F64A3" w:rsidP="00F92A30">
      <w:pPr>
        <w:spacing w:after="0" w:line="240" w:lineRule="auto"/>
        <w:jc w:val="both"/>
        <w:rPr>
          <w:rFonts w:ascii="Times New Roman" w:hAnsi="Times New Roman" w:cs="Times New Roman"/>
          <w:sz w:val="24"/>
          <w:szCs w:val="24"/>
        </w:rPr>
      </w:pPr>
    </w:p>
    <w:p w:rsidR="00001956" w:rsidRPr="00F92A30" w:rsidRDefault="004D291B" w:rsidP="00F92A30">
      <w:pPr>
        <w:spacing w:after="0" w:line="240" w:lineRule="auto"/>
        <w:jc w:val="both"/>
        <w:rPr>
          <w:rFonts w:ascii="Times New Roman" w:hAnsi="Times New Roman" w:cs="Times New Roman"/>
          <w:sz w:val="24"/>
          <w:szCs w:val="24"/>
        </w:rPr>
      </w:pPr>
      <w:r w:rsidRPr="00F92A30">
        <w:rPr>
          <w:rFonts w:ascii="Times New Roman" w:hAnsi="Times New Roman" w:cs="Times New Roman"/>
          <w:sz w:val="24"/>
          <w:szCs w:val="24"/>
        </w:rPr>
        <w:lastRenderedPageBreak/>
        <w:t>Ovaj Zakon stupa na snagu osmoga dana od dana objave u "Narodnim novinama".</w:t>
      </w:r>
    </w:p>
    <w:sectPr w:rsidR="00001956" w:rsidRPr="00F92A30" w:rsidSect="00490BFC">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55B8" w:rsidRDefault="000D55B8" w:rsidP="003E0A2C">
      <w:pPr>
        <w:spacing w:after="0" w:line="240" w:lineRule="auto"/>
      </w:pPr>
      <w:r>
        <w:separator/>
      </w:r>
    </w:p>
  </w:endnote>
  <w:endnote w:type="continuationSeparator" w:id="0">
    <w:p w:rsidR="000D55B8" w:rsidRDefault="000D55B8" w:rsidP="003E0A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CRO">
    <w:altName w:val="Times New Roman"/>
    <w:charset w:val="00"/>
    <w:family w:val="roman"/>
    <w:pitch w:val="variable"/>
    <w:sig w:usb0="00000003" w:usb1="00000000" w:usb2="00000000" w:usb3="00000000" w:csb0="00000001" w:csb1="00000000"/>
  </w:font>
  <w:font w:name="Times-NewRoman">
    <w:altName w:val="Times New Roman"/>
    <w:panose1 w:val="00000000000000000000"/>
    <w:charset w:val="EE"/>
    <w:family w:val="roman"/>
    <w:notTrueType/>
    <w:pitch w:val="default"/>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72672"/>
      <w:docPartObj>
        <w:docPartGallery w:val="Page Numbers (Bottom of Page)"/>
        <w:docPartUnique/>
      </w:docPartObj>
    </w:sdtPr>
    <w:sdtEndPr/>
    <w:sdtContent>
      <w:p w:rsidR="000D55B8" w:rsidRDefault="000D55B8">
        <w:pPr>
          <w:pStyle w:val="Footer"/>
          <w:jc w:val="right"/>
        </w:pPr>
        <w:r>
          <w:fldChar w:fldCharType="begin"/>
        </w:r>
        <w:r>
          <w:instrText xml:space="preserve"> PAGE   \* MERGEFORMAT </w:instrText>
        </w:r>
        <w:r>
          <w:fldChar w:fldCharType="separate"/>
        </w:r>
        <w:r w:rsidR="00121167">
          <w:rPr>
            <w:noProof/>
          </w:rPr>
          <w:t>16</w:t>
        </w:r>
        <w:r>
          <w:fldChar w:fldCharType="end"/>
        </w:r>
      </w:p>
    </w:sdtContent>
  </w:sdt>
  <w:p w:rsidR="000D55B8" w:rsidRDefault="000D55B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55B8" w:rsidRDefault="000D55B8" w:rsidP="003E0A2C">
      <w:pPr>
        <w:spacing w:after="0" w:line="240" w:lineRule="auto"/>
      </w:pPr>
      <w:r>
        <w:separator/>
      </w:r>
    </w:p>
  </w:footnote>
  <w:footnote w:type="continuationSeparator" w:id="0">
    <w:p w:rsidR="000D55B8" w:rsidRDefault="000D55B8" w:rsidP="003E0A2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D0D94"/>
    <w:multiLevelType w:val="hybridMultilevel"/>
    <w:tmpl w:val="F37EC186"/>
    <w:lvl w:ilvl="0" w:tplc="B22274C2">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
    <w:nsid w:val="02576FC8"/>
    <w:multiLevelType w:val="hybridMultilevel"/>
    <w:tmpl w:val="42681ECA"/>
    <w:lvl w:ilvl="0" w:tplc="84A2A73C">
      <w:start w:val="2"/>
      <w:numFmt w:val="decimal"/>
      <w:lvlText w:val="%1."/>
      <w:lvlJc w:val="left"/>
      <w:pPr>
        <w:ind w:left="2040" w:hanging="360"/>
      </w:pPr>
      <w:rPr>
        <w:rFonts w:hint="default"/>
      </w:rPr>
    </w:lvl>
    <w:lvl w:ilvl="1" w:tplc="041A0019" w:tentative="1">
      <w:start w:val="1"/>
      <w:numFmt w:val="lowerLetter"/>
      <w:lvlText w:val="%2."/>
      <w:lvlJc w:val="left"/>
      <w:pPr>
        <w:ind w:left="2760" w:hanging="360"/>
      </w:pPr>
    </w:lvl>
    <w:lvl w:ilvl="2" w:tplc="041A001B" w:tentative="1">
      <w:start w:val="1"/>
      <w:numFmt w:val="lowerRoman"/>
      <w:lvlText w:val="%3."/>
      <w:lvlJc w:val="right"/>
      <w:pPr>
        <w:ind w:left="3480" w:hanging="180"/>
      </w:pPr>
    </w:lvl>
    <w:lvl w:ilvl="3" w:tplc="041A000F" w:tentative="1">
      <w:start w:val="1"/>
      <w:numFmt w:val="decimal"/>
      <w:lvlText w:val="%4."/>
      <w:lvlJc w:val="left"/>
      <w:pPr>
        <w:ind w:left="4200" w:hanging="360"/>
      </w:pPr>
    </w:lvl>
    <w:lvl w:ilvl="4" w:tplc="041A0019" w:tentative="1">
      <w:start w:val="1"/>
      <w:numFmt w:val="lowerLetter"/>
      <w:lvlText w:val="%5."/>
      <w:lvlJc w:val="left"/>
      <w:pPr>
        <w:ind w:left="4920" w:hanging="360"/>
      </w:pPr>
    </w:lvl>
    <w:lvl w:ilvl="5" w:tplc="041A001B" w:tentative="1">
      <w:start w:val="1"/>
      <w:numFmt w:val="lowerRoman"/>
      <w:lvlText w:val="%6."/>
      <w:lvlJc w:val="right"/>
      <w:pPr>
        <w:ind w:left="5640" w:hanging="180"/>
      </w:pPr>
    </w:lvl>
    <w:lvl w:ilvl="6" w:tplc="041A000F" w:tentative="1">
      <w:start w:val="1"/>
      <w:numFmt w:val="decimal"/>
      <w:lvlText w:val="%7."/>
      <w:lvlJc w:val="left"/>
      <w:pPr>
        <w:ind w:left="6360" w:hanging="360"/>
      </w:pPr>
    </w:lvl>
    <w:lvl w:ilvl="7" w:tplc="041A0019" w:tentative="1">
      <w:start w:val="1"/>
      <w:numFmt w:val="lowerLetter"/>
      <w:lvlText w:val="%8."/>
      <w:lvlJc w:val="left"/>
      <w:pPr>
        <w:ind w:left="7080" w:hanging="360"/>
      </w:pPr>
    </w:lvl>
    <w:lvl w:ilvl="8" w:tplc="041A001B" w:tentative="1">
      <w:start w:val="1"/>
      <w:numFmt w:val="lowerRoman"/>
      <w:lvlText w:val="%9."/>
      <w:lvlJc w:val="right"/>
      <w:pPr>
        <w:ind w:left="7800" w:hanging="180"/>
      </w:pPr>
    </w:lvl>
  </w:abstractNum>
  <w:abstractNum w:abstractNumId="2">
    <w:nsid w:val="044F74F3"/>
    <w:multiLevelType w:val="hybridMultilevel"/>
    <w:tmpl w:val="ED96545A"/>
    <w:lvl w:ilvl="0" w:tplc="F384B544">
      <w:start w:val="2"/>
      <w:numFmt w:val="decimal"/>
      <w:lvlText w:val="(%1)"/>
      <w:lvlJc w:val="left"/>
      <w:pPr>
        <w:ind w:left="780" w:hanging="360"/>
      </w:pPr>
      <w:rPr>
        <w:rFonts w:hint="default"/>
      </w:rPr>
    </w:lvl>
    <w:lvl w:ilvl="1" w:tplc="041A0019" w:tentative="1">
      <w:start w:val="1"/>
      <w:numFmt w:val="lowerLetter"/>
      <w:lvlText w:val="%2."/>
      <w:lvlJc w:val="left"/>
      <w:pPr>
        <w:ind w:left="1500" w:hanging="360"/>
      </w:pPr>
    </w:lvl>
    <w:lvl w:ilvl="2" w:tplc="041A001B" w:tentative="1">
      <w:start w:val="1"/>
      <w:numFmt w:val="lowerRoman"/>
      <w:lvlText w:val="%3."/>
      <w:lvlJc w:val="right"/>
      <w:pPr>
        <w:ind w:left="2220" w:hanging="180"/>
      </w:pPr>
    </w:lvl>
    <w:lvl w:ilvl="3" w:tplc="041A000F" w:tentative="1">
      <w:start w:val="1"/>
      <w:numFmt w:val="decimal"/>
      <w:lvlText w:val="%4."/>
      <w:lvlJc w:val="left"/>
      <w:pPr>
        <w:ind w:left="2940" w:hanging="360"/>
      </w:pPr>
    </w:lvl>
    <w:lvl w:ilvl="4" w:tplc="041A0019" w:tentative="1">
      <w:start w:val="1"/>
      <w:numFmt w:val="lowerLetter"/>
      <w:lvlText w:val="%5."/>
      <w:lvlJc w:val="left"/>
      <w:pPr>
        <w:ind w:left="3660" w:hanging="360"/>
      </w:pPr>
    </w:lvl>
    <w:lvl w:ilvl="5" w:tplc="041A001B" w:tentative="1">
      <w:start w:val="1"/>
      <w:numFmt w:val="lowerRoman"/>
      <w:lvlText w:val="%6."/>
      <w:lvlJc w:val="right"/>
      <w:pPr>
        <w:ind w:left="4380" w:hanging="180"/>
      </w:pPr>
    </w:lvl>
    <w:lvl w:ilvl="6" w:tplc="041A000F" w:tentative="1">
      <w:start w:val="1"/>
      <w:numFmt w:val="decimal"/>
      <w:lvlText w:val="%7."/>
      <w:lvlJc w:val="left"/>
      <w:pPr>
        <w:ind w:left="5100" w:hanging="360"/>
      </w:pPr>
    </w:lvl>
    <w:lvl w:ilvl="7" w:tplc="041A0019" w:tentative="1">
      <w:start w:val="1"/>
      <w:numFmt w:val="lowerLetter"/>
      <w:lvlText w:val="%8."/>
      <w:lvlJc w:val="left"/>
      <w:pPr>
        <w:ind w:left="5820" w:hanging="360"/>
      </w:pPr>
    </w:lvl>
    <w:lvl w:ilvl="8" w:tplc="041A001B" w:tentative="1">
      <w:start w:val="1"/>
      <w:numFmt w:val="lowerRoman"/>
      <w:lvlText w:val="%9."/>
      <w:lvlJc w:val="right"/>
      <w:pPr>
        <w:ind w:left="6540" w:hanging="180"/>
      </w:pPr>
    </w:lvl>
  </w:abstractNum>
  <w:abstractNum w:abstractNumId="3">
    <w:nsid w:val="08E902CA"/>
    <w:multiLevelType w:val="hybridMultilevel"/>
    <w:tmpl w:val="55E47B18"/>
    <w:lvl w:ilvl="0" w:tplc="BA086396">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nsid w:val="15D715D1"/>
    <w:multiLevelType w:val="hybridMultilevel"/>
    <w:tmpl w:val="985C926C"/>
    <w:lvl w:ilvl="0" w:tplc="D6A62EF4">
      <w:start w:val="1"/>
      <w:numFmt w:val="decimal"/>
      <w:lvlText w:val="%1."/>
      <w:lvlJc w:val="left"/>
      <w:pPr>
        <w:ind w:left="780" w:hanging="360"/>
      </w:pPr>
      <w:rPr>
        <w:rFonts w:hint="default"/>
      </w:rPr>
    </w:lvl>
    <w:lvl w:ilvl="1" w:tplc="041A0019" w:tentative="1">
      <w:start w:val="1"/>
      <w:numFmt w:val="lowerLetter"/>
      <w:lvlText w:val="%2."/>
      <w:lvlJc w:val="left"/>
      <w:pPr>
        <w:ind w:left="1500" w:hanging="360"/>
      </w:pPr>
    </w:lvl>
    <w:lvl w:ilvl="2" w:tplc="041A001B" w:tentative="1">
      <w:start w:val="1"/>
      <w:numFmt w:val="lowerRoman"/>
      <w:lvlText w:val="%3."/>
      <w:lvlJc w:val="right"/>
      <w:pPr>
        <w:ind w:left="2220" w:hanging="180"/>
      </w:pPr>
    </w:lvl>
    <w:lvl w:ilvl="3" w:tplc="041A000F" w:tentative="1">
      <w:start w:val="1"/>
      <w:numFmt w:val="decimal"/>
      <w:lvlText w:val="%4."/>
      <w:lvlJc w:val="left"/>
      <w:pPr>
        <w:ind w:left="2940" w:hanging="360"/>
      </w:pPr>
    </w:lvl>
    <w:lvl w:ilvl="4" w:tplc="041A0019" w:tentative="1">
      <w:start w:val="1"/>
      <w:numFmt w:val="lowerLetter"/>
      <w:lvlText w:val="%5."/>
      <w:lvlJc w:val="left"/>
      <w:pPr>
        <w:ind w:left="3660" w:hanging="360"/>
      </w:pPr>
    </w:lvl>
    <w:lvl w:ilvl="5" w:tplc="041A001B" w:tentative="1">
      <w:start w:val="1"/>
      <w:numFmt w:val="lowerRoman"/>
      <w:lvlText w:val="%6."/>
      <w:lvlJc w:val="right"/>
      <w:pPr>
        <w:ind w:left="4380" w:hanging="180"/>
      </w:pPr>
    </w:lvl>
    <w:lvl w:ilvl="6" w:tplc="041A000F" w:tentative="1">
      <w:start w:val="1"/>
      <w:numFmt w:val="decimal"/>
      <w:lvlText w:val="%7."/>
      <w:lvlJc w:val="left"/>
      <w:pPr>
        <w:ind w:left="5100" w:hanging="360"/>
      </w:pPr>
    </w:lvl>
    <w:lvl w:ilvl="7" w:tplc="041A0019" w:tentative="1">
      <w:start w:val="1"/>
      <w:numFmt w:val="lowerLetter"/>
      <w:lvlText w:val="%8."/>
      <w:lvlJc w:val="left"/>
      <w:pPr>
        <w:ind w:left="5820" w:hanging="360"/>
      </w:pPr>
    </w:lvl>
    <w:lvl w:ilvl="8" w:tplc="041A001B" w:tentative="1">
      <w:start w:val="1"/>
      <w:numFmt w:val="lowerRoman"/>
      <w:lvlText w:val="%9."/>
      <w:lvlJc w:val="right"/>
      <w:pPr>
        <w:ind w:left="6540" w:hanging="180"/>
      </w:pPr>
    </w:lvl>
  </w:abstractNum>
  <w:abstractNum w:abstractNumId="5">
    <w:nsid w:val="1C5F1F26"/>
    <w:multiLevelType w:val="hybridMultilevel"/>
    <w:tmpl w:val="50240E7C"/>
    <w:lvl w:ilvl="0" w:tplc="B22274C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nsid w:val="1DEC2D51"/>
    <w:multiLevelType w:val="hybridMultilevel"/>
    <w:tmpl w:val="852A279C"/>
    <w:lvl w:ilvl="0" w:tplc="EE26F1DC">
      <w:start w:val="1"/>
      <w:numFmt w:val="decimal"/>
      <w:lvlText w:val="%1."/>
      <w:lvlJc w:val="left"/>
      <w:pPr>
        <w:tabs>
          <w:tab w:val="num" w:pos="1080"/>
        </w:tabs>
        <w:ind w:left="1080" w:hanging="360"/>
      </w:pPr>
      <w:rPr>
        <w:rFonts w:ascii="Times New Roman" w:eastAsia="Times New Roman" w:hAnsi="Times New Roman" w:cs="Times New Roman" w:hint="default"/>
      </w:rPr>
    </w:lvl>
    <w:lvl w:ilvl="1" w:tplc="041A0003" w:tentative="1">
      <w:start w:val="1"/>
      <w:numFmt w:val="bullet"/>
      <w:lvlText w:val="o"/>
      <w:lvlJc w:val="left"/>
      <w:pPr>
        <w:tabs>
          <w:tab w:val="num" w:pos="1800"/>
        </w:tabs>
        <w:ind w:left="1800" w:hanging="360"/>
      </w:pPr>
      <w:rPr>
        <w:rFonts w:ascii="Courier New" w:hAnsi="Courier New" w:cs="Courier New" w:hint="default"/>
      </w:rPr>
    </w:lvl>
    <w:lvl w:ilvl="2" w:tplc="041A0005" w:tentative="1">
      <w:start w:val="1"/>
      <w:numFmt w:val="bullet"/>
      <w:lvlText w:val=""/>
      <w:lvlJc w:val="left"/>
      <w:pPr>
        <w:tabs>
          <w:tab w:val="num" w:pos="2520"/>
        </w:tabs>
        <w:ind w:left="2520" w:hanging="360"/>
      </w:pPr>
      <w:rPr>
        <w:rFonts w:ascii="Wingdings" w:hAnsi="Wingdings" w:hint="default"/>
      </w:rPr>
    </w:lvl>
    <w:lvl w:ilvl="3" w:tplc="041A0001" w:tentative="1">
      <w:start w:val="1"/>
      <w:numFmt w:val="bullet"/>
      <w:lvlText w:val=""/>
      <w:lvlJc w:val="left"/>
      <w:pPr>
        <w:tabs>
          <w:tab w:val="num" w:pos="3240"/>
        </w:tabs>
        <w:ind w:left="3240" w:hanging="360"/>
      </w:pPr>
      <w:rPr>
        <w:rFonts w:ascii="Symbol" w:hAnsi="Symbol" w:hint="default"/>
      </w:rPr>
    </w:lvl>
    <w:lvl w:ilvl="4" w:tplc="041A0003" w:tentative="1">
      <w:start w:val="1"/>
      <w:numFmt w:val="bullet"/>
      <w:lvlText w:val="o"/>
      <w:lvlJc w:val="left"/>
      <w:pPr>
        <w:tabs>
          <w:tab w:val="num" w:pos="3960"/>
        </w:tabs>
        <w:ind w:left="3960" w:hanging="360"/>
      </w:pPr>
      <w:rPr>
        <w:rFonts w:ascii="Courier New" w:hAnsi="Courier New" w:cs="Courier New" w:hint="default"/>
      </w:rPr>
    </w:lvl>
    <w:lvl w:ilvl="5" w:tplc="041A0005" w:tentative="1">
      <w:start w:val="1"/>
      <w:numFmt w:val="bullet"/>
      <w:lvlText w:val=""/>
      <w:lvlJc w:val="left"/>
      <w:pPr>
        <w:tabs>
          <w:tab w:val="num" w:pos="4680"/>
        </w:tabs>
        <w:ind w:left="4680" w:hanging="360"/>
      </w:pPr>
      <w:rPr>
        <w:rFonts w:ascii="Wingdings" w:hAnsi="Wingdings" w:hint="default"/>
      </w:rPr>
    </w:lvl>
    <w:lvl w:ilvl="6" w:tplc="041A0001" w:tentative="1">
      <w:start w:val="1"/>
      <w:numFmt w:val="bullet"/>
      <w:lvlText w:val=""/>
      <w:lvlJc w:val="left"/>
      <w:pPr>
        <w:tabs>
          <w:tab w:val="num" w:pos="5400"/>
        </w:tabs>
        <w:ind w:left="5400" w:hanging="360"/>
      </w:pPr>
      <w:rPr>
        <w:rFonts w:ascii="Symbol" w:hAnsi="Symbol" w:hint="default"/>
      </w:rPr>
    </w:lvl>
    <w:lvl w:ilvl="7" w:tplc="041A0003" w:tentative="1">
      <w:start w:val="1"/>
      <w:numFmt w:val="bullet"/>
      <w:lvlText w:val="o"/>
      <w:lvlJc w:val="left"/>
      <w:pPr>
        <w:tabs>
          <w:tab w:val="num" w:pos="6120"/>
        </w:tabs>
        <w:ind w:left="6120" w:hanging="360"/>
      </w:pPr>
      <w:rPr>
        <w:rFonts w:ascii="Courier New" w:hAnsi="Courier New" w:cs="Courier New" w:hint="default"/>
      </w:rPr>
    </w:lvl>
    <w:lvl w:ilvl="8" w:tplc="041A0005" w:tentative="1">
      <w:start w:val="1"/>
      <w:numFmt w:val="bullet"/>
      <w:lvlText w:val=""/>
      <w:lvlJc w:val="left"/>
      <w:pPr>
        <w:tabs>
          <w:tab w:val="num" w:pos="6840"/>
        </w:tabs>
        <w:ind w:left="6840" w:hanging="360"/>
      </w:pPr>
      <w:rPr>
        <w:rFonts w:ascii="Wingdings" w:hAnsi="Wingdings" w:hint="default"/>
      </w:rPr>
    </w:lvl>
  </w:abstractNum>
  <w:abstractNum w:abstractNumId="7">
    <w:nsid w:val="1E880676"/>
    <w:multiLevelType w:val="hybridMultilevel"/>
    <w:tmpl w:val="DA7EC2FC"/>
    <w:lvl w:ilvl="0" w:tplc="E118008E">
      <w:start w:val="1"/>
      <w:numFmt w:val="decimal"/>
      <w:lvlText w:val="%1."/>
      <w:lvlJc w:val="left"/>
      <w:pPr>
        <w:ind w:left="1080" w:hanging="360"/>
      </w:pPr>
      <w:rPr>
        <w:rFonts w:ascii="Times New Roman" w:eastAsia="Calibri" w:hAnsi="Times New Roman" w:cs="Times New Roman"/>
      </w:rPr>
    </w:lvl>
    <w:lvl w:ilvl="1" w:tplc="041A0019">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8">
    <w:nsid w:val="213A743C"/>
    <w:multiLevelType w:val="hybridMultilevel"/>
    <w:tmpl w:val="309AD83A"/>
    <w:lvl w:ilvl="0" w:tplc="97AC30C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nsid w:val="22277C15"/>
    <w:multiLevelType w:val="hybridMultilevel"/>
    <w:tmpl w:val="2F80889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nsid w:val="241B5DDE"/>
    <w:multiLevelType w:val="hybridMultilevel"/>
    <w:tmpl w:val="D570C676"/>
    <w:lvl w:ilvl="0" w:tplc="156C3168">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nsid w:val="24800293"/>
    <w:multiLevelType w:val="hybridMultilevel"/>
    <w:tmpl w:val="D22EDECC"/>
    <w:lvl w:ilvl="0" w:tplc="B22274C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nsid w:val="249224D4"/>
    <w:multiLevelType w:val="hybridMultilevel"/>
    <w:tmpl w:val="1450925C"/>
    <w:lvl w:ilvl="0" w:tplc="38E63DD8">
      <w:start w:val="1"/>
      <w:numFmt w:val="decimal"/>
      <w:lvlText w:val="(%1)"/>
      <w:lvlJc w:val="left"/>
      <w:pPr>
        <w:ind w:left="1800" w:hanging="360"/>
      </w:pPr>
      <w:rPr>
        <w:rFonts w:ascii="Times New Roman" w:eastAsia="Calibri" w:hAnsi="Times New Roman" w:cs="Times New Roman"/>
      </w:rPr>
    </w:lvl>
    <w:lvl w:ilvl="1" w:tplc="041A0019" w:tentative="1">
      <w:start w:val="1"/>
      <w:numFmt w:val="lowerLetter"/>
      <w:lvlText w:val="%2."/>
      <w:lvlJc w:val="left"/>
      <w:pPr>
        <w:ind w:left="2520" w:hanging="360"/>
      </w:pPr>
    </w:lvl>
    <w:lvl w:ilvl="2" w:tplc="041A001B" w:tentative="1">
      <w:start w:val="1"/>
      <w:numFmt w:val="lowerRoman"/>
      <w:lvlText w:val="%3."/>
      <w:lvlJc w:val="right"/>
      <w:pPr>
        <w:ind w:left="3240" w:hanging="180"/>
      </w:pPr>
    </w:lvl>
    <w:lvl w:ilvl="3" w:tplc="041A000F" w:tentative="1">
      <w:start w:val="1"/>
      <w:numFmt w:val="decimal"/>
      <w:lvlText w:val="%4."/>
      <w:lvlJc w:val="left"/>
      <w:pPr>
        <w:ind w:left="3960" w:hanging="360"/>
      </w:pPr>
    </w:lvl>
    <w:lvl w:ilvl="4" w:tplc="041A0019" w:tentative="1">
      <w:start w:val="1"/>
      <w:numFmt w:val="lowerLetter"/>
      <w:lvlText w:val="%5."/>
      <w:lvlJc w:val="left"/>
      <w:pPr>
        <w:ind w:left="4680" w:hanging="360"/>
      </w:pPr>
    </w:lvl>
    <w:lvl w:ilvl="5" w:tplc="041A001B" w:tentative="1">
      <w:start w:val="1"/>
      <w:numFmt w:val="lowerRoman"/>
      <w:lvlText w:val="%6."/>
      <w:lvlJc w:val="right"/>
      <w:pPr>
        <w:ind w:left="5400" w:hanging="180"/>
      </w:pPr>
    </w:lvl>
    <w:lvl w:ilvl="6" w:tplc="041A000F" w:tentative="1">
      <w:start w:val="1"/>
      <w:numFmt w:val="decimal"/>
      <w:lvlText w:val="%7."/>
      <w:lvlJc w:val="left"/>
      <w:pPr>
        <w:ind w:left="6120" w:hanging="360"/>
      </w:pPr>
    </w:lvl>
    <w:lvl w:ilvl="7" w:tplc="041A0019" w:tentative="1">
      <w:start w:val="1"/>
      <w:numFmt w:val="lowerLetter"/>
      <w:lvlText w:val="%8."/>
      <w:lvlJc w:val="left"/>
      <w:pPr>
        <w:ind w:left="6840" w:hanging="360"/>
      </w:pPr>
    </w:lvl>
    <w:lvl w:ilvl="8" w:tplc="041A001B" w:tentative="1">
      <w:start w:val="1"/>
      <w:numFmt w:val="lowerRoman"/>
      <w:lvlText w:val="%9."/>
      <w:lvlJc w:val="right"/>
      <w:pPr>
        <w:ind w:left="7560" w:hanging="180"/>
      </w:pPr>
    </w:lvl>
  </w:abstractNum>
  <w:abstractNum w:abstractNumId="13">
    <w:nsid w:val="24CE3352"/>
    <w:multiLevelType w:val="hybridMultilevel"/>
    <w:tmpl w:val="221613C8"/>
    <w:lvl w:ilvl="0" w:tplc="4582FAA6">
      <w:start w:val="1"/>
      <w:numFmt w:val="upperRoman"/>
      <w:lvlText w:val="%1."/>
      <w:lvlJc w:val="right"/>
      <w:pPr>
        <w:ind w:left="644"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nsid w:val="2BF75B46"/>
    <w:multiLevelType w:val="hybridMultilevel"/>
    <w:tmpl w:val="7812E0C6"/>
    <w:lvl w:ilvl="0" w:tplc="D778D6D0">
      <w:start w:val="1"/>
      <w:numFmt w:val="decimal"/>
      <w:lvlText w:val="(%1)"/>
      <w:lvlJc w:val="left"/>
      <w:pPr>
        <w:ind w:left="192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5">
    <w:nsid w:val="33157B8B"/>
    <w:multiLevelType w:val="hybridMultilevel"/>
    <w:tmpl w:val="C054F92A"/>
    <w:lvl w:ilvl="0" w:tplc="20A00CF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nsid w:val="331D0DE0"/>
    <w:multiLevelType w:val="hybridMultilevel"/>
    <w:tmpl w:val="E96A1ACA"/>
    <w:lvl w:ilvl="0" w:tplc="F384B544">
      <w:start w:val="2"/>
      <w:numFmt w:val="decimal"/>
      <w:lvlText w:val="(%1)"/>
      <w:lvlJc w:val="left"/>
      <w:pPr>
        <w:ind w:left="780" w:hanging="360"/>
      </w:pPr>
      <w:rPr>
        <w:rFonts w:hint="default"/>
      </w:rPr>
    </w:lvl>
    <w:lvl w:ilvl="1" w:tplc="041A0019" w:tentative="1">
      <w:start w:val="1"/>
      <w:numFmt w:val="lowerLetter"/>
      <w:lvlText w:val="%2."/>
      <w:lvlJc w:val="left"/>
      <w:pPr>
        <w:ind w:left="1500" w:hanging="360"/>
      </w:pPr>
    </w:lvl>
    <w:lvl w:ilvl="2" w:tplc="041A001B" w:tentative="1">
      <w:start w:val="1"/>
      <w:numFmt w:val="lowerRoman"/>
      <w:lvlText w:val="%3."/>
      <w:lvlJc w:val="right"/>
      <w:pPr>
        <w:ind w:left="2220" w:hanging="180"/>
      </w:pPr>
    </w:lvl>
    <w:lvl w:ilvl="3" w:tplc="041A000F" w:tentative="1">
      <w:start w:val="1"/>
      <w:numFmt w:val="decimal"/>
      <w:lvlText w:val="%4."/>
      <w:lvlJc w:val="left"/>
      <w:pPr>
        <w:ind w:left="2940" w:hanging="360"/>
      </w:pPr>
    </w:lvl>
    <w:lvl w:ilvl="4" w:tplc="041A0019" w:tentative="1">
      <w:start w:val="1"/>
      <w:numFmt w:val="lowerLetter"/>
      <w:lvlText w:val="%5."/>
      <w:lvlJc w:val="left"/>
      <w:pPr>
        <w:ind w:left="3660" w:hanging="360"/>
      </w:pPr>
    </w:lvl>
    <w:lvl w:ilvl="5" w:tplc="041A001B" w:tentative="1">
      <w:start w:val="1"/>
      <w:numFmt w:val="lowerRoman"/>
      <w:lvlText w:val="%6."/>
      <w:lvlJc w:val="right"/>
      <w:pPr>
        <w:ind w:left="4380" w:hanging="180"/>
      </w:pPr>
    </w:lvl>
    <w:lvl w:ilvl="6" w:tplc="041A000F" w:tentative="1">
      <w:start w:val="1"/>
      <w:numFmt w:val="decimal"/>
      <w:lvlText w:val="%7."/>
      <w:lvlJc w:val="left"/>
      <w:pPr>
        <w:ind w:left="5100" w:hanging="360"/>
      </w:pPr>
    </w:lvl>
    <w:lvl w:ilvl="7" w:tplc="041A0019" w:tentative="1">
      <w:start w:val="1"/>
      <w:numFmt w:val="lowerLetter"/>
      <w:lvlText w:val="%8."/>
      <w:lvlJc w:val="left"/>
      <w:pPr>
        <w:ind w:left="5820" w:hanging="360"/>
      </w:pPr>
    </w:lvl>
    <w:lvl w:ilvl="8" w:tplc="041A001B" w:tentative="1">
      <w:start w:val="1"/>
      <w:numFmt w:val="lowerRoman"/>
      <w:lvlText w:val="%9."/>
      <w:lvlJc w:val="right"/>
      <w:pPr>
        <w:ind w:left="6540" w:hanging="180"/>
      </w:pPr>
    </w:lvl>
  </w:abstractNum>
  <w:abstractNum w:abstractNumId="17">
    <w:nsid w:val="34E16422"/>
    <w:multiLevelType w:val="hybridMultilevel"/>
    <w:tmpl w:val="EE1096C6"/>
    <w:lvl w:ilvl="0" w:tplc="4184FA3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nsid w:val="3643611C"/>
    <w:multiLevelType w:val="hybridMultilevel"/>
    <w:tmpl w:val="E7AC7066"/>
    <w:lvl w:ilvl="0" w:tplc="E892E904">
      <w:start w:val="11"/>
      <w:numFmt w:val="decimal"/>
      <w:lvlText w:val="(%1)"/>
      <w:lvlJc w:val="left"/>
      <w:pPr>
        <w:ind w:left="1830" w:hanging="390"/>
      </w:pPr>
      <w:rPr>
        <w:rFonts w:hint="default"/>
        <w:color w:val="FF0000"/>
      </w:rPr>
    </w:lvl>
    <w:lvl w:ilvl="1" w:tplc="041A0019" w:tentative="1">
      <w:start w:val="1"/>
      <w:numFmt w:val="lowerLetter"/>
      <w:lvlText w:val="%2."/>
      <w:lvlJc w:val="left"/>
      <w:pPr>
        <w:ind w:left="2520" w:hanging="360"/>
      </w:pPr>
    </w:lvl>
    <w:lvl w:ilvl="2" w:tplc="041A001B" w:tentative="1">
      <w:start w:val="1"/>
      <w:numFmt w:val="lowerRoman"/>
      <w:lvlText w:val="%3."/>
      <w:lvlJc w:val="right"/>
      <w:pPr>
        <w:ind w:left="3240" w:hanging="180"/>
      </w:pPr>
    </w:lvl>
    <w:lvl w:ilvl="3" w:tplc="041A000F" w:tentative="1">
      <w:start w:val="1"/>
      <w:numFmt w:val="decimal"/>
      <w:lvlText w:val="%4."/>
      <w:lvlJc w:val="left"/>
      <w:pPr>
        <w:ind w:left="3960" w:hanging="360"/>
      </w:pPr>
    </w:lvl>
    <w:lvl w:ilvl="4" w:tplc="041A0019" w:tentative="1">
      <w:start w:val="1"/>
      <w:numFmt w:val="lowerLetter"/>
      <w:lvlText w:val="%5."/>
      <w:lvlJc w:val="left"/>
      <w:pPr>
        <w:ind w:left="4680" w:hanging="360"/>
      </w:pPr>
    </w:lvl>
    <w:lvl w:ilvl="5" w:tplc="041A001B" w:tentative="1">
      <w:start w:val="1"/>
      <w:numFmt w:val="lowerRoman"/>
      <w:lvlText w:val="%6."/>
      <w:lvlJc w:val="right"/>
      <w:pPr>
        <w:ind w:left="5400" w:hanging="180"/>
      </w:pPr>
    </w:lvl>
    <w:lvl w:ilvl="6" w:tplc="041A000F" w:tentative="1">
      <w:start w:val="1"/>
      <w:numFmt w:val="decimal"/>
      <w:lvlText w:val="%7."/>
      <w:lvlJc w:val="left"/>
      <w:pPr>
        <w:ind w:left="6120" w:hanging="360"/>
      </w:pPr>
    </w:lvl>
    <w:lvl w:ilvl="7" w:tplc="041A0019" w:tentative="1">
      <w:start w:val="1"/>
      <w:numFmt w:val="lowerLetter"/>
      <w:lvlText w:val="%8."/>
      <w:lvlJc w:val="left"/>
      <w:pPr>
        <w:ind w:left="6840" w:hanging="360"/>
      </w:pPr>
    </w:lvl>
    <w:lvl w:ilvl="8" w:tplc="041A001B" w:tentative="1">
      <w:start w:val="1"/>
      <w:numFmt w:val="lowerRoman"/>
      <w:lvlText w:val="%9."/>
      <w:lvlJc w:val="right"/>
      <w:pPr>
        <w:ind w:left="7560" w:hanging="180"/>
      </w:pPr>
    </w:lvl>
  </w:abstractNum>
  <w:abstractNum w:abstractNumId="19">
    <w:nsid w:val="38847178"/>
    <w:multiLevelType w:val="hybridMultilevel"/>
    <w:tmpl w:val="AA12F264"/>
    <w:lvl w:ilvl="0" w:tplc="375631AA">
      <w:start w:val="7"/>
      <w:numFmt w:val="decimal"/>
      <w:lvlText w:val="(%1)"/>
      <w:lvlJc w:val="left"/>
      <w:pPr>
        <w:ind w:left="1070" w:hanging="360"/>
      </w:pPr>
      <w:rPr>
        <w:rFonts w:hint="default"/>
      </w:rPr>
    </w:lvl>
    <w:lvl w:ilvl="1" w:tplc="041A0019" w:tentative="1">
      <w:start w:val="1"/>
      <w:numFmt w:val="lowerLetter"/>
      <w:lvlText w:val="%2."/>
      <w:lvlJc w:val="left"/>
      <w:pPr>
        <w:ind w:left="1790" w:hanging="360"/>
      </w:pPr>
    </w:lvl>
    <w:lvl w:ilvl="2" w:tplc="041A001B" w:tentative="1">
      <w:start w:val="1"/>
      <w:numFmt w:val="lowerRoman"/>
      <w:lvlText w:val="%3."/>
      <w:lvlJc w:val="right"/>
      <w:pPr>
        <w:ind w:left="2510" w:hanging="180"/>
      </w:pPr>
    </w:lvl>
    <w:lvl w:ilvl="3" w:tplc="041A000F" w:tentative="1">
      <w:start w:val="1"/>
      <w:numFmt w:val="decimal"/>
      <w:lvlText w:val="%4."/>
      <w:lvlJc w:val="left"/>
      <w:pPr>
        <w:ind w:left="3230" w:hanging="360"/>
      </w:pPr>
    </w:lvl>
    <w:lvl w:ilvl="4" w:tplc="041A0019" w:tentative="1">
      <w:start w:val="1"/>
      <w:numFmt w:val="lowerLetter"/>
      <w:lvlText w:val="%5."/>
      <w:lvlJc w:val="left"/>
      <w:pPr>
        <w:ind w:left="3950" w:hanging="360"/>
      </w:pPr>
    </w:lvl>
    <w:lvl w:ilvl="5" w:tplc="041A001B" w:tentative="1">
      <w:start w:val="1"/>
      <w:numFmt w:val="lowerRoman"/>
      <w:lvlText w:val="%6."/>
      <w:lvlJc w:val="right"/>
      <w:pPr>
        <w:ind w:left="4670" w:hanging="180"/>
      </w:pPr>
    </w:lvl>
    <w:lvl w:ilvl="6" w:tplc="041A000F" w:tentative="1">
      <w:start w:val="1"/>
      <w:numFmt w:val="decimal"/>
      <w:lvlText w:val="%7."/>
      <w:lvlJc w:val="left"/>
      <w:pPr>
        <w:ind w:left="5390" w:hanging="360"/>
      </w:pPr>
    </w:lvl>
    <w:lvl w:ilvl="7" w:tplc="041A0019" w:tentative="1">
      <w:start w:val="1"/>
      <w:numFmt w:val="lowerLetter"/>
      <w:lvlText w:val="%8."/>
      <w:lvlJc w:val="left"/>
      <w:pPr>
        <w:ind w:left="6110" w:hanging="360"/>
      </w:pPr>
    </w:lvl>
    <w:lvl w:ilvl="8" w:tplc="041A001B" w:tentative="1">
      <w:start w:val="1"/>
      <w:numFmt w:val="lowerRoman"/>
      <w:lvlText w:val="%9."/>
      <w:lvlJc w:val="right"/>
      <w:pPr>
        <w:ind w:left="6830" w:hanging="180"/>
      </w:pPr>
    </w:lvl>
  </w:abstractNum>
  <w:abstractNum w:abstractNumId="20">
    <w:nsid w:val="394426BA"/>
    <w:multiLevelType w:val="hybridMultilevel"/>
    <w:tmpl w:val="C61EF268"/>
    <w:lvl w:ilvl="0" w:tplc="504AB964">
      <w:start w:val="1"/>
      <w:numFmt w:val="decimal"/>
      <w:lvlText w:val="%1."/>
      <w:lvlJc w:val="left"/>
      <w:pPr>
        <w:ind w:left="1440" w:hanging="360"/>
      </w:pPr>
      <w:rPr>
        <w:rFonts w:hint="default"/>
        <w:color w:val="FF0000"/>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21">
    <w:nsid w:val="3BE92447"/>
    <w:multiLevelType w:val="hybridMultilevel"/>
    <w:tmpl w:val="54DC0DA8"/>
    <w:lvl w:ilvl="0" w:tplc="351E15C8">
      <w:start w:val="1"/>
      <w:numFmt w:val="decimal"/>
      <w:lvlText w:val="%1."/>
      <w:lvlJc w:val="left"/>
      <w:pPr>
        <w:ind w:left="502" w:hanging="360"/>
      </w:pPr>
      <w:rPr>
        <w:rFonts w:ascii="Times New Roman" w:eastAsia="Times New Roman" w:hAnsi="Times New Roman" w:cs="Times New Roman" w:hint="default"/>
        <w:b w:val="0"/>
        <w:color w:val="auto"/>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2">
    <w:nsid w:val="3C3634DF"/>
    <w:multiLevelType w:val="hybridMultilevel"/>
    <w:tmpl w:val="45D80050"/>
    <w:lvl w:ilvl="0" w:tplc="497810DE">
      <w:start w:val="1"/>
      <w:numFmt w:val="decimal"/>
      <w:lvlText w:val="%1."/>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nsid w:val="3C670212"/>
    <w:multiLevelType w:val="hybridMultilevel"/>
    <w:tmpl w:val="6BE01230"/>
    <w:lvl w:ilvl="0" w:tplc="E998F298">
      <w:start w:val="1"/>
      <w:numFmt w:val="decimal"/>
      <w:lvlText w:val="(%1)"/>
      <w:lvlJc w:val="left"/>
      <w:pPr>
        <w:ind w:left="720" w:hanging="360"/>
      </w:pPr>
      <w:rPr>
        <w:rFonts w:asciiTheme="minorHAnsi" w:hAnsiTheme="minorHAnsi" w:cstheme="minorBidi" w:hint="default"/>
        <w:sz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nsid w:val="40720F53"/>
    <w:multiLevelType w:val="hybridMultilevel"/>
    <w:tmpl w:val="A5BC98D6"/>
    <w:lvl w:ilvl="0" w:tplc="2E3045F8">
      <w:start w:val="1"/>
      <w:numFmt w:val="decimal"/>
      <w:lvlText w:val="(%1)"/>
      <w:lvlJc w:val="left"/>
      <w:pPr>
        <w:ind w:left="1776" w:hanging="360"/>
      </w:pPr>
      <w:rPr>
        <w:rFonts w:hint="default"/>
      </w:rPr>
    </w:lvl>
    <w:lvl w:ilvl="1" w:tplc="041A0019" w:tentative="1">
      <w:start w:val="1"/>
      <w:numFmt w:val="lowerLetter"/>
      <w:lvlText w:val="%2."/>
      <w:lvlJc w:val="left"/>
      <w:pPr>
        <w:ind w:left="2496" w:hanging="360"/>
      </w:pPr>
    </w:lvl>
    <w:lvl w:ilvl="2" w:tplc="041A001B" w:tentative="1">
      <w:start w:val="1"/>
      <w:numFmt w:val="lowerRoman"/>
      <w:lvlText w:val="%3."/>
      <w:lvlJc w:val="right"/>
      <w:pPr>
        <w:ind w:left="3216" w:hanging="180"/>
      </w:pPr>
    </w:lvl>
    <w:lvl w:ilvl="3" w:tplc="041A000F" w:tentative="1">
      <w:start w:val="1"/>
      <w:numFmt w:val="decimal"/>
      <w:lvlText w:val="%4."/>
      <w:lvlJc w:val="left"/>
      <w:pPr>
        <w:ind w:left="3936" w:hanging="360"/>
      </w:pPr>
    </w:lvl>
    <w:lvl w:ilvl="4" w:tplc="041A0019" w:tentative="1">
      <w:start w:val="1"/>
      <w:numFmt w:val="lowerLetter"/>
      <w:lvlText w:val="%5."/>
      <w:lvlJc w:val="left"/>
      <w:pPr>
        <w:ind w:left="4656" w:hanging="360"/>
      </w:pPr>
    </w:lvl>
    <w:lvl w:ilvl="5" w:tplc="041A001B" w:tentative="1">
      <w:start w:val="1"/>
      <w:numFmt w:val="lowerRoman"/>
      <w:lvlText w:val="%6."/>
      <w:lvlJc w:val="right"/>
      <w:pPr>
        <w:ind w:left="5376" w:hanging="180"/>
      </w:pPr>
    </w:lvl>
    <w:lvl w:ilvl="6" w:tplc="041A000F" w:tentative="1">
      <w:start w:val="1"/>
      <w:numFmt w:val="decimal"/>
      <w:lvlText w:val="%7."/>
      <w:lvlJc w:val="left"/>
      <w:pPr>
        <w:ind w:left="6096" w:hanging="360"/>
      </w:pPr>
    </w:lvl>
    <w:lvl w:ilvl="7" w:tplc="041A0019" w:tentative="1">
      <w:start w:val="1"/>
      <w:numFmt w:val="lowerLetter"/>
      <w:lvlText w:val="%8."/>
      <w:lvlJc w:val="left"/>
      <w:pPr>
        <w:ind w:left="6816" w:hanging="360"/>
      </w:pPr>
    </w:lvl>
    <w:lvl w:ilvl="8" w:tplc="041A001B" w:tentative="1">
      <w:start w:val="1"/>
      <w:numFmt w:val="lowerRoman"/>
      <w:lvlText w:val="%9."/>
      <w:lvlJc w:val="right"/>
      <w:pPr>
        <w:ind w:left="7536" w:hanging="180"/>
      </w:pPr>
    </w:lvl>
  </w:abstractNum>
  <w:abstractNum w:abstractNumId="25">
    <w:nsid w:val="443B5C02"/>
    <w:multiLevelType w:val="hybridMultilevel"/>
    <w:tmpl w:val="92843B16"/>
    <w:lvl w:ilvl="0" w:tplc="192623B8">
      <w:start w:val="1"/>
      <w:numFmt w:val="decimal"/>
      <w:lvlText w:val="(%1)"/>
      <w:lvlJc w:val="left"/>
      <w:pPr>
        <w:ind w:left="1069"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6">
    <w:nsid w:val="48A81C61"/>
    <w:multiLevelType w:val="hybridMultilevel"/>
    <w:tmpl w:val="E416E0BC"/>
    <w:lvl w:ilvl="0" w:tplc="4C2204E0">
      <w:start w:val="7"/>
      <w:numFmt w:val="bullet"/>
      <w:lvlText w:val="-"/>
      <w:lvlJc w:val="left"/>
      <w:pPr>
        <w:tabs>
          <w:tab w:val="num" w:pos="1080"/>
        </w:tabs>
        <w:ind w:left="108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nsid w:val="49CA0EA3"/>
    <w:multiLevelType w:val="hybridMultilevel"/>
    <w:tmpl w:val="A678D25C"/>
    <w:lvl w:ilvl="0" w:tplc="B8CE47DE">
      <w:start w:val="1"/>
      <w:numFmt w:val="decimal"/>
      <w:lvlText w:val="%1."/>
      <w:lvlJc w:val="left"/>
      <w:pPr>
        <w:ind w:left="720" w:hanging="360"/>
      </w:pPr>
      <w:rPr>
        <w:rFonts w:eastAsia="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nsid w:val="4D4A67B7"/>
    <w:multiLevelType w:val="hybridMultilevel"/>
    <w:tmpl w:val="5664AAAE"/>
    <w:lvl w:ilvl="0" w:tplc="C652F04C">
      <w:start w:val="11"/>
      <w:numFmt w:val="decimal"/>
      <w:lvlText w:val="(%1)"/>
      <w:lvlJc w:val="left"/>
      <w:pPr>
        <w:ind w:left="750" w:hanging="390"/>
      </w:pPr>
      <w:rPr>
        <w:rFonts w:hint="default"/>
        <w:color w:val="FF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nsid w:val="54F5738B"/>
    <w:multiLevelType w:val="hybridMultilevel"/>
    <w:tmpl w:val="D0D2B9D8"/>
    <w:lvl w:ilvl="0" w:tplc="36E8D99A">
      <w:start w:val="1"/>
      <w:numFmt w:val="decimal"/>
      <w:lvlText w:val="(%1)"/>
      <w:lvlJc w:val="left"/>
      <w:pPr>
        <w:ind w:left="1070" w:hanging="360"/>
      </w:pPr>
      <w:rPr>
        <w:rFonts w:hint="default"/>
        <w:color w:val="auto"/>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0">
    <w:nsid w:val="57397B6B"/>
    <w:multiLevelType w:val="hybridMultilevel"/>
    <w:tmpl w:val="362464A8"/>
    <w:lvl w:ilvl="0" w:tplc="F384B544">
      <w:start w:val="2"/>
      <w:numFmt w:val="decimal"/>
      <w:lvlText w:val="(%1)"/>
      <w:lvlJc w:val="left"/>
      <w:pPr>
        <w:ind w:left="780" w:hanging="360"/>
      </w:pPr>
      <w:rPr>
        <w:rFonts w:hint="default"/>
      </w:rPr>
    </w:lvl>
    <w:lvl w:ilvl="1" w:tplc="041A0019" w:tentative="1">
      <w:start w:val="1"/>
      <w:numFmt w:val="lowerLetter"/>
      <w:lvlText w:val="%2."/>
      <w:lvlJc w:val="left"/>
      <w:pPr>
        <w:ind w:left="1500" w:hanging="360"/>
      </w:pPr>
    </w:lvl>
    <w:lvl w:ilvl="2" w:tplc="041A001B" w:tentative="1">
      <w:start w:val="1"/>
      <w:numFmt w:val="lowerRoman"/>
      <w:lvlText w:val="%3."/>
      <w:lvlJc w:val="right"/>
      <w:pPr>
        <w:ind w:left="2220" w:hanging="180"/>
      </w:pPr>
    </w:lvl>
    <w:lvl w:ilvl="3" w:tplc="041A000F" w:tentative="1">
      <w:start w:val="1"/>
      <w:numFmt w:val="decimal"/>
      <w:lvlText w:val="%4."/>
      <w:lvlJc w:val="left"/>
      <w:pPr>
        <w:ind w:left="2940" w:hanging="360"/>
      </w:pPr>
    </w:lvl>
    <w:lvl w:ilvl="4" w:tplc="041A0019" w:tentative="1">
      <w:start w:val="1"/>
      <w:numFmt w:val="lowerLetter"/>
      <w:lvlText w:val="%5."/>
      <w:lvlJc w:val="left"/>
      <w:pPr>
        <w:ind w:left="3660" w:hanging="360"/>
      </w:pPr>
    </w:lvl>
    <w:lvl w:ilvl="5" w:tplc="041A001B" w:tentative="1">
      <w:start w:val="1"/>
      <w:numFmt w:val="lowerRoman"/>
      <w:lvlText w:val="%6."/>
      <w:lvlJc w:val="right"/>
      <w:pPr>
        <w:ind w:left="4380" w:hanging="180"/>
      </w:pPr>
    </w:lvl>
    <w:lvl w:ilvl="6" w:tplc="041A000F" w:tentative="1">
      <w:start w:val="1"/>
      <w:numFmt w:val="decimal"/>
      <w:lvlText w:val="%7."/>
      <w:lvlJc w:val="left"/>
      <w:pPr>
        <w:ind w:left="5100" w:hanging="360"/>
      </w:pPr>
    </w:lvl>
    <w:lvl w:ilvl="7" w:tplc="041A0019" w:tentative="1">
      <w:start w:val="1"/>
      <w:numFmt w:val="lowerLetter"/>
      <w:lvlText w:val="%8."/>
      <w:lvlJc w:val="left"/>
      <w:pPr>
        <w:ind w:left="5820" w:hanging="360"/>
      </w:pPr>
    </w:lvl>
    <w:lvl w:ilvl="8" w:tplc="041A001B" w:tentative="1">
      <w:start w:val="1"/>
      <w:numFmt w:val="lowerRoman"/>
      <w:lvlText w:val="%9."/>
      <w:lvlJc w:val="right"/>
      <w:pPr>
        <w:ind w:left="6540" w:hanging="180"/>
      </w:pPr>
    </w:lvl>
  </w:abstractNum>
  <w:abstractNum w:abstractNumId="31">
    <w:nsid w:val="5EDB4109"/>
    <w:multiLevelType w:val="hybridMultilevel"/>
    <w:tmpl w:val="B9FCB09A"/>
    <w:lvl w:ilvl="0" w:tplc="BE44BCBA">
      <w:start w:val="1"/>
      <w:numFmt w:val="decimal"/>
      <w:lvlText w:val="(%1)"/>
      <w:lvlJc w:val="left"/>
      <w:pPr>
        <w:ind w:left="1800" w:hanging="360"/>
      </w:pPr>
      <w:rPr>
        <w:rFonts w:hint="default"/>
      </w:rPr>
    </w:lvl>
    <w:lvl w:ilvl="1" w:tplc="041A0019" w:tentative="1">
      <w:start w:val="1"/>
      <w:numFmt w:val="lowerLetter"/>
      <w:lvlText w:val="%2."/>
      <w:lvlJc w:val="left"/>
      <w:pPr>
        <w:ind w:left="2520" w:hanging="360"/>
      </w:pPr>
    </w:lvl>
    <w:lvl w:ilvl="2" w:tplc="041A001B" w:tentative="1">
      <w:start w:val="1"/>
      <w:numFmt w:val="lowerRoman"/>
      <w:lvlText w:val="%3."/>
      <w:lvlJc w:val="right"/>
      <w:pPr>
        <w:ind w:left="3240" w:hanging="180"/>
      </w:pPr>
    </w:lvl>
    <w:lvl w:ilvl="3" w:tplc="041A000F" w:tentative="1">
      <w:start w:val="1"/>
      <w:numFmt w:val="decimal"/>
      <w:lvlText w:val="%4."/>
      <w:lvlJc w:val="left"/>
      <w:pPr>
        <w:ind w:left="3960" w:hanging="360"/>
      </w:pPr>
    </w:lvl>
    <w:lvl w:ilvl="4" w:tplc="041A0019" w:tentative="1">
      <w:start w:val="1"/>
      <w:numFmt w:val="lowerLetter"/>
      <w:lvlText w:val="%5."/>
      <w:lvlJc w:val="left"/>
      <w:pPr>
        <w:ind w:left="4680" w:hanging="360"/>
      </w:pPr>
    </w:lvl>
    <w:lvl w:ilvl="5" w:tplc="041A001B" w:tentative="1">
      <w:start w:val="1"/>
      <w:numFmt w:val="lowerRoman"/>
      <w:lvlText w:val="%6."/>
      <w:lvlJc w:val="right"/>
      <w:pPr>
        <w:ind w:left="5400" w:hanging="180"/>
      </w:pPr>
    </w:lvl>
    <w:lvl w:ilvl="6" w:tplc="041A000F" w:tentative="1">
      <w:start w:val="1"/>
      <w:numFmt w:val="decimal"/>
      <w:lvlText w:val="%7."/>
      <w:lvlJc w:val="left"/>
      <w:pPr>
        <w:ind w:left="6120" w:hanging="360"/>
      </w:pPr>
    </w:lvl>
    <w:lvl w:ilvl="7" w:tplc="041A0019" w:tentative="1">
      <w:start w:val="1"/>
      <w:numFmt w:val="lowerLetter"/>
      <w:lvlText w:val="%8."/>
      <w:lvlJc w:val="left"/>
      <w:pPr>
        <w:ind w:left="6840" w:hanging="360"/>
      </w:pPr>
    </w:lvl>
    <w:lvl w:ilvl="8" w:tplc="041A001B" w:tentative="1">
      <w:start w:val="1"/>
      <w:numFmt w:val="lowerRoman"/>
      <w:lvlText w:val="%9."/>
      <w:lvlJc w:val="right"/>
      <w:pPr>
        <w:ind w:left="7560" w:hanging="180"/>
      </w:pPr>
    </w:lvl>
  </w:abstractNum>
  <w:abstractNum w:abstractNumId="32">
    <w:nsid w:val="5F84119B"/>
    <w:multiLevelType w:val="hybridMultilevel"/>
    <w:tmpl w:val="5328BB44"/>
    <w:lvl w:ilvl="0" w:tplc="4D8A2EB2">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3">
    <w:nsid w:val="60FF5B9F"/>
    <w:multiLevelType w:val="hybridMultilevel"/>
    <w:tmpl w:val="F9D063CC"/>
    <w:lvl w:ilvl="0" w:tplc="5D6680FE">
      <w:start w:val="2"/>
      <w:numFmt w:val="decimal"/>
      <w:lvlText w:val="%1."/>
      <w:lvlJc w:val="left"/>
      <w:pPr>
        <w:ind w:left="2040" w:hanging="360"/>
      </w:pPr>
      <w:rPr>
        <w:rFonts w:hint="default"/>
      </w:rPr>
    </w:lvl>
    <w:lvl w:ilvl="1" w:tplc="041A0019" w:tentative="1">
      <w:start w:val="1"/>
      <w:numFmt w:val="lowerLetter"/>
      <w:lvlText w:val="%2."/>
      <w:lvlJc w:val="left"/>
      <w:pPr>
        <w:ind w:left="2760" w:hanging="360"/>
      </w:pPr>
    </w:lvl>
    <w:lvl w:ilvl="2" w:tplc="041A001B" w:tentative="1">
      <w:start w:val="1"/>
      <w:numFmt w:val="lowerRoman"/>
      <w:lvlText w:val="%3."/>
      <w:lvlJc w:val="right"/>
      <w:pPr>
        <w:ind w:left="3480" w:hanging="180"/>
      </w:pPr>
    </w:lvl>
    <w:lvl w:ilvl="3" w:tplc="041A000F" w:tentative="1">
      <w:start w:val="1"/>
      <w:numFmt w:val="decimal"/>
      <w:lvlText w:val="%4."/>
      <w:lvlJc w:val="left"/>
      <w:pPr>
        <w:ind w:left="4200" w:hanging="360"/>
      </w:pPr>
    </w:lvl>
    <w:lvl w:ilvl="4" w:tplc="041A0019" w:tentative="1">
      <w:start w:val="1"/>
      <w:numFmt w:val="lowerLetter"/>
      <w:lvlText w:val="%5."/>
      <w:lvlJc w:val="left"/>
      <w:pPr>
        <w:ind w:left="4920" w:hanging="360"/>
      </w:pPr>
    </w:lvl>
    <w:lvl w:ilvl="5" w:tplc="041A001B" w:tentative="1">
      <w:start w:val="1"/>
      <w:numFmt w:val="lowerRoman"/>
      <w:lvlText w:val="%6."/>
      <w:lvlJc w:val="right"/>
      <w:pPr>
        <w:ind w:left="5640" w:hanging="180"/>
      </w:pPr>
    </w:lvl>
    <w:lvl w:ilvl="6" w:tplc="041A000F" w:tentative="1">
      <w:start w:val="1"/>
      <w:numFmt w:val="decimal"/>
      <w:lvlText w:val="%7."/>
      <w:lvlJc w:val="left"/>
      <w:pPr>
        <w:ind w:left="6360" w:hanging="360"/>
      </w:pPr>
    </w:lvl>
    <w:lvl w:ilvl="7" w:tplc="041A0019" w:tentative="1">
      <w:start w:val="1"/>
      <w:numFmt w:val="lowerLetter"/>
      <w:lvlText w:val="%8."/>
      <w:lvlJc w:val="left"/>
      <w:pPr>
        <w:ind w:left="7080" w:hanging="360"/>
      </w:pPr>
    </w:lvl>
    <w:lvl w:ilvl="8" w:tplc="041A001B" w:tentative="1">
      <w:start w:val="1"/>
      <w:numFmt w:val="lowerRoman"/>
      <w:lvlText w:val="%9."/>
      <w:lvlJc w:val="right"/>
      <w:pPr>
        <w:ind w:left="7800" w:hanging="180"/>
      </w:pPr>
    </w:lvl>
  </w:abstractNum>
  <w:abstractNum w:abstractNumId="34">
    <w:nsid w:val="637B2E3B"/>
    <w:multiLevelType w:val="hybridMultilevel"/>
    <w:tmpl w:val="E216FD24"/>
    <w:lvl w:ilvl="0" w:tplc="14B0174C">
      <w:start w:val="1"/>
      <w:numFmt w:val="decimal"/>
      <w:lvlText w:val="%1."/>
      <w:lvlJc w:val="left"/>
      <w:pPr>
        <w:ind w:left="4046"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nsid w:val="64CC1FDE"/>
    <w:multiLevelType w:val="hybridMultilevel"/>
    <w:tmpl w:val="49607B5C"/>
    <w:lvl w:ilvl="0" w:tplc="CC2EB710">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nsid w:val="67F45331"/>
    <w:multiLevelType w:val="hybridMultilevel"/>
    <w:tmpl w:val="A678D25C"/>
    <w:lvl w:ilvl="0" w:tplc="B8CE47DE">
      <w:start w:val="1"/>
      <w:numFmt w:val="decimal"/>
      <w:lvlText w:val="%1."/>
      <w:lvlJc w:val="left"/>
      <w:pPr>
        <w:ind w:left="720" w:hanging="360"/>
      </w:pPr>
      <w:rPr>
        <w:rFonts w:eastAsia="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nsid w:val="681B29A1"/>
    <w:multiLevelType w:val="hybridMultilevel"/>
    <w:tmpl w:val="D40C688A"/>
    <w:lvl w:ilvl="0" w:tplc="041A0017">
      <w:start w:val="1"/>
      <w:numFmt w:val="lowerLetter"/>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38">
    <w:nsid w:val="684F7BC9"/>
    <w:multiLevelType w:val="hybridMultilevel"/>
    <w:tmpl w:val="9E2EF898"/>
    <w:lvl w:ilvl="0" w:tplc="B22274C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nsid w:val="6A0F0E2D"/>
    <w:multiLevelType w:val="hybridMultilevel"/>
    <w:tmpl w:val="EDE86152"/>
    <w:lvl w:ilvl="0" w:tplc="041A0001">
      <w:start w:val="1"/>
      <w:numFmt w:val="bullet"/>
      <w:lvlText w:val=""/>
      <w:lvlJc w:val="left"/>
      <w:pPr>
        <w:ind w:left="720" w:hanging="360"/>
      </w:pPr>
      <w:rPr>
        <w:rFonts w:ascii="Symbol" w:hAnsi="Symbol"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40">
    <w:nsid w:val="6AC67231"/>
    <w:multiLevelType w:val="hybridMultilevel"/>
    <w:tmpl w:val="CE6474E0"/>
    <w:lvl w:ilvl="0" w:tplc="B22274C2">
      <w:start w:val="1"/>
      <w:numFmt w:val="decimal"/>
      <w:lvlText w:val="(%1)"/>
      <w:lvlJc w:val="left"/>
      <w:pPr>
        <w:ind w:left="420" w:hanging="360"/>
      </w:pPr>
      <w:rPr>
        <w:rFonts w:hint="default"/>
      </w:rPr>
    </w:lvl>
    <w:lvl w:ilvl="1" w:tplc="041A0019" w:tentative="1">
      <w:start w:val="1"/>
      <w:numFmt w:val="lowerLetter"/>
      <w:lvlText w:val="%2."/>
      <w:lvlJc w:val="left"/>
      <w:pPr>
        <w:ind w:left="1140" w:hanging="360"/>
      </w:pPr>
    </w:lvl>
    <w:lvl w:ilvl="2" w:tplc="041A001B" w:tentative="1">
      <w:start w:val="1"/>
      <w:numFmt w:val="lowerRoman"/>
      <w:lvlText w:val="%3."/>
      <w:lvlJc w:val="right"/>
      <w:pPr>
        <w:ind w:left="1860" w:hanging="180"/>
      </w:pPr>
    </w:lvl>
    <w:lvl w:ilvl="3" w:tplc="041A000F" w:tentative="1">
      <w:start w:val="1"/>
      <w:numFmt w:val="decimal"/>
      <w:lvlText w:val="%4."/>
      <w:lvlJc w:val="left"/>
      <w:pPr>
        <w:ind w:left="2580" w:hanging="360"/>
      </w:pPr>
    </w:lvl>
    <w:lvl w:ilvl="4" w:tplc="041A0019" w:tentative="1">
      <w:start w:val="1"/>
      <w:numFmt w:val="lowerLetter"/>
      <w:lvlText w:val="%5."/>
      <w:lvlJc w:val="left"/>
      <w:pPr>
        <w:ind w:left="3300" w:hanging="360"/>
      </w:pPr>
    </w:lvl>
    <w:lvl w:ilvl="5" w:tplc="041A001B" w:tentative="1">
      <w:start w:val="1"/>
      <w:numFmt w:val="lowerRoman"/>
      <w:lvlText w:val="%6."/>
      <w:lvlJc w:val="right"/>
      <w:pPr>
        <w:ind w:left="4020" w:hanging="180"/>
      </w:pPr>
    </w:lvl>
    <w:lvl w:ilvl="6" w:tplc="041A000F" w:tentative="1">
      <w:start w:val="1"/>
      <w:numFmt w:val="decimal"/>
      <w:lvlText w:val="%7."/>
      <w:lvlJc w:val="left"/>
      <w:pPr>
        <w:ind w:left="4740" w:hanging="360"/>
      </w:pPr>
    </w:lvl>
    <w:lvl w:ilvl="7" w:tplc="041A0019" w:tentative="1">
      <w:start w:val="1"/>
      <w:numFmt w:val="lowerLetter"/>
      <w:lvlText w:val="%8."/>
      <w:lvlJc w:val="left"/>
      <w:pPr>
        <w:ind w:left="5460" w:hanging="360"/>
      </w:pPr>
    </w:lvl>
    <w:lvl w:ilvl="8" w:tplc="041A001B" w:tentative="1">
      <w:start w:val="1"/>
      <w:numFmt w:val="lowerRoman"/>
      <w:lvlText w:val="%9."/>
      <w:lvlJc w:val="right"/>
      <w:pPr>
        <w:ind w:left="6180" w:hanging="180"/>
      </w:pPr>
    </w:lvl>
  </w:abstractNum>
  <w:abstractNum w:abstractNumId="41">
    <w:nsid w:val="71EE0369"/>
    <w:multiLevelType w:val="hybridMultilevel"/>
    <w:tmpl w:val="23F82718"/>
    <w:lvl w:ilvl="0" w:tplc="AC48CED8">
      <w:start w:val="1"/>
      <w:numFmt w:val="decimal"/>
      <w:lvlText w:val="%1."/>
      <w:lvlJc w:val="left"/>
      <w:pPr>
        <w:ind w:left="1069" w:hanging="360"/>
      </w:pPr>
      <w:rPr>
        <w:rFonts w:ascii="Times New Roman" w:eastAsia="Times New Roman" w:hAnsi="Times New Roman" w:cs="Times New Roman" w:hint="default"/>
      </w:rPr>
    </w:lvl>
    <w:lvl w:ilvl="1" w:tplc="041A0003" w:tentative="1">
      <w:start w:val="1"/>
      <w:numFmt w:val="bullet"/>
      <w:lvlText w:val="o"/>
      <w:lvlJc w:val="left"/>
      <w:pPr>
        <w:ind w:left="1789" w:hanging="360"/>
      </w:pPr>
      <w:rPr>
        <w:rFonts w:ascii="Courier New" w:hAnsi="Courier New" w:cs="Courier New" w:hint="default"/>
      </w:rPr>
    </w:lvl>
    <w:lvl w:ilvl="2" w:tplc="041A0005" w:tentative="1">
      <w:start w:val="1"/>
      <w:numFmt w:val="bullet"/>
      <w:lvlText w:val=""/>
      <w:lvlJc w:val="left"/>
      <w:pPr>
        <w:ind w:left="2509" w:hanging="360"/>
      </w:pPr>
      <w:rPr>
        <w:rFonts w:ascii="Wingdings" w:hAnsi="Wingdings" w:hint="default"/>
      </w:rPr>
    </w:lvl>
    <w:lvl w:ilvl="3" w:tplc="041A0001" w:tentative="1">
      <w:start w:val="1"/>
      <w:numFmt w:val="bullet"/>
      <w:lvlText w:val=""/>
      <w:lvlJc w:val="left"/>
      <w:pPr>
        <w:ind w:left="3229" w:hanging="360"/>
      </w:pPr>
      <w:rPr>
        <w:rFonts w:ascii="Symbol" w:hAnsi="Symbol" w:hint="default"/>
      </w:rPr>
    </w:lvl>
    <w:lvl w:ilvl="4" w:tplc="041A0003" w:tentative="1">
      <w:start w:val="1"/>
      <w:numFmt w:val="bullet"/>
      <w:lvlText w:val="o"/>
      <w:lvlJc w:val="left"/>
      <w:pPr>
        <w:ind w:left="3949" w:hanging="360"/>
      </w:pPr>
      <w:rPr>
        <w:rFonts w:ascii="Courier New" w:hAnsi="Courier New" w:cs="Courier New" w:hint="default"/>
      </w:rPr>
    </w:lvl>
    <w:lvl w:ilvl="5" w:tplc="041A0005" w:tentative="1">
      <w:start w:val="1"/>
      <w:numFmt w:val="bullet"/>
      <w:lvlText w:val=""/>
      <w:lvlJc w:val="left"/>
      <w:pPr>
        <w:ind w:left="4669" w:hanging="360"/>
      </w:pPr>
      <w:rPr>
        <w:rFonts w:ascii="Wingdings" w:hAnsi="Wingdings" w:hint="default"/>
      </w:rPr>
    </w:lvl>
    <w:lvl w:ilvl="6" w:tplc="041A0001" w:tentative="1">
      <w:start w:val="1"/>
      <w:numFmt w:val="bullet"/>
      <w:lvlText w:val=""/>
      <w:lvlJc w:val="left"/>
      <w:pPr>
        <w:ind w:left="5389" w:hanging="360"/>
      </w:pPr>
      <w:rPr>
        <w:rFonts w:ascii="Symbol" w:hAnsi="Symbol" w:hint="default"/>
      </w:rPr>
    </w:lvl>
    <w:lvl w:ilvl="7" w:tplc="041A0003" w:tentative="1">
      <w:start w:val="1"/>
      <w:numFmt w:val="bullet"/>
      <w:lvlText w:val="o"/>
      <w:lvlJc w:val="left"/>
      <w:pPr>
        <w:ind w:left="6109" w:hanging="360"/>
      </w:pPr>
      <w:rPr>
        <w:rFonts w:ascii="Courier New" w:hAnsi="Courier New" w:cs="Courier New" w:hint="default"/>
      </w:rPr>
    </w:lvl>
    <w:lvl w:ilvl="8" w:tplc="041A0005" w:tentative="1">
      <w:start w:val="1"/>
      <w:numFmt w:val="bullet"/>
      <w:lvlText w:val=""/>
      <w:lvlJc w:val="left"/>
      <w:pPr>
        <w:ind w:left="6829" w:hanging="360"/>
      </w:pPr>
      <w:rPr>
        <w:rFonts w:ascii="Wingdings" w:hAnsi="Wingdings" w:hint="default"/>
      </w:rPr>
    </w:lvl>
  </w:abstractNum>
  <w:abstractNum w:abstractNumId="42">
    <w:nsid w:val="74B76311"/>
    <w:multiLevelType w:val="hybridMultilevel"/>
    <w:tmpl w:val="424E3538"/>
    <w:lvl w:ilvl="0" w:tplc="5C28F082">
      <w:start w:val="1"/>
      <w:numFmt w:val="decimal"/>
      <w:lvlText w:val="(%1)"/>
      <w:lvlJc w:val="left"/>
      <w:pPr>
        <w:ind w:left="720" w:hanging="360"/>
      </w:pPr>
      <w:rPr>
        <w:rFonts w:asciiTheme="minorHAnsi" w:hAnsiTheme="minorHAnsi" w:cstheme="minorBidi" w:hint="default"/>
        <w:sz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3">
    <w:nsid w:val="77E56F70"/>
    <w:multiLevelType w:val="hybridMultilevel"/>
    <w:tmpl w:val="57B05066"/>
    <w:lvl w:ilvl="0" w:tplc="71146F38">
      <w:start w:val="1"/>
      <w:numFmt w:val="decimal"/>
      <w:lvlText w:val="%1."/>
      <w:lvlJc w:val="left"/>
      <w:pPr>
        <w:ind w:left="1440" w:hanging="36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44">
    <w:nsid w:val="78290C14"/>
    <w:multiLevelType w:val="hybridMultilevel"/>
    <w:tmpl w:val="977E5CBC"/>
    <w:lvl w:ilvl="0" w:tplc="F384B544">
      <w:start w:val="2"/>
      <w:numFmt w:val="decimal"/>
      <w:lvlText w:val="(%1)"/>
      <w:lvlJc w:val="left"/>
      <w:pPr>
        <w:ind w:left="780" w:hanging="360"/>
      </w:pPr>
      <w:rPr>
        <w:rFonts w:hint="default"/>
      </w:rPr>
    </w:lvl>
    <w:lvl w:ilvl="1" w:tplc="041A0019" w:tentative="1">
      <w:start w:val="1"/>
      <w:numFmt w:val="lowerLetter"/>
      <w:lvlText w:val="%2."/>
      <w:lvlJc w:val="left"/>
      <w:pPr>
        <w:ind w:left="1500" w:hanging="360"/>
      </w:pPr>
    </w:lvl>
    <w:lvl w:ilvl="2" w:tplc="041A001B" w:tentative="1">
      <w:start w:val="1"/>
      <w:numFmt w:val="lowerRoman"/>
      <w:lvlText w:val="%3."/>
      <w:lvlJc w:val="right"/>
      <w:pPr>
        <w:ind w:left="2220" w:hanging="180"/>
      </w:pPr>
    </w:lvl>
    <w:lvl w:ilvl="3" w:tplc="041A000F" w:tentative="1">
      <w:start w:val="1"/>
      <w:numFmt w:val="decimal"/>
      <w:lvlText w:val="%4."/>
      <w:lvlJc w:val="left"/>
      <w:pPr>
        <w:ind w:left="2940" w:hanging="360"/>
      </w:pPr>
    </w:lvl>
    <w:lvl w:ilvl="4" w:tplc="041A0019" w:tentative="1">
      <w:start w:val="1"/>
      <w:numFmt w:val="lowerLetter"/>
      <w:lvlText w:val="%5."/>
      <w:lvlJc w:val="left"/>
      <w:pPr>
        <w:ind w:left="3660" w:hanging="360"/>
      </w:pPr>
    </w:lvl>
    <w:lvl w:ilvl="5" w:tplc="041A001B" w:tentative="1">
      <w:start w:val="1"/>
      <w:numFmt w:val="lowerRoman"/>
      <w:lvlText w:val="%6."/>
      <w:lvlJc w:val="right"/>
      <w:pPr>
        <w:ind w:left="4380" w:hanging="180"/>
      </w:pPr>
    </w:lvl>
    <w:lvl w:ilvl="6" w:tplc="041A000F" w:tentative="1">
      <w:start w:val="1"/>
      <w:numFmt w:val="decimal"/>
      <w:lvlText w:val="%7."/>
      <w:lvlJc w:val="left"/>
      <w:pPr>
        <w:ind w:left="5100" w:hanging="360"/>
      </w:pPr>
    </w:lvl>
    <w:lvl w:ilvl="7" w:tplc="041A0019" w:tentative="1">
      <w:start w:val="1"/>
      <w:numFmt w:val="lowerLetter"/>
      <w:lvlText w:val="%8."/>
      <w:lvlJc w:val="left"/>
      <w:pPr>
        <w:ind w:left="5820" w:hanging="360"/>
      </w:pPr>
    </w:lvl>
    <w:lvl w:ilvl="8" w:tplc="041A001B" w:tentative="1">
      <w:start w:val="1"/>
      <w:numFmt w:val="lowerRoman"/>
      <w:lvlText w:val="%9."/>
      <w:lvlJc w:val="right"/>
      <w:pPr>
        <w:ind w:left="6540" w:hanging="180"/>
      </w:pPr>
    </w:lvl>
  </w:abstractNum>
  <w:abstractNum w:abstractNumId="45">
    <w:nsid w:val="799638FC"/>
    <w:multiLevelType w:val="hybridMultilevel"/>
    <w:tmpl w:val="800832B8"/>
    <w:lvl w:ilvl="0" w:tplc="FFBC5BA6">
      <w:start w:val="11"/>
      <w:numFmt w:val="decimal"/>
      <w:lvlText w:val="(%1)"/>
      <w:lvlJc w:val="left"/>
      <w:pPr>
        <w:ind w:left="1800" w:hanging="390"/>
      </w:pPr>
      <w:rPr>
        <w:rFonts w:hint="default"/>
        <w:color w:val="FF0000"/>
      </w:rPr>
    </w:lvl>
    <w:lvl w:ilvl="1" w:tplc="041A0019" w:tentative="1">
      <w:start w:val="1"/>
      <w:numFmt w:val="lowerLetter"/>
      <w:lvlText w:val="%2."/>
      <w:lvlJc w:val="left"/>
      <w:pPr>
        <w:ind w:left="2490" w:hanging="360"/>
      </w:pPr>
    </w:lvl>
    <w:lvl w:ilvl="2" w:tplc="041A001B" w:tentative="1">
      <w:start w:val="1"/>
      <w:numFmt w:val="lowerRoman"/>
      <w:lvlText w:val="%3."/>
      <w:lvlJc w:val="right"/>
      <w:pPr>
        <w:ind w:left="3210" w:hanging="180"/>
      </w:pPr>
    </w:lvl>
    <w:lvl w:ilvl="3" w:tplc="041A000F" w:tentative="1">
      <w:start w:val="1"/>
      <w:numFmt w:val="decimal"/>
      <w:lvlText w:val="%4."/>
      <w:lvlJc w:val="left"/>
      <w:pPr>
        <w:ind w:left="3930" w:hanging="360"/>
      </w:pPr>
    </w:lvl>
    <w:lvl w:ilvl="4" w:tplc="041A0019" w:tentative="1">
      <w:start w:val="1"/>
      <w:numFmt w:val="lowerLetter"/>
      <w:lvlText w:val="%5."/>
      <w:lvlJc w:val="left"/>
      <w:pPr>
        <w:ind w:left="4650" w:hanging="360"/>
      </w:pPr>
    </w:lvl>
    <w:lvl w:ilvl="5" w:tplc="041A001B" w:tentative="1">
      <w:start w:val="1"/>
      <w:numFmt w:val="lowerRoman"/>
      <w:lvlText w:val="%6."/>
      <w:lvlJc w:val="right"/>
      <w:pPr>
        <w:ind w:left="5370" w:hanging="180"/>
      </w:pPr>
    </w:lvl>
    <w:lvl w:ilvl="6" w:tplc="041A000F" w:tentative="1">
      <w:start w:val="1"/>
      <w:numFmt w:val="decimal"/>
      <w:lvlText w:val="%7."/>
      <w:lvlJc w:val="left"/>
      <w:pPr>
        <w:ind w:left="6090" w:hanging="360"/>
      </w:pPr>
    </w:lvl>
    <w:lvl w:ilvl="7" w:tplc="041A0019" w:tentative="1">
      <w:start w:val="1"/>
      <w:numFmt w:val="lowerLetter"/>
      <w:lvlText w:val="%8."/>
      <w:lvlJc w:val="left"/>
      <w:pPr>
        <w:ind w:left="6810" w:hanging="360"/>
      </w:pPr>
    </w:lvl>
    <w:lvl w:ilvl="8" w:tplc="041A001B" w:tentative="1">
      <w:start w:val="1"/>
      <w:numFmt w:val="lowerRoman"/>
      <w:lvlText w:val="%9."/>
      <w:lvlJc w:val="right"/>
      <w:pPr>
        <w:ind w:left="7530" w:hanging="180"/>
      </w:pPr>
    </w:lvl>
  </w:abstractNum>
  <w:abstractNum w:abstractNumId="46">
    <w:nsid w:val="7C120E9C"/>
    <w:multiLevelType w:val="hybridMultilevel"/>
    <w:tmpl w:val="9D3CAEBC"/>
    <w:lvl w:ilvl="0" w:tplc="D67CD4F8">
      <w:start w:val="1"/>
      <w:numFmt w:val="decimal"/>
      <w:lvlText w:val="%1."/>
      <w:lvlJc w:val="left"/>
      <w:pPr>
        <w:tabs>
          <w:tab w:val="num" w:pos="1778"/>
        </w:tabs>
        <w:ind w:left="1778" w:hanging="360"/>
      </w:pPr>
      <w:rPr>
        <w:rFonts w:ascii="Times New Roman" w:eastAsia="Times New Roman" w:hAnsi="Times New Roman" w:cs="Times New Roman"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35"/>
  </w:num>
  <w:num w:numId="2">
    <w:abstractNumId w:val="17"/>
  </w:num>
  <w:num w:numId="3">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4"/>
  </w:num>
  <w:num w:numId="6">
    <w:abstractNumId w:val="0"/>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num>
  <w:num w:numId="9">
    <w:abstractNumId w:val="6"/>
  </w:num>
  <w:num w:numId="10">
    <w:abstractNumId w:val="7"/>
  </w:num>
  <w:num w:numId="11">
    <w:abstractNumId w:val="41"/>
  </w:num>
  <w:num w:numId="12">
    <w:abstractNumId w:val="26"/>
  </w:num>
  <w:num w:numId="13">
    <w:abstractNumId w:val="46"/>
  </w:num>
  <w:num w:numId="14">
    <w:abstractNumId w:val="3"/>
  </w:num>
  <w:num w:numId="15">
    <w:abstractNumId w:val="36"/>
  </w:num>
  <w:num w:numId="16">
    <w:abstractNumId w:val="13"/>
  </w:num>
  <w:num w:numId="17">
    <w:abstractNumId w:val="22"/>
  </w:num>
  <w:num w:numId="18">
    <w:abstractNumId w:val="34"/>
  </w:num>
  <w:num w:numId="19">
    <w:abstractNumId w:val="29"/>
  </w:num>
  <w:num w:numId="20">
    <w:abstractNumId w:val="43"/>
  </w:num>
  <w:num w:numId="21">
    <w:abstractNumId w:val="9"/>
  </w:num>
  <w:num w:numId="22">
    <w:abstractNumId w:val="32"/>
  </w:num>
  <w:num w:numId="23">
    <w:abstractNumId w:val="34"/>
    <w:lvlOverride w:ilvl="0">
      <w:startOverride w:val="1"/>
    </w:lvlOverride>
    <w:lvlOverride w:ilvl="1"/>
    <w:lvlOverride w:ilvl="2"/>
    <w:lvlOverride w:ilvl="3"/>
    <w:lvlOverride w:ilvl="4"/>
    <w:lvlOverride w:ilvl="5"/>
    <w:lvlOverride w:ilvl="6"/>
    <w:lvlOverride w:ilvl="7"/>
    <w:lvlOverride w:ilvl="8"/>
  </w:num>
  <w:num w:numId="24">
    <w:abstractNumId w:val="25"/>
  </w:num>
  <w:num w:numId="25">
    <w:abstractNumId w:val="14"/>
  </w:num>
  <w:num w:numId="26">
    <w:abstractNumId w:val="27"/>
  </w:num>
  <w:num w:numId="27">
    <w:abstractNumId w:val="10"/>
  </w:num>
  <w:num w:numId="28">
    <w:abstractNumId w:val="19"/>
  </w:num>
  <w:num w:numId="29">
    <w:abstractNumId w:val="31"/>
  </w:num>
  <w:num w:numId="30">
    <w:abstractNumId w:val="12"/>
  </w:num>
  <w:num w:numId="31">
    <w:abstractNumId w:val="20"/>
  </w:num>
  <w:num w:numId="32">
    <w:abstractNumId w:val="30"/>
  </w:num>
  <w:num w:numId="33">
    <w:abstractNumId w:val="33"/>
  </w:num>
  <w:num w:numId="34">
    <w:abstractNumId w:val="24"/>
  </w:num>
  <w:num w:numId="35">
    <w:abstractNumId w:val="1"/>
  </w:num>
  <w:num w:numId="36">
    <w:abstractNumId w:val="37"/>
  </w:num>
  <w:num w:numId="37">
    <w:abstractNumId w:val="44"/>
  </w:num>
  <w:num w:numId="38">
    <w:abstractNumId w:val="40"/>
  </w:num>
  <w:num w:numId="39">
    <w:abstractNumId w:val="16"/>
  </w:num>
  <w:num w:numId="40">
    <w:abstractNumId w:val="2"/>
  </w:num>
  <w:num w:numId="41">
    <w:abstractNumId w:val="18"/>
  </w:num>
  <w:num w:numId="42">
    <w:abstractNumId w:val="28"/>
  </w:num>
  <w:num w:numId="43">
    <w:abstractNumId w:val="45"/>
  </w:num>
  <w:num w:numId="44">
    <w:abstractNumId w:val="15"/>
  </w:num>
  <w:num w:numId="45">
    <w:abstractNumId w:val="5"/>
  </w:num>
  <w:num w:numId="46">
    <w:abstractNumId w:val="38"/>
  </w:num>
  <w:num w:numId="47">
    <w:abstractNumId w:val="11"/>
  </w:num>
  <w:num w:numId="48">
    <w:abstractNumId w:val="8"/>
  </w:num>
  <w:num w:numId="49">
    <w:abstractNumId w:val="23"/>
  </w:num>
  <w:num w:numId="50">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1"/>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02AD"/>
    <w:rsid w:val="00001956"/>
    <w:rsid w:val="00011992"/>
    <w:rsid w:val="00011EE8"/>
    <w:rsid w:val="00012087"/>
    <w:rsid w:val="00012EFC"/>
    <w:rsid w:val="00014BCE"/>
    <w:rsid w:val="00015058"/>
    <w:rsid w:val="00016CE4"/>
    <w:rsid w:val="00016E48"/>
    <w:rsid w:val="00017A6B"/>
    <w:rsid w:val="00017AEC"/>
    <w:rsid w:val="00025882"/>
    <w:rsid w:val="00027138"/>
    <w:rsid w:val="00027DBD"/>
    <w:rsid w:val="00031888"/>
    <w:rsid w:val="00032350"/>
    <w:rsid w:val="00033236"/>
    <w:rsid w:val="00034292"/>
    <w:rsid w:val="00035982"/>
    <w:rsid w:val="0003706B"/>
    <w:rsid w:val="00042708"/>
    <w:rsid w:val="00046626"/>
    <w:rsid w:val="000471DC"/>
    <w:rsid w:val="00050587"/>
    <w:rsid w:val="00061598"/>
    <w:rsid w:val="0006227B"/>
    <w:rsid w:val="00062964"/>
    <w:rsid w:val="000635E8"/>
    <w:rsid w:val="0007338C"/>
    <w:rsid w:val="00081B72"/>
    <w:rsid w:val="00082CCD"/>
    <w:rsid w:val="00085F21"/>
    <w:rsid w:val="000904EE"/>
    <w:rsid w:val="0009070F"/>
    <w:rsid w:val="00097177"/>
    <w:rsid w:val="000A1EAA"/>
    <w:rsid w:val="000A34A8"/>
    <w:rsid w:val="000A3A3B"/>
    <w:rsid w:val="000A46E0"/>
    <w:rsid w:val="000A68E9"/>
    <w:rsid w:val="000B0A98"/>
    <w:rsid w:val="000B789C"/>
    <w:rsid w:val="000C39C8"/>
    <w:rsid w:val="000D55B8"/>
    <w:rsid w:val="000D65AF"/>
    <w:rsid w:val="000D7456"/>
    <w:rsid w:val="000E0974"/>
    <w:rsid w:val="000E0BD7"/>
    <w:rsid w:val="000E5EB3"/>
    <w:rsid w:val="000E7540"/>
    <w:rsid w:val="000F05A6"/>
    <w:rsid w:val="000F412F"/>
    <w:rsid w:val="000F42EF"/>
    <w:rsid w:val="000F50DD"/>
    <w:rsid w:val="0010158B"/>
    <w:rsid w:val="00101F9C"/>
    <w:rsid w:val="00102B8F"/>
    <w:rsid w:val="00102EAF"/>
    <w:rsid w:val="00105F30"/>
    <w:rsid w:val="00110BFC"/>
    <w:rsid w:val="001138FF"/>
    <w:rsid w:val="00113DB6"/>
    <w:rsid w:val="00114B53"/>
    <w:rsid w:val="00114F91"/>
    <w:rsid w:val="0011744C"/>
    <w:rsid w:val="001176CA"/>
    <w:rsid w:val="00117F6C"/>
    <w:rsid w:val="00121167"/>
    <w:rsid w:val="00122328"/>
    <w:rsid w:val="001258FA"/>
    <w:rsid w:val="00135104"/>
    <w:rsid w:val="0013610E"/>
    <w:rsid w:val="00140926"/>
    <w:rsid w:val="00140A00"/>
    <w:rsid w:val="00143EE1"/>
    <w:rsid w:val="00144CCF"/>
    <w:rsid w:val="0014583F"/>
    <w:rsid w:val="00151716"/>
    <w:rsid w:val="001526BF"/>
    <w:rsid w:val="001531C8"/>
    <w:rsid w:val="0015341F"/>
    <w:rsid w:val="00153C87"/>
    <w:rsid w:val="00161A38"/>
    <w:rsid w:val="00161D82"/>
    <w:rsid w:val="00175600"/>
    <w:rsid w:val="00176056"/>
    <w:rsid w:val="0018476B"/>
    <w:rsid w:val="001877FA"/>
    <w:rsid w:val="00190597"/>
    <w:rsid w:val="0019146B"/>
    <w:rsid w:val="00192A36"/>
    <w:rsid w:val="00193A8D"/>
    <w:rsid w:val="00194191"/>
    <w:rsid w:val="001A12EA"/>
    <w:rsid w:val="001A5D4D"/>
    <w:rsid w:val="001B241C"/>
    <w:rsid w:val="001B7EDC"/>
    <w:rsid w:val="001C00B4"/>
    <w:rsid w:val="001C4521"/>
    <w:rsid w:val="001D15F4"/>
    <w:rsid w:val="001D74D9"/>
    <w:rsid w:val="001D795C"/>
    <w:rsid w:val="001E02AD"/>
    <w:rsid w:val="001E10EA"/>
    <w:rsid w:val="001E1514"/>
    <w:rsid w:val="001F13CD"/>
    <w:rsid w:val="001F23C9"/>
    <w:rsid w:val="001F243C"/>
    <w:rsid w:val="001F26A7"/>
    <w:rsid w:val="001F2EF1"/>
    <w:rsid w:val="0020002D"/>
    <w:rsid w:val="0020186F"/>
    <w:rsid w:val="002040CB"/>
    <w:rsid w:val="00215430"/>
    <w:rsid w:val="00216C94"/>
    <w:rsid w:val="00224175"/>
    <w:rsid w:val="00225629"/>
    <w:rsid w:val="00226BD4"/>
    <w:rsid w:val="00227672"/>
    <w:rsid w:val="00227E7F"/>
    <w:rsid w:val="0023324C"/>
    <w:rsid w:val="00234832"/>
    <w:rsid w:val="00235DFB"/>
    <w:rsid w:val="002373F0"/>
    <w:rsid w:val="00241C52"/>
    <w:rsid w:val="00244782"/>
    <w:rsid w:val="00246AA8"/>
    <w:rsid w:val="0024748E"/>
    <w:rsid w:val="00254A2F"/>
    <w:rsid w:val="002627D7"/>
    <w:rsid w:val="00265D72"/>
    <w:rsid w:val="00266053"/>
    <w:rsid w:val="00266322"/>
    <w:rsid w:val="00266FA6"/>
    <w:rsid w:val="002707B0"/>
    <w:rsid w:val="00273300"/>
    <w:rsid w:val="0027597D"/>
    <w:rsid w:val="00282288"/>
    <w:rsid w:val="002845B7"/>
    <w:rsid w:val="00285A34"/>
    <w:rsid w:val="00290134"/>
    <w:rsid w:val="00290EF4"/>
    <w:rsid w:val="0029295A"/>
    <w:rsid w:val="00295A83"/>
    <w:rsid w:val="002A3625"/>
    <w:rsid w:val="002A4F9B"/>
    <w:rsid w:val="002C02DF"/>
    <w:rsid w:val="002C3AD7"/>
    <w:rsid w:val="002D2764"/>
    <w:rsid w:val="002D5437"/>
    <w:rsid w:val="002D7660"/>
    <w:rsid w:val="002E3D41"/>
    <w:rsid w:val="002E45AD"/>
    <w:rsid w:val="002E6891"/>
    <w:rsid w:val="002E7CCB"/>
    <w:rsid w:val="002F4F74"/>
    <w:rsid w:val="002F7038"/>
    <w:rsid w:val="003107FD"/>
    <w:rsid w:val="003138F0"/>
    <w:rsid w:val="0032141C"/>
    <w:rsid w:val="00323B86"/>
    <w:rsid w:val="00324E7C"/>
    <w:rsid w:val="00327571"/>
    <w:rsid w:val="0033514A"/>
    <w:rsid w:val="00335397"/>
    <w:rsid w:val="003362AA"/>
    <w:rsid w:val="00336AA4"/>
    <w:rsid w:val="00337CC3"/>
    <w:rsid w:val="00341C29"/>
    <w:rsid w:val="00343191"/>
    <w:rsid w:val="00344214"/>
    <w:rsid w:val="00345551"/>
    <w:rsid w:val="0035254B"/>
    <w:rsid w:val="003536F9"/>
    <w:rsid w:val="00360F02"/>
    <w:rsid w:val="0036129E"/>
    <w:rsid w:val="003618D3"/>
    <w:rsid w:val="00361CF3"/>
    <w:rsid w:val="00362F32"/>
    <w:rsid w:val="00364DEE"/>
    <w:rsid w:val="003678F4"/>
    <w:rsid w:val="00372C8C"/>
    <w:rsid w:val="00383665"/>
    <w:rsid w:val="0038558A"/>
    <w:rsid w:val="00387579"/>
    <w:rsid w:val="00395360"/>
    <w:rsid w:val="003A3602"/>
    <w:rsid w:val="003A4210"/>
    <w:rsid w:val="003A4811"/>
    <w:rsid w:val="003A671C"/>
    <w:rsid w:val="003A7121"/>
    <w:rsid w:val="003A7C09"/>
    <w:rsid w:val="003B16D0"/>
    <w:rsid w:val="003B5090"/>
    <w:rsid w:val="003B6D81"/>
    <w:rsid w:val="003C28F5"/>
    <w:rsid w:val="003D0922"/>
    <w:rsid w:val="003D278A"/>
    <w:rsid w:val="003D3F57"/>
    <w:rsid w:val="003D618E"/>
    <w:rsid w:val="003E0A2C"/>
    <w:rsid w:val="003E17AF"/>
    <w:rsid w:val="003E2B50"/>
    <w:rsid w:val="003E328F"/>
    <w:rsid w:val="003E470F"/>
    <w:rsid w:val="003F0175"/>
    <w:rsid w:val="003F2BF7"/>
    <w:rsid w:val="0040066C"/>
    <w:rsid w:val="00400B90"/>
    <w:rsid w:val="00403826"/>
    <w:rsid w:val="00404B77"/>
    <w:rsid w:val="00416C21"/>
    <w:rsid w:val="0041759D"/>
    <w:rsid w:val="00421902"/>
    <w:rsid w:val="00423198"/>
    <w:rsid w:val="0042562D"/>
    <w:rsid w:val="00431A8C"/>
    <w:rsid w:val="00441A04"/>
    <w:rsid w:val="00444266"/>
    <w:rsid w:val="00450AED"/>
    <w:rsid w:val="00477453"/>
    <w:rsid w:val="00481FBC"/>
    <w:rsid w:val="004827E9"/>
    <w:rsid w:val="00485CEE"/>
    <w:rsid w:val="00487709"/>
    <w:rsid w:val="00490BFC"/>
    <w:rsid w:val="004928CF"/>
    <w:rsid w:val="00496CB5"/>
    <w:rsid w:val="004A2009"/>
    <w:rsid w:val="004B0826"/>
    <w:rsid w:val="004B388E"/>
    <w:rsid w:val="004B5CCC"/>
    <w:rsid w:val="004B6614"/>
    <w:rsid w:val="004C0F25"/>
    <w:rsid w:val="004C3860"/>
    <w:rsid w:val="004C583F"/>
    <w:rsid w:val="004C7EE9"/>
    <w:rsid w:val="004D211A"/>
    <w:rsid w:val="004D291B"/>
    <w:rsid w:val="004E4E7E"/>
    <w:rsid w:val="004E4F7F"/>
    <w:rsid w:val="004E6F6B"/>
    <w:rsid w:val="004F3367"/>
    <w:rsid w:val="004F4269"/>
    <w:rsid w:val="0050300D"/>
    <w:rsid w:val="005040D1"/>
    <w:rsid w:val="005047FD"/>
    <w:rsid w:val="0050586F"/>
    <w:rsid w:val="0050724C"/>
    <w:rsid w:val="0051100E"/>
    <w:rsid w:val="00515FC9"/>
    <w:rsid w:val="0052178F"/>
    <w:rsid w:val="00521CA1"/>
    <w:rsid w:val="00522875"/>
    <w:rsid w:val="00523466"/>
    <w:rsid w:val="00526DD8"/>
    <w:rsid w:val="00536472"/>
    <w:rsid w:val="0054032A"/>
    <w:rsid w:val="00541164"/>
    <w:rsid w:val="005414B5"/>
    <w:rsid w:val="005424FA"/>
    <w:rsid w:val="00545039"/>
    <w:rsid w:val="00545C6E"/>
    <w:rsid w:val="005502EF"/>
    <w:rsid w:val="00551729"/>
    <w:rsid w:val="0055782C"/>
    <w:rsid w:val="00562D8F"/>
    <w:rsid w:val="00563ACE"/>
    <w:rsid w:val="00571B5D"/>
    <w:rsid w:val="00573C56"/>
    <w:rsid w:val="005862A8"/>
    <w:rsid w:val="005900D8"/>
    <w:rsid w:val="005A059E"/>
    <w:rsid w:val="005A2FC1"/>
    <w:rsid w:val="005B096F"/>
    <w:rsid w:val="005B262A"/>
    <w:rsid w:val="005B2F95"/>
    <w:rsid w:val="005C0EBB"/>
    <w:rsid w:val="005C3ECB"/>
    <w:rsid w:val="005D0214"/>
    <w:rsid w:val="005D4CC1"/>
    <w:rsid w:val="005D6084"/>
    <w:rsid w:val="005E0DB0"/>
    <w:rsid w:val="005E24E5"/>
    <w:rsid w:val="005E458C"/>
    <w:rsid w:val="005F3434"/>
    <w:rsid w:val="00603FF6"/>
    <w:rsid w:val="00606A0D"/>
    <w:rsid w:val="00612139"/>
    <w:rsid w:val="0061334F"/>
    <w:rsid w:val="00614D9A"/>
    <w:rsid w:val="006177E4"/>
    <w:rsid w:val="00617C68"/>
    <w:rsid w:val="00620439"/>
    <w:rsid w:val="006220BF"/>
    <w:rsid w:val="006324C9"/>
    <w:rsid w:val="006347B9"/>
    <w:rsid w:val="00635B4B"/>
    <w:rsid w:val="00640754"/>
    <w:rsid w:val="006410EB"/>
    <w:rsid w:val="00642845"/>
    <w:rsid w:val="006439FD"/>
    <w:rsid w:val="006452A5"/>
    <w:rsid w:val="006467DD"/>
    <w:rsid w:val="00655A5D"/>
    <w:rsid w:val="00660FF3"/>
    <w:rsid w:val="00662D3F"/>
    <w:rsid w:val="006732AD"/>
    <w:rsid w:val="006732F1"/>
    <w:rsid w:val="00673B8B"/>
    <w:rsid w:val="00695665"/>
    <w:rsid w:val="006967F3"/>
    <w:rsid w:val="006A3F45"/>
    <w:rsid w:val="006B212D"/>
    <w:rsid w:val="006B2C25"/>
    <w:rsid w:val="006B7784"/>
    <w:rsid w:val="006C24A8"/>
    <w:rsid w:val="006D67DA"/>
    <w:rsid w:val="00703367"/>
    <w:rsid w:val="00710537"/>
    <w:rsid w:val="0071084C"/>
    <w:rsid w:val="00711305"/>
    <w:rsid w:val="0071287A"/>
    <w:rsid w:val="0071334A"/>
    <w:rsid w:val="0071470B"/>
    <w:rsid w:val="00716238"/>
    <w:rsid w:val="00730805"/>
    <w:rsid w:val="0074397E"/>
    <w:rsid w:val="00745F3D"/>
    <w:rsid w:val="0075183C"/>
    <w:rsid w:val="0076304F"/>
    <w:rsid w:val="00764231"/>
    <w:rsid w:val="00765EEB"/>
    <w:rsid w:val="0077013E"/>
    <w:rsid w:val="0077582C"/>
    <w:rsid w:val="007863AC"/>
    <w:rsid w:val="00786729"/>
    <w:rsid w:val="00786ED1"/>
    <w:rsid w:val="00794E06"/>
    <w:rsid w:val="00795BDC"/>
    <w:rsid w:val="007A026A"/>
    <w:rsid w:val="007A2CCB"/>
    <w:rsid w:val="007A6450"/>
    <w:rsid w:val="007B1DA0"/>
    <w:rsid w:val="007B54C9"/>
    <w:rsid w:val="007B5F3D"/>
    <w:rsid w:val="007C0ED0"/>
    <w:rsid w:val="007C1794"/>
    <w:rsid w:val="007C6572"/>
    <w:rsid w:val="007C694A"/>
    <w:rsid w:val="007D16EB"/>
    <w:rsid w:val="007D5743"/>
    <w:rsid w:val="007E0EC3"/>
    <w:rsid w:val="007E1B91"/>
    <w:rsid w:val="007E1F14"/>
    <w:rsid w:val="007E4014"/>
    <w:rsid w:val="007F1622"/>
    <w:rsid w:val="007F1A82"/>
    <w:rsid w:val="007F2F6E"/>
    <w:rsid w:val="007F5DAF"/>
    <w:rsid w:val="007F64A3"/>
    <w:rsid w:val="00800214"/>
    <w:rsid w:val="00800F4B"/>
    <w:rsid w:val="008043E7"/>
    <w:rsid w:val="00804E95"/>
    <w:rsid w:val="008142D5"/>
    <w:rsid w:val="00815716"/>
    <w:rsid w:val="00821EC5"/>
    <w:rsid w:val="00821FFE"/>
    <w:rsid w:val="008231FA"/>
    <w:rsid w:val="00824FFA"/>
    <w:rsid w:val="0082509E"/>
    <w:rsid w:val="00827292"/>
    <w:rsid w:val="0083185A"/>
    <w:rsid w:val="00840112"/>
    <w:rsid w:val="008454BF"/>
    <w:rsid w:val="00846270"/>
    <w:rsid w:val="00847C93"/>
    <w:rsid w:val="0086240E"/>
    <w:rsid w:val="008625CD"/>
    <w:rsid w:val="00864818"/>
    <w:rsid w:val="00864DCA"/>
    <w:rsid w:val="00871E3B"/>
    <w:rsid w:val="00874B75"/>
    <w:rsid w:val="008755C0"/>
    <w:rsid w:val="008759FB"/>
    <w:rsid w:val="00876033"/>
    <w:rsid w:val="00882FC7"/>
    <w:rsid w:val="008A2139"/>
    <w:rsid w:val="008A4907"/>
    <w:rsid w:val="008B1906"/>
    <w:rsid w:val="008C0694"/>
    <w:rsid w:val="008C7298"/>
    <w:rsid w:val="008C7952"/>
    <w:rsid w:val="008D001A"/>
    <w:rsid w:val="008D310C"/>
    <w:rsid w:val="008D39DE"/>
    <w:rsid w:val="008D5F35"/>
    <w:rsid w:val="008D6DC5"/>
    <w:rsid w:val="008D6E6B"/>
    <w:rsid w:val="008E0603"/>
    <w:rsid w:val="008E12F9"/>
    <w:rsid w:val="008E137A"/>
    <w:rsid w:val="008E6C7F"/>
    <w:rsid w:val="008F1C11"/>
    <w:rsid w:val="008F29FB"/>
    <w:rsid w:val="008F2A99"/>
    <w:rsid w:val="008F2CA5"/>
    <w:rsid w:val="00900182"/>
    <w:rsid w:val="009026BD"/>
    <w:rsid w:val="00905CDA"/>
    <w:rsid w:val="0091231E"/>
    <w:rsid w:val="00912981"/>
    <w:rsid w:val="0091353E"/>
    <w:rsid w:val="00915466"/>
    <w:rsid w:val="00917C7B"/>
    <w:rsid w:val="00920721"/>
    <w:rsid w:val="0092411B"/>
    <w:rsid w:val="00924509"/>
    <w:rsid w:val="00935B6F"/>
    <w:rsid w:val="00936F8C"/>
    <w:rsid w:val="00942267"/>
    <w:rsid w:val="00943F78"/>
    <w:rsid w:val="009464DF"/>
    <w:rsid w:val="009478A7"/>
    <w:rsid w:val="00955508"/>
    <w:rsid w:val="009572EA"/>
    <w:rsid w:val="00963C87"/>
    <w:rsid w:val="00965CA0"/>
    <w:rsid w:val="0096641B"/>
    <w:rsid w:val="00971B61"/>
    <w:rsid w:val="00973687"/>
    <w:rsid w:val="0097394A"/>
    <w:rsid w:val="00980A8B"/>
    <w:rsid w:val="0098514C"/>
    <w:rsid w:val="00985857"/>
    <w:rsid w:val="0099059E"/>
    <w:rsid w:val="009924E5"/>
    <w:rsid w:val="009A0D7A"/>
    <w:rsid w:val="009A1981"/>
    <w:rsid w:val="009A663B"/>
    <w:rsid w:val="009B327F"/>
    <w:rsid w:val="009B79EA"/>
    <w:rsid w:val="009D6B66"/>
    <w:rsid w:val="009E4906"/>
    <w:rsid w:val="009E4D07"/>
    <w:rsid w:val="009F029E"/>
    <w:rsid w:val="009F069E"/>
    <w:rsid w:val="009F4591"/>
    <w:rsid w:val="009F6EE1"/>
    <w:rsid w:val="00A00C1B"/>
    <w:rsid w:val="00A026D4"/>
    <w:rsid w:val="00A02A89"/>
    <w:rsid w:val="00A073C4"/>
    <w:rsid w:val="00A10014"/>
    <w:rsid w:val="00A1027A"/>
    <w:rsid w:val="00A129D2"/>
    <w:rsid w:val="00A141AC"/>
    <w:rsid w:val="00A40405"/>
    <w:rsid w:val="00A45552"/>
    <w:rsid w:val="00A6033A"/>
    <w:rsid w:val="00A60513"/>
    <w:rsid w:val="00A60794"/>
    <w:rsid w:val="00A60889"/>
    <w:rsid w:val="00A64890"/>
    <w:rsid w:val="00A6713E"/>
    <w:rsid w:val="00A71436"/>
    <w:rsid w:val="00A727BD"/>
    <w:rsid w:val="00A732EF"/>
    <w:rsid w:val="00A8110A"/>
    <w:rsid w:val="00A816A2"/>
    <w:rsid w:val="00A82DAF"/>
    <w:rsid w:val="00A92285"/>
    <w:rsid w:val="00A952ED"/>
    <w:rsid w:val="00A9669A"/>
    <w:rsid w:val="00A96AA0"/>
    <w:rsid w:val="00A96D8A"/>
    <w:rsid w:val="00AA0F0D"/>
    <w:rsid w:val="00AA3183"/>
    <w:rsid w:val="00AA652B"/>
    <w:rsid w:val="00AA6C01"/>
    <w:rsid w:val="00AB3C59"/>
    <w:rsid w:val="00AB64AB"/>
    <w:rsid w:val="00AB74DA"/>
    <w:rsid w:val="00AC320C"/>
    <w:rsid w:val="00AC3C10"/>
    <w:rsid w:val="00AC51E0"/>
    <w:rsid w:val="00AC6101"/>
    <w:rsid w:val="00AD13C4"/>
    <w:rsid w:val="00AD188E"/>
    <w:rsid w:val="00AD4438"/>
    <w:rsid w:val="00AE1C5D"/>
    <w:rsid w:val="00AE4891"/>
    <w:rsid w:val="00AF04CD"/>
    <w:rsid w:val="00AF151C"/>
    <w:rsid w:val="00AF4440"/>
    <w:rsid w:val="00AF6C80"/>
    <w:rsid w:val="00AF6F64"/>
    <w:rsid w:val="00B037E5"/>
    <w:rsid w:val="00B05F7D"/>
    <w:rsid w:val="00B113B3"/>
    <w:rsid w:val="00B136E9"/>
    <w:rsid w:val="00B20963"/>
    <w:rsid w:val="00B23562"/>
    <w:rsid w:val="00B24694"/>
    <w:rsid w:val="00B27A41"/>
    <w:rsid w:val="00B32CB8"/>
    <w:rsid w:val="00B33423"/>
    <w:rsid w:val="00B344F4"/>
    <w:rsid w:val="00B36532"/>
    <w:rsid w:val="00B37CF6"/>
    <w:rsid w:val="00B40193"/>
    <w:rsid w:val="00B41085"/>
    <w:rsid w:val="00B509FC"/>
    <w:rsid w:val="00B517F2"/>
    <w:rsid w:val="00B5365A"/>
    <w:rsid w:val="00B53BDB"/>
    <w:rsid w:val="00B553D5"/>
    <w:rsid w:val="00B555E9"/>
    <w:rsid w:val="00B56DA6"/>
    <w:rsid w:val="00B61AC0"/>
    <w:rsid w:val="00B72247"/>
    <w:rsid w:val="00B7245A"/>
    <w:rsid w:val="00B72ECC"/>
    <w:rsid w:val="00B74489"/>
    <w:rsid w:val="00B754E3"/>
    <w:rsid w:val="00B8127A"/>
    <w:rsid w:val="00B82201"/>
    <w:rsid w:val="00B84406"/>
    <w:rsid w:val="00B926C7"/>
    <w:rsid w:val="00B927BC"/>
    <w:rsid w:val="00BA16E8"/>
    <w:rsid w:val="00BA1FD4"/>
    <w:rsid w:val="00BA4431"/>
    <w:rsid w:val="00BB2658"/>
    <w:rsid w:val="00BB2886"/>
    <w:rsid w:val="00BB4063"/>
    <w:rsid w:val="00BB582A"/>
    <w:rsid w:val="00BC237E"/>
    <w:rsid w:val="00BC4CEB"/>
    <w:rsid w:val="00BC68BF"/>
    <w:rsid w:val="00BC6DDC"/>
    <w:rsid w:val="00BC7AB2"/>
    <w:rsid w:val="00BD1D17"/>
    <w:rsid w:val="00BD4DEB"/>
    <w:rsid w:val="00BD6B6D"/>
    <w:rsid w:val="00BE07C5"/>
    <w:rsid w:val="00BE1527"/>
    <w:rsid w:val="00BE2141"/>
    <w:rsid w:val="00BE365B"/>
    <w:rsid w:val="00BE6592"/>
    <w:rsid w:val="00BE7127"/>
    <w:rsid w:val="00BF121D"/>
    <w:rsid w:val="00BF7931"/>
    <w:rsid w:val="00C00BF6"/>
    <w:rsid w:val="00C01C6D"/>
    <w:rsid w:val="00C01DE7"/>
    <w:rsid w:val="00C04781"/>
    <w:rsid w:val="00C0560B"/>
    <w:rsid w:val="00C15899"/>
    <w:rsid w:val="00C1602A"/>
    <w:rsid w:val="00C212EB"/>
    <w:rsid w:val="00C21AA3"/>
    <w:rsid w:val="00C22E11"/>
    <w:rsid w:val="00C247DB"/>
    <w:rsid w:val="00C24845"/>
    <w:rsid w:val="00C276A6"/>
    <w:rsid w:val="00C301EA"/>
    <w:rsid w:val="00C320FE"/>
    <w:rsid w:val="00C40BCA"/>
    <w:rsid w:val="00C42191"/>
    <w:rsid w:val="00C530D6"/>
    <w:rsid w:val="00C57868"/>
    <w:rsid w:val="00C60926"/>
    <w:rsid w:val="00C60959"/>
    <w:rsid w:val="00C60A3D"/>
    <w:rsid w:val="00C60F7E"/>
    <w:rsid w:val="00C62511"/>
    <w:rsid w:val="00C62A50"/>
    <w:rsid w:val="00C6532B"/>
    <w:rsid w:val="00C71FFE"/>
    <w:rsid w:val="00C7460F"/>
    <w:rsid w:val="00C74694"/>
    <w:rsid w:val="00C76386"/>
    <w:rsid w:val="00C81BBD"/>
    <w:rsid w:val="00C96709"/>
    <w:rsid w:val="00CA0624"/>
    <w:rsid w:val="00CA0AA2"/>
    <w:rsid w:val="00CA16A9"/>
    <w:rsid w:val="00CA1C5F"/>
    <w:rsid w:val="00CA4C2C"/>
    <w:rsid w:val="00CA5D2A"/>
    <w:rsid w:val="00CB19E9"/>
    <w:rsid w:val="00CB7A57"/>
    <w:rsid w:val="00CC567C"/>
    <w:rsid w:val="00CC5717"/>
    <w:rsid w:val="00CC5D37"/>
    <w:rsid w:val="00CD224E"/>
    <w:rsid w:val="00CD2967"/>
    <w:rsid w:val="00CD6894"/>
    <w:rsid w:val="00CE0899"/>
    <w:rsid w:val="00CE5535"/>
    <w:rsid w:val="00CF5411"/>
    <w:rsid w:val="00D043F7"/>
    <w:rsid w:val="00D063D6"/>
    <w:rsid w:val="00D07B44"/>
    <w:rsid w:val="00D1071E"/>
    <w:rsid w:val="00D11F06"/>
    <w:rsid w:val="00D135FA"/>
    <w:rsid w:val="00D14406"/>
    <w:rsid w:val="00D1580D"/>
    <w:rsid w:val="00D16D46"/>
    <w:rsid w:val="00D17BB4"/>
    <w:rsid w:val="00D27813"/>
    <w:rsid w:val="00D27DDE"/>
    <w:rsid w:val="00D30401"/>
    <w:rsid w:val="00D352D3"/>
    <w:rsid w:val="00D41C01"/>
    <w:rsid w:val="00D41CD1"/>
    <w:rsid w:val="00D44B53"/>
    <w:rsid w:val="00D4579E"/>
    <w:rsid w:val="00D5768C"/>
    <w:rsid w:val="00D62527"/>
    <w:rsid w:val="00D64601"/>
    <w:rsid w:val="00D64A6B"/>
    <w:rsid w:val="00D74CEB"/>
    <w:rsid w:val="00D75CF8"/>
    <w:rsid w:val="00D76F52"/>
    <w:rsid w:val="00D77127"/>
    <w:rsid w:val="00D80D2F"/>
    <w:rsid w:val="00D8231B"/>
    <w:rsid w:val="00D82831"/>
    <w:rsid w:val="00D914A5"/>
    <w:rsid w:val="00D9338C"/>
    <w:rsid w:val="00D93C22"/>
    <w:rsid w:val="00DA0B6D"/>
    <w:rsid w:val="00DA141B"/>
    <w:rsid w:val="00DA3815"/>
    <w:rsid w:val="00DA7B37"/>
    <w:rsid w:val="00DB2A8B"/>
    <w:rsid w:val="00DB6321"/>
    <w:rsid w:val="00DC0017"/>
    <w:rsid w:val="00DC4057"/>
    <w:rsid w:val="00DC4BEE"/>
    <w:rsid w:val="00DD107C"/>
    <w:rsid w:val="00DD5851"/>
    <w:rsid w:val="00DE716A"/>
    <w:rsid w:val="00DF1CB1"/>
    <w:rsid w:val="00E01A76"/>
    <w:rsid w:val="00E03D1A"/>
    <w:rsid w:val="00E03D41"/>
    <w:rsid w:val="00E060CD"/>
    <w:rsid w:val="00E064B8"/>
    <w:rsid w:val="00E078C0"/>
    <w:rsid w:val="00E236C8"/>
    <w:rsid w:val="00E27602"/>
    <w:rsid w:val="00E27C1B"/>
    <w:rsid w:val="00E30209"/>
    <w:rsid w:val="00E3239A"/>
    <w:rsid w:val="00E3679D"/>
    <w:rsid w:val="00E400DA"/>
    <w:rsid w:val="00E4290A"/>
    <w:rsid w:val="00E4481E"/>
    <w:rsid w:val="00E47F7C"/>
    <w:rsid w:val="00E5273A"/>
    <w:rsid w:val="00E57770"/>
    <w:rsid w:val="00E6071F"/>
    <w:rsid w:val="00E62EA4"/>
    <w:rsid w:val="00E6395A"/>
    <w:rsid w:val="00E71C6A"/>
    <w:rsid w:val="00E737F6"/>
    <w:rsid w:val="00E743D3"/>
    <w:rsid w:val="00E80A2B"/>
    <w:rsid w:val="00E826E8"/>
    <w:rsid w:val="00E86309"/>
    <w:rsid w:val="00E87DC3"/>
    <w:rsid w:val="00E92C65"/>
    <w:rsid w:val="00E95047"/>
    <w:rsid w:val="00E957FA"/>
    <w:rsid w:val="00EA3154"/>
    <w:rsid w:val="00EA3A61"/>
    <w:rsid w:val="00EA55C8"/>
    <w:rsid w:val="00EA5C41"/>
    <w:rsid w:val="00EA6E24"/>
    <w:rsid w:val="00EB07B8"/>
    <w:rsid w:val="00EB1C84"/>
    <w:rsid w:val="00EB52F4"/>
    <w:rsid w:val="00EB7969"/>
    <w:rsid w:val="00EC005F"/>
    <w:rsid w:val="00EC0840"/>
    <w:rsid w:val="00EC6B80"/>
    <w:rsid w:val="00EC747A"/>
    <w:rsid w:val="00EC7AC5"/>
    <w:rsid w:val="00ED011E"/>
    <w:rsid w:val="00ED3977"/>
    <w:rsid w:val="00ED7CD6"/>
    <w:rsid w:val="00EE25F3"/>
    <w:rsid w:val="00EE2882"/>
    <w:rsid w:val="00EE37E4"/>
    <w:rsid w:val="00EF1170"/>
    <w:rsid w:val="00EF4595"/>
    <w:rsid w:val="00F00EAD"/>
    <w:rsid w:val="00F02714"/>
    <w:rsid w:val="00F06E8E"/>
    <w:rsid w:val="00F202C4"/>
    <w:rsid w:val="00F20C04"/>
    <w:rsid w:val="00F30493"/>
    <w:rsid w:val="00F3263E"/>
    <w:rsid w:val="00F34E54"/>
    <w:rsid w:val="00F4186E"/>
    <w:rsid w:val="00F42F27"/>
    <w:rsid w:val="00F43C43"/>
    <w:rsid w:val="00F4541C"/>
    <w:rsid w:val="00F467FC"/>
    <w:rsid w:val="00F51967"/>
    <w:rsid w:val="00F527EC"/>
    <w:rsid w:val="00F56338"/>
    <w:rsid w:val="00F56E97"/>
    <w:rsid w:val="00F56EB3"/>
    <w:rsid w:val="00F65A58"/>
    <w:rsid w:val="00F66578"/>
    <w:rsid w:val="00F76ED6"/>
    <w:rsid w:val="00F81005"/>
    <w:rsid w:val="00F84DC1"/>
    <w:rsid w:val="00F92A30"/>
    <w:rsid w:val="00F93DC9"/>
    <w:rsid w:val="00F94E5B"/>
    <w:rsid w:val="00FA3F1C"/>
    <w:rsid w:val="00FA5D58"/>
    <w:rsid w:val="00FA6C36"/>
    <w:rsid w:val="00FA6D6D"/>
    <w:rsid w:val="00FA76ED"/>
    <w:rsid w:val="00FC0452"/>
    <w:rsid w:val="00FC2844"/>
    <w:rsid w:val="00FD470F"/>
    <w:rsid w:val="00FD5045"/>
    <w:rsid w:val="00FE40F9"/>
    <w:rsid w:val="00FE6FEF"/>
    <w:rsid w:val="00FE785F"/>
    <w:rsid w:val="00FF23E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C0478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971B6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C22E11"/>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4D291B"/>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qFormat/>
    <w:rsid w:val="004D291B"/>
    <w:pPr>
      <w:keepNext/>
      <w:spacing w:before="360" w:after="240" w:line="240" w:lineRule="auto"/>
      <w:jc w:val="center"/>
      <w:outlineLvl w:val="4"/>
    </w:pPr>
    <w:rPr>
      <w:rFonts w:ascii="Arial" w:eastAsia="Times New Roman" w:hAnsi="Arial" w:cs="Times New Roman"/>
      <w:sz w:val="24"/>
      <w:szCs w:val="20"/>
      <w:lang w:val="x-none" w:eastAsia="x-none"/>
    </w:rPr>
  </w:style>
  <w:style w:type="paragraph" w:styleId="Heading6">
    <w:name w:val="heading 6"/>
    <w:basedOn w:val="Normal"/>
    <w:next w:val="Normal"/>
    <w:link w:val="Heading6Char"/>
    <w:qFormat/>
    <w:rsid w:val="004D291B"/>
    <w:pPr>
      <w:keepNext/>
      <w:spacing w:after="120" w:line="240" w:lineRule="auto"/>
      <w:jc w:val="right"/>
      <w:outlineLvl w:val="5"/>
    </w:pPr>
    <w:rPr>
      <w:rFonts w:ascii="Times New Roman" w:eastAsia="Times New Roman" w:hAnsi="Times New Roman" w:cs="Times New Roman"/>
      <w:b/>
      <w:i/>
      <w:sz w:val="24"/>
      <w:szCs w:val="20"/>
      <w:lang w:eastAsia="hr-HR"/>
    </w:rPr>
  </w:style>
  <w:style w:type="paragraph" w:styleId="Heading7">
    <w:name w:val="heading 7"/>
    <w:basedOn w:val="Normal"/>
    <w:next w:val="Normal"/>
    <w:link w:val="Heading7Char"/>
    <w:qFormat/>
    <w:rsid w:val="004D291B"/>
    <w:pPr>
      <w:keepNext/>
      <w:spacing w:after="120" w:line="240" w:lineRule="auto"/>
      <w:ind w:left="720" w:hanging="720"/>
      <w:jc w:val="center"/>
      <w:outlineLvl w:val="6"/>
    </w:pPr>
    <w:rPr>
      <w:rFonts w:ascii="Times New Roman" w:eastAsia="Times New Roman" w:hAnsi="Times New Roman" w:cs="Times New Roman"/>
      <w:b/>
      <w:sz w:val="24"/>
      <w:szCs w:val="20"/>
      <w:lang w:val="en-US"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lanak-">
    <w:name w:val="clanak-"/>
    <w:basedOn w:val="Normal"/>
    <w:rsid w:val="001E02AD"/>
    <w:pPr>
      <w:spacing w:before="100" w:beforeAutospacing="1" w:after="100" w:afterAutospacing="1" w:line="240" w:lineRule="auto"/>
      <w:jc w:val="center"/>
    </w:pPr>
    <w:rPr>
      <w:rFonts w:ascii="Times New Roman" w:eastAsia="Times New Roman" w:hAnsi="Times New Roman" w:cs="Times New Roman"/>
      <w:sz w:val="24"/>
      <w:szCs w:val="24"/>
      <w:lang w:eastAsia="hr-HR"/>
    </w:rPr>
  </w:style>
  <w:style w:type="paragraph" w:customStyle="1" w:styleId="t-10-9-kurz-s">
    <w:name w:val="t-10-9-kurz-s"/>
    <w:basedOn w:val="Normal"/>
    <w:rsid w:val="001E02AD"/>
    <w:pPr>
      <w:spacing w:before="100" w:beforeAutospacing="1" w:after="100" w:afterAutospacing="1" w:line="240" w:lineRule="auto"/>
      <w:jc w:val="center"/>
    </w:pPr>
    <w:rPr>
      <w:rFonts w:ascii="Times New Roman" w:eastAsia="Times New Roman" w:hAnsi="Times New Roman" w:cs="Times New Roman"/>
      <w:i/>
      <w:iCs/>
      <w:sz w:val="26"/>
      <w:szCs w:val="26"/>
      <w:lang w:eastAsia="hr-HR"/>
    </w:rPr>
  </w:style>
  <w:style w:type="paragraph" w:customStyle="1" w:styleId="t-11-9-sred">
    <w:name w:val="t-11-9-sred"/>
    <w:basedOn w:val="Normal"/>
    <w:rsid w:val="001E02AD"/>
    <w:pPr>
      <w:spacing w:before="100" w:beforeAutospacing="1" w:after="100" w:afterAutospacing="1" w:line="240" w:lineRule="auto"/>
      <w:jc w:val="center"/>
    </w:pPr>
    <w:rPr>
      <w:rFonts w:ascii="Times New Roman" w:eastAsia="Times New Roman" w:hAnsi="Times New Roman" w:cs="Times New Roman"/>
      <w:sz w:val="28"/>
      <w:szCs w:val="28"/>
      <w:lang w:eastAsia="hr-HR"/>
    </w:rPr>
  </w:style>
  <w:style w:type="paragraph" w:customStyle="1" w:styleId="t-12-9-fett-s">
    <w:name w:val="t-12-9-fett-s"/>
    <w:basedOn w:val="Normal"/>
    <w:rsid w:val="001E02AD"/>
    <w:pPr>
      <w:spacing w:before="100" w:beforeAutospacing="1" w:after="100" w:afterAutospacing="1" w:line="240" w:lineRule="auto"/>
      <w:jc w:val="center"/>
    </w:pPr>
    <w:rPr>
      <w:rFonts w:ascii="Times New Roman" w:eastAsia="Times New Roman" w:hAnsi="Times New Roman" w:cs="Times New Roman"/>
      <w:b/>
      <w:bCs/>
      <w:sz w:val="28"/>
      <w:szCs w:val="28"/>
      <w:lang w:eastAsia="hr-HR"/>
    </w:rPr>
  </w:style>
  <w:style w:type="paragraph" w:customStyle="1" w:styleId="tb-na16">
    <w:name w:val="tb-na16"/>
    <w:basedOn w:val="Normal"/>
    <w:rsid w:val="001E02AD"/>
    <w:pPr>
      <w:spacing w:before="100" w:beforeAutospacing="1" w:after="100" w:afterAutospacing="1" w:line="240" w:lineRule="auto"/>
      <w:jc w:val="center"/>
    </w:pPr>
    <w:rPr>
      <w:rFonts w:ascii="Times New Roman" w:eastAsia="Times New Roman" w:hAnsi="Times New Roman" w:cs="Times New Roman"/>
      <w:b/>
      <w:bCs/>
      <w:sz w:val="36"/>
      <w:szCs w:val="36"/>
      <w:lang w:eastAsia="hr-HR"/>
    </w:rPr>
  </w:style>
  <w:style w:type="paragraph" w:customStyle="1" w:styleId="clanak">
    <w:name w:val="clanak"/>
    <w:basedOn w:val="Normal"/>
    <w:rsid w:val="001E02AD"/>
    <w:pPr>
      <w:spacing w:before="100" w:beforeAutospacing="1" w:after="100" w:afterAutospacing="1" w:line="240" w:lineRule="auto"/>
      <w:jc w:val="center"/>
    </w:pPr>
    <w:rPr>
      <w:rFonts w:ascii="Times New Roman" w:eastAsia="Times New Roman" w:hAnsi="Times New Roman" w:cs="Times New Roman"/>
      <w:sz w:val="24"/>
      <w:szCs w:val="24"/>
      <w:lang w:eastAsia="hr-HR"/>
    </w:rPr>
  </w:style>
  <w:style w:type="paragraph" w:customStyle="1" w:styleId="t-9-8">
    <w:name w:val="t-9-8"/>
    <w:basedOn w:val="Normal"/>
    <w:rsid w:val="001E02AD"/>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BalloonText">
    <w:name w:val="Balloon Text"/>
    <w:basedOn w:val="Normal"/>
    <w:link w:val="BalloonTextChar"/>
    <w:uiPriority w:val="99"/>
    <w:semiHidden/>
    <w:unhideWhenUsed/>
    <w:rsid w:val="00CC56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567C"/>
    <w:rPr>
      <w:rFonts w:ascii="Tahoma" w:hAnsi="Tahoma" w:cs="Tahoma"/>
      <w:sz w:val="16"/>
      <w:szCs w:val="16"/>
    </w:rPr>
  </w:style>
  <w:style w:type="character" w:customStyle="1" w:styleId="Heading2Char">
    <w:name w:val="Heading 2 Char"/>
    <w:basedOn w:val="DefaultParagraphFont"/>
    <w:link w:val="Heading2"/>
    <w:uiPriority w:val="9"/>
    <w:rsid w:val="00971B61"/>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C04781"/>
    <w:pPr>
      <w:spacing w:after="0" w:line="240" w:lineRule="auto"/>
    </w:pPr>
  </w:style>
  <w:style w:type="character" w:customStyle="1" w:styleId="Heading1Char">
    <w:name w:val="Heading 1 Char"/>
    <w:basedOn w:val="DefaultParagraphFont"/>
    <w:link w:val="Heading1"/>
    <w:rsid w:val="00C04781"/>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B754E3"/>
    <w:pPr>
      <w:ind w:left="720"/>
      <w:contextualSpacing/>
    </w:pPr>
  </w:style>
  <w:style w:type="paragraph" w:customStyle="1" w:styleId="Default">
    <w:name w:val="Default"/>
    <w:rsid w:val="00B754E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st">
    <w:name w:val="st"/>
    <w:basedOn w:val="DefaultParagraphFont"/>
    <w:rsid w:val="00395360"/>
  </w:style>
  <w:style w:type="character" w:customStyle="1" w:styleId="Heading3Char">
    <w:name w:val="Heading 3 Char"/>
    <w:basedOn w:val="DefaultParagraphFont"/>
    <w:link w:val="Heading3"/>
    <w:uiPriority w:val="9"/>
    <w:rsid w:val="00C22E11"/>
    <w:rPr>
      <w:rFonts w:asciiTheme="majorHAnsi" w:eastAsiaTheme="majorEastAsia" w:hAnsiTheme="majorHAnsi" w:cstheme="majorBidi"/>
      <w:b/>
      <w:bCs/>
      <w:color w:val="4F81BD" w:themeColor="accent1"/>
    </w:rPr>
  </w:style>
  <w:style w:type="character" w:styleId="Emphasis">
    <w:name w:val="Emphasis"/>
    <w:basedOn w:val="DefaultParagraphFont"/>
    <w:uiPriority w:val="20"/>
    <w:qFormat/>
    <w:rsid w:val="00AF04CD"/>
    <w:rPr>
      <w:b/>
      <w:bCs/>
      <w:i w:val="0"/>
      <w:iCs w:val="0"/>
    </w:rPr>
  </w:style>
  <w:style w:type="paragraph" w:styleId="NormalWeb">
    <w:name w:val="Normal (Web)"/>
    <w:basedOn w:val="Normal"/>
    <w:uiPriority w:val="99"/>
    <w:unhideWhenUsed/>
    <w:rsid w:val="00C24845"/>
    <w:pPr>
      <w:spacing w:before="100" w:beforeAutospacing="1" w:after="100" w:afterAutospacing="1" w:line="240" w:lineRule="auto"/>
      <w:jc w:val="both"/>
    </w:pPr>
    <w:rPr>
      <w:rFonts w:ascii="Times New Roman" w:eastAsia="Times New Roman" w:hAnsi="Times New Roman" w:cs="Times New Roman"/>
      <w:color w:val="000000"/>
      <w:sz w:val="24"/>
      <w:szCs w:val="24"/>
      <w:lang w:eastAsia="hr-HR"/>
    </w:rPr>
  </w:style>
  <w:style w:type="paragraph" w:styleId="Header">
    <w:name w:val="header"/>
    <w:basedOn w:val="Normal"/>
    <w:link w:val="HeaderChar"/>
    <w:uiPriority w:val="99"/>
    <w:unhideWhenUsed/>
    <w:rsid w:val="003E0A2C"/>
    <w:pPr>
      <w:tabs>
        <w:tab w:val="center" w:pos="4536"/>
        <w:tab w:val="right" w:pos="9072"/>
      </w:tabs>
      <w:spacing w:after="0" w:line="240" w:lineRule="auto"/>
    </w:pPr>
  </w:style>
  <w:style w:type="character" w:customStyle="1" w:styleId="HeaderChar">
    <w:name w:val="Header Char"/>
    <w:basedOn w:val="DefaultParagraphFont"/>
    <w:link w:val="Header"/>
    <w:uiPriority w:val="99"/>
    <w:rsid w:val="003E0A2C"/>
  </w:style>
  <w:style w:type="paragraph" w:styleId="Footer">
    <w:name w:val="footer"/>
    <w:basedOn w:val="Normal"/>
    <w:link w:val="FooterChar"/>
    <w:uiPriority w:val="99"/>
    <w:unhideWhenUsed/>
    <w:rsid w:val="003E0A2C"/>
    <w:pPr>
      <w:tabs>
        <w:tab w:val="center" w:pos="4536"/>
        <w:tab w:val="right" w:pos="9072"/>
      </w:tabs>
      <w:spacing w:after="0" w:line="240" w:lineRule="auto"/>
    </w:pPr>
  </w:style>
  <w:style w:type="character" w:customStyle="1" w:styleId="FooterChar">
    <w:name w:val="Footer Char"/>
    <w:basedOn w:val="DefaultParagraphFont"/>
    <w:link w:val="Footer"/>
    <w:uiPriority w:val="99"/>
    <w:rsid w:val="003E0A2C"/>
  </w:style>
  <w:style w:type="character" w:customStyle="1" w:styleId="Heading4Char">
    <w:name w:val="Heading 4 Char"/>
    <w:basedOn w:val="DefaultParagraphFont"/>
    <w:link w:val="Heading4"/>
    <w:rsid w:val="004D291B"/>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rsid w:val="004D291B"/>
    <w:rPr>
      <w:rFonts w:ascii="Arial" w:eastAsia="Times New Roman" w:hAnsi="Arial" w:cs="Times New Roman"/>
      <w:sz w:val="24"/>
      <w:szCs w:val="20"/>
      <w:lang w:val="x-none" w:eastAsia="x-none"/>
    </w:rPr>
  </w:style>
  <w:style w:type="character" w:customStyle="1" w:styleId="Heading6Char">
    <w:name w:val="Heading 6 Char"/>
    <w:basedOn w:val="DefaultParagraphFont"/>
    <w:link w:val="Heading6"/>
    <w:rsid w:val="004D291B"/>
    <w:rPr>
      <w:rFonts w:ascii="Times New Roman" w:eastAsia="Times New Roman" w:hAnsi="Times New Roman" w:cs="Times New Roman"/>
      <w:b/>
      <w:i/>
      <w:sz w:val="24"/>
      <w:szCs w:val="20"/>
      <w:lang w:eastAsia="hr-HR"/>
    </w:rPr>
  </w:style>
  <w:style w:type="character" w:customStyle="1" w:styleId="Heading7Char">
    <w:name w:val="Heading 7 Char"/>
    <w:basedOn w:val="DefaultParagraphFont"/>
    <w:link w:val="Heading7"/>
    <w:rsid w:val="004D291B"/>
    <w:rPr>
      <w:rFonts w:ascii="Times New Roman" w:eastAsia="Times New Roman" w:hAnsi="Times New Roman" w:cs="Times New Roman"/>
      <w:b/>
      <w:sz w:val="24"/>
      <w:szCs w:val="20"/>
      <w:lang w:val="en-US" w:eastAsia="hr-HR"/>
    </w:rPr>
  </w:style>
  <w:style w:type="numbering" w:customStyle="1" w:styleId="NoList1">
    <w:name w:val="No List1"/>
    <w:next w:val="NoList"/>
    <w:semiHidden/>
    <w:rsid w:val="004D291B"/>
  </w:style>
  <w:style w:type="paragraph" w:customStyle="1" w:styleId="Style1">
    <w:name w:val="Style1"/>
    <w:basedOn w:val="Normal"/>
    <w:next w:val="Normal"/>
    <w:rsid w:val="004D291B"/>
    <w:pPr>
      <w:spacing w:after="120" w:line="240" w:lineRule="auto"/>
      <w:jc w:val="both"/>
    </w:pPr>
    <w:rPr>
      <w:rFonts w:ascii="Bookman CRO" w:eastAsia="Times New Roman" w:hAnsi="Bookman CRO" w:cs="Times New Roman"/>
      <w:sz w:val="24"/>
      <w:szCs w:val="20"/>
      <w:lang w:val="en-GB" w:eastAsia="hr-HR"/>
    </w:rPr>
  </w:style>
  <w:style w:type="paragraph" w:styleId="BodyText">
    <w:name w:val="Body Text"/>
    <w:aliases w:val="  uvlaka 2, uvlaka 3,uvlaka 3"/>
    <w:basedOn w:val="Normal"/>
    <w:link w:val="BodyTextChar"/>
    <w:rsid w:val="004D291B"/>
    <w:pPr>
      <w:spacing w:after="120" w:line="240" w:lineRule="auto"/>
      <w:jc w:val="both"/>
    </w:pPr>
    <w:rPr>
      <w:rFonts w:ascii="Arial" w:eastAsia="Times New Roman" w:hAnsi="Arial" w:cs="Times New Roman"/>
      <w:szCs w:val="20"/>
      <w:lang w:val="en-GB" w:eastAsia="hr-HR"/>
    </w:rPr>
  </w:style>
  <w:style w:type="character" w:customStyle="1" w:styleId="BodyTextChar">
    <w:name w:val="Body Text Char"/>
    <w:aliases w:val="  uvlaka 2 Char, uvlaka 3 Char,uvlaka 3 Char"/>
    <w:basedOn w:val="DefaultParagraphFont"/>
    <w:link w:val="BodyText"/>
    <w:rsid w:val="004D291B"/>
    <w:rPr>
      <w:rFonts w:ascii="Arial" w:eastAsia="Times New Roman" w:hAnsi="Arial" w:cs="Times New Roman"/>
      <w:szCs w:val="20"/>
      <w:lang w:val="en-GB" w:eastAsia="hr-HR"/>
    </w:rPr>
  </w:style>
  <w:style w:type="paragraph" w:styleId="BodyTextIndent">
    <w:name w:val="Body Text Indent"/>
    <w:basedOn w:val="Normal"/>
    <w:link w:val="BodyTextIndentChar"/>
    <w:rsid w:val="004D291B"/>
    <w:pPr>
      <w:spacing w:after="120" w:line="268" w:lineRule="exact"/>
      <w:ind w:firstLine="708"/>
      <w:jc w:val="both"/>
    </w:pPr>
    <w:rPr>
      <w:rFonts w:ascii="Times New Roman" w:eastAsia="Times New Roman" w:hAnsi="Times New Roman" w:cs="Times New Roman"/>
      <w:sz w:val="24"/>
      <w:szCs w:val="20"/>
      <w:lang w:eastAsia="hr-HR"/>
    </w:rPr>
  </w:style>
  <w:style w:type="character" w:customStyle="1" w:styleId="BodyTextIndentChar">
    <w:name w:val="Body Text Indent Char"/>
    <w:basedOn w:val="DefaultParagraphFont"/>
    <w:link w:val="BodyTextIndent"/>
    <w:rsid w:val="004D291B"/>
    <w:rPr>
      <w:rFonts w:ascii="Times New Roman" w:eastAsia="Times New Roman" w:hAnsi="Times New Roman" w:cs="Times New Roman"/>
      <w:sz w:val="24"/>
      <w:szCs w:val="20"/>
      <w:lang w:eastAsia="hr-HR"/>
    </w:rPr>
  </w:style>
  <w:style w:type="paragraph" w:styleId="BodyTextIndent2">
    <w:name w:val="Body Text Indent 2"/>
    <w:basedOn w:val="Normal"/>
    <w:link w:val="BodyTextIndent2Char"/>
    <w:rsid w:val="004D291B"/>
    <w:pPr>
      <w:spacing w:after="120" w:line="240" w:lineRule="auto"/>
      <w:ind w:firstLine="540"/>
      <w:jc w:val="both"/>
    </w:pPr>
    <w:rPr>
      <w:rFonts w:ascii="Times New Roman" w:eastAsia="Times New Roman" w:hAnsi="Times New Roman" w:cs="Times New Roman"/>
      <w:sz w:val="24"/>
      <w:szCs w:val="20"/>
      <w:lang w:eastAsia="hr-HR"/>
    </w:rPr>
  </w:style>
  <w:style w:type="character" w:customStyle="1" w:styleId="BodyTextIndent2Char">
    <w:name w:val="Body Text Indent 2 Char"/>
    <w:basedOn w:val="DefaultParagraphFont"/>
    <w:link w:val="BodyTextIndent2"/>
    <w:rsid w:val="004D291B"/>
    <w:rPr>
      <w:rFonts w:ascii="Times New Roman" w:eastAsia="Times New Roman" w:hAnsi="Times New Roman" w:cs="Times New Roman"/>
      <w:sz w:val="24"/>
      <w:szCs w:val="20"/>
      <w:lang w:eastAsia="hr-HR"/>
    </w:rPr>
  </w:style>
  <w:style w:type="paragraph" w:styleId="BodyText3">
    <w:name w:val="Body Text 3"/>
    <w:basedOn w:val="Normal"/>
    <w:link w:val="BodyText3Char"/>
    <w:rsid w:val="004D291B"/>
    <w:pPr>
      <w:spacing w:after="120" w:line="240" w:lineRule="auto"/>
      <w:jc w:val="both"/>
    </w:pPr>
    <w:rPr>
      <w:rFonts w:ascii="Times New Roman" w:eastAsia="Times New Roman" w:hAnsi="Times New Roman" w:cs="Times New Roman"/>
      <w:sz w:val="24"/>
      <w:szCs w:val="20"/>
      <w:lang w:val="en-US" w:eastAsia="hr-HR"/>
    </w:rPr>
  </w:style>
  <w:style w:type="character" w:customStyle="1" w:styleId="BodyText3Char">
    <w:name w:val="Body Text 3 Char"/>
    <w:basedOn w:val="DefaultParagraphFont"/>
    <w:link w:val="BodyText3"/>
    <w:rsid w:val="004D291B"/>
    <w:rPr>
      <w:rFonts w:ascii="Times New Roman" w:eastAsia="Times New Roman" w:hAnsi="Times New Roman" w:cs="Times New Roman"/>
      <w:sz w:val="24"/>
      <w:szCs w:val="20"/>
      <w:lang w:val="en-US" w:eastAsia="hr-HR"/>
    </w:rPr>
  </w:style>
  <w:style w:type="paragraph" w:styleId="BodyTextIndent3">
    <w:name w:val="Body Text Indent 3"/>
    <w:basedOn w:val="Normal"/>
    <w:link w:val="BodyTextIndent3Char"/>
    <w:rsid w:val="004D291B"/>
    <w:pPr>
      <w:spacing w:before="120" w:after="120" w:line="240" w:lineRule="auto"/>
      <w:ind w:firstLine="709"/>
      <w:jc w:val="both"/>
    </w:pPr>
    <w:rPr>
      <w:rFonts w:ascii="Arial" w:eastAsia="Times New Roman" w:hAnsi="Arial" w:cs="Times New Roman"/>
      <w:sz w:val="24"/>
      <w:szCs w:val="20"/>
      <w:lang w:eastAsia="hr-HR"/>
    </w:rPr>
  </w:style>
  <w:style w:type="character" w:customStyle="1" w:styleId="BodyTextIndent3Char">
    <w:name w:val="Body Text Indent 3 Char"/>
    <w:basedOn w:val="DefaultParagraphFont"/>
    <w:link w:val="BodyTextIndent3"/>
    <w:rsid w:val="004D291B"/>
    <w:rPr>
      <w:rFonts w:ascii="Arial" w:eastAsia="Times New Roman" w:hAnsi="Arial" w:cs="Times New Roman"/>
      <w:sz w:val="24"/>
      <w:szCs w:val="20"/>
      <w:lang w:eastAsia="hr-HR"/>
    </w:rPr>
  </w:style>
  <w:style w:type="paragraph" w:styleId="Title">
    <w:name w:val="Title"/>
    <w:basedOn w:val="Normal"/>
    <w:link w:val="TitleChar"/>
    <w:qFormat/>
    <w:rsid w:val="004D291B"/>
    <w:pPr>
      <w:spacing w:after="120" w:line="240" w:lineRule="auto"/>
      <w:jc w:val="center"/>
    </w:pPr>
    <w:rPr>
      <w:rFonts w:ascii="Times New Roman" w:eastAsia="Times New Roman" w:hAnsi="Times New Roman" w:cs="Times New Roman"/>
      <w:b/>
      <w:noProof/>
      <w:sz w:val="20"/>
      <w:szCs w:val="20"/>
      <w:lang w:val="en-GB" w:eastAsia="hr-HR"/>
    </w:rPr>
  </w:style>
  <w:style w:type="character" w:customStyle="1" w:styleId="TitleChar">
    <w:name w:val="Title Char"/>
    <w:basedOn w:val="DefaultParagraphFont"/>
    <w:link w:val="Title"/>
    <w:rsid w:val="004D291B"/>
    <w:rPr>
      <w:rFonts w:ascii="Times New Roman" w:eastAsia="Times New Roman" w:hAnsi="Times New Roman" w:cs="Times New Roman"/>
      <w:b/>
      <w:noProof/>
      <w:sz w:val="20"/>
      <w:szCs w:val="20"/>
      <w:lang w:val="en-GB" w:eastAsia="hr-HR"/>
    </w:rPr>
  </w:style>
  <w:style w:type="paragraph" w:styleId="BodyText2">
    <w:name w:val="Body Text 2"/>
    <w:basedOn w:val="Normal"/>
    <w:link w:val="BodyText2Char"/>
    <w:rsid w:val="004D291B"/>
    <w:pPr>
      <w:tabs>
        <w:tab w:val="left" w:pos="1080"/>
      </w:tabs>
      <w:spacing w:after="120" w:line="240" w:lineRule="auto"/>
      <w:jc w:val="both"/>
    </w:pPr>
    <w:rPr>
      <w:rFonts w:ascii="Times New Roman" w:eastAsia="Times New Roman" w:hAnsi="Times New Roman" w:cs="Times New Roman"/>
      <w:sz w:val="20"/>
      <w:szCs w:val="20"/>
      <w:lang w:eastAsia="hr-HR"/>
    </w:rPr>
  </w:style>
  <w:style w:type="character" w:customStyle="1" w:styleId="BodyText2Char">
    <w:name w:val="Body Text 2 Char"/>
    <w:basedOn w:val="DefaultParagraphFont"/>
    <w:link w:val="BodyText2"/>
    <w:rsid w:val="004D291B"/>
    <w:rPr>
      <w:rFonts w:ascii="Times New Roman" w:eastAsia="Times New Roman" w:hAnsi="Times New Roman" w:cs="Times New Roman"/>
      <w:sz w:val="20"/>
      <w:szCs w:val="20"/>
      <w:lang w:eastAsia="hr-HR"/>
    </w:rPr>
  </w:style>
  <w:style w:type="paragraph" w:customStyle="1" w:styleId="T-98-2">
    <w:name w:val="T-9/8-2"/>
    <w:basedOn w:val="Normal"/>
    <w:rsid w:val="004D291B"/>
    <w:pPr>
      <w:widowControl w:val="0"/>
      <w:tabs>
        <w:tab w:val="left" w:pos="2153"/>
      </w:tabs>
      <w:autoSpaceDE w:val="0"/>
      <w:autoSpaceDN w:val="0"/>
      <w:adjustRightInd w:val="0"/>
      <w:spacing w:after="43" w:line="240" w:lineRule="auto"/>
      <w:ind w:firstLine="342"/>
      <w:jc w:val="both"/>
    </w:pPr>
    <w:rPr>
      <w:rFonts w:ascii="Times-NewRoman" w:eastAsia="Times New Roman" w:hAnsi="Times-NewRoman" w:cs="Times New Roman"/>
      <w:sz w:val="19"/>
      <w:szCs w:val="19"/>
      <w:lang w:val="en-US"/>
    </w:rPr>
  </w:style>
  <w:style w:type="paragraph" w:customStyle="1" w:styleId="Potpisnik">
    <w:name w:val="Potpisnik"/>
    <w:basedOn w:val="Normal"/>
    <w:next w:val="Normal"/>
    <w:rsid w:val="004D291B"/>
    <w:pPr>
      <w:spacing w:after="120" w:line="240" w:lineRule="auto"/>
      <w:jc w:val="center"/>
    </w:pPr>
    <w:rPr>
      <w:rFonts w:ascii="Times New Roman" w:eastAsia="Times New Roman" w:hAnsi="Times New Roman" w:cs="Times New Roman"/>
      <w:sz w:val="24"/>
      <w:szCs w:val="24"/>
      <w:lang w:val="en-GB"/>
    </w:rPr>
  </w:style>
  <w:style w:type="paragraph" w:customStyle="1" w:styleId="T-119sred">
    <w:name w:val="T-11/9 sred"/>
    <w:next w:val="T-98-2"/>
    <w:rsid w:val="004D291B"/>
    <w:pPr>
      <w:widowControl w:val="0"/>
      <w:autoSpaceDE w:val="0"/>
      <w:autoSpaceDN w:val="0"/>
      <w:adjustRightInd w:val="0"/>
      <w:spacing w:before="128" w:after="43" w:line="240" w:lineRule="auto"/>
      <w:jc w:val="center"/>
    </w:pPr>
    <w:rPr>
      <w:rFonts w:ascii="Times-NewRoman" w:eastAsia="Times New Roman" w:hAnsi="Times-NewRoman" w:cs="Times New Roman"/>
      <w:sz w:val="23"/>
      <w:szCs w:val="23"/>
      <w:lang w:val="en-US"/>
    </w:rPr>
  </w:style>
  <w:style w:type="paragraph" w:customStyle="1" w:styleId="Clanak0">
    <w:name w:val="Clanak"/>
    <w:next w:val="T-98-2"/>
    <w:rsid w:val="004D291B"/>
    <w:pPr>
      <w:widowControl w:val="0"/>
      <w:autoSpaceDE w:val="0"/>
      <w:autoSpaceDN w:val="0"/>
      <w:adjustRightInd w:val="0"/>
      <w:spacing w:before="86" w:after="43" w:line="240" w:lineRule="auto"/>
      <w:jc w:val="center"/>
    </w:pPr>
    <w:rPr>
      <w:rFonts w:ascii="Times-NewRoman" w:eastAsia="Times New Roman" w:hAnsi="Times-NewRoman" w:cs="Times New Roman"/>
      <w:sz w:val="19"/>
      <w:szCs w:val="19"/>
      <w:lang w:val="en-US"/>
    </w:rPr>
  </w:style>
  <w:style w:type="paragraph" w:customStyle="1" w:styleId="T-119curz">
    <w:name w:val="T-11/9 curz"/>
    <w:rsid w:val="004D291B"/>
    <w:pPr>
      <w:widowControl w:val="0"/>
      <w:autoSpaceDE w:val="0"/>
      <w:autoSpaceDN w:val="0"/>
      <w:adjustRightInd w:val="0"/>
      <w:spacing w:before="128" w:after="43" w:line="240" w:lineRule="auto"/>
      <w:jc w:val="center"/>
    </w:pPr>
    <w:rPr>
      <w:rFonts w:ascii="Times-NewRoman" w:eastAsia="Times New Roman" w:hAnsi="Times-NewRoman" w:cs="Times New Roman"/>
      <w:i/>
      <w:iCs/>
      <w:sz w:val="23"/>
      <w:szCs w:val="23"/>
      <w:lang w:val="en-US"/>
    </w:rPr>
  </w:style>
  <w:style w:type="paragraph" w:customStyle="1" w:styleId="Heading">
    <w:name w:val="Heading"/>
    <w:basedOn w:val="Normal"/>
    <w:next w:val="BodyText"/>
    <w:rsid w:val="004D291B"/>
    <w:pPr>
      <w:suppressAutoHyphens/>
      <w:spacing w:after="120" w:line="240" w:lineRule="auto"/>
      <w:jc w:val="center"/>
    </w:pPr>
    <w:rPr>
      <w:rFonts w:ascii="Times New Roman" w:eastAsia="Times New Roman" w:hAnsi="Times New Roman" w:cs="Times New Roman"/>
      <w:b/>
      <w:sz w:val="20"/>
      <w:szCs w:val="20"/>
      <w:lang w:eastAsia="hr-HR"/>
    </w:rPr>
  </w:style>
  <w:style w:type="paragraph" w:customStyle="1" w:styleId="Tijeloteksta31">
    <w:name w:val="Tijelo teksta 31"/>
    <w:basedOn w:val="Normal"/>
    <w:rsid w:val="004D291B"/>
    <w:pPr>
      <w:suppressAutoHyphens/>
      <w:spacing w:after="120" w:line="240" w:lineRule="auto"/>
      <w:jc w:val="both"/>
    </w:pPr>
    <w:rPr>
      <w:rFonts w:ascii="Times New Roman" w:eastAsia="Times New Roman" w:hAnsi="Times New Roman" w:cs="Times New Roman"/>
      <w:sz w:val="24"/>
      <w:szCs w:val="20"/>
      <w:lang w:val="en-US" w:eastAsia="zh-CN"/>
    </w:rPr>
  </w:style>
  <w:style w:type="paragraph" w:customStyle="1" w:styleId="ListParagraph1">
    <w:name w:val="List Paragraph1"/>
    <w:basedOn w:val="Normal"/>
    <w:uiPriority w:val="34"/>
    <w:qFormat/>
    <w:rsid w:val="004D291B"/>
    <w:pPr>
      <w:ind w:left="720"/>
      <w:contextualSpacing/>
      <w:jc w:val="both"/>
    </w:pPr>
    <w:rPr>
      <w:rFonts w:ascii="Calibri" w:eastAsia="Times New Roman" w:hAnsi="Calibri" w:cs="Times New Roman"/>
    </w:rPr>
  </w:style>
  <w:style w:type="character" w:styleId="CommentReference">
    <w:name w:val="annotation reference"/>
    <w:semiHidden/>
    <w:rsid w:val="004D291B"/>
    <w:rPr>
      <w:sz w:val="16"/>
      <w:szCs w:val="16"/>
    </w:rPr>
  </w:style>
  <w:style w:type="paragraph" w:styleId="CommentText">
    <w:name w:val="annotation text"/>
    <w:basedOn w:val="Normal"/>
    <w:link w:val="CommentTextChar"/>
    <w:semiHidden/>
    <w:rsid w:val="004D291B"/>
    <w:pPr>
      <w:spacing w:after="120" w:line="240" w:lineRule="auto"/>
      <w:jc w:val="both"/>
    </w:pPr>
    <w:rPr>
      <w:rFonts w:ascii="Arial" w:eastAsia="Times New Roman" w:hAnsi="Arial" w:cs="Times New Roman"/>
      <w:sz w:val="20"/>
      <w:szCs w:val="20"/>
      <w:lang w:val="en-GB" w:eastAsia="hr-HR"/>
    </w:rPr>
  </w:style>
  <w:style w:type="character" w:customStyle="1" w:styleId="CommentTextChar">
    <w:name w:val="Comment Text Char"/>
    <w:basedOn w:val="DefaultParagraphFont"/>
    <w:link w:val="CommentText"/>
    <w:semiHidden/>
    <w:rsid w:val="004D291B"/>
    <w:rPr>
      <w:rFonts w:ascii="Arial" w:eastAsia="Times New Roman" w:hAnsi="Arial" w:cs="Times New Roman"/>
      <w:sz w:val="20"/>
      <w:szCs w:val="20"/>
      <w:lang w:val="en-GB" w:eastAsia="hr-HR"/>
    </w:rPr>
  </w:style>
  <w:style w:type="paragraph" w:styleId="CommentSubject">
    <w:name w:val="annotation subject"/>
    <w:basedOn w:val="CommentText"/>
    <w:next w:val="CommentText"/>
    <w:link w:val="CommentSubjectChar"/>
    <w:semiHidden/>
    <w:rsid w:val="004D291B"/>
    <w:rPr>
      <w:b/>
      <w:bCs/>
    </w:rPr>
  </w:style>
  <w:style w:type="character" w:customStyle="1" w:styleId="CommentSubjectChar">
    <w:name w:val="Comment Subject Char"/>
    <w:basedOn w:val="CommentTextChar"/>
    <w:link w:val="CommentSubject"/>
    <w:semiHidden/>
    <w:rsid w:val="004D291B"/>
    <w:rPr>
      <w:rFonts w:ascii="Arial" w:eastAsia="Times New Roman" w:hAnsi="Arial" w:cs="Times New Roman"/>
      <w:b/>
      <w:bCs/>
      <w:sz w:val="20"/>
      <w:szCs w:val="20"/>
      <w:lang w:val="en-GB" w:eastAsia="hr-HR"/>
    </w:rPr>
  </w:style>
  <w:style w:type="paragraph" w:styleId="PlainText">
    <w:name w:val="Plain Text"/>
    <w:basedOn w:val="Normal"/>
    <w:link w:val="PlainTextChar"/>
    <w:uiPriority w:val="99"/>
    <w:unhideWhenUsed/>
    <w:rsid w:val="004D291B"/>
    <w:pPr>
      <w:spacing w:after="120" w:line="240" w:lineRule="auto"/>
      <w:jc w:val="both"/>
    </w:pPr>
    <w:rPr>
      <w:rFonts w:ascii="Courier New" w:eastAsia="Times New Roman" w:hAnsi="Courier New" w:cs="Times New Roman"/>
      <w:sz w:val="20"/>
      <w:szCs w:val="20"/>
      <w:lang w:val="en-GB" w:eastAsia="x-none"/>
    </w:rPr>
  </w:style>
  <w:style w:type="character" w:customStyle="1" w:styleId="PlainTextChar">
    <w:name w:val="Plain Text Char"/>
    <w:basedOn w:val="DefaultParagraphFont"/>
    <w:link w:val="PlainText"/>
    <w:uiPriority w:val="99"/>
    <w:rsid w:val="004D291B"/>
    <w:rPr>
      <w:rFonts w:ascii="Courier New" w:eastAsia="Times New Roman" w:hAnsi="Courier New" w:cs="Times New Roman"/>
      <w:sz w:val="20"/>
      <w:szCs w:val="20"/>
      <w:lang w:val="en-GB" w:eastAsia="x-none"/>
    </w:rPr>
  </w:style>
  <w:style w:type="character" w:customStyle="1" w:styleId="Bodytext30">
    <w:name w:val="Body text (3)_"/>
    <w:link w:val="Bodytext31"/>
    <w:rsid w:val="004D291B"/>
    <w:rPr>
      <w:sz w:val="21"/>
      <w:szCs w:val="21"/>
      <w:shd w:val="clear" w:color="auto" w:fill="FFFFFF"/>
    </w:rPr>
  </w:style>
  <w:style w:type="paragraph" w:customStyle="1" w:styleId="Bodytext31">
    <w:name w:val="Body text (3)"/>
    <w:basedOn w:val="Normal"/>
    <w:link w:val="Bodytext30"/>
    <w:rsid w:val="004D291B"/>
    <w:pPr>
      <w:shd w:val="clear" w:color="auto" w:fill="FFFFFF"/>
      <w:spacing w:after="240" w:line="288" w:lineRule="exact"/>
    </w:pPr>
    <w:rPr>
      <w:sz w:val="21"/>
      <w:szCs w:val="21"/>
    </w:rPr>
  </w:style>
  <w:style w:type="character" w:styleId="PageNumber">
    <w:name w:val="page number"/>
    <w:basedOn w:val="DefaultParagraphFont"/>
    <w:rsid w:val="004D291B"/>
  </w:style>
  <w:style w:type="paragraph" w:styleId="Revision">
    <w:name w:val="Revision"/>
    <w:hidden/>
    <w:uiPriority w:val="99"/>
    <w:semiHidden/>
    <w:rsid w:val="004D291B"/>
    <w:pPr>
      <w:spacing w:after="0" w:line="240" w:lineRule="auto"/>
    </w:pPr>
    <w:rPr>
      <w:rFonts w:ascii="Arial" w:eastAsia="Times New Roman" w:hAnsi="Arial" w:cs="Times New Roman"/>
      <w:sz w:val="24"/>
      <w:szCs w:val="20"/>
      <w:lang w:val="en-GB" w:eastAsia="hr-HR"/>
    </w:rPr>
  </w:style>
  <w:style w:type="character" w:customStyle="1" w:styleId="kurziv">
    <w:name w:val="kurziv"/>
    <w:basedOn w:val="DefaultParagraphFont"/>
    <w:rsid w:val="008F2CA5"/>
  </w:style>
  <w:style w:type="paragraph" w:customStyle="1" w:styleId="normal-000019">
    <w:name w:val="normal-000019"/>
    <w:basedOn w:val="Normal"/>
    <w:rsid w:val="00336AA4"/>
    <w:pPr>
      <w:shd w:val="clear" w:color="auto" w:fill="FFFFFF"/>
      <w:spacing w:after="0" w:line="240" w:lineRule="auto"/>
      <w:jc w:val="both"/>
    </w:pPr>
    <w:rPr>
      <w:rFonts w:ascii="Times New Roman" w:eastAsiaTheme="minorEastAsia" w:hAnsi="Times New Roman" w:cs="Times New Roman"/>
      <w:sz w:val="24"/>
      <w:szCs w:val="24"/>
      <w:lang w:eastAsia="hr-HR"/>
    </w:rPr>
  </w:style>
  <w:style w:type="character" w:customStyle="1" w:styleId="zadanifontodlomka-000011">
    <w:name w:val="zadanifontodlomka-000011"/>
    <w:basedOn w:val="DefaultParagraphFont"/>
    <w:rsid w:val="00336AA4"/>
    <w:rPr>
      <w:rFonts w:ascii="Times New Roman" w:hAnsi="Times New Roman" w:cs="Times New Roman" w:hint="default"/>
      <w:b w:val="0"/>
      <w:bCs w:val="0"/>
      <w:sz w:val="24"/>
      <w:szCs w:val="24"/>
    </w:rPr>
  </w:style>
  <w:style w:type="character" w:customStyle="1" w:styleId="zadanifontodlomka-000014">
    <w:name w:val="zadanifontodlomka-000014"/>
    <w:basedOn w:val="DefaultParagraphFont"/>
    <w:rsid w:val="00327571"/>
    <w:rPr>
      <w:rFonts w:ascii="Times New Roman" w:hAnsi="Times New Roman" w:cs="Times New Roman" w:hint="default"/>
      <w:b w:val="0"/>
      <w:bCs w:val="0"/>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C0478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971B6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C22E11"/>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4D291B"/>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qFormat/>
    <w:rsid w:val="004D291B"/>
    <w:pPr>
      <w:keepNext/>
      <w:spacing w:before="360" w:after="240" w:line="240" w:lineRule="auto"/>
      <w:jc w:val="center"/>
      <w:outlineLvl w:val="4"/>
    </w:pPr>
    <w:rPr>
      <w:rFonts w:ascii="Arial" w:eastAsia="Times New Roman" w:hAnsi="Arial" w:cs="Times New Roman"/>
      <w:sz w:val="24"/>
      <w:szCs w:val="20"/>
      <w:lang w:val="x-none" w:eastAsia="x-none"/>
    </w:rPr>
  </w:style>
  <w:style w:type="paragraph" w:styleId="Heading6">
    <w:name w:val="heading 6"/>
    <w:basedOn w:val="Normal"/>
    <w:next w:val="Normal"/>
    <w:link w:val="Heading6Char"/>
    <w:qFormat/>
    <w:rsid w:val="004D291B"/>
    <w:pPr>
      <w:keepNext/>
      <w:spacing w:after="120" w:line="240" w:lineRule="auto"/>
      <w:jc w:val="right"/>
      <w:outlineLvl w:val="5"/>
    </w:pPr>
    <w:rPr>
      <w:rFonts w:ascii="Times New Roman" w:eastAsia="Times New Roman" w:hAnsi="Times New Roman" w:cs="Times New Roman"/>
      <w:b/>
      <w:i/>
      <w:sz w:val="24"/>
      <w:szCs w:val="20"/>
      <w:lang w:eastAsia="hr-HR"/>
    </w:rPr>
  </w:style>
  <w:style w:type="paragraph" w:styleId="Heading7">
    <w:name w:val="heading 7"/>
    <w:basedOn w:val="Normal"/>
    <w:next w:val="Normal"/>
    <w:link w:val="Heading7Char"/>
    <w:qFormat/>
    <w:rsid w:val="004D291B"/>
    <w:pPr>
      <w:keepNext/>
      <w:spacing w:after="120" w:line="240" w:lineRule="auto"/>
      <w:ind w:left="720" w:hanging="720"/>
      <w:jc w:val="center"/>
      <w:outlineLvl w:val="6"/>
    </w:pPr>
    <w:rPr>
      <w:rFonts w:ascii="Times New Roman" w:eastAsia="Times New Roman" w:hAnsi="Times New Roman" w:cs="Times New Roman"/>
      <w:b/>
      <w:sz w:val="24"/>
      <w:szCs w:val="20"/>
      <w:lang w:val="en-US"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lanak-">
    <w:name w:val="clanak-"/>
    <w:basedOn w:val="Normal"/>
    <w:rsid w:val="001E02AD"/>
    <w:pPr>
      <w:spacing w:before="100" w:beforeAutospacing="1" w:after="100" w:afterAutospacing="1" w:line="240" w:lineRule="auto"/>
      <w:jc w:val="center"/>
    </w:pPr>
    <w:rPr>
      <w:rFonts w:ascii="Times New Roman" w:eastAsia="Times New Roman" w:hAnsi="Times New Roman" w:cs="Times New Roman"/>
      <w:sz w:val="24"/>
      <w:szCs w:val="24"/>
      <w:lang w:eastAsia="hr-HR"/>
    </w:rPr>
  </w:style>
  <w:style w:type="paragraph" w:customStyle="1" w:styleId="t-10-9-kurz-s">
    <w:name w:val="t-10-9-kurz-s"/>
    <w:basedOn w:val="Normal"/>
    <w:rsid w:val="001E02AD"/>
    <w:pPr>
      <w:spacing w:before="100" w:beforeAutospacing="1" w:after="100" w:afterAutospacing="1" w:line="240" w:lineRule="auto"/>
      <w:jc w:val="center"/>
    </w:pPr>
    <w:rPr>
      <w:rFonts w:ascii="Times New Roman" w:eastAsia="Times New Roman" w:hAnsi="Times New Roman" w:cs="Times New Roman"/>
      <w:i/>
      <w:iCs/>
      <w:sz w:val="26"/>
      <w:szCs w:val="26"/>
      <w:lang w:eastAsia="hr-HR"/>
    </w:rPr>
  </w:style>
  <w:style w:type="paragraph" w:customStyle="1" w:styleId="t-11-9-sred">
    <w:name w:val="t-11-9-sred"/>
    <w:basedOn w:val="Normal"/>
    <w:rsid w:val="001E02AD"/>
    <w:pPr>
      <w:spacing w:before="100" w:beforeAutospacing="1" w:after="100" w:afterAutospacing="1" w:line="240" w:lineRule="auto"/>
      <w:jc w:val="center"/>
    </w:pPr>
    <w:rPr>
      <w:rFonts w:ascii="Times New Roman" w:eastAsia="Times New Roman" w:hAnsi="Times New Roman" w:cs="Times New Roman"/>
      <w:sz w:val="28"/>
      <w:szCs w:val="28"/>
      <w:lang w:eastAsia="hr-HR"/>
    </w:rPr>
  </w:style>
  <w:style w:type="paragraph" w:customStyle="1" w:styleId="t-12-9-fett-s">
    <w:name w:val="t-12-9-fett-s"/>
    <w:basedOn w:val="Normal"/>
    <w:rsid w:val="001E02AD"/>
    <w:pPr>
      <w:spacing w:before="100" w:beforeAutospacing="1" w:after="100" w:afterAutospacing="1" w:line="240" w:lineRule="auto"/>
      <w:jc w:val="center"/>
    </w:pPr>
    <w:rPr>
      <w:rFonts w:ascii="Times New Roman" w:eastAsia="Times New Roman" w:hAnsi="Times New Roman" w:cs="Times New Roman"/>
      <w:b/>
      <w:bCs/>
      <w:sz w:val="28"/>
      <w:szCs w:val="28"/>
      <w:lang w:eastAsia="hr-HR"/>
    </w:rPr>
  </w:style>
  <w:style w:type="paragraph" w:customStyle="1" w:styleId="tb-na16">
    <w:name w:val="tb-na16"/>
    <w:basedOn w:val="Normal"/>
    <w:rsid w:val="001E02AD"/>
    <w:pPr>
      <w:spacing w:before="100" w:beforeAutospacing="1" w:after="100" w:afterAutospacing="1" w:line="240" w:lineRule="auto"/>
      <w:jc w:val="center"/>
    </w:pPr>
    <w:rPr>
      <w:rFonts w:ascii="Times New Roman" w:eastAsia="Times New Roman" w:hAnsi="Times New Roman" w:cs="Times New Roman"/>
      <w:b/>
      <w:bCs/>
      <w:sz w:val="36"/>
      <w:szCs w:val="36"/>
      <w:lang w:eastAsia="hr-HR"/>
    </w:rPr>
  </w:style>
  <w:style w:type="paragraph" w:customStyle="1" w:styleId="clanak">
    <w:name w:val="clanak"/>
    <w:basedOn w:val="Normal"/>
    <w:rsid w:val="001E02AD"/>
    <w:pPr>
      <w:spacing w:before="100" w:beforeAutospacing="1" w:after="100" w:afterAutospacing="1" w:line="240" w:lineRule="auto"/>
      <w:jc w:val="center"/>
    </w:pPr>
    <w:rPr>
      <w:rFonts w:ascii="Times New Roman" w:eastAsia="Times New Roman" w:hAnsi="Times New Roman" w:cs="Times New Roman"/>
      <w:sz w:val="24"/>
      <w:szCs w:val="24"/>
      <w:lang w:eastAsia="hr-HR"/>
    </w:rPr>
  </w:style>
  <w:style w:type="paragraph" w:customStyle="1" w:styleId="t-9-8">
    <w:name w:val="t-9-8"/>
    <w:basedOn w:val="Normal"/>
    <w:rsid w:val="001E02AD"/>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BalloonText">
    <w:name w:val="Balloon Text"/>
    <w:basedOn w:val="Normal"/>
    <w:link w:val="BalloonTextChar"/>
    <w:uiPriority w:val="99"/>
    <w:semiHidden/>
    <w:unhideWhenUsed/>
    <w:rsid w:val="00CC56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567C"/>
    <w:rPr>
      <w:rFonts w:ascii="Tahoma" w:hAnsi="Tahoma" w:cs="Tahoma"/>
      <w:sz w:val="16"/>
      <w:szCs w:val="16"/>
    </w:rPr>
  </w:style>
  <w:style w:type="character" w:customStyle="1" w:styleId="Heading2Char">
    <w:name w:val="Heading 2 Char"/>
    <w:basedOn w:val="DefaultParagraphFont"/>
    <w:link w:val="Heading2"/>
    <w:uiPriority w:val="9"/>
    <w:rsid w:val="00971B61"/>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C04781"/>
    <w:pPr>
      <w:spacing w:after="0" w:line="240" w:lineRule="auto"/>
    </w:pPr>
  </w:style>
  <w:style w:type="character" w:customStyle="1" w:styleId="Heading1Char">
    <w:name w:val="Heading 1 Char"/>
    <w:basedOn w:val="DefaultParagraphFont"/>
    <w:link w:val="Heading1"/>
    <w:rsid w:val="00C04781"/>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B754E3"/>
    <w:pPr>
      <w:ind w:left="720"/>
      <w:contextualSpacing/>
    </w:pPr>
  </w:style>
  <w:style w:type="paragraph" w:customStyle="1" w:styleId="Default">
    <w:name w:val="Default"/>
    <w:rsid w:val="00B754E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st">
    <w:name w:val="st"/>
    <w:basedOn w:val="DefaultParagraphFont"/>
    <w:rsid w:val="00395360"/>
  </w:style>
  <w:style w:type="character" w:customStyle="1" w:styleId="Heading3Char">
    <w:name w:val="Heading 3 Char"/>
    <w:basedOn w:val="DefaultParagraphFont"/>
    <w:link w:val="Heading3"/>
    <w:uiPriority w:val="9"/>
    <w:rsid w:val="00C22E11"/>
    <w:rPr>
      <w:rFonts w:asciiTheme="majorHAnsi" w:eastAsiaTheme="majorEastAsia" w:hAnsiTheme="majorHAnsi" w:cstheme="majorBidi"/>
      <w:b/>
      <w:bCs/>
      <w:color w:val="4F81BD" w:themeColor="accent1"/>
    </w:rPr>
  </w:style>
  <w:style w:type="character" w:styleId="Emphasis">
    <w:name w:val="Emphasis"/>
    <w:basedOn w:val="DefaultParagraphFont"/>
    <w:uiPriority w:val="20"/>
    <w:qFormat/>
    <w:rsid w:val="00AF04CD"/>
    <w:rPr>
      <w:b/>
      <w:bCs/>
      <w:i w:val="0"/>
      <w:iCs w:val="0"/>
    </w:rPr>
  </w:style>
  <w:style w:type="paragraph" w:styleId="NormalWeb">
    <w:name w:val="Normal (Web)"/>
    <w:basedOn w:val="Normal"/>
    <w:uiPriority w:val="99"/>
    <w:unhideWhenUsed/>
    <w:rsid w:val="00C24845"/>
    <w:pPr>
      <w:spacing w:before="100" w:beforeAutospacing="1" w:after="100" w:afterAutospacing="1" w:line="240" w:lineRule="auto"/>
      <w:jc w:val="both"/>
    </w:pPr>
    <w:rPr>
      <w:rFonts w:ascii="Times New Roman" w:eastAsia="Times New Roman" w:hAnsi="Times New Roman" w:cs="Times New Roman"/>
      <w:color w:val="000000"/>
      <w:sz w:val="24"/>
      <w:szCs w:val="24"/>
      <w:lang w:eastAsia="hr-HR"/>
    </w:rPr>
  </w:style>
  <w:style w:type="paragraph" w:styleId="Header">
    <w:name w:val="header"/>
    <w:basedOn w:val="Normal"/>
    <w:link w:val="HeaderChar"/>
    <w:uiPriority w:val="99"/>
    <w:unhideWhenUsed/>
    <w:rsid w:val="003E0A2C"/>
    <w:pPr>
      <w:tabs>
        <w:tab w:val="center" w:pos="4536"/>
        <w:tab w:val="right" w:pos="9072"/>
      </w:tabs>
      <w:spacing w:after="0" w:line="240" w:lineRule="auto"/>
    </w:pPr>
  </w:style>
  <w:style w:type="character" w:customStyle="1" w:styleId="HeaderChar">
    <w:name w:val="Header Char"/>
    <w:basedOn w:val="DefaultParagraphFont"/>
    <w:link w:val="Header"/>
    <w:uiPriority w:val="99"/>
    <w:rsid w:val="003E0A2C"/>
  </w:style>
  <w:style w:type="paragraph" w:styleId="Footer">
    <w:name w:val="footer"/>
    <w:basedOn w:val="Normal"/>
    <w:link w:val="FooterChar"/>
    <w:uiPriority w:val="99"/>
    <w:unhideWhenUsed/>
    <w:rsid w:val="003E0A2C"/>
    <w:pPr>
      <w:tabs>
        <w:tab w:val="center" w:pos="4536"/>
        <w:tab w:val="right" w:pos="9072"/>
      </w:tabs>
      <w:spacing w:after="0" w:line="240" w:lineRule="auto"/>
    </w:pPr>
  </w:style>
  <w:style w:type="character" w:customStyle="1" w:styleId="FooterChar">
    <w:name w:val="Footer Char"/>
    <w:basedOn w:val="DefaultParagraphFont"/>
    <w:link w:val="Footer"/>
    <w:uiPriority w:val="99"/>
    <w:rsid w:val="003E0A2C"/>
  </w:style>
  <w:style w:type="character" w:customStyle="1" w:styleId="Heading4Char">
    <w:name w:val="Heading 4 Char"/>
    <w:basedOn w:val="DefaultParagraphFont"/>
    <w:link w:val="Heading4"/>
    <w:rsid w:val="004D291B"/>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rsid w:val="004D291B"/>
    <w:rPr>
      <w:rFonts w:ascii="Arial" w:eastAsia="Times New Roman" w:hAnsi="Arial" w:cs="Times New Roman"/>
      <w:sz w:val="24"/>
      <w:szCs w:val="20"/>
      <w:lang w:val="x-none" w:eastAsia="x-none"/>
    </w:rPr>
  </w:style>
  <w:style w:type="character" w:customStyle="1" w:styleId="Heading6Char">
    <w:name w:val="Heading 6 Char"/>
    <w:basedOn w:val="DefaultParagraphFont"/>
    <w:link w:val="Heading6"/>
    <w:rsid w:val="004D291B"/>
    <w:rPr>
      <w:rFonts w:ascii="Times New Roman" w:eastAsia="Times New Roman" w:hAnsi="Times New Roman" w:cs="Times New Roman"/>
      <w:b/>
      <w:i/>
      <w:sz w:val="24"/>
      <w:szCs w:val="20"/>
      <w:lang w:eastAsia="hr-HR"/>
    </w:rPr>
  </w:style>
  <w:style w:type="character" w:customStyle="1" w:styleId="Heading7Char">
    <w:name w:val="Heading 7 Char"/>
    <w:basedOn w:val="DefaultParagraphFont"/>
    <w:link w:val="Heading7"/>
    <w:rsid w:val="004D291B"/>
    <w:rPr>
      <w:rFonts w:ascii="Times New Roman" w:eastAsia="Times New Roman" w:hAnsi="Times New Roman" w:cs="Times New Roman"/>
      <w:b/>
      <w:sz w:val="24"/>
      <w:szCs w:val="20"/>
      <w:lang w:val="en-US" w:eastAsia="hr-HR"/>
    </w:rPr>
  </w:style>
  <w:style w:type="numbering" w:customStyle="1" w:styleId="NoList1">
    <w:name w:val="No List1"/>
    <w:next w:val="NoList"/>
    <w:semiHidden/>
    <w:rsid w:val="004D291B"/>
  </w:style>
  <w:style w:type="paragraph" w:customStyle="1" w:styleId="Style1">
    <w:name w:val="Style1"/>
    <w:basedOn w:val="Normal"/>
    <w:next w:val="Normal"/>
    <w:rsid w:val="004D291B"/>
    <w:pPr>
      <w:spacing w:after="120" w:line="240" w:lineRule="auto"/>
      <w:jc w:val="both"/>
    </w:pPr>
    <w:rPr>
      <w:rFonts w:ascii="Bookman CRO" w:eastAsia="Times New Roman" w:hAnsi="Bookman CRO" w:cs="Times New Roman"/>
      <w:sz w:val="24"/>
      <w:szCs w:val="20"/>
      <w:lang w:val="en-GB" w:eastAsia="hr-HR"/>
    </w:rPr>
  </w:style>
  <w:style w:type="paragraph" w:styleId="BodyText">
    <w:name w:val="Body Text"/>
    <w:aliases w:val="  uvlaka 2, uvlaka 3,uvlaka 3"/>
    <w:basedOn w:val="Normal"/>
    <w:link w:val="BodyTextChar"/>
    <w:rsid w:val="004D291B"/>
    <w:pPr>
      <w:spacing w:after="120" w:line="240" w:lineRule="auto"/>
      <w:jc w:val="both"/>
    </w:pPr>
    <w:rPr>
      <w:rFonts w:ascii="Arial" w:eastAsia="Times New Roman" w:hAnsi="Arial" w:cs="Times New Roman"/>
      <w:szCs w:val="20"/>
      <w:lang w:val="en-GB" w:eastAsia="hr-HR"/>
    </w:rPr>
  </w:style>
  <w:style w:type="character" w:customStyle="1" w:styleId="BodyTextChar">
    <w:name w:val="Body Text Char"/>
    <w:aliases w:val="  uvlaka 2 Char, uvlaka 3 Char,uvlaka 3 Char"/>
    <w:basedOn w:val="DefaultParagraphFont"/>
    <w:link w:val="BodyText"/>
    <w:rsid w:val="004D291B"/>
    <w:rPr>
      <w:rFonts w:ascii="Arial" w:eastAsia="Times New Roman" w:hAnsi="Arial" w:cs="Times New Roman"/>
      <w:szCs w:val="20"/>
      <w:lang w:val="en-GB" w:eastAsia="hr-HR"/>
    </w:rPr>
  </w:style>
  <w:style w:type="paragraph" w:styleId="BodyTextIndent">
    <w:name w:val="Body Text Indent"/>
    <w:basedOn w:val="Normal"/>
    <w:link w:val="BodyTextIndentChar"/>
    <w:rsid w:val="004D291B"/>
    <w:pPr>
      <w:spacing w:after="120" w:line="268" w:lineRule="exact"/>
      <w:ind w:firstLine="708"/>
      <w:jc w:val="both"/>
    </w:pPr>
    <w:rPr>
      <w:rFonts w:ascii="Times New Roman" w:eastAsia="Times New Roman" w:hAnsi="Times New Roman" w:cs="Times New Roman"/>
      <w:sz w:val="24"/>
      <w:szCs w:val="20"/>
      <w:lang w:eastAsia="hr-HR"/>
    </w:rPr>
  </w:style>
  <w:style w:type="character" w:customStyle="1" w:styleId="BodyTextIndentChar">
    <w:name w:val="Body Text Indent Char"/>
    <w:basedOn w:val="DefaultParagraphFont"/>
    <w:link w:val="BodyTextIndent"/>
    <w:rsid w:val="004D291B"/>
    <w:rPr>
      <w:rFonts w:ascii="Times New Roman" w:eastAsia="Times New Roman" w:hAnsi="Times New Roman" w:cs="Times New Roman"/>
      <w:sz w:val="24"/>
      <w:szCs w:val="20"/>
      <w:lang w:eastAsia="hr-HR"/>
    </w:rPr>
  </w:style>
  <w:style w:type="paragraph" w:styleId="BodyTextIndent2">
    <w:name w:val="Body Text Indent 2"/>
    <w:basedOn w:val="Normal"/>
    <w:link w:val="BodyTextIndent2Char"/>
    <w:rsid w:val="004D291B"/>
    <w:pPr>
      <w:spacing w:after="120" w:line="240" w:lineRule="auto"/>
      <w:ind w:firstLine="540"/>
      <w:jc w:val="both"/>
    </w:pPr>
    <w:rPr>
      <w:rFonts w:ascii="Times New Roman" w:eastAsia="Times New Roman" w:hAnsi="Times New Roman" w:cs="Times New Roman"/>
      <w:sz w:val="24"/>
      <w:szCs w:val="20"/>
      <w:lang w:eastAsia="hr-HR"/>
    </w:rPr>
  </w:style>
  <w:style w:type="character" w:customStyle="1" w:styleId="BodyTextIndent2Char">
    <w:name w:val="Body Text Indent 2 Char"/>
    <w:basedOn w:val="DefaultParagraphFont"/>
    <w:link w:val="BodyTextIndent2"/>
    <w:rsid w:val="004D291B"/>
    <w:rPr>
      <w:rFonts w:ascii="Times New Roman" w:eastAsia="Times New Roman" w:hAnsi="Times New Roman" w:cs="Times New Roman"/>
      <w:sz w:val="24"/>
      <w:szCs w:val="20"/>
      <w:lang w:eastAsia="hr-HR"/>
    </w:rPr>
  </w:style>
  <w:style w:type="paragraph" w:styleId="BodyText3">
    <w:name w:val="Body Text 3"/>
    <w:basedOn w:val="Normal"/>
    <w:link w:val="BodyText3Char"/>
    <w:rsid w:val="004D291B"/>
    <w:pPr>
      <w:spacing w:after="120" w:line="240" w:lineRule="auto"/>
      <w:jc w:val="both"/>
    </w:pPr>
    <w:rPr>
      <w:rFonts w:ascii="Times New Roman" w:eastAsia="Times New Roman" w:hAnsi="Times New Roman" w:cs="Times New Roman"/>
      <w:sz w:val="24"/>
      <w:szCs w:val="20"/>
      <w:lang w:val="en-US" w:eastAsia="hr-HR"/>
    </w:rPr>
  </w:style>
  <w:style w:type="character" w:customStyle="1" w:styleId="BodyText3Char">
    <w:name w:val="Body Text 3 Char"/>
    <w:basedOn w:val="DefaultParagraphFont"/>
    <w:link w:val="BodyText3"/>
    <w:rsid w:val="004D291B"/>
    <w:rPr>
      <w:rFonts w:ascii="Times New Roman" w:eastAsia="Times New Roman" w:hAnsi="Times New Roman" w:cs="Times New Roman"/>
      <w:sz w:val="24"/>
      <w:szCs w:val="20"/>
      <w:lang w:val="en-US" w:eastAsia="hr-HR"/>
    </w:rPr>
  </w:style>
  <w:style w:type="paragraph" w:styleId="BodyTextIndent3">
    <w:name w:val="Body Text Indent 3"/>
    <w:basedOn w:val="Normal"/>
    <w:link w:val="BodyTextIndent3Char"/>
    <w:rsid w:val="004D291B"/>
    <w:pPr>
      <w:spacing w:before="120" w:after="120" w:line="240" w:lineRule="auto"/>
      <w:ind w:firstLine="709"/>
      <w:jc w:val="both"/>
    </w:pPr>
    <w:rPr>
      <w:rFonts w:ascii="Arial" w:eastAsia="Times New Roman" w:hAnsi="Arial" w:cs="Times New Roman"/>
      <w:sz w:val="24"/>
      <w:szCs w:val="20"/>
      <w:lang w:eastAsia="hr-HR"/>
    </w:rPr>
  </w:style>
  <w:style w:type="character" w:customStyle="1" w:styleId="BodyTextIndent3Char">
    <w:name w:val="Body Text Indent 3 Char"/>
    <w:basedOn w:val="DefaultParagraphFont"/>
    <w:link w:val="BodyTextIndent3"/>
    <w:rsid w:val="004D291B"/>
    <w:rPr>
      <w:rFonts w:ascii="Arial" w:eastAsia="Times New Roman" w:hAnsi="Arial" w:cs="Times New Roman"/>
      <w:sz w:val="24"/>
      <w:szCs w:val="20"/>
      <w:lang w:eastAsia="hr-HR"/>
    </w:rPr>
  </w:style>
  <w:style w:type="paragraph" w:styleId="Title">
    <w:name w:val="Title"/>
    <w:basedOn w:val="Normal"/>
    <w:link w:val="TitleChar"/>
    <w:qFormat/>
    <w:rsid w:val="004D291B"/>
    <w:pPr>
      <w:spacing w:after="120" w:line="240" w:lineRule="auto"/>
      <w:jc w:val="center"/>
    </w:pPr>
    <w:rPr>
      <w:rFonts w:ascii="Times New Roman" w:eastAsia="Times New Roman" w:hAnsi="Times New Roman" w:cs="Times New Roman"/>
      <w:b/>
      <w:noProof/>
      <w:sz w:val="20"/>
      <w:szCs w:val="20"/>
      <w:lang w:val="en-GB" w:eastAsia="hr-HR"/>
    </w:rPr>
  </w:style>
  <w:style w:type="character" w:customStyle="1" w:styleId="TitleChar">
    <w:name w:val="Title Char"/>
    <w:basedOn w:val="DefaultParagraphFont"/>
    <w:link w:val="Title"/>
    <w:rsid w:val="004D291B"/>
    <w:rPr>
      <w:rFonts w:ascii="Times New Roman" w:eastAsia="Times New Roman" w:hAnsi="Times New Roman" w:cs="Times New Roman"/>
      <w:b/>
      <w:noProof/>
      <w:sz w:val="20"/>
      <w:szCs w:val="20"/>
      <w:lang w:val="en-GB" w:eastAsia="hr-HR"/>
    </w:rPr>
  </w:style>
  <w:style w:type="paragraph" w:styleId="BodyText2">
    <w:name w:val="Body Text 2"/>
    <w:basedOn w:val="Normal"/>
    <w:link w:val="BodyText2Char"/>
    <w:rsid w:val="004D291B"/>
    <w:pPr>
      <w:tabs>
        <w:tab w:val="left" w:pos="1080"/>
      </w:tabs>
      <w:spacing w:after="120" w:line="240" w:lineRule="auto"/>
      <w:jc w:val="both"/>
    </w:pPr>
    <w:rPr>
      <w:rFonts w:ascii="Times New Roman" w:eastAsia="Times New Roman" w:hAnsi="Times New Roman" w:cs="Times New Roman"/>
      <w:sz w:val="20"/>
      <w:szCs w:val="20"/>
      <w:lang w:eastAsia="hr-HR"/>
    </w:rPr>
  </w:style>
  <w:style w:type="character" w:customStyle="1" w:styleId="BodyText2Char">
    <w:name w:val="Body Text 2 Char"/>
    <w:basedOn w:val="DefaultParagraphFont"/>
    <w:link w:val="BodyText2"/>
    <w:rsid w:val="004D291B"/>
    <w:rPr>
      <w:rFonts w:ascii="Times New Roman" w:eastAsia="Times New Roman" w:hAnsi="Times New Roman" w:cs="Times New Roman"/>
      <w:sz w:val="20"/>
      <w:szCs w:val="20"/>
      <w:lang w:eastAsia="hr-HR"/>
    </w:rPr>
  </w:style>
  <w:style w:type="paragraph" w:customStyle="1" w:styleId="T-98-2">
    <w:name w:val="T-9/8-2"/>
    <w:basedOn w:val="Normal"/>
    <w:rsid w:val="004D291B"/>
    <w:pPr>
      <w:widowControl w:val="0"/>
      <w:tabs>
        <w:tab w:val="left" w:pos="2153"/>
      </w:tabs>
      <w:autoSpaceDE w:val="0"/>
      <w:autoSpaceDN w:val="0"/>
      <w:adjustRightInd w:val="0"/>
      <w:spacing w:after="43" w:line="240" w:lineRule="auto"/>
      <w:ind w:firstLine="342"/>
      <w:jc w:val="both"/>
    </w:pPr>
    <w:rPr>
      <w:rFonts w:ascii="Times-NewRoman" w:eastAsia="Times New Roman" w:hAnsi="Times-NewRoman" w:cs="Times New Roman"/>
      <w:sz w:val="19"/>
      <w:szCs w:val="19"/>
      <w:lang w:val="en-US"/>
    </w:rPr>
  </w:style>
  <w:style w:type="paragraph" w:customStyle="1" w:styleId="Potpisnik">
    <w:name w:val="Potpisnik"/>
    <w:basedOn w:val="Normal"/>
    <w:next w:val="Normal"/>
    <w:rsid w:val="004D291B"/>
    <w:pPr>
      <w:spacing w:after="120" w:line="240" w:lineRule="auto"/>
      <w:jc w:val="center"/>
    </w:pPr>
    <w:rPr>
      <w:rFonts w:ascii="Times New Roman" w:eastAsia="Times New Roman" w:hAnsi="Times New Roman" w:cs="Times New Roman"/>
      <w:sz w:val="24"/>
      <w:szCs w:val="24"/>
      <w:lang w:val="en-GB"/>
    </w:rPr>
  </w:style>
  <w:style w:type="paragraph" w:customStyle="1" w:styleId="T-119sred">
    <w:name w:val="T-11/9 sred"/>
    <w:next w:val="T-98-2"/>
    <w:rsid w:val="004D291B"/>
    <w:pPr>
      <w:widowControl w:val="0"/>
      <w:autoSpaceDE w:val="0"/>
      <w:autoSpaceDN w:val="0"/>
      <w:adjustRightInd w:val="0"/>
      <w:spacing w:before="128" w:after="43" w:line="240" w:lineRule="auto"/>
      <w:jc w:val="center"/>
    </w:pPr>
    <w:rPr>
      <w:rFonts w:ascii="Times-NewRoman" w:eastAsia="Times New Roman" w:hAnsi="Times-NewRoman" w:cs="Times New Roman"/>
      <w:sz w:val="23"/>
      <w:szCs w:val="23"/>
      <w:lang w:val="en-US"/>
    </w:rPr>
  </w:style>
  <w:style w:type="paragraph" w:customStyle="1" w:styleId="Clanak0">
    <w:name w:val="Clanak"/>
    <w:next w:val="T-98-2"/>
    <w:rsid w:val="004D291B"/>
    <w:pPr>
      <w:widowControl w:val="0"/>
      <w:autoSpaceDE w:val="0"/>
      <w:autoSpaceDN w:val="0"/>
      <w:adjustRightInd w:val="0"/>
      <w:spacing w:before="86" w:after="43" w:line="240" w:lineRule="auto"/>
      <w:jc w:val="center"/>
    </w:pPr>
    <w:rPr>
      <w:rFonts w:ascii="Times-NewRoman" w:eastAsia="Times New Roman" w:hAnsi="Times-NewRoman" w:cs="Times New Roman"/>
      <w:sz w:val="19"/>
      <w:szCs w:val="19"/>
      <w:lang w:val="en-US"/>
    </w:rPr>
  </w:style>
  <w:style w:type="paragraph" w:customStyle="1" w:styleId="T-119curz">
    <w:name w:val="T-11/9 curz"/>
    <w:rsid w:val="004D291B"/>
    <w:pPr>
      <w:widowControl w:val="0"/>
      <w:autoSpaceDE w:val="0"/>
      <w:autoSpaceDN w:val="0"/>
      <w:adjustRightInd w:val="0"/>
      <w:spacing w:before="128" w:after="43" w:line="240" w:lineRule="auto"/>
      <w:jc w:val="center"/>
    </w:pPr>
    <w:rPr>
      <w:rFonts w:ascii="Times-NewRoman" w:eastAsia="Times New Roman" w:hAnsi="Times-NewRoman" w:cs="Times New Roman"/>
      <w:i/>
      <w:iCs/>
      <w:sz w:val="23"/>
      <w:szCs w:val="23"/>
      <w:lang w:val="en-US"/>
    </w:rPr>
  </w:style>
  <w:style w:type="paragraph" w:customStyle="1" w:styleId="Heading">
    <w:name w:val="Heading"/>
    <w:basedOn w:val="Normal"/>
    <w:next w:val="BodyText"/>
    <w:rsid w:val="004D291B"/>
    <w:pPr>
      <w:suppressAutoHyphens/>
      <w:spacing w:after="120" w:line="240" w:lineRule="auto"/>
      <w:jc w:val="center"/>
    </w:pPr>
    <w:rPr>
      <w:rFonts w:ascii="Times New Roman" w:eastAsia="Times New Roman" w:hAnsi="Times New Roman" w:cs="Times New Roman"/>
      <w:b/>
      <w:sz w:val="20"/>
      <w:szCs w:val="20"/>
      <w:lang w:eastAsia="hr-HR"/>
    </w:rPr>
  </w:style>
  <w:style w:type="paragraph" w:customStyle="1" w:styleId="Tijeloteksta31">
    <w:name w:val="Tijelo teksta 31"/>
    <w:basedOn w:val="Normal"/>
    <w:rsid w:val="004D291B"/>
    <w:pPr>
      <w:suppressAutoHyphens/>
      <w:spacing w:after="120" w:line="240" w:lineRule="auto"/>
      <w:jc w:val="both"/>
    </w:pPr>
    <w:rPr>
      <w:rFonts w:ascii="Times New Roman" w:eastAsia="Times New Roman" w:hAnsi="Times New Roman" w:cs="Times New Roman"/>
      <w:sz w:val="24"/>
      <w:szCs w:val="20"/>
      <w:lang w:val="en-US" w:eastAsia="zh-CN"/>
    </w:rPr>
  </w:style>
  <w:style w:type="paragraph" w:customStyle="1" w:styleId="ListParagraph1">
    <w:name w:val="List Paragraph1"/>
    <w:basedOn w:val="Normal"/>
    <w:uiPriority w:val="34"/>
    <w:qFormat/>
    <w:rsid w:val="004D291B"/>
    <w:pPr>
      <w:ind w:left="720"/>
      <w:contextualSpacing/>
      <w:jc w:val="both"/>
    </w:pPr>
    <w:rPr>
      <w:rFonts w:ascii="Calibri" w:eastAsia="Times New Roman" w:hAnsi="Calibri" w:cs="Times New Roman"/>
    </w:rPr>
  </w:style>
  <w:style w:type="character" w:styleId="CommentReference">
    <w:name w:val="annotation reference"/>
    <w:semiHidden/>
    <w:rsid w:val="004D291B"/>
    <w:rPr>
      <w:sz w:val="16"/>
      <w:szCs w:val="16"/>
    </w:rPr>
  </w:style>
  <w:style w:type="paragraph" w:styleId="CommentText">
    <w:name w:val="annotation text"/>
    <w:basedOn w:val="Normal"/>
    <w:link w:val="CommentTextChar"/>
    <w:semiHidden/>
    <w:rsid w:val="004D291B"/>
    <w:pPr>
      <w:spacing w:after="120" w:line="240" w:lineRule="auto"/>
      <w:jc w:val="both"/>
    </w:pPr>
    <w:rPr>
      <w:rFonts w:ascii="Arial" w:eastAsia="Times New Roman" w:hAnsi="Arial" w:cs="Times New Roman"/>
      <w:sz w:val="20"/>
      <w:szCs w:val="20"/>
      <w:lang w:val="en-GB" w:eastAsia="hr-HR"/>
    </w:rPr>
  </w:style>
  <w:style w:type="character" w:customStyle="1" w:styleId="CommentTextChar">
    <w:name w:val="Comment Text Char"/>
    <w:basedOn w:val="DefaultParagraphFont"/>
    <w:link w:val="CommentText"/>
    <w:semiHidden/>
    <w:rsid w:val="004D291B"/>
    <w:rPr>
      <w:rFonts w:ascii="Arial" w:eastAsia="Times New Roman" w:hAnsi="Arial" w:cs="Times New Roman"/>
      <w:sz w:val="20"/>
      <w:szCs w:val="20"/>
      <w:lang w:val="en-GB" w:eastAsia="hr-HR"/>
    </w:rPr>
  </w:style>
  <w:style w:type="paragraph" w:styleId="CommentSubject">
    <w:name w:val="annotation subject"/>
    <w:basedOn w:val="CommentText"/>
    <w:next w:val="CommentText"/>
    <w:link w:val="CommentSubjectChar"/>
    <w:semiHidden/>
    <w:rsid w:val="004D291B"/>
    <w:rPr>
      <w:b/>
      <w:bCs/>
    </w:rPr>
  </w:style>
  <w:style w:type="character" w:customStyle="1" w:styleId="CommentSubjectChar">
    <w:name w:val="Comment Subject Char"/>
    <w:basedOn w:val="CommentTextChar"/>
    <w:link w:val="CommentSubject"/>
    <w:semiHidden/>
    <w:rsid w:val="004D291B"/>
    <w:rPr>
      <w:rFonts w:ascii="Arial" w:eastAsia="Times New Roman" w:hAnsi="Arial" w:cs="Times New Roman"/>
      <w:b/>
      <w:bCs/>
      <w:sz w:val="20"/>
      <w:szCs w:val="20"/>
      <w:lang w:val="en-GB" w:eastAsia="hr-HR"/>
    </w:rPr>
  </w:style>
  <w:style w:type="paragraph" w:styleId="PlainText">
    <w:name w:val="Plain Text"/>
    <w:basedOn w:val="Normal"/>
    <w:link w:val="PlainTextChar"/>
    <w:uiPriority w:val="99"/>
    <w:unhideWhenUsed/>
    <w:rsid w:val="004D291B"/>
    <w:pPr>
      <w:spacing w:after="120" w:line="240" w:lineRule="auto"/>
      <w:jc w:val="both"/>
    </w:pPr>
    <w:rPr>
      <w:rFonts w:ascii="Courier New" w:eastAsia="Times New Roman" w:hAnsi="Courier New" w:cs="Times New Roman"/>
      <w:sz w:val="20"/>
      <w:szCs w:val="20"/>
      <w:lang w:val="en-GB" w:eastAsia="x-none"/>
    </w:rPr>
  </w:style>
  <w:style w:type="character" w:customStyle="1" w:styleId="PlainTextChar">
    <w:name w:val="Plain Text Char"/>
    <w:basedOn w:val="DefaultParagraphFont"/>
    <w:link w:val="PlainText"/>
    <w:uiPriority w:val="99"/>
    <w:rsid w:val="004D291B"/>
    <w:rPr>
      <w:rFonts w:ascii="Courier New" w:eastAsia="Times New Roman" w:hAnsi="Courier New" w:cs="Times New Roman"/>
      <w:sz w:val="20"/>
      <w:szCs w:val="20"/>
      <w:lang w:val="en-GB" w:eastAsia="x-none"/>
    </w:rPr>
  </w:style>
  <w:style w:type="character" w:customStyle="1" w:styleId="Bodytext30">
    <w:name w:val="Body text (3)_"/>
    <w:link w:val="Bodytext31"/>
    <w:rsid w:val="004D291B"/>
    <w:rPr>
      <w:sz w:val="21"/>
      <w:szCs w:val="21"/>
      <w:shd w:val="clear" w:color="auto" w:fill="FFFFFF"/>
    </w:rPr>
  </w:style>
  <w:style w:type="paragraph" w:customStyle="1" w:styleId="Bodytext31">
    <w:name w:val="Body text (3)"/>
    <w:basedOn w:val="Normal"/>
    <w:link w:val="Bodytext30"/>
    <w:rsid w:val="004D291B"/>
    <w:pPr>
      <w:shd w:val="clear" w:color="auto" w:fill="FFFFFF"/>
      <w:spacing w:after="240" w:line="288" w:lineRule="exact"/>
    </w:pPr>
    <w:rPr>
      <w:sz w:val="21"/>
      <w:szCs w:val="21"/>
    </w:rPr>
  </w:style>
  <w:style w:type="character" w:styleId="PageNumber">
    <w:name w:val="page number"/>
    <w:basedOn w:val="DefaultParagraphFont"/>
    <w:rsid w:val="004D291B"/>
  </w:style>
  <w:style w:type="paragraph" w:styleId="Revision">
    <w:name w:val="Revision"/>
    <w:hidden/>
    <w:uiPriority w:val="99"/>
    <w:semiHidden/>
    <w:rsid w:val="004D291B"/>
    <w:pPr>
      <w:spacing w:after="0" w:line="240" w:lineRule="auto"/>
    </w:pPr>
    <w:rPr>
      <w:rFonts w:ascii="Arial" w:eastAsia="Times New Roman" w:hAnsi="Arial" w:cs="Times New Roman"/>
      <w:sz w:val="24"/>
      <w:szCs w:val="20"/>
      <w:lang w:val="en-GB" w:eastAsia="hr-HR"/>
    </w:rPr>
  </w:style>
  <w:style w:type="character" w:customStyle="1" w:styleId="kurziv">
    <w:name w:val="kurziv"/>
    <w:basedOn w:val="DefaultParagraphFont"/>
    <w:rsid w:val="008F2CA5"/>
  </w:style>
  <w:style w:type="paragraph" w:customStyle="1" w:styleId="normal-000019">
    <w:name w:val="normal-000019"/>
    <w:basedOn w:val="Normal"/>
    <w:rsid w:val="00336AA4"/>
    <w:pPr>
      <w:shd w:val="clear" w:color="auto" w:fill="FFFFFF"/>
      <w:spacing w:after="0" w:line="240" w:lineRule="auto"/>
      <w:jc w:val="both"/>
    </w:pPr>
    <w:rPr>
      <w:rFonts w:ascii="Times New Roman" w:eastAsiaTheme="minorEastAsia" w:hAnsi="Times New Roman" w:cs="Times New Roman"/>
      <w:sz w:val="24"/>
      <w:szCs w:val="24"/>
      <w:lang w:eastAsia="hr-HR"/>
    </w:rPr>
  </w:style>
  <w:style w:type="character" w:customStyle="1" w:styleId="zadanifontodlomka-000011">
    <w:name w:val="zadanifontodlomka-000011"/>
    <w:basedOn w:val="DefaultParagraphFont"/>
    <w:rsid w:val="00336AA4"/>
    <w:rPr>
      <w:rFonts w:ascii="Times New Roman" w:hAnsi="Times New Roman" w:cs="Times New Roman" w:hint="default"/>
      <w:b w:val="0"/>
      <w:bCs w:val="0"/>
      <w:sz w:val="24"/>
      <w:szCs w:val="24"/>
    </w:rPr>
  </w:style>
  <w:style w:type="character" w:customStyle="1" w:styleId="zadanifontodlomka-000014">
    <w:name w:val="zadanifontodlomka-000014"/>
    <w:basedOn w:val="DefaultParagraphFont"/>
    <w:rsid w:val="00327571"/>
    <w:rPr>
      <w:rFonts w:ascii="Times New Roman" w:hAnsi="Times New Roman" w:cs="Times New Roman" w:hint="default"/>
      <w:b w:val="0"/>
      <w:b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735814">
      <w:bodyDiv w:val="1"/>
      <w:marLeft w:val="0"/>
      <w:marRight w:val="0"/>
      <w:marTop w:val="0"/>
      <w:marBottom w:val="0"/>
      <w:divBdr>
        <w:top w:val="none" w:sz="0" w:space="0" w:color="auto"/>
        <w:left w:val="none" w:sz="0" w:space="0" w:color="auto"/>
        <w:bottom w:val="none" w:sz="0" w:space="0" w:color="auto"/>
        <w:right w:val="none" w:sz="0" w:space="0" w:color="auto"/>
      </w:divBdr>
      <w:divsChild>
        <w:div w:id="1917938369">
          <w:marLeft w:val="0"/>
          <w:marRight w:val="0"/>
          <w:marTop w:val="0"/>
          <w:marBottom w:val="0"/>
          <w:divBdr>
            <w:top w:val="none" w:sz="0" w:space="0" w:color="auto"/>
            <w:left w:val="none" w:sz="0" w:space="0" w:color="auto"/>
            <w:bottom w:val="none" w:sz="0" w:space="0" w:color="auto"/>
            <w:right w:val="none" w:sz="0" w:space="0" w:color="auto"/>
          </w:divBdr>
          <w:divsChild>
            <w:div w:id="1685283866">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218593713">
      <w:bodyDiv w:val="1"/>
      <w:marLeft w:val="0"/>
      <w:marRight w:val="0"/>
      <w:marTop w:val="0"/>
      <w:marBottom w:val="0"/>
      <w:divBdr>
        <w:top w:val="none" w:sz="0" w:space="0" w:color="auto"/>
        <w:left w:val="none" w:sz="0" w:space="0" w:color="auto"/>
        <w:bottom w:val="none" w:sz="0" w:space="0" w:color="auto"/>
        <w:right w:val="none" w:sz="0" w:space="0" w:color="auto"/>
      </w:divBdr>
      <w:divsChild>
        <w:div w:id="1274023460">
          <w:marLeft w:val="0"/>
          <w:marRight w:val="0"/>
          <w:marTop w:val="0"/>
          <w:marBottom w:val="0"/>
          <w:divBdr>
            <w:top w:val="none" w:sz="0" w:space="0" w:color="auto"/>
            <w:left w:val="none" w:sz="0" w:space="0" w:color="auto"/>
            <w:bottom w:val="none" w:sz="0" w:space="0" w:color="auto"/>
            <w:right w:val="none" w:sz="0" w:space="0" w:color="auto"/>
          </w:divBdr>
          <w:divsChild>
            <w:div w:id="1921867117">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224536047">
      <w:bodyDiv w:val="1"/>
      <w:marLeft w:val="0"/>
      <w:marRight w:val="0"/>
      <w:marTop w:val="0"/>
      <w:marBottom w:val="0"/>
      <w:divBdr>
        <w:top w:val="none" w:sz="0" w:space="0" w:color="auto"/>
        <w:left w:val="none" w:sz="0" w:space="0" w:color="auto"/>
        <w:bottom w:val="none" w:sz="0" w:space="0" w:color="auto"/>
        <w:right w:val="none" w:sz="0" w:space="0" w:color="auto"/>
      </w:divBdr>
    </w:div>
    <w:div w:id="502168346">
      <w:bodyDiv w:val="1"/>
      <w:marLeft w:val="0"/>
      <w:marRight w:val="0"/>
      <w:marTop w:val="0"/>
      <w:marBottom w:val="0"/>
      <w:divBdr>
        <w:top w:val="none" w:sz="0" w:space="0" w:color="auto"/>
        <w:left w:val="none" w:sz="0" w:space="0" w:color="auto"/>
        <w:bottom w:val="none" w:sz="0" w:space="0" w:color="auto"/>
        <w:right w:val="none" w:sz="0" w:space="0" w:color="auto"/>
      </w:divBdr>
    </w:div>
    <w:div w:id="574709651">
      <w:bodyDiv w:val="1"/>
      <w:marLeft w:val="0"/>
      <w:marRight w:val="0"/>
      <w:marTop w:val="0"/>
      <w:marBottom w:val="0"/>
      <w:divBdr>
        <w:top w:val="none" w:sz="0" w:space="0" w:color="auto"/>
        <w:left w:val="none" w:sz="0" w:space="0" w:color="auto"/>
        <w:bottom w:val="none" w:sz="0" w:space="0" w:color="auto"/>
        <w:right w:val="none" w:sz="0" w:space="0" w:color="auto"/>
      </w:divBdr>
    </w:div>
    <w:div w:id="628704498">
      <w:bodyDiv w:val="1"/>
      <w:marLeft w:val="0"/>
      <w:marRight w:val="0"/>
      <w:marTop w:val="0"/>
      <w:marBottom w:val="0"/>
      <w:divBdr>
        <w:top w:val="none" w:sz="0" w:space="0" w:color="auto"/>
        <w:left w:val="none" w:sz="0" w:space="0" w:color="auto"/>
        <w:bottom w:val="none" w:sz="0" w:space="0" w:color="auto"/>
        <w:right w:val="none" w:sz="0" w:space="0" w:color="auto"/>
      </w:divBdr>
    </w:div>
    <w:div w:id="673924880">
      <w:bodyDiv w:val="1"/>
      <w:marLeft w:val="0"/>
      <w:marRight w:val="0"/>
      <w:marTop w:val="0"/>
      <w:marBottom w:val="0"/>
      <w:divBdr>
        <w:top w:val="none" w:sz="0" w:space="0" w:color="auto"/>
        <w:left w:val="none" w:sz="0" w:space="0" w:color="auto"/>
        <w:bottom w:val="none" w:sz="0" w:space="0" w:color="auto"/>
        <w:right w:val="none" w:sz="0" w:space="0" w:color="auto"/>
      </w:divBdr>
      <w:divsChild>
        <w:div w:id="1201016714">
          <w:marLeft w:val="0"/>
          <w:marRight w:val="0"/>
          <w:marTop w:val="0"/>
          <w:marBottom w:val="0"/>
          <w:divBdr>
            <w:top w:val="none" w:sz="0" w:space="0" w:color="auto"/>
            <w:left w:val="none" w:sz="0" w:space="0" w:color="auto"/>
            <w:bottom w:val="none" w:sz="0" w:space="0" w:color="auto"/>
            <w:right w:val="none" w:sz="0" w:space="0" w:color="auto"/>
          </w:divBdr>
          <w:divsChild>
            <w:div w:id="1613826868">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720517355">
      <w:bodyDiv w:val="1"/>
      <w:marLeft w:val="0"/>
      <w:marRight w:val="0"/>
      <w:marTop w:val="0"/>
      <w:marBottom w:val="0"/>
      <w:divBdr>
        <w:top w:val="none" w:sz="0" w:space="0" w:color="auto"/>
        <w:left w:val="none" w:sz="0" w:space="0" w:color="auto"/>
        <w:bottom w:val="none" w:sz="0" w:space="0" w:color="auto"/>
        <w:right w:val="none" w:sz="0" w:space="0" w:color="auto"/>
      </w:divBdr>
    </w:div>
    <w:div w:id="881136290">
      <w:bodyDiv w:val="1"/>
      <w:marLeft w:val="0"/>
      <w:marRight w:val="0"/>
      <w:marTop w:val="0"/>
      <w:marBottom w:val="0"/>
      <w:divBdr>
        <w:top w:val="none" w:sz="0" w:space="0" w:color="auto"/>
        <w:left w:val="none" w:sz="0" w:space="0" w:color="auto"/>
        <w:bottom w:val="none" w:sz="0" w:space="0" w:color="auto"/>
        <w:right w:val="none" w:sz="0" w:space="0" w:color="auto"/>
      </w:divBdr>
      <w:divsChild>
        <w:div w:id="821313298">
          <w:marLeft w:val="0"/>
          <w:marRight w:val="0"/>
          <w:marTop w:val="0"/>
          <w:marBottom w:val="0"/>
          <w:divBdr>
            <w:top w:val="none" w:sz="0" w:space="0" w:color="auto"/>
            <w:left w:val="none" w:sz="0" w:space="0" w:color="auto"/>
            <w:bottom w:val="none" w:sz="0" w:space="0" w:color="auto"/>
            <w:right w:val="none" w:sz="0" w:space="0" w:color="auto"/>
          </w:divBdr>
          <w:divsChild>
            <w:div w:id="1836919922">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937640621">
      <w:bodyDiv w:val="1"/>
      <w:marLeft w:val="0"/>
      <w:marRight w:val="0"/>
      <w:marTop w:val="0"/>
      <w:marBottom w:val="0"/>
      <w:divBdr>
        <w:top w:val="none" w:sz="0" w:space="0" w:color="auto"/>
        <w:left w:val="none" w:sz="0" w:space="0" w:color="auto"/>
        <w:bottom w:val="none" w:sz="0" w:space="0" w:color="auto"/>
        <w:right w:val="none" w:sz="0" w:space="0" w:color="auto"/>
      </w:divBdr>
    </w:div>
    <w:div w:id="960067995">
      <w:bodyDiv w:val="1"/>
      <w:marLeft w:val="0"/>
      <w:marRight w:val="0"/>
      <w:marTop w:val="0"/>
      <w:marBottom w:val="0"/>
      <w:divBdr>
        <w:top w:val="none" w:sz="0" w:space="0" w:color="auto"/>
        <w:left w:val="none" w:sz="0" w:space="0" w:color="auto"/>
        <w:bottom w:val="none" w:sz="0" w:space="0" w:color="auto"/>
        <w:right w:val="none" w:sz="0" w:space="0" w:color="auto"/>
      </w:divBdr>
    </w:div>
    <w:div w:id="1103845195">
      <w:bodyDiv w:val="1"/>
      <w:marLeft w:val="0"/>
      <w:marRight w:val="0"/>
      <w:marTop w:val="0"/>
      <w:marBottom w:val="0"/>
      <w:divBdr>
        <w:top w:val="none" w:sz="0" w:space="0" w:color="auto"/>
        <w:left w:val="none" w:sz="0" w:space="0" w:color="auto"/>
        <w:bottom w:val="none" w:sz="0" w:space="0" w:color="auto"/>
        <w:right w:val="none" w:sz="0" w:space="0" w:color="auto"/>
      </w:divBdr>
    </w:div>
    <w:div w:id="1124732166">
      <w:bodyDiv w:val="1"/>
      <w:marLeft w:val="0"/>
      <w:marRight w:val="0"/>
      <w:marTop w:val="0"/>
      <w:marBottom w:val="0"/>
      <w:divBdr>
        <w:top w:val="none" w:sz="0" w:space="0" w:color="auto"/>
        <w:left w:val="none" w:sz="0" w:space="0" w:color="auto"/>
        <w:bottom w:val="none" w:sz="0" w:space="0" w:color="auto"/>
        <w:right w:val="none" w:sz="0" w:space="0" w:color="auto"/>
      </w:divBdr>
      <w:divsChild>
        <w:div w:id="1381705232">
          <w:marLeft w:val="0"/>
          <w:marRight w:val="0"/>
          <w:marTop w:val="0"/>
          <w:marBottom w:val="0"/>
          <w:divBdr>
            <w:top w:val="none" w:sz="0" w:space="0" w:color="auto"/>
            <w:left w:val="none" w:sz="0" w:space="0" w:color="auto"/>
            <w:bottom w:val="none" w:sz="0" w:space="0" w:color="auto"/>
            <w:right w:val="none" w:sz="0" w:space="0" w:color="auto"/>
          </w:divBdr>
          <w:divsChild>
            <w:div w:id="1310938280">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1266305802">
      <w:bodyDiv w:val="1"/>
      <w:marLeft w:val="0"/>
      <w:marRight w:val="0"/>
      <w:marTop w:val="0"/>
      <w:marBottom w:val="0"/>
      <w:divBdr>
        <w:top w:val="none" w:sz="0" w:space="0" w:color="auto"/>
        <w:left w:val="none" w:sz="0" w:space="0" w:color="auto"/>
        <w:bottom w:val="none" w:sz="0" w:space="0" w:color="auto"/>
        <w:right w:val="none" w:sz="0" w:space="0" w:color="auto"/>
      </w:divBdr>
    </w:div>
    <w:div w:id="1275595360">
      <w:bodyDiv w:val="1"/>
      <w:marLeft w:val="0"/>
      <w:marRight w:val="0"/>
      <w:marTop w:val="0"/>
      <w:marBottom w:val="0"/>
      <w:divBdr>
        <w:top w:val="none" w:sz="0" w:space="0" w:color="auto"/>
        <w:left w:val="none" w:sz="0" w:space="0" w:color="auto"/>
        <w:bottom w:val="none" w:sz="0" w:space="0" w:color="auto"/>
        <w:right w:val="none" w:sz="0" w:space="0" w:color="auto"/>
      </w:divBdr>
      <w:divsChild>
        <w:div w:id="2027099289">
          <w:marLeft w:val="0"/>
          <w:marRight w:val="0"/>
          <w:marTop w:val="0"/>
          <w:marBottom w:val="0"/>
          <w:divBdr>
            <w:top w:val="none" w:sz="0" w:space="0" w:color="auto"/>
            <w:left w:val="none" w:sz="0" w:space="0" w:color="auto"/>
            <w:bottom w:val="none" w:sz="0" w:space="0" w:color="auto"/>
            <w:right w:val="none" w:sz="0" w:space="0" w:color="auto"/>
          </w:divBdr>
          <w:divsChild>
            <w:div w:id="2055618821">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1312127759">
      <w:bodyDiv w:val="1"/>
      <w:marLeft w:val="0"/>
      <w:marRight w:val="0"/>
      <w:marTop w:val="0"/>
      <w:marBottom w:val="0"/>
      <w:divBdr>
        <w:top w:val="none" w:sz="0" w:space="0" w:color="auto"/>
        <w:left w:val="none" w:sz="0" w:space="0" w:color="auto"/>
        <w:bottom w:val="none" w:sz="0" w:space="0" w:color="auto"/>
        <w:right w:val="none" w:sz="0" w:space="0" w:color="auto"/>
      </w:divBdr>
      <w:divsChild>
        <w:div w:id="1288317213">
          <w:marLeft w:val="0"/>
          <w:marRight w:val="0"/>
          <w:marTop w:val="0"/>
          <w:marBottom w:val="0"/>
          <w:divBdr>
            <w:top w:val="none" w:sz="0" w:space="0" w:color="auto"/>
            <w:left w:val="none" w:sz="0" w:space="0" w:color="auto"/>
            <w:bottom w:val="none" w:sz="0" w:space="0" w:color="auto"/>
            <w:right w:val="none" w:sz="0" w:space="0" w:color="auto"/>
          </w:divBdr>
          <w:divsChild>
            <w:div w:id="955217016">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1338925412">
      <w:bodyDiv w:val="1"/>
      <w:marLeft w:val="0"/>
      <w:marRight w:val="0"/>
      <w:marTop w:val="0"/>
      <w:marBottom w:val="0"/>
      <w:divBdr>
        <w:top w:val="none" w:sz="0" w:space="0" w:color="auto"/>
        <w:left w:val="none" w:sz="0" w:space="0" w:color="auto"/>
        <w:bottom w:val="none" w:sz="0" w:space="0" w:color="auto"/>
        <w:right w:val="none" w:sz="0" w:space="0" w:color="auto"/>
      </w:divBdr>
      <w:divsChild>
        <w:div w:id="731660978">
          <w:marLeft w:val="0"/>
          <w:marRight w:val="0"/>
          <w:marTop w:val="0"/>
          <w:marBottom w:val="0"/>
          <w:divBdr>
            <w:top w:val="none" w:sz="0" w:space="0" w:color="auto"/>
            <w:left w:val="none" w:sz="0" w:space="0" w:color="auto"/>
            <w:bottom w:val="none" w:sz="0" w:space="0" w:color="auto"/>
            <w:right w:val="none" w:sz="0" w:space="0" w:color="auto"/>
          </w:divBdr>
          <w:divsChild>
            <w:div w:id="1083836191">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1445614325">
      <w:bodyDiv w:val="1"/>
      <w:marLeft w:val="0"/>
      <w:marRight w:val="0"/>
      <w:marTop w:val="0"/>
      <w:marBottom w:val="0"/>
      <w:divBdr>
        <w:top w:val="none" w:sz="0" w:space="0" w:color="auto"/>
        <w:left w:val="none" w:sz="0" w:space="0" w:color="auto"/>
        <w:bottom w:val="none" w:sz="0" w:space="0" w:color="auto"/>
        <w:right w:val="none" w:sz="0" w:space="0" w:color="auto"/>
      </w:divBdr>
    </w:div>
    <w:div w:id="1522433195">
      <w:bodyDiv w:val="1"/>
      <w:marLeft w:val="0"/>
      <w:marRight w:val="0"/>
      <w:marTop w:val="0"/>
      <w:marBottom w:val="0"/>
      <w:divBdr>
        <w:top w:val="none" w:sz="0" w:space="0" w:color="auto"/>
        <w:left w:val="none" w:sz="0" w:space="0" w:color="auto"/>
        <w:bottom w:val="none" w:sz="0" w:space="0" w:color="auto"/>
        <w:right w:val="none" w:sz="0" w:space="0" w:color="auto"/>
      </w:divBdr>
      <w:divsChild>
        <w:div w:id="714963712">
          <w:marLeft w:val="0"/>
          <w:marRight w:val="0"/>
          <w:marTop w:val="0"/>
          <w:marBottom w:val="0"/>
          <w:divBdr>
            <w:top w:val="none" w:sz="0" w:space="0" w:color="auto"/>
            <w:left w:val="none" w:sz="0" w:space="0" w:color="auto"/>
            <w:bottom w:val="none" w:sz="0" w:space="0" w:color="auto"/>
            <w:right w:val="none" w:sz="0" w:space="0" w:color="auto"/>
          </w:divBdr>
          <w:divsChild>
            <w:div w:id="182013305">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1541092047">
      <w:bodyDiv w:val="1"/>
      <w:marLeft w:val="0"/>
      <w:marRight w:val="0"/>
      <w:marTop w:val="0"/>
      <w:marBottom w:val="0"/>
      <w:divBdr>
        <w:top w:val="none" w:sz="0" w:space="0" w:color="auto"/>
        <w:left w:val="none" w:sz="0" w:space="0" w:color="auto"/>
        <w:bottom w:val="none" w:sz="0" w:space="0" w:color="auto"/>
        <w:right w:val="none" w:sz="0" w:space="0" w:color="auto"/>
      </w:divBdr>
    </w:div>
    <w:div w:id="2045863455">
      <w:bodyDiv w:val="1"/>
      <w:marLeft w:val="0"/>
      <w:marRight w:val="0"/>
      <w:marTop w:val="0"/>
      <w:marBottom w:val="0"/>
      <w:divBdr>
        <w:top w:val="none" w:sz="0" w:space="0" w:color="auto"/>
        <w:left w:val="none" w:sz="0" w:space="0" w:color="auto"/>
        <w:bottom w:val="none" w:sz="0" w:space="0" w:color="auto"/>
        <w:right w:val="none" w:sz="0" w:space="0" w:color="auto"/>
      </w:divBdr>
    </w:div>
    <w:div w:id="2068529712">
      <w:bodyDiv w:val="1"/>
      <w:marLeft w:val="0"/>
      <w:marRight w:val="0"/>
      <w:marTop w:val="0"/>
      <w:marBottom w:val="0"/>
      <w:divBdr>
        <w:top w:val="none" w:sz="0" w:space="0" w:color="auto"/>
        <w:left w:val="none" w:sz="0" w:space="0" w:color="auto"/>
        <w:bottom w:val="none" w:sz="0" w:space="0" w:color="auto"/>
        <w:right w:val="none" w:sz="0" w:space="0" w:color="auto"/>
      </w:divBdr>
      <w:divsChild>
        <w:div w:id="870655932">
          <w:marLeft w:val="0"/>
          <w:marRight w:val="0"/>
          <w:marTop w:val="0"/>
          <w:marBottom w:val="0"/>
          <w:divBdr>
            <w:top w:val="none" w:sz="0" w:space="0" w:color="auto"/>
            <w:left w:val="none" w:sz="0" w:space="0" w:color="auto"/>
            <w:bottom w:val="none" w:sz="0" w:space="0" w:color="auto"/>
            <w:right w:val="none" w:sz="0" w:space="0" w:color="auto"/>
          </w:divBdr>
          <w:divsChild>
            <w:div w:id="1245409846">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2135828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83CDBF-24BE-49FC-AE12-2678DA1F50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6907</Words>
  <Characters>39372</Characters>
  <Application>Microsoft Office Word</Application>
  <DocSecurity>0</DocSecurity>
  <Lines>328</Lines>
  <Paragraphs>92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Hewlett-Packard Company</Company>
  <LinksUpToDate>false</LinksUpToDate>
  <CharactersWithSpaces>46187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Sanela Bosanac</dc:creator>
  <cp:lastModifiedBy>Božena Gajica Uzelac</cp:lastModifiedBy>
  <cp:revision>3</cp:revision>
  <cp:lastPrinted>2017-07-18T07:40:00Z</cp:lastPrinted>
  <dcterms:created xsi:type="dcterms:W3CDTF">2017-08-30T09:51:00Z</dcterms:created>
  <dcterms:modified xsi:type="dcterms:W3CDTF">2017-08-30T09:54:00Z</dcterms:modified>
</cp:coreProperties>
</file>