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7D3" w:rsidRDefault="001B05E3">
      <w:pPr>
        <w:pStyle w:val="naslov"/>
        <w:divId w:val="481577531"/>
      </w:pPr>
      <w:r>
        <w:rPr>
          <w:rStyle w:val="zadanifontodlomka"/>
        </w:rPr>
        <w:t>PLAN ZAKONODAVNIH AKTIVNOSTI ZA 2018. GODINU</w:t>
      </w:r>
      <w:r>
        <w:t xml:space="preserve"> </w:t>
      </w:r>
    </w:p>
    <w:p w:rsidR="009A37D3" w:rsidRDefault="001B05E3">
      <w:pPr>
        <w:pStyle w:val="naslov"/>
        <w:divId w:val="481577531"/>
      </w:pPr>
      <w:r>
        <w:rPr>
          <w:rStyle w:val="000001"/>
        </w:rPr>
        <w:t> </w:t>
      </w:r>
      <w:r>
        <w:t xml:space="preserve"> </w:t>
      </w:r>
    </w:p>
    <w:p w:rsidR="009A37D3" w:rsidRDefault="001B05E3">
      <w:pPr>
        <w:pStyle w:val="Normal1"/>
        <w:spacing w:after="0"/>
      </w:pPr>
      <w:r>
        <w:rPr>
          <w:rStyle w:val="000002"/>
        </w:rPr>
        <w:t> </w:t>
      </w:r>
      <w:r>
        <w:t xml:space="preserve"> </w:t>
      </w:r>
    </w:p>
    <w:p w:rsidR="009A37D3" w:rsidRDefault="001B05E3">
      <w:pPr>
        <w:pStyle w:val="Normal1"/>
        <w:spacing w:after="0"/>
      </w:pPr>
      <w:r>
        <w:rPr>
          <w:rStyle w:val="zadanifontodlomka-000003"/>
        </w:rPr>
        <w:t>OBRAZAC PRIJEDLOGA PLANA ZAKONODAVNIH AKTIVNOSTI</w:t>
      </w:r>
      <w:r>
        <w:br/>
      </w:r>
      <w:r>
        <w:rPr>
          <w:rStyle w:val="zadanifontodlomka-000003"/>
        </w:rPr>
        <w:t>ZA 2018. GODINU</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750"/>
        <w:gridCol w:w="1230"/>
        <w:gridCol w:w="4755"/>
        <w:gridCol w:w="2280"/>
      </w:tblGrid>
      <w:tr w:rsidR="009A37D3" w:rsidTr="00384A44">
        <w:tc>
          <w:tcPr>
            <w:tcW w:w="1980"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Stručni nositelj:</w:t>
            </w:r>
            <w:r>
              <w:t xml:space="preserve"> </w:t>
            </w:r>
          </w:p>
        </w:tc>
        <w:tc>
          <w:tcPr>
            <w:tcW w:w="703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384A44">
            <w:pPr>
              <w:pStyle w:val="normal-000006"/>
            </w:pPr>
            <w:r>
              <w:rPr>
                <w:rStyle w:val="zadanifontodlomka-000007"/>
              </w:rPr>
              <w:t>DRŽAVNI ZAVOD ZA STATISTIKU</w:t>
            </w:r>
            <w:r w:rsidR="001B05E3">
              <w:t xml:space="preserve"> </w:t>
            </w:r>
          </w:p>
        </w:tc>
      </w:tr>
      <w:tr w:rsidR="009A37D3" w:rsidTr="00384A44">
        <w:tc>
          <w:tcPr>
            <w:tcW w:w="75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Redni broj</w:t>
            </w:r>
            <w:r>
              <w:t xml:space="preserve"> </w:t>
            </w:r>
          </w:p>
        </w:tc>
        <w:tc>
          <w:tcPr>
            <w:tcW w:w="59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Naziv nacrta prijedloga zakona</w:t>
            </w:r>
            <w:r>
              <w:t xml:space="preserve"> </w:t>
            </w:r>
          </w:p>
        </w:tc>
        <w:tc>
          <w:tcPr>
            <w:tcW w:w="22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Upućivanje u proceduru Vlade Republike Hrvatske</w:t>
            </w:r>
            <w:r>
              <w:t xml:space="preserve"> </w:t>
            </w:r>
          </w:p>
        </w:tc>
      </w:tr>
      <w:tr w:rsidR="009A37D3" w:rsidTr="00384A44">
        <w:tc>
          <w:tcPr>
            <w:tcW w:w="75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1.</w:t>
            </w:r>
            <w:r>
              <w:t xml:space="preserve"> </w:t>
            </w:r>
          </w:p>
        </w:tc>
        <w:tc>
          <w:tcPr>
            <w:tcW w:w="59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rsidP="00384A44">
            <w:pPr>
              <w:pStyle w:val="normal-000006"/>
            </w:pPr>
            <w:r>
              <w:rPr>
                <w:rStyle w:val="zadanifontodlomka-000007"/>
              </w:rPr>
              <w:t xml:space="preserve">Zakon o </w:t>
            </w:r>
            <w:r w:rsidR="00384A44">
              <w:rPr>
                <w:rStyle w:val="zadanifontodlomka-000007"/>
              </w:rPr>
              <w:t xml:space="preserve">službenoj statistici </w:t>
            </w:r>
            <w:r w:rsidR="00384A44">
              <w:rPr>
                <w:rStyle w:val="zadanifontodlomka-000016"/>
              </w:rPr>
              <w:t>»(EU)«</w:t>
            </w:r>
          </w:p>
        </w:tc>
        <w:tc>
          <w:tcPr>
            <w:tcW w:w="22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I. tromjesečje</w:t>
            </w:r>
            <w:r>
              <w:t xml:space="preserve"> </w:t>
            </w:r>
          </w:p>
        </w:tc>
      </w:tr>
      <w:tr w:rsidR="009A37D3" w:rsidTr="00384A44">
        <w:tc>
          <w:tcPr>
            <w:tcW w:w="75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2.</w:t>
            </w:r>
            <w:r>
              <w:t xml:space="preserve"> </w:t>
            </w:r>
          </w:p>
        </w:tc>
        <w:tc>
          <w:tcPr>
            <w:tcW w:w="59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rsidP="00384A44">
            <w:pPr>
              <w:pStyle w:val="normal-000006"/>
            </w:pPr>
            <w:r>
              <w:rPr>
                <w:rStyle w:val="zadanifontodlomka-000007"/>
              </w:rPr>
              <w:t xml:space="preserve">Zakon o </w:t>
            </w:r>
            <w:r w:rsidR="00384A44">
              <w:rPr>
                <w:rStyle w:val="zadanifontodlomka-000007"/>
              </w:rPr>
              <w:t>popisu poljoprivrede 2020.</w:t>
            </w:r>
            <w:r>
              <w:t xml:space="preserve"> </w:t>
            </w:r>
            <w:r w:rsidR="00384A44">
              <w:rPr>
                <w:rStyle w:val="zadanifontodlomka-000016"/>
              </w:rPr>
              <w:t>»(EU)«</w:t>
            </w:r>
          </w:p>
        </w:tc>
        <w:tc>
          <w:tcPr>
            <w:tcW w:w="22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I</w:t>
            </w:r>
            <w:r w:rsidR="00384A44">
              <w:rPr>
                <w:rStyle w:val="zadanifontodlomka-000007"/>
              </w:rPr>
              <w:t>V</w:t>
            </w:r>
            <w:r>
              <w:rPr>
                <w:rStyle w:val="zadanifontodlomka-000007"/>
              </w:rPr>
              <w:t>. tromjesečje</w:t>
            </w:r>
            <w:r>
              <w:t xml:space="preserve"> </w:t>
            </w:r>
          </w:p>
        </w:tc>
      </w:tr>
      <w:tr w:rsidR="009A37D3" w:rsidTr="00384A44">
        <w:tc>
          <w:tcPr>
            <w:tcW w:w="75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384A44">
            <w:pPr>
              <w:pStyle w:val="normal-000006"/>
            </w:pPr>
            <w:r>
              <w:rPr>
                <w:rStyle w:val="zadanifontodlomka-000007"/>
              </w:rPr>
              <w:t>3</w:t>
            </w:r>
            <w:r w:rsidR="001B05E3">
              <w:rPr>
                <w:rStyle w:val="zadanifontodlomka-000007"/>
              </w:rPr>
              <w:t>.</w:t>
            </w:r>
            <w:r w:rsidR="001B05E3">
              <w:t xml:space="preserve"> </w:t>
            </w:r>
          </w:p>
        </w:tc>
        <w:tc>
          <w:tcPr>
            <w:tcW w:w="59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rsidP="00384A44">
            <w:pPr>
              <w:pStyle w:val="normal-000006"/>
            </w:pPr>
            <w:r>
              <w:rPr>
                <w:rStyle w:val="zadanifontodlomka-000007"/>
              </w:rPr>
              <w:t xml:space="preserve">Zakon o </w:t>
            </w:r>
            <w:r w:rsidR="00384A44">
              <w:rPr>
                <w:rStyle w:val="zadanifontodlomka-000007"/>
              </w:rPr>
              <w:t>popisu stanovništva, kućanstava i stanova u Republici Hrvatskoj 2021.</w:t>
            </w:r>
            <w:r>
              <w:t xml:space="preserve"> </w:t>
            </w:r>
            <w:r w:rsidR="00384A44">
              <w:rPr>
                <w:rStyle w:val="zadanifontodlomka-000016"/>
              </w:rPr>
              <w:t>»(EU)«</w:t>
            </w:r>
          </w:p>
        </w:tc>
        <w:tc>
          <w:tcPr>
            <w:tcW w:w="22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IV. tromjesečje</w:t>
            </w:r>
            <w:r>
              <w:t xml:space="preserve"> </w:t>
            </w:r>
          </w:p>
        </w:tc>
      </w:tr>
      <w:tr w:rsidR="009A37D3">
        <w:tc>
          <w:tcPr>
            <w:tcW w:w="9015" w:type="dxa"/>
            <w:gridSpan w:val="4"/>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PRIJAVA NACRTA PRIJEDLOGA ZAKONA U SLUČAJU IZNIMKI OD PROVEDBE POSTUPKA PROCJENE UČINAKA PROPISA</w:t>
            </w:r>
            <w:r>
              <w:t xml:space="preserve"> </w:t>
            </w:r>
          </w:p>
        </w:tc>
      </w:tr>
      <w:tr w:rsidR="009A37D3" w:rsidTr="00384A44">
        <w:tc>
          <w:tcPr>
            <w:tcW w:w="75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1.</w:t>
            </w:r>
            <w:r>
              <w:t xml:space="preserve"> </w:t>
            </w:r>
          </w:p>
        </w:tc>
        <w:tc>
          <w:tcPr>
            <w:tcW w:w="59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000002"/>
              </w:rPr>
              <w:t> </w:t>
            </w:r>
            <w:r>
              <w:t xml:space="preserve"> </w:t>
            </w:r>
          </w:p>
        </w:tc>
        <w:tc>
          <w:tcPr>
            <w:tcW w:w="22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000002"/>
              </w:rPr>
              <w:t> </w:t>
            </w:r>
            <w:r>
              <w:t xml:space="preserve"> </w:t>
            </w:r>
          </w:p>
        </w:tc>
      </w:tr>
      <w:tr w:rsidR="009A37D3" w:rsidTr="00384A44">
        <w:tc>
          <w:tcPr>
            <w:tcW w:w="75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2.</w:t>
            </w:r>
            <w:r>
              <w:t xml:space="preserve"> </w:t>
            </w:r>
          </w:p>
        </w:tc>
        <w:tc>
          <w:tcPr>
            <w:tcW w:w="59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000002"/>
              </w:rPr>
              <w:t> </w:t>
            </w:r>
            <w:r>
              <w:t xml:space="preserve"> </w:t>
            </w:r>
          </w:p>
        </w:tc>
        <w:tc>
          <w:tcPr>
            <w:tcW w:w="22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000002"/>
              </w:rPr>
              <w:t> </w:t>
            </w:r>
            <w:r>
              <w:t xml:space="preserve"> </w:t>
            </w:r>
          </w:p>
        </w:tc>
      </w:tr>
      <w:tr w:rsidR="009A37D3" w:rsidTr="00384A44">
        <w:tc>
          <w:tcPr>
            <w:tcW w:w="75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3.</w:t>
            </w:r>
            <w:r>
              <w:t xml:space="preserve"> </w:t>
            </w:r>
          </w:p>
        </w:tc>
        <w:tc>
          <w:tcPr>
            <w:tcW w:w="59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000002"/>
              </w:rPr>
              <w:t> </w:t>
            </w:r>
            <w:r>
              <w:t xml:space="preserve"> </w:t>
            </w:r>
          </w:p>
        </w:tc>
        <w:tc>
          <w:tcPr>
            <w:tcW w:w="22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000002"/>
              </w:rPr>
              <w:t> </w:t>
            </w:r>
            <w:r>
              <w:t xml:space="preserve"> </w:t>
            </w:r>
          </w:p>
        </w:tc>
      </w:tr>
      <w:tr w:rsidR="009A37D3">
        <w:tc>
          <w:tcPr>
            <w:tcW w:w="9015" w:type="dxa"/>
            <w:gridSpan w:val="4"/>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POTPIS ČELNIKA TIJELA</w:t>
            </w:r>
            <w:r>
              <w:t xml:space="preserve"> </w:t>
            </w:r>
          </w:p>
        </w:tc>
      </w:tr>
      <w:tr w:rsidR="009A37D3">
        <w:tc>
          <w:tcPr>
            <w:tcW w:w="9015" w:type="dxa"/>
            <w:gridSpan w:val="4"/>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13"/>
              <w:spacing w:after="0"/>
            </w:pPr>
            <w:r>
              <w:rPr>
                <w:rStyle w:val="zadanifontodlomka-000014"/>
              </w:rPr>
              <w:t>Potpis:</w:t>
            </w:r>
            <w:r>
              <w:t xml:space="preserve"> </w:t>
            </w:r>
          </w:p>
          <w:p w:rsidR="009A37D3" w:rsidRDefault="001B05E3">
            <w:pPr>
              <w:pStyle w:val="normal-000013"/>
              <w:spacing w:after="0"/>
            </w:pPr>
            <w:r>
              <w:rPr>
                <w:rStyle w:val="zadanifontodlomka-000014"/>
              </w:rPr>
              <w:t>Datum:</w:t>
            </w:r>
            <w:r>
              <w:t xml:space="preserve"> </w:t>
            </w:r>
          </w:p>
        </w:tc>
      </w:tr>
      <w:tr w:rsidR="009A37D3">
        <w:tc>
          <w:tcPr>
            <w:tcW w:w="9015" w:type="dxa"/>
            <w:gridSpan w:val="4"/>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Uputa:</w:t>
            </w:r>
            <w:r>
              <w:t xml:space="preserve"> </w:t>
            </w:r>
          </w:p>
        </w:tc>
      </w:tr>
      <w:tr w:rsidR="009A37D3">
        <w:tc>
          <w:tcPr>
            <w:tcW w:w="9015" w:type="dxa"/>
            <w:gridSpan w:val="4"/>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15"/>
            </w:pPr>
            <w:r>
              <w:rPr>
                <w:rStyle w:val="zadanifontodlomka-000014"/>
              </w:rPr>
              <w:t>• </w:t>
            </w:r>
            <w:r>
              <w:t xml:space="preserve"> </w:t>
            </w:r>
            <w:r>
              <w:rPr>
                <w:rStyle w:val="zadanifontodlomka-000016"/>
              </w:rPr>
              <w:t xml:space="preserve">Dodati potreban broj redova sukladno broju nacrta prijedloga zakona koji su predviđeni planom zakonodavnih aktivnosti stručnog nositelja </w:t>
            </w:r>
          </w:p>
          <w:p w:rsidR="009A37D3" w:rsidRDefault="001B05E3">
            <w:pPr>
              <w:pStyle w:val="normal-000015"/>
            </w:pPr>
            <w:r>
              <w:rPr>
                <w:rStyle w:val="zadanifontodlomka-000014"/>
              </w:rPr>
              <w:t>• </w:t>
            </w:r>
            <w:r>
              <w:t xml:space="preserve"> </w:t>
            </w:r>
            <w:r>
              <w:rPr>
                <w:rStyle w:val="zadanifontodlomka-000016"/>
              </w:rPr>
              <w:t xml:space="preserve">Za nacrte prijedloga zakona za koje će se provesti procjena učinaka propisa potrebno je iza naziva nacrta prijedloga zakona dodati oznaku »(PUP)« </w:t>
            </w:r>
          </w:p>
          <w:p w:rsidR="009A37D3" w:rsidRDefault="001B05E3">
            <w:pPr>
              <w:pStyle w:val="normal-000015"/>
            </w:pPr>
            <w:r>
              <w:rPr>
                <w:rStyle w:val="zadanifontodlomka-000014"/>
              </w:rPr>
              <w:t>• </w:t>
            </w:r>
            <w:r>
              <w:t xml:space="preserve"> </w:t>
            </w:r>
            <w:r>
              <w:rPr>
                <w:rStyle w:val="zadanifontodlomka-000016"/>
              </w:rPr>
              <w:t xml:space="preserve">Za nacrte prijedloga zakona koji se planiraju za usklađivanje s pravnom stečevinom Europske unije potrebno je iza naziva propisa dodati oznaku »(EU)« </w:t>
            </w:r>
          </w:p>
          <w:p w:rsidR="009A37D3" w:rsidRDefault="001B05E3">
            <w:pPr>
              <w:pStyle w:val="normal-000015"/>
            </w:pPr>
            <w:r>
              <w:rPr>
                <w:rStyle w:val="zadanifontodlomka-000014"/>
              </w:rPr>
              <w:t>• </w:t>
            </w:r>
            <w:r>
              <w:t xml:space="preserve"> </w:t>
            </w:r>
            <w:r>
              <w:rPr>
                <w:rStyle w:val="zadanifontodlomka-000016"/>
              </w:rPr>
              <w:t xml:space="preserve">Za nacrte prijedloga zakona koji su dio programa rada Vlade Republike Hrvatske, drugog strateškog akta ili reformske mjere potrebno je dodati oznaku »(RM)« </w:t>
            </w:r>
          </w:p>
          <w:p w:rsidR="009A37D3" w:rsidRDefault="001B05E3">
            <w:pPr>
              <w:pStyle w:val="normal-000015"/>
            </w:pPr>
            <w:r>
              <w:rPr>
                <w:rStyle w:val="zadanifontodlomka-000014"/>
              </w:rPr>
              <w:t>• </w:t>
            </w:r>
            <w:r>
              <w:t xml:space="preserve"> </w:t>
            </w:r>
            <w:r>
              <w:rPr>
                <w:rStyle w:val="zadanifontodlomka-000016"/>
              </w:rPr>
              <w:t xml:space="preserve">Nacrti prijedloga zakona koji su u kategoriji iznimki od provedbe postupka procjene učinaka propisa na temelju članka 15. stavka 1. Zakona o procjeni učinaka propisa (»Narodne novine«, broj --/17) obvezno se navode u Obrascu radi njihove prijave u Plan zakonodavnih aktivnosti Vlade Republike Hrvatske i, po potrebi, dodaju im se odgovarajuće oznake »(EU)« i/ili »(RM)« </w:t>
            </w:r>
          </w:p>
          <w:p w:rsidR="009A37D3" w:rsidRDefault="001B05E3">
            <w:pPr>
              <w:pStyle w:val="normal-000015"/>
            </w:pPr>
            <w:r>
              <w:rPr>
                <w:rStyle w:val="zadanifontodlomka-000014"/>
              </w:rPr>
              <w:t>• </w:t>
            </w:r>
            <w:r>
              <w:t xml:space="preserve"> </w:t>
            </w:r>
            <w:r>
              <w:rPr>
                <w:rStyle w:val="zadanifontodlomka-000016"/>
              </w:rPr>
              <w:t xml:space="preserve">Za upućivanje u proceduru Vlade Republike Hrvatske potrebno je navesti odgovarajuće tromjesečje (I, II, III, IV) </w:t>
            </w:r>
          </w:p>
        </w:tc>
      </w:tr>
    </w:tbl>
    <w:p w:rsidR="009A37D3" w:rsidRDefault="001B05E3">
      <w:pPr>
        <w:pStyle w:val="normal-000017"/>
        <w:spacing w:after="0"/>
      </w:pPr>
      <w:r>
        <w:br/>
      </w:r>
      <w:r>
        <w:rPr>
          <w:rStyle w:val="000018"/>
        </w:rPr>
        <w:t> </w:t>
      </w:r>
      <w:r>
        <w:t xml:space="preserve"> </w:t>
      </w:r>
    </w:p>
    <w:p w:rsidR="009A37D3" w:rsidRDefault="001B05E3">
      <w:pPr>
        <w:pStyle w:val="naslov"/>
        <w:divId w:val="1943369945"/>
      </w:pPr>
      <w:r>
        <w:rPr>
          <w:rStyle w:val="defaultparagraphfont-000019"/>
        </w:rPr>
        <w:t>PRETHODNA PROCJENA</w:t>
      </w:r>
      <w:r>
        <w:t xml:space="preserve"> </w:t>
      </w:r>
    </w:p>
    <w:p w:rsidR="009A37D3" w:rsidRDefault="001B05E3">
      <w:pPr>
        <w:pStyle w:val="Heading1"/>
        <w:spacing w:before="0" w:beforeAutospacing="0" w:after="0" w:afterAutospacing="0"/>
        <w:jc w:val="center"/>
        <w:rPr>
          <w:rFonts w:eastAsia="Times New Roman"/>
          <w:sz w:val="24"/>
          <w:szCs w:val="24"/>
        </w:rPr>
      </w:pPr>
      <w:r>
        <w:rPr>
          <w:rStyle w:val="zadanifontodlomka-000021"/>
          <w:rFonts w:eastAsia="Times New Roman"/>
          <w:b w:val="0"/>
          <w:bCs w:val="0"/>
        </w:rPr>
        <w:t xml:space="preserve">Zakon o </w:t>
      </w:r>
      <w:r w:rsidR="00384A44">
        <w:rPr>
          <w:rStyle w:val="zadanifontodlomka-000021"/>
          <w:rFonts w:eastAsia="Times New Roman"/>
          <w:b w:val="0"/>
          <w:bCs w:val="0"/>
        </w:rPr>
        <w:t>službenoj statistici</w:t>
      </w:r>
      <w:r>
        <w:rPr>
          <w:rFonts w:eastAsia="Times New Roman"/>
          <w:sz w:val="24"/>
          <w:szCs w:val="24"/>
        </w:rPr>
        <w:t xml:space="preserve"> </w:t>
      </w:r>
    </w:p>
    <w:p w:rsidR="009A37D3" w:rsidRDefault="001B05E3">
      <w:pPr>
        <w:pStyle w:val="bezproreda"/>
      </w:pPr>
      <w:r>
        <w:rPr>
          <w:rStyle w:val="000022"/>
        </w:rPr>
        <w:t xml:space="preserve">  </w:t>
      </w:r>
    </w:p>
    <w:p w:rsidR="009A37D3" w:rsidRDefault="001B05E3">
      <w:pPr>
        <w:pStyle w:val="bezproreda"/>
      </w:pPr>
      <w:r>
        <w:rPr>
          <w:rStyle w:val="defaultparagraphfont-000023"/>
        </w:rPr>
        <w:t>OBRAZAC PRETHODNE PROCJENE</w:t>
      </w:r>
      <w:r>
        <w:t xml:space="preserve"> </w:t>
      </w:r>
    </w:p>
    <w:p w:rsidR="009A37D3" w:rsidRDefault="001B05E3">
      <w:pPr>
        <w:pStyle w:val="bezproreda-000024"/>
      </w:pPr>
      <w:r>
        <w:rPr>
          <w:rStyle w:val="000025"/>
        </w:rPr>
        <w:t> </w:t>
      </w:r>
      <w:r>
        <w:t xml:space="preserve"> </w:t>
      </w:r>
    </w:p>
    <w:p w:rsidR="009A37D3" w:rsidRDefault="001B05E3">
      <w:pPr>
        <w:pStyle w:val="bezproreda-000026"/>
      </w:pPr>
      <w:r>
        <w:rPr>
          <w:rStyle w:val="000003"/>
        </w:rPr>
        <w:t xml:space="preserve">1. </w:t>
      </w:r>
      <w:r>
        <w:rPr>
          <w:rStyle w:val="defaultparagraphfont-000006"/>
        </w:rPr>
        <w:t xml:space="preserve">OPĆE INFORMACIJE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2505"/>
        <w:gridCol w:w="2640"/>
      </w:tblGrid>
      <w:tr w:rsidR="009A37D3">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1.1.</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Stručni nositelj:</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964E62">
            <w:pPr>
              <w:pStyle w:val="bezproreda-000026"/>
            </w:pPr>
            <w:r>
              <w:rPr>
                <w:rStyle w:val="defaultparagraphfont-000009"/>
              </w:rPr>
              <w:t>Državni zavod za statistiku</w:t>
            </w:r>
            <w:r w:rsidR="001B05E3">
              <w:t xml:space="preserve"> </w:t>
            </w:r>
          </w:p>
        </w:tc>
      </w:tr>
      <w:tr w:rsidR="009A37D3">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1.2.</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Naziv nacrta prijedloga zakona:</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rsidP="00384A44">
            <w:pPr>
              <w:pStyle w:val="bezproreda-000026"/>
            </w:pPr>
            <w:r>
              <w:rPr>
                <w:rStyle w:val="defaultparagraphfont-000009"/>
              </w:rPr>
              <w:t xml:space="preserve">Zakon o </w:t>
            </w:r>
            <w:r w:rsidR="00384A44">
              <w:rPr>
                <w:rStyle w:val="defaultparagraphfont-000009"/>
              </w:rPr>
              <w:t>službenoj statistici</w:t>
            </w:r>
          </w:p>
        </w:tc>
      </w:tr>
      <w:tr w:rsidR="009A37D3">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1.3.</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Datum:</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000012-000031"/>
              </w:rPr>
              <w:t> </w:t>
            </w:r>
            <w:r>
              <w:t xml:space="preserve"> </w:t>
            </w:r>
          </w:p>
        </w:tc>
      </w:tr>
      <w:tr w:rsidR="009A37D3">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1.4.</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 xml:space="preserve">Ustrojstvena jedinica, kontakt </w:t>
            </w:r>
            <w:r>
              <w:rPr>
                <w:rStyle w:val="defaultparagraphfont-000009"/>
              </w:rPr>
              <w:lastRenderedPageBreak/>
              <w:t>telefon i elektronička pošta osobe zadužene za izradu Obrasca prethodne procjene:</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84A44" w:rsidRPr="00384A44" w:rsidRDefault="00384A44" w:rsidP="00384A44">
            <w:pPr>
              <w:shd w:val="clear" w:color="auto" w:fill="FFFFFF" w:themeFill="background1"/>
              <w:spacing w:after="0" w:line="240" w:lineRule="auto"/>
              <w:rPr>
                <w:rFonts w:ascii="Times New Roman" w:eastAsia="Calibri" w:hAnsi="Times New Roman" w:cs="Times New Roman"/>
                <w:sz w:val="24"/>
                <w:szCs w:val="24"/>
              </w:rPr>
            </w:pPr>
            <w:r w:rsidRPr="00384A44">
              <w:rPr>
                <w:rFonts w:ascii="Times New Roman" w:eastAsia="Calibri" w:hAnsi="Times New Roman" w:cs="Times New Roman"/>
                <w:sz w:val="24"/>
                <w:szCs w:val="24"/>
              </w:rPr>
              <w:lastRenderedPageBreak/>
              <w:t>Zamjenik ravnatelja,</w:t>
            </w:r>
          </w:p>
          <w:p w:rsidR="00384A44" w:rsidRPr="00384A44" w:rsidRDefault="00384A44" w:rsidP="00384A44">
            <w:pPr>
              <w:shd w:val="clear" w:color="auto" w:fill="FFFFFF" w:themeFill="background1"/>
              <w:spacing w:after="0" w:line="240" w:lineRule="auto"/>
              <w:rPr>
                <w:rFonts w:ascii="Times New Roman" w:eastAsia="Calibri" w:hAnsi="Times New Roman" w:cs="Times New Roman"/>
                <w:sz w:val="24"/>
                <w:szCs w:val="24"/>
              </w:rPr>
            </w:pPr>
            <w:r w:rsidRPr="00384A44">
              <w:rPr>
                <w:rFonts w:ascii="Times New Roman" w:eastAsia="Calibri" w:hAnsi="Times New Roman" w:cs="Times New Roman"/>
                <w:sz w:val="24"/>
                <w:szCs w:val="24"/>
              </w:rPr>
              <w:t xml:space="preserve">Robert Knežević </w:t>
            </w:r>
          </w:p>
          <w:p w:rsidR="00384A44" w:rsidRPr="00384A44" w:rsidRDefault="001254C5" w:rsidP="00384A44">
            <w:pPr>
              <w:shd w:val="clear" w:color="auto" w:fill="FFFFFF" w:themeFill="background1"/>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Telefon 4806 297</w:t>
            </w:r>
          </w:p>
          <w:p w:rsidR="009A37D3" w:rsidRDefault="00384A44" w:rsidP="00384A44">
            <w:pPr>
              <w:pStyle w:val="bezproreda-000026"/>
            </w:pPr>
            <w:r w:rsidRPr="00384A44">
              <w:rPr>
                <w:rFonts w:ascii="Times New Roman" w:eastAsia="Calibri" w:hAnsi="Times New Roman"/>
              </w:rPr>
              <w:t xml:space="preserve">e-mail:  </w:t>
            </w:r>
            <w:hyperlink r:id="rId7" w:history="1">
              <w:r w:rsidRPr="00384A44">
                <w:rPr>
                  <w:rFonts w:ascii="Times New Roman" w:eastAsia="Calibri" w:hAnsi="Times New Roman"/>
                  <w:color w:val="0000FF"/>
                  <w:u w:val="single"/>
                </w:rPr>
                <w:t>knezevicr@dzs.hr</w:t>
              </w:r>
            </w:hyperlink>
          </w:p>
        </w:tc>
      </w:tr>
      <w:tr w:rsidR="009A37D3">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lastRenderedPageBreak/>
              <w:t>1.5.</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Da li je nacrt prijedloga zakona dio programa rada Vlade Republike Hrvatske, drugog akta planiranja ili reformske mjere?</w:t>
            </w:r>
            <w:r>
              <w:t xml:space="preserve"> </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14"/>
              </w:rPr>
              <w:t>Da/</w:t>
            </w:r>
            <w:r>
              <w:t xml:space="preserve"> </w:t>
            </w:r>
            <w:r>
              <w:rPr>
                <w:rStyle w:val="defaultparagraphfont-000009-000034"/>
              </w:rPr>
              <w:t xml:space="preserve">Ne </w:t>
            </w:r>
          </w:p>
          <w:p w:rsidR="009A37D3" w:rsidRDefault="001B05E3">
            <w:pPr>
              <w:pStyle w:val="bezproreda-000026"/>
            </w:pPr>
            <w:r>
              <w:rPr>
                <w:rStyle w:val="000012-000031"/>
              </w:rPr>
              <w:t> </w:t>
            </w:r>
            <w:r>
              <w:t xml:space="preserve"> </w:t>
            </w:r>
          </w:p>
        </w:tc>
        <w:tc>
          <w:tcPr>
            <w:tcW w:w="262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 xml:space="preserve">Naziv akta: </w:t>
            </w:r>
          </w:p>
          <w:p w:rsidR="009A37D3" w:rsidRDefault="001B05E3">
            <w:pPr>
              <w:pStyle w:val="bezproreda-000026"/>
            </w:pPr>
            <w:r>
              <w:rPr>
                <w:rStyle w:val="000012-000031"/>
              </w:rPr>
              <w:t> </w:t>
            </w:r>
            <w:r>
              <w:t xml:space="preserve"> </w:t>
            </w:r>
          </w:p>
          <w:p w:rsidR="009A37D3" w:rsidRDefault="001B05E3">
            <w:pPr>
              <w:pStyle w:val="bezproreda-000026"/>
            </w:pPr>
            <w:r>
              <w:rPr>
                <w:rStyle w:val="defaultparagraphfont-000009"/>
              </w:rPr>
              <w:t xml:space="preserve">Opis mjere: </w:t>
            </w:r>
          </w:p>
          <w:p w:rsidR="009A37D3" w:rsidRDefault="001B05E3">
            <w:pPr>
              <w:pStyle w:val="bezproreda-000026"/>
            </w:pPr>
            <w:r>
              <w:t> </w:t>
            </w:r>
          </w:p>
        </w:tc>
      </w:tr>
      <w:tr w:rsidR="009A37D3">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1.6.</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Da li je nacrt prijedloga zakona vezan za usklađivanje zakonodavstva Republike Hrvatske s pravnom stečevinom Europske unije?</w:t>
            </w:r>
            <w:r>
              <w:t xml:space="preserve"> </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14"/>
              </w:rPr>
              <w:t xml:space="preserve">Da </w:t>
            </w:r>
            <w:r>
              <w:rPr>
                <w:rStyle w:val="defaultparagraphfont-000009"/>
              </w:rPr>
              <w:t>/</w:t>
            </w:r>
            <w:r>
              <w:t xml:space="preserve"> </w:t>
            </w:r>
            <w:r>
              <w:rPr>
                <w:rStyle w:val="defaultparagraphfont-000009-000034"/>
              </w:rPr>
              <w:t xml:space="preserve">Ne </w:t>
            </w:r>
          </w:p>
          <w:p w:rsidR="009A37D3" w:rsidRDefault="001B05E3">
            <w:pPr>
              <w:pStyle w:val="bezproreda-000026"/>
            </w:pPr>
            <w:r>
              <w:rPr>
                <w:rStyle w:val="000012-000031"/>
              </w:rPr>
              <w:t> </w:t>
            </w:r>
            <w:r>
              <w:t xml:space="preserve"> </w:t>
            </w:r>
          </w:p>
        </w:tc>
        <w:tc>
          <w:tcPr>
            <w:tcW w:w="262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84A44" w:rsidRDefault="001B05E3" w:rsidP="00384A44">
            <w:pPr>
              <w:pStyle w:val="bezproreda-000026"/>
            </w:pPr>
            <w:r>
              <w:rPr>
                <w:rStyle w:val="defaultparagraphfont-000009"/>
              </w:rPr>
              <w:t>Naziv pravne stečevine EU:</w:t>
            </w:r>
          </w:p>
          <w:p w:rsidR="009A37D3" w:rsidRPr="00F47498" w:rsidRDefault="00384A44" w:rsidP="00384A44">
            <w:pPr>
              <w:pStyle w:val="bezproreda-000026"/>
              <w:rPr>
                <w:sz w:val="22"/>
                <w:szCs w:val="22"/>
              </w:rPr>
            </w:pPr>
            <w:r w:rsidRPr="00F47498">
              <w:rPr>
                <w:sz w:val="22"/>
                <w:szCs w:val="22"/>
              </w:rPr>
              <w:t>UREDBA (EU) 2015/759 od 29. travnja 2015. o izmjeni Uredbe (EZ) br. 223/2009 o europskoj statistici</w:t>
            </w:r>
          </w:p>
          <w:p w:rsidR="009A37D3" w:rsidRDefault="001B05E3">
            <w:pPr>
              <w:pStyle w:val="bezproreda-000026"/>
            </w:pPr>
            <w:r>
              <w:rPr>
                <w:rStyle w:val="000037"/>
              </w:rPr>
              <w:t> </w:t>
            </w:r>
            <w:r>
              <w:t xml:space="preserve"> </w:t>
            </w:r>
          </w:p>
        </w:tc>
      </w:tr>
    </w:tbl>
    <w:p w:rsidR="009A37D3" w:rsidRDefault="001B05E3">
      <w:pPr>
        <w:pStyle w:val="bezproreda-000026"/>
      </w:pPr>
      <w:r>
        <w:rPr>
          <w:rStyle w:val="000003"/>
        </w:rPr>
        <w:t xml:space="preserve">2. </w:t>
      </w:r>
      <w:r>
        <w:rPr>
          <w:rStyle w:val="defaultparagraphfont-000006"/>
        </w:rPr>
        <w:t xml:space="preserve">ANALIZA POSTOJEĆEG STANJA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5145"/>
      </w:tblGrid>
      <w:tr w:rsidR="00384A44" w:rsidRPr="00F47498">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84A44" w:rsidRPr="00F47498" w:rsidRDefault="00384A44">
            <w:pPr>
              <w:pStyle w:val="bezproreda-000026"/>
              <w:rPr>
                <w:rFonts w:asciiTheme="majorHAnsi" w:hAnsiTheme="majorHAnsi"/>
                <w:sz w:val="22"/>
                <w:szCs w:val="22"/>
              </w:rPr>
            </w:pPr>
            <w:r w:rsidRPr="00F47498">
              <w:rPr>
                <w:rStyle w:val="defaultparagraphfont-000017"/>
                <w:rFonts w:asciiTheme="majorHAnsi" w:hAnsiTheme="majorHAnsi"/>
              </w:rPr>
              <w:t>2.1.</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84A44" w:rsidRPr="00F47498" w:rsidRDefault="00384A44">
            <w:pPr>
              <w:pStyle w:val="bezproreda-000026"/>
              <w:rPr>
                <w:rFonts w:asciiTheme="majorHAnsi" w:hAnsiTheme="majorHAnsi"/>
                <w:sz w:val="22"/>
                <w:szCs w:val="22"/>
              </w:rPr>
            </w:pPr>
            <w:r w:rsidRPr="00F47498">
              <w:rPr>
                <w:rStyle w:val="defaultparagraphfont-000017"/>
                <w:rFonts w:asciiTheme="majorHAnsi" w:hAnsiTheme="majorHAnsi"/>
              </w:rPr>
              <w:t>Što je problem koji zahtjeva izradu ili promjenu zakonodavstva?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84A44" w:rsidRPr="00F47498" w:rsidRDefault="00384A44" w:rsidP="00384A44">
            <w:pPr>
              <w:jc w:val="both"/>
              <w:rPr>
                <w:rFonts w:asciiTheme="majorHAnsi" w:hAnsiTheme="majorHAnsi"/>
              </w:rPr>
            </w:pPr>
            <w:r w:rsidRPr="00F47498">
              <w:rPr>
                <w:rFonts w:asciiTheme="majorHAnsi" w:hAnsiTheme="majorHAnsi"/>
              </w:rPr>
              <w:t>Odredbom članka 5a. UREDBA (EU) 2015/759 od 29. travnja 2015. o izmjeni Uredbe (EZ) br. 223/2009 o europskoj statistici propisano je da su države članice dužne osigurati da postupci zapošljavanja i imenovanja čelnika nacionalnih statističkih ureda budu transparentni i da se temelje isključivo na stručnim kriterijima te da razlozi za otpuštanje čelnika nacionalnih statističkih ureda ili njihov premještaj na drugo radno mjesto ne dovode u pitanje stručnu neovisnost.</w:t>
            </w:r>
          </w:p>
        </w:tc>
      </w:tr>
      <w:tr w:rsidR="00384A44" w:rsidRPr="00F47498">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84A44" w:rsidRPr="00F47498" w:rsidRDefault="00384A44">
            <w:pPr>
              <w:pStyle w:val="bezproreda-000026"/>
              <w:rPr>
                <w:rFonts w:asciiTheme="majorHAnsi" w:hAnsiTheme="majorHAnsi"/>
                <w:sz w:val="22"/>
                <w:szCs w:val="22"/>
              </w:rPr>
            </w:pPr>
            <w:r w:rsidRPr="00F47498">
              <w:rPr>
                <w:rStyle w:val="defaultparagraphfont-000017"/>
                <w:rFonts w:asciiTheme="majorHAnsi" w:hAnsiTheme="majorHAnsi"/>
              </w:rPr>
              <w:t>2.2.</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84A44" w:rsidRPr="00F47498" w:rsidRDefault="00384A44">
            <w:pPr>
              <w:pStyle w:val="bezproreda-000026"/>
              <w:rPr>
                <w:rFonts w:asciiTheme="majorHAnsi" w:hAnsiTheme="majorHAnsi"/>
                <w:sz w:val="22"/>
                <w:szCs w:val="22"/>
              </w:rPr>
            </w:pPr>
            <w:r w:rsidRPr="00F47498">
              <w:rPr>
                <w:rStyle w:val="defaultparagraphfont-000017"/>
                <w:rFonts w:asciiTheme="majorHAnsi" w:hAnsiTheme="majorHAnsi"/>
              </w:rPr>
              <w:t xml:space="preserve">Zašto je potrebna izrada nacrta prijedloga zakona?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84A44" w:rsidRPr="00F47498" w:rsidRDefault="00384A44" w:rsidP="00384A44">
            <w:pPr>
              <w:jc w:val="both"/>
              <w:rPr>
                <w:rFonts w:asciiTheme="majorHAnsi" w:hAnsiTheme="majorHAnsi"/>
              </w:rPr>
            </w:pPr>
            <w:r w:rsidRPr="00F47498">
              <w:rPr>
                <w:rFonts w:asciiTheme="majorHAnsi" w:hAnsiTheme="majorHAnsi"/>
              </w:rPr>
              <w:t>Zak</w:t>
            </w:r>
            <w:r w:rsidR="00510C19">
              <w:rPr>
                <w:rFonts w:asciiTheme="majorHAnsi" w:hAnsiTheme="majorHAnsi"/>
              </w:rPr>
              <w:t>onom o sustavu državne uprave (</w:t>
            </w:r>
            <w:r w:rsidRPr="00F47498">
              <w:rPr>
                <w:rFonts w:asciiTheme="majorHAnsi" w:hAnsiTheme="majorHAnsi"/>
              </w:rPr>
              <w:t xml:space="preserve">koji utvrđuje imenovanje ravnatelja državnih upravnih organizacija u koju skupinu spada i Državni zavod za statistiku)  nije utvrđena procedura imenovanja i razrješenja čelnika državnih upravnih organizacija, koja bi bila odgovarajuća odredbi 5a. navedene Uredbe EU. Radi navedenog problema 2015. godine obratili smo se Ministarstvu uprave za pomoć oko mogućeg rješenja radi osiguravanja uvjeta za provedbu navedene Uredbe. Ministarstvo uprave nam je predložilo  izmjenu pravno ustrojstvenog oblika Državnog zavoda za statistiku iz središnjeg tijela državne uprave u neovisno državno tijelo koje samostalno i neovisno obavlja poslove iz svog djelokruga rada. U vezi s tim predlaže se unijeti u Zakon o službenoj statistici odredbe kojima se </w:t>
            </w:r>
            <w:r w:rsidRPr="00F47498">
              <w:rPr>
                <w:rFonts w:asciiTheme="majorHAnsi" w:hAnsiTheme="majorHAnsi"/>
              </w:rPr>
              <w:lastRenderedPageBreak/>
              <w:t>uređuje ustrojstvo, nadležnost i upravljanje Državnim zavodom za statistiku.</w:t>
            </w:r>
          </w:p>
        </w:tc>
      </w:tr>
      <w:tr w:rsidR="00384A44" w:rsidRPr="00F47498">
        <w:trPr>
          <w:trHeight w:val="67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84A44" w:rsidRPr="00F47498" w:rsidRDefault="00384A44">
            <w:pPr>
              <w:pStyle w:val="bezproreda-000026"/>
              <w:rPr>
                <w:rFonts w:asciiTheme="majorHAnsi" w:hAnsiTheme="majorHAnsi"/>
                <w:sz w:val="22"/>
                <w:szCs w:val="22"/>
              </w:rPr>
            </w:pPr>
            <w:r w:rsidRPr="00F47498">
              <w:rPr>
                <w:rStyle w:val="defaultparagraphfont-000017"/>
                <w:rFonts w:asciiTheme="majorHAnsi" w:hAnsiTheme="majorHAnsi"/>
              </w:rPr>
              <w:lastRenderedPageBreak/>
              <w:t>2.3.</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84A44" w:rsidRPr="00F47498" w:rsidRDefault="00384A44">
            <w:pPr>
              <w:pStyle w:val="bezproreda-000026"/>
              <w:rPr>
                <w:rFonts w:asciiTheme="majorHAnsi" w:hAnsiTheme="majorHAnsi"/>
                <w:sz w:val="22"/>
                <w:szCs w:val="22"/>
              </w:rPr>
            </w:pPr>
            <w:r w:rsidRPr="00F47498">
              <w:rPr>
                <w:rStyle w:val="defaultparagraphfont-000017"/>
                <w:rFonts w:asciiTheme="majorHAnsi" w:hAnsiTheme="majorHAnsi"/>
              </w:rPr>
              <w:t>Navedite dokaz, argument, analizu koja podržava potrebu za izradom nacrta prijedloga zakona.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84A44" w:rsidRPr="00F47498" w:rsidRDefault="00384A44" w:rsidP="00384A44">
            <w:pPr>
              <w:rPr>
                <w:rFonts w:asciiTheme="majorHAnsi" w:hAnsiTheme="majorHAnsi"/>
              </w:rPr>
            </w:pPr>
            <w:r w:rsidRPr="00F47498">
              <w:rPr>
                <w:rFonts w:asciiTheme="majorHAnsi" w:hAnsiTheme="majorHAnsi"/>
              </w:rPr>
              <w:t>Status državnih tijela uređuje se zakonom</w:t>
            </w:r>
          </w:p>
        </w:tc>
      </w:tr>
    </w:tbl>
    <w:p w:rsidR="009A37D3" w:rsidRPr="00F47498" w:rsidRDefault="001B05E3">
      <w:pPr>
        <w:pStyle w:val="bezproreda-000026"/>
        <w:rPr>
          <w:rFonts w:asciiTheme="majorHAnsi" w:hAnsiTheme="majorHAnsi"/>
          <w:sz w:val="22"/>
          <w:szCs w:val="22"/>
        </w:rPr>
      </w:pPr>
      <w:r w:rsidRPr="00F47498">
        <w:rPr>
          <w:rStyle w:val="000003"/>
          <w:rFonts w:asciiTheme="majorHAnsi" w:hAnsiTheme="majorHAnsi"/>
        </w:rPr>
        <w:t xml:space="preserve">3. </w:t>
      </w:r>
      <w:r w:rsidRPr="00F47498">
        <w:rPr>
          <w:rStyle w:val="defaultparagraphfont-000006"/>
          <w:rFonts w:asciiTheme="majorHAnsi" w:hAnsiTheme="majorHAnsi"/>
        </w:rPr>
        <w:t xml:space="preserve">UTVRĐIVANJE ISHODA ODNOSNO PROMJENA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5145"/>
      </w:tblGrid>
      <w:tr w:rsidR="00964E62" w:rsidRPr="00F47498">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64E62" w:rsidRPr="00F47498" w:rsidRDefault="00964E62">
            <w:pPr>
              <w:pStyle w:val="bezproreda-000026"/>
              <w:rPr>
                <w:rFonts w:asciiTheme="majorHAnsi" w:hAnsiTheme="majorHAnsi"/>
                <w:sz w:val="22"/>
                <w:szCs w:val="22"/>
              </w:rPr>
            </w:pPr>
            <w:r w:rsidRPr="00F47498">
              <w:rPr>
                <w:rStyle w:val="defaultparagraphfont-000017"/>
                <w:rFonts w:asciiTheme="majorHAnsi" w:hAnsiTheme="majorHAnsi"/>
              </w:rPr>
              <w:t>3.1.</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64E62" w:rsidRPr="00F47498" w:rsidRDefault="00964E62">
            <w:pPr>
              <w:pStyle w:val="bezproreda-000026"/>
              <w:rPr>
                <w:rFonts w:asciiTheme="majorHAnsi" w:hAnsiTheme="majorHAnsi"/>
                <w:sz w:val="22"/>
                <w:szCs w:val="22"/>
              </w:rPr>
            </w:pPr>
            <w:r w:rsidRPr="00F47498">
              <w:rPr>
                <w:rStyle w:val="defaultparagraphfont-000017"/>
                <w:rFonts w:asciiTheme="majorHAnsi" w:hAnsiTheme="majorHAnsi"/>
              </w:rPr>
              <w:t>Što je cilj koji se namjerava postići?</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64E62" w:rsidRPr="00F47498" w:rsidRDefault="00964E62" w:rsidP="00964E62">
            <w:pPr>
              <w:jc w:val="both"/>
              <w:rPr>
                <w:rFonts w:asciiTheme="majorHAnsi" w:hAnsiTheme="majorHAnsi"/>
              </w:rPr>
            </w:pPr>
            <w:r w:rsidRPr="00F47498">
              <w:rPr>
                <w:rFonts w:asciiTheme="majorHAnsi" w:hAnsiTheme="majorHAnsi"/>
              </w:rPr>
              <w:t xml:space="preserve">Osiguranje provedbe UREDBE (EU) 2015/759 od 29. travnja 2015. o izmjeni Uredbe (EZ) br. 223/2009 o europskoj statistici </w:t>
            </w:r>
          </w:p>
        </w:tc>
      </w:tr>
      <w:tr w:rsidR="00964E62" w:rsidRPr="00F47498">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64E62" w:rsidRPr="00F47498" w:rsidRDefault="00964E62">
            <w:pPr>
              <w:pStyle w:val="bezproreda-000026"/>
              <w:rPr>
                <w:rFonts w:asciiTheme="majorHAnsi" w:hAnsiTheme="majorHAnsi"/>
                <w:sz w:val="22"/>
                <w:szCs w:val="22"/>
              </w:rPr>
            </w:pPr>
            <w:r w:rsidRPr="00F47498">
              <w:rPr>
                <w:rStyle w:val="defaultparagraphfont-000017"/>
                <w:rFonts w:asciiTheme="majorHAnsi" w:hAnsiTheme="majorHAnsi"/>
              </w:rPr>
              <w:t>3.2.</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64E62" w:rsidRPr="00F47498" w:rsidRDefault="00964E62">
            <w:pPr>
              <w:pStyle w:val="bezproreda-000026"/>
              <w:rPr>
                <w:rFonts w:asciiTheme="majorHAnsi" w:hAnsiTheme="majorHAnsi"/>
                <w:sz w:val="22"/>
                <w:szCs w:val="22"/>
              </w:rPr>
            </w:pPr>
            <w:r w:rsidRPr="00F47498">
              <w:rPr>
                <w:rStyle w:val="defaultparagraphfont-000017"/>
                <w:rFonts w:asciiTheme="majorHAnsi" w:hAnsiTheme="majorHAnsi"/>
              </w:rPr>
              <w:t>Kakav je ishod odnosno promjena koja se očekuje u području koje se namjerava urediti?</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64E62" w:rsidRPr="00F47498" w:rsidRDefault="00964E62" w:rsidP="00964E62">
            <w:pPr>
              <w:jc w:val="both"/>
              <w:rPr>
                <w:rFonts w:asciiTheme="majorHAnsi" w:hAnsiTheme="majorHAnsi"/>
              </w:rPr>
            </w:pPr>
            <w:r w:rsidRPr="00F47498">
              <w:rPr>
                <w:rFonts w:asciiTheme="majorHAnsi" w:hAnsiTheme="majorHAnsi"/>
              </w:rPr>
              <w:t>Postupci zapošljavanja i imenovanja čelnika nacionalnih statističkih ureda su transparentni i da se temelje isključivo na stručnim kriterijima te da razlozi za otpuštanje čelnika nacionalnih statističkih ureda ili njihov premještaj na drugo radno mjesto ne dovode u pitanje stručnu neovisnost.</w:t>
            </w:r>
          </w:p>
        </w:tc>
      </w:tr>
      <w:tr w:rsidR="00964E62" w:rsidRPr="00F47498">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64E62" w:rsidRPr="00F47498" w:rsidRDefault="00964E62">
            <w:pPr>
              <w:pStyle w:val="bezproreda-000026"/>
              <w:rPr>
                <w:rFonts w:asciiTheme="majorHAnsi" w:hAnsiTheme="majorHAnsi"/>
                <w:sz w:val="22"/>
                <w:szCs w:val="22"/>
              </w:rPr>
            </w:pPr>
            <w:r w:rsidRPr="00F47498">
              <w:rPr>
                <w:rStyle w:val="defaultparagraphfont-000017"/>
                <w:rFonts w:asciiTheme="majorHAnsi" w:hAnsiTheme="majorHAnsi"/>
              </w:rPr>
              <w:t>3.3.</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64E62" w:rsidRPr="00F47498" w:rsidRDefault="00964E62">
            <w:pPr>
              <w:pStyle w:val="bezproreda-000026"/>
              <w:rPr>
                <w:rFonts w:asciiTheme="majorHAnsi" w:hAnsiTheme="majorHAnsi"/>
                <w:sz w:val="22"/>
                <w:szCs w:val="22"/>
              </w:rPr>
            </w:pPr>
            <w:r w:rsidRPr="00F47498">
              <w:rPr>
                <w:rStyle w:val="defaultparagraphfont-000017"/>
                <w:rFonts w:asciiTheme="majorHAnsi" w:hAnsiTheme="majorHAnsi"/>
              </w:rPr>
              <w:t>Koji je vremenski okvir za postizanje ishoda odnosno promjena?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64E62" w:rsidRPr="00F47498" w:rsidRDefault="00964E62" w:rsidP="00964E62">
            <w:pPr>
              <w:jc w:val="both"/>
              <w:rPr>
                <w:rFonts w:asciiTheme="majorHAnsi" w:hAnsiTheme="majorHAnsi"/>
              </w:rPr>
            </w:pPr>
            <w:r w:rsidRPr="00F47498">
              <w:rPr>
                <w:rFonts w:asciiTheme="majorHAnsi" w:hAnsiTheme="majorHAnsi"/>
              </w:rPr>
              <w:t>Navedeno je potrebno osigurati čim je prije moguće, budući da se radi o Uredbi koja je stupila na snagu 2015. godine</w:t>
            </w:r>
          </w:p>
        </w:tc>
      </w:tr>
    </w:tbl>
    <w:p w:rsidR="009A37D3" w:rsidRPr="00F47498" w:rsidRDefault="001B05E3">
      <w:pPr>
        <w:pStyle w:val="bezproreda-000026"/>
        <w:rPr>
          <w:rFonts w:asciiTheme="majorHAnsi" w:hAnsiTheme="majorHAnsi"/>
          <w:sz w:val="22"/>
          <w:szCs w:val="22"/>
        </w:rPr>
      </w:pPr>
      <w:r w:rsidRPr="00F47498">
        <w:rPr>
          <w:rStyle w:val="000003"/>
          <w:rFonts w:asciiTheme="majorHAnsi" w:hAnsiTheme="majorHAnsi"/>
        </w:rPr>
        <w:t xml:space="preserve">4. </w:t>
      </w:r>
      <w:r w:rsidRPr="00F47498">
        <w:rPr>
          <w:rStyle w:val="defaultparagraphfont-000006"/>
          <w:rFonts w:asciiTheme="majorHAnsi" w:hAnsiTheme="majorHAnsi"/>
        </w:rPr>
        <w:t xml:space="preserve">UTVRĐIVANJE RJEŠENJA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5160"/>
      </w:tblGrid>
      <w:tr w:rsidR="009A37D3" w:rsidRPr="00F47498">
        <w:trPr>
          <w:trHeight w:val="241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4.1.</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Navedite koja su moguća normativna rješenja za postizanje navedenog ishoda.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000041"/>
                <w:rFonts w:asciiTheme="majorHAnsi" w:hAnsiTheme="majorHAnsi"/>
              </w:rPr>
              <w:t xml:space="preserve">Moguća normativna rješenja (novi propis/izmjene i dopune važećeg/stavljanje van snage propisa i slično): </w:t>
            </w:r>
          </w:p>
          <w:p w:rsidR="009A37D3" w:rsidRPr="00F47498" w:rsidRDefault="001B05E3">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64E62" w:rsidRPr="00964E62" w:rsidRDefault="00964E62" w:rsidP="00964E62">
            <w:pPr>
              <w:shd w:val="clear" w:color="auto" w:fill="FFFFFF" w:themeFill="background1"/>
              <w:spacing w:after="0" w:line="240" w:lineRule="auto"/>
              <w:jc w:val="both"/>
              <w:rPr>
                <w:rFonts w:asciiTheme="majorHAnsi" w:eastAsia="Calibri" w:hAnsiTheme="majorHAnsi" w:cs="Times New Roman"/>
              </w:rPr>
            </w:pPr>
            <w:r w:rsidRPr="00964E62">
              <w:rPr>
                <w:rFonts w:asciiTheme="majorHAnsi" w:eastAsia="Calibri" w:hAnsiTheme="majorHAnsi" w:cs="Times New Roman"/>
              </w:rPr>
              <w:t xml:space="preserve">Izmjene i dopune Zakona o sustavu državne uprave kojim bi se </w:t>
            </w:r>
            <w:r w:rsidR="00081CF3">
              <w:rPr>
                <w:rFonts w:asciiTheme="majorHAnsi" w:eastAsia="Calibri" w:hAnsiTheme="majorHAnsi" w:cs="Times New Roman"/>
              </w:rPr>
              <w:t>utvrdio postupak</w:t>
            </w:r>
            <w:r w:rsidRPr="00964E62">
              <w:rPr>
                <w:rFonts w:asciiTheme="majorHAnsi" w:eastAsia="Calibri" w:hAnsiTheme="majorHAnsi" w:cs="Times New Roman"/>
                <w:color w:val="000000" w:themeColor="text1"/>
              </w:rPr>
              <w:t xml:space="preserve"> imenovanja </w:t>
            </w:r>
            <w:r w:rsidR="00A73318">
              <w:rPr>
                <w:rFonts w:asciiTheme="majorHAnsi" w:eastAsia="Calibri" w:hAnsiTheme="majorHAnsi" w:cs="Times New Roman"/>
                <w:color w:val="000000" w:themeColor="text1"/>
              </w:rPr>
              <w:t xml:space="preserve">i razrješenja </w:t>
            </w:r>
            <w:r w:rsidRPr="00964E62">
              <w:rPr>
                <w:rFonts w:asciiTheme="majorHAnsi" w:eastAsia="Calibri" w:hAnsiTheme="majorHAnsi" w:cs="Times New Roman"/>
                <w:color w:val="000000" w:themeColor="text1"/>
              </w:rPr>
              <w:t>ravnatelja Državnog zavoda za statistiku k</w:t>
            </w:r>
            <w:r w:rsidR="00A73318">
              <w:rPr>
                <w:rFonts w:asciiTheme="majorHAnsi" w:eastAsia="Calibri" w:hAnsiTheme="majorHAnsi" w:cs="Times New Roman"/>
                <w:color w:val="000000" w:themeColor="text1"/>
              </w:rPr>
              <w:t>ao državne upravne organizacije, u skladu s člankom 5a. Uredbe 2015/759.</w:t>
            </w:r>
          </w:p>
          <w:p w:rsidR="009A37D3" w:rsidRPr="00F47498" w:rsidRDefault="009A37D3">
            <w:pPr>
              <w:pStyle w:val="bezproreda-000026"/>
              <w:rPr>
                <w:rFonts w:asciiTheme="majorHAnsi" w:hAnsiTheme="majorHAnsi"/>
                <w:sz w:val="22"/>
                <w:szCs w:val="22"/>
              </w:rPr>
            </w:pPr>
          </w:p>
        </w:tc>
      </w:tr>
      <w:tr w:rsidR="009A37D3" w:rsidRPr="00F47498">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72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504537">
            <w:pPr>
              <w:pStyle w:val="bezproreda-000026"/>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r w:rsidR="00081CF3">
              <w:rPr>
                <w:rFonts w:asciiTheme="majorHAnsi" w:hAnsiTheme="majorHAnsi"/>
                <w:sz w:val="22"/>
                <w:szCs w:val="22"/>
              </w:rPr>
              <w:t xml:space="preserve">Trenutno se imenovanje </w:t>
            </w:r>
            <w:r w:rsidR="00A73318">
              <w:rPr>
                <w:rFonts w:asciiTheme="majorHAnsi" w:hAnsiTheme="majorHAnsi"/>
                <w:sz w:val="22"/>
                <w:szCs w:val="22"/>
              </w:rPr>
              <w:t xml:space="preserve">i razrješenje </w:t>
            </w:r>
            <w:r w:rsidR="00081CF3">
              <w:rPr>
                <w:rFonts w:asciiTheme="majorHAnsi" w:hAnsiTheme="majorHAnsi"/>
                <w:sz w:val="22"/>
                <w:szCs w:val="22"/>
              </w:rPr>
              <w:t xml:space="preserve">ravnatelja Državnog zavoda za statistiku kao državne upravne organizacije utvrđuje </w:t>
            </w:r>
            <w:r w:rsidR="00A73318">
              <w:rPr>
                <w:rFonts w:asciiTheme="majorHAnsi" w:hAnsiTheme="majorHAnsi"/>
                <w:sz w:val="22"/>
                <w:szCs w:val="22"/>
              </w:rPr>
              <w:t xml:space="preserve">odredbom članka 51. </w:t>
            </w:r>
            <w:r w:rsidR="00081CF3">
              <w:rPr>
                <w:rFonts w:asciiTheme="majorHAnsi" w:hAnsiTheme="majorHAnsi"/>
                <w:sz w:val="22"/>
                <w:szCs w:val="22"/>
              </w:rPr>
              <w:t>Zakonom o sustavu državne uprave</w:t>
            </w:r>
            <w:r w:rsidR="00A73318">
              <w:rPr>
                <w:rFonts w:asciiTheme="majorHAnsi" w:hAnsiTheme="majorHAnsi"/>
                <w:sz w:val="22"/>
                <w:szCs w:val="22"/>
              </w:rPr>
              <w:t>, bez utvrđenog postupka.</w:t>
            </w:r>
          </w:p>
        </w:tc>
      </w:tr>
      <w:tr w:rsidR="009A37D3" w:rsidRPr="00F47498">
        <w:trPr>
          <w:trHeight w:val="450"/>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4.2.</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 xml:space="preserve">Navedite koja su moguća </w:t>
            </w:r>
            <w:proofErr w:type="spellStart"/>
            <w:r w:rsidRPr="00F47498">
              <w:rPr>
                <w:rStyle w:val="defaultparagraphfont-000017"/>
                <w:rFonts w:asciiTheme="majorHAnsi" w:hAnsiTheme="majorHAnsi"/>
              </w:rPr>
              <w:t>nenormativna</w:t>
            </w:r>
            <w:proofErr w:type="spellEnd"/>
            <w:r w:rsidRPr="00F47498">
              <w:rPr>
                <w:rStyle w:val="defaultparagraphfont-000017"/>
                <w:rFonts w:asciiTheme="majorHAnsi" w:hAnsiTheme="majorHAnsi"/>
              </w:rPr>
              <w:t xml:space="preserve"> rješenja za postizanje navedenog ishoda.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000041"/>
                <w:rFonts w:asciiTheme="majorHAnsi" w:hAnsiTheme="majorHAnsi"/>
              </w:rPr>
              <w:t xml:space="preserve">Moguća </w:t>
            </w:r>
            <w:proofErr w:type="spellStart"/>
            <w:r w:rsidRPr="00F47498">
              <w:rPr>
                <w:rStyle w:val="defaultparagraphfont-000017-000041"/>
                <w:rFonts w:asciiTheme="majorHAnsi" w:hAnsiTheme="majorHAnsi"/>
              </w:rPr>
              <w:t>nenormativna</w:t>
            </w:r>
            <w:proofErr w:type="spellEnd"/>
            <w:r w:rsidRPr="00F47498">
              <w:rPr>
                <w:rStyle w:val="defaultparagraphfont-000017-000041"/>
                <w:rFonts w:asciiTheme="majorHAnsi" w:hAnsiTheme="majorHAnsi"/>
              </w:rPr>
              <w:t xml:space="preserve"> rješenja (ne poduzimati normativnu inicijativu, informacije i kampanje, ekonomski instrumenti, samoregulacija, </w:t>
            </w:r>
            <w:proofErr w:type="spellStart"/>
            <w:r w:rsidRPr="00F47498">
              <w:rPr>
                <w:rStyle w:val="defaultparagraphfont-000017-000041"/>
                <w:rFonts w:asciiTheme="majorHAnsi" w:hAnsiTheme="majorHAnsi"/>
              </w:rPr>
              <w:t>koregulacija</w:t>
            </w:r>
            <w:proofErr w:type="spellEnd"/>
            <w:r w:rsidRPr="00F47498">
              <w:rPr>
                <w:rStyle w:val="defaultparagraphfont-000017-000041"/>
                <w:rFonts w:asciiTheme="majorHAnsi" w:hAnsiTheme="majorHAnsi"/>
              </w:rPr>
              <w:t xml:space="preserve"> i slično): </w:t>
            </w:r>
          </w:p>
          <w:p w:rsidR="009A37D3" w:rsidRPr="00F47498" w:rsidRDefault="001B05E3">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A37D3" w:rsidRPr="00F47498" w:rsidRDefault="00964E62">
            <w:pPr>
              <w:pStyle w:val="bezproreda-000026"/>
              <w:rPr>
                <w:rFonts w:asciiTheme="majorHAnsi" w:hAnsiTheme="majorHAnsi"/>
                <w:sz w:val="22"/>
                <w:szCs w:val="22"/>
              </w:rPr>
            </w:pPr>
            <w:r w:rsidRPr="00F47498">
              <w:rPr>
                <w:rStyle w:val="defaultparagraphfont-000017"/>
                <w:rFonts w:asciiTheme="majorHAnsi" w:hAnsiTheme="majorHAnsi"/>
              </w:rPr>
              <w:t>Nema</w:t>
            </w:r>
            <w:r w:rsidR="001B05E3" w:rsidRPr="00F47498">
              <w:rPr>
                <w:rFonts w:asciiTheme="majorHAnsi" w:hAnsiTheme="majorHAnsi"/>
                <w:sz w:val="22"/>
                <w:szCs w:val="22"/>
              </w:rPr>
              <w:t xml:space="preserve"> </w:t>
            </w:r>
          </w:p>
        </w:tc>
      </w:tr>
      <w:tr w:rsidR="009A37D3" w:rsidRPr="00F47498">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72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4"/>
              <w:rPr>
                <w:rFonts w:asciiTheme="majorHAnsi" w:hAnsiTheme="majorHAnsi"/>
              </w:rPr>
            </w:pPr>
            <w:r w:rsidRPr="00F47498">
              <w:rPr>
                <w:rStyle w:val="defaultparagraphfont-000017"/>
                <w:rFonts w:asciiTheme="majorHAnsi" w:hAnsiTheme="majorHAnsi"/>
              </w:rPr>
              <w:t xml:space="preserve">Obrazloženje: </w:t>
            </w:r>
          </w:p>
          <w:p w:rsidR="009A37D3" w:rsidRPr="00F47498" w:rsidRDefault="00964E62">
            <w:pPr>
              <w:pStyle w:val="bezproreda-000026"/>
              <w:rPr>
                <w:rFonts w:asciiTheme="majorHAnsi" w:hAnsiTheme="majorHAnsi"/>
                <w:sz w:val="22"/>
                <w:szCs w:val="22"/>
              </w:rPr>
            </w:pPr>
            <w:r w:rsidRPr="00F47498">
              <w:rPr>
                <w:rFonts w:asciiTheme="majorHAnsi" w:hAnsiTheme="majorHAnsi"/>
                <w:sz w:val="22"/>
                <w:szCs w:val="22"/>
              </w:rPr>
              <w:t>Status ravnatelja Državnog zavoda za statistiku uređuje se zakonom</w:t>
            </w:r>
          </w:p>
        </w:tc>
      </w:tr>
    </w:tbl>
    <w:p w:rsidR="009A37D3" w:rsidRPr="00F47498" w:rsidRDefault="001B05E3">
      <w:pPr>
        <w:pStyle w:val="bezproreda-000026"/>
        <w:rPr>
          <w:rFonts w:asciiTheme="majorHAnsi" w:hAnsiTheme="majorHAnsi"/>
          <w:sz w:val="22"/>
          <w:szCs w:val="22"/>
        </w:rPr>
      </w:pPr>
      <w:r w:rsidRPr="00F47498">
        <w:rPr>
          <w:rStyle w:val="000003"/>
          <w:rFonts w:asciiTheme="majorHAnsi" w:hAnsiTheme="majorHAnsi"/>
        </w:rPr>
        <w:t xml:space="preserve">5. </w:t>
      </w:r>
      <w:r w:rsidRPr="00F47498">
        <w:rPr>
          <w:rStyle w:val="defaultparagraphfont-000006"/>
          <w:rFonts w:asciiTheme="majorHAnsi" w:hAnsiTheme="majorHAnsi"/>
        </w:rPr>
        <w:t xml:space="preserve">UTVRĐIVANJE IZRAVNIH UČINAKA I ADRESATA </w:t>
      </w:r>
    </w:p>
    <w:p w:rsidR="009A37D3" w:rsidRPr="00F47498" w:rsidRDefault="00964E62">
      <w:pPr>
        <w:pStyle w:val="bezproreda-000026"/>
        <w:rPr>
          <w:rFonts w:asciiTheme="majorHAnsi" w:hAnsiTheme="majorHAnsi"/>
          <w:sz w:val="22"/>
          <w:szCs w:val="22"/>
        </w:rPr>
      </w:pPr>
      <w:r w:rsidRPr="00F47498">
        <w:rPr>
          <w:rStyle w:val="000028"/>
          <w:rFonts w:asciiTheme="majorHAnsi" w:hAnsiTheme="majorHAnsi"/>
        </w:rPr>
        <w:t>5</w:t>
      </w:r>
      <w:r w:rsidR="001B05E3" w:rsidRPr="00F47498">
        <w:rPr>
          <w:rStyle w:val="000028"/>
          <w:rFonts w:asciiTheme="majorHAnsi" w:hAnsiTheme="majorHAnsi"/>
        </w:rPr>
        <w:t xml:space="preserve">.1. </w:t>
      </w:r>
      <w:r w:rsidR="001B05E3" w:rsidRPr="00F47498">
        <w:rPr>
          <w:rStyle w:val="defaultparagraphfont-000031"/>
          <w:rFonts w:asciiTheme="majorHAnsi" w:hAnsiTheme="majorHAnsi"/>
        </w:rPr>
        <w:t xml:space="preserve">UTVRĐIVANJE GOSPODARSKIH UČINAKA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795"/>
        <w:gridCol w:w="15"/>
        <w:gridCol w:w="795"/>
      </w:tblGrid>
      <w:tr w:rsidR="009A37D3" w:rsidRPr="00F47498">
        <w:trPr>
          <w:trHeight w:val="28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000023"/>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9A37D3" w:rsidRPr="00F47498">
        <w:trPr>
          <w:trHeight w:val="28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000023"/>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Neznatan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Mali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Veliki </w:t>
            </w:r>
          </w:p>
        </w:tc>
      </w:tr>
      <w:tr w:rsidR="009A37D3" w:rsidRPr="00F47498">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Da/Ne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5.1.1.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Makroekonomsko okruženje Republike Hrvatske osobito komponente bruto društvenog proizvoda kojeg čine osobna potrošnja kućanstava, priljev investicija, državna potrošnja, izvoz i uvoz</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Slobodno kretanje roba, usluga, rada i kapitala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Funkcioniranje tržišta i konkurentnost gospodarstva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50"/>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Prepreke za razmjenu dobara i usluga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Cijena roba i usluga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Uvjet za poslovanje na tržištu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kapitala u gospodarskim subjektima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zapošljavanja u gospodarskim subjektima (trošak rada u cjelini)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uvođenja tehnologije u poslovni proces u gospodarskim subjektima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investicija vezano za poslovanje gospodarskih subjekata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proizvodnje, osobito nabave materijala, tehnologije i energije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Prepreke za slobodno kretanje roba, usluga, rada i kapitala vezano za poslovanje gospodarskih subjekata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Djelovanje na imovinska prava gospodarskih subjekata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 xml:space="preserve">Drugi očekivani izravni učinak: </w:t>
            </w:r>
          </w:p>
          <w:p w:rsidR="009A37D3" w:rsidRPr="00F47498" w:rsidRDefault="001B05E3">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5.1.15.</w:t>
            </w:r>
            <w:r w:rsidRPr="00F47498">
              <w:rPr>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5.1.1. do 5.1.14.</w:t>
            </w:r>
            <w:r w:rsidRPr="00F47498">
              <w:rPr>
                <w:rFonts w:asciiTheme="majorHAnsi" w:hAnsiTheme="majorHAnsi"/>
                <w:sz w:val="22"/>
                <w:szCs w:val="22"/>
              </w:rPr>
              <w:t xml:space="preserve"> </w:t>
            </w:r>
          </w:p>
          <w:p w:rsidR="009A37D3" w:rsidRPr="00F47498" w:rsidRDefault="001B05E3">
            <w:pPr>
              <w:pStyle w:val="bezproreda-000026"/>
              <w:rPr>
                <w:rFonts w:asciiTheme="majorHAnsi" w:hAnsiTheme="majorHAnsi"/>
                <w:b/>
                <w:sz w:val="22"/>
                <w:szCs w:val="22"/>
              </w:rPr>
            </w:pPr>
            <w:r w:rsidRPr="00F47498">
              <w:rPr>
                <w:rStyle w:val="defaultparagraphfont-000019-000043"/>
                <w:rFonts w:asciiTheme="majorHAnsi" w:hAnsiTheme="majorHAnsi"/>
                <w:b w:val="0"/>
              </w:rPr>
              <w:t xml:space="preserve">S obzirom na materiju koju uređuje propis, ne očekuju se gospodarski učinci. </w:t>
            </w:r>
          </w:p>
          <w:p w:rsidR="009A37D3" w:rsidRPr="00F47498" w:rsidRDefault="001B05E3">
            <w:pPr>
              <w:pStyle w:val="bezproreda-000026"/>
              <w:spacing w:line="225" w:lineRule="atLeast"/>
              <w:rPr>
                <w:rFonts w:asciiTheme="majorHAnsi" w:hAnsiTheme="majorHAnsi"/>
                <w:sz w:val="22"/>
                <w:szCs w:val="22"/>
              </w:rPr>
            </w:pPr>
            <w:r w:rsidRPr="00F47498">
              <w:rPr>
                <w:rStyle w:val="000040-000051"/>
                <w:rFonts w:asciiTheme="majorHAnsi" w:hAnsiTheme="majorHAnsi"/>
              </w:rPr>
              <w:t xml:space="preserv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lastRenderedPageBreak/>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lastRenderedPageBreak/>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5.1.27.</w:t>
            </w:r>
            <w:r w:rsidRPr="00F47498">
              <w:rPr>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5.1.16. do 5.1.26.:</w:t>
            </w:r>
            <w:r w:rsidRPr="00F47498">
              <w:rPr>
                <w:rFonts w:asciiTheme="majorHAnsi" w:hAnsiTheme="majorHAnsi"/>
                <w:sz w:val="22"/>
                <w:szCs w:val="22"/>
              </w:rPr>
              <w:t xml:space="preserve"> </w:t>
            </w:r>
          </w:p>
          <w:p w:rsidR="009A37D3" w:rsidRPr="00F47498" w:rsidRDefault="001B05E3">
            <w:pPr>
              <w:pStyle w:val="bezproreda-000026"/>
              <w:spacing w:line="225" w:lineRule="atLeast"/>
              <w:rPr>
                <w:rFonts w:asciiTheme="majorHAnsi" w:hAnsiTheme="majorHAnsi"/>
                <w:b/>
                <w:sz w:val="22"/>
                <w:szCs w:val="22"/>
              </w:rPr>
            </w:pPr>
            <w:r w:rsidRPr="00F47498">
              <w:rPr>
                <w:rStyle w:val="000021-000054"/>
                <w:rFonts w:asciiTheme="majorHAnsi" w:hAnsiTheme="majorHAnsi"/>
                <w:b w:val="0"/>
                <w:sz w:val="22"/>
                <w:szCs w:val="22"/>
              </w:rPr>
              <w:t xml:space="preserve">Budući da se ne očekuju izravni gospodarski učinci, nema utvrđenih adresata prava u ovom području. </w:t>
            </w:r>
          </w:p>
        </w:tc>
      </w:tr>
      <w:tr w:rsidR="009A37D3" w:rsidRPr="00F47498">
        <w:trPr>
          <w:trHeight w:val="241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5.1.28.</w:t>
            </w:r>
            <w:r w:rsidRPr="00F47498">
              <w:rPr>
                <w:rFonts w:asciiTheme="majorHAnsi" w:hAnsiTheme="majorHAnsi"/>
                <w:sz w:val="22"/>
                <w:szCs w:val="22"/>
              </w:rPr>
              <w:t xml:space="preserve"> </w:t>
            </w:r>
          </w:p>
          <w:p w:rsidR="009A37D3" w:rsidRPr="00F47498" w:rsidRDefault="001B05E3">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A37D3" w:rsidRPr="00F47498" w:rsidRDefault="001B05E3">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A37D3" w:rsidRPr="00F47498" w:rsidRDefault="001B05E3">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A37D3" w:rsidRPr="00F47498" w:rsidRDefault="001B05E3">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A37D3" w:rsidRPr="00F47498" w:rsidRDefault="001B05E3">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A37D3" w:rsidRPr="00F47498" w:rsidRDefault="001B05E3">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A37D3" w:rsidRPr="00F47498" w:rsidRDefault="001B05E3">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A37D3" w:rsidRPr="00F47498" w:rsidRDefault="001B05E3">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A37D3" w:rsidRPr="00F47498" w:rsidRDefault="001B05E3">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A37D3" w:rsidRPr="00F47498" w:rsidRDefault="001B05E3">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A37D3" w:rsidRPr="00F47498" w:rsidRDefault="001B05E3">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GOSPODARSKIH UČINAKA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9A37D3" w:rsidRPr="00F47498" w:rsidRDefault="001B05E3">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9A37D3" w:rsidRPr="00F47498" w:rsidRDefault="001B05E3">
            <w:pPr>
              <w:pStyle w:val="bezproreda-000026"/>
              <w:rPr>
                <w:rFonts w:asciiTheme="majorHAnsi" w:hAnsiTheme="majorHAnsi"/>
                <w:sz w:val="22"/>
                <w:szCs w:val="22"/>
              </w:rPr>
            </w:pPr>
            <w:r w:rsidRPr="00F47498">
              <w:rPr>
                <w:rStyle w:val="000045-000056"/>
                <w:rFonts w:asciiTheme="majorHAnsi" w:hAnsiTheme="majorHAnsi"/>
              </w:rPr>
              <w:t xml:space="preserve">– </w:t>
            </w:r>
            <w:r w:rsidRPr="00F47498">
              <w:rPr>
                <w:rStyle w:val="defaultparagraphfont-000047"/>
                <w:rFonts w:asciiTheme="majorHAnsi" w:hAnsiTheme="majorHAnsi"/>
              </w:rPr>
              <w:t xml:space="preserve">veliki izravni učinak i veliki broj adresata </w:t>
            </w:r>
          </w:p>
          <w:p w:rsidR="009A37D3" w:rsidRPr="00F47498" w:rsidRDefault="001B05E3">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50"/>
              <w:gridCol w:w="1680"/>
              <w:gridCol w:w="1260"/>
              <w:gridCol w:w="1215"/>
              <w:gridCol w:w="1155"/>
            </w:tblGrid>
            <w:tr w:rsidR="009A37D3" w:rsidRPr="00F47498">
              <w:trPr>
                <w:trHeight w:val="240"/>
              </w:trPr>
              <w:tc>
                <w:tcPr>
                  <w:tcW w:w="333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Iz Prethodne procjene u Procjenu učinaka propisa:</w:t>
                  </w:r>
                  <w:r w:rsidRPr="00F47498">
                    <w:rPr>
                      <w:rFonts w:asciiTheme="majorHAnsi" w:hAnsiTheme="majorHAnsi"/>
                      <w:sz w:val="22"/>
                      <w:szCs w:val="22"/>
                    </w:rPr>
                    <w:t xml:space="preserve"> </w:t>
                  </w:r>
                </w:p>
              </w:tc>
              <w:tc>
                <w:tcPr>
                  <w:tcW w:w="363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Izravni učinci </w:t>
                  </w:r>
                </w:p>
              </w:tc>
            </w:tr>
            <w:tr w:rsidR="009A37D3" w:rsidRPr="00F47498">
              <w:trPr>
                <w:trHeight w:val="21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9A37D3" w:rsidRPr="00F47498" w:rsidRDefault="009A37D3">
                  <w:pPr>
                    <w:rPr>
                      <w:rFonts w:asciiTheme="majorHAnsi" w:hAnsiTheme="majorHAnsi"/>
                    </w:rPr>
                  </w:pP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mali</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veliki</w:t>
                  </w:r>
                  <w:r w:rsidRPr="00F47498">
                    <w:rPr>
                      <w:rFonts w:asciiTheme="majorHAnsi" w:hAnsiTheme="majorHAnsi"/>
                      <w:sz w:val="22"/>
                      <w:szCs w:val="22"/>
                    </w:rPr>
                    <w:t xml:space="preserve"> </w:t>
                  </w:r>
                </w:p>
              </w:tc>
            </w:tr>
            <w:tr w:rsidR="009A37D3" w:rsidRPr="00F47498">
              <w:trPr>
                <w:trHeight w:val="210"/>
              </w:trPr>
              <w:tc>
                <w:tcPr>
                  <w:tcW w:w="165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9A37D3" w:rsidRPr="00F47498" w:rsidRDefault="001B05E3">
                  <w:pPr>
                    <w:pStyle w:val="bezproreda-000026"/>
                    <w:spacing w:line="210" w:lineRule="atLeast"/>
                    <w:rPr>
                      <w:rFonts w:asciiTheme="majorHAnsi" w:hAnsiTheme="majorHAnsi"/>
                      <w:sz w:val="22"/>
                      <w:szCs w:val="22"/>
                    </w:rPr>
                  </w:pPr>
                  <w:r w:rsidRPr="00F47498">
                    <w:rPr>
                      <w:rStyle w:val="defaultparagraphfont-000019-000043"/>
                      <w:rFonts w:asciiTheme="majorHAnsi" w:hAnsiTheme="majorHAnsi"/>
                    </w:rPr>
                    <w:t xml:space="preserve">Adresati </w:t>
                  </w: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neznatan</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r w:rsidR="009A37D3" w:rsidRPr="00F47498">
              <w:trPr>
                <w:trHeight w:val="210"/>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mali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9A37D3" w:rsidRPr="00F47498">
              <w:trPr>
                <w:trHeight w:val="210"/>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veliki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r>
          </w:tbl>
          <w:p w:rsidR="009A37D3" w:rsidRPr="00F47498" w:rsidRDefault="001B05E3">
            <w:pPr>
              <w:pStyle w:val="bezproreda-000026"/>
              <w:rPr>
                <w:rFonts w:asciiTheme="majorHAnsi" w:hAnsiTheme="majorHAnsi"/>
                <w:sz w:val="22"/>
                <w:szCs w:val="22"/>
              </w:rPr>
            </w:pPr>
            <w:r w:rsidRPr="00F47498">
              <w:rPr>
                <w:rStyle w:val="000023"/>
                <w:rFonts w:asciiTheme="majorHAnsi" w:hAnsiTheme="majorHAnsi"/>
                <w:sz w:val="22"/>
                <w:szCs w:val="22"/>
              </w:rPr>
              <w:t xml:space="preserve">  </w:t>
            </w:r>
          </w:p>
        </w:tc>
      </w:tr>
    </w:tbl>
    <w:p w:rsidR="009A37D3" w:rsidRPr="00F47498" w:rsidRDefault="00F47498">
      <w:pPr>
        <w:pStyle w:val="bezproreda-000026"/>
        <w:rPr>
          <w:rFonts w:asciiTheme="majorHAnsi" w:hAnsiTheme="majorHAnsi"/>
          <w:sz w:val="22"/>
          <w:szCs w:val="22"/>
        </w:rPr>
      </w:pPr>
      <w:r>
        <w:rPr>
          <w:rStyle w:val="000028"/>
          <w:rFonts w:asciiTheme="majorHAnsi" w:hAnsiTheme="majorHAnsi"/>
        </w:rPr>
        <w:t>5</w:t>
      </w:r>
      <w:r w:rsidR="001B05E3" w:rsidRPr="00F47498">
        <w:rPr>
          <w:rStyle w:val="000028"/>
          <w:rFonts w:asciiTheme="majorHAnsi" w:hAnsiTheme="majorHAnsi"/>
        </w:rPr>
        <w:t xml:space="preserve">.2. </w:t>
      </w:r>
      <w:r w:rsidR="001B05E3" w:rsidRPr="00F47498">
        <w:rPr>
          <w:rStyle w:val="defaultparagraphfont-000031"/>
          <w:rFonts w:asciiTheme="majorHAnsi" w:hAnsiTheme="majorHAnsi"/>
        </w:rPr>
        <w:t xml:space="preserve">UTVRĐIVANJE UČINAKA NA TRŽIŠNO NATJECANJE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795"/>
        <w:gridCol w:w="810"/>
      </w:tblGrid>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9A37D3" w:rsidRPr="00F47498">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9A37D3" w:rsidRPr="00F47498">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Strukturalna, financijska, tehnička ili druga prepreka u pojedinom gospodarskom sektoru odnosno gospodarstvu u cjelini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Pozicija državnih tijela koja pružaju javne usluge uz istovremeno obavljanje gospodarske aktivnosti na tržištu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Postojanje diskriminirajućih uvjeta, osobito posebnih isključivih prava, uživanja povoljnijeg izvora financiranja ili pristupa privilegiranim podacima među gospodarskim subjektima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5.2.5.</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5.2.1. do 5.2.4.:</w:t>
            </w:r>
            <w:r w:rsidRPr="00F47498">
              <w:rPr>
                <w:rFonts w:asciiTheme="majorHAnsi" w:hAnsiTheme="majorHAnsi"/>
                <w:sz w:val="22"/>
                <w:szCs w:val="22"/>
              </w:rPr>
              <w:t xml:space="preserve"> </w:t>
            </w:r>
          </w:p>
          <w:p w:rsidR="009A37D3" w:rsidRPr="00F47498" w:rsidRDefault="001B05E3">
            <w:pPr>
              <w:pStyle w:val="bezproreda-000026"/>
              <w:spacing w:line="225" w:lineRule="atLeast"/>
              <w:rPr>
                <w:rFonts w:asciiTheme="majorHAnsi" w:hAnsiTheme="majorHAnsi"/>
                <w:b/>
                <w:sz w:val="22"/>
                <w:szCs w:val="22"/>
              </w:rPr>
            </w:pPr>
            <w:r w:rsidRPr="00F47498">
              <w:rPr>
                <w:rStyle w:val="defaultparagraphfont-000019-000043"/>
                <w:rFonts w:asciiTheme="majorHAnsi" w:hAnsiTheme="majorHAnsi"/>
                <w:b w:val="0"/>
              </w:rPr>
              <w:t xml:space="preserve">S obzirom na materiju koju uređuje propis, ne očekuju </w:t>
            </w:r>
            <w:r w:rsidR="00964E62" w:rsidRPr="00F47498">
              <w:rPr>
                <w:rStyle w:val="defaultparagraphfont-000019-000043"/>
                <w:rFonts w:asciiTheme="majorHAnsi" w:hAnsiTheme="majorHAnsi"/>
                <w:b w:val="0"/>
              </w:rPr>
              <w:t>se učinci na tržišno natjecanje</w:t>
            </w:r>
            <w:r w:rsidRPr="00F47498">
              <w:rPr>
                <w:rStyle w:val="defaultparagraphfont-000019-000043"/>
                <w:rFonts w:asciiTheme="majorHAnsi" w:hAnsiTheme="majorHAnsi"/>
                <w:b w:val="0"/>
              </w:rPr>
              <w:t xml:space="preserv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5.2.15.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5.2.17.</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5.2.6. do 5.2.16.:</w:t>
            </w:r>
            <w:r w:rsidRPr="00F47498">
              <w:rPr>
                <w:rFonts w:asciiTheme="majorHAnsi" w:hAnsiTheme="majorHAnsi"/>
                <w:sz w:val="22"/>
                <w:szCs w:val="22"/>
              </w:rPr>
              <w:t xml:space="preserve"> </w:t>
            </w:r>
          </w:p>
          <w:p w:rsidR="009A37D3" w:rsidRPr="00F47498" w:rsidRDefault="001B05E3">
            <w:pPr>
              <w:pStyle w:val="bezproreda-000026"/>
              <w:spacing w:line="225" w:lineRule="atLeast"/>
              <w:rPr>
                <w:rFonts w:asciiTheme="majorHAnsi" w:hAnsiTheme="majorHAnsi"/>
                <w:b/>
                <w:sz w:val="22"/>
                <w:szCs w:val="22"/>
              </w:rPr>
            </w:pPr>
            <w:r w:rsidRPr="00F47498">
              <w:rPr>
                <w:rStyle w:val="defaultparagraphfont-000019-000043"/>
                <w:rFonts w:asciiTheme="majorHAnsi" w:hAnsiTheme="majorHAnsi"/>
                <w:b w:val="0"/>
              </w:rPr>
              <w:t xml:space="preserve">Budući da se ne očekuju izravni učinci na tržišno natjecanje nema detektiranih adresata prava u istom području. </w:t>
            </w:r>
          </w:p>
        </w:tc>
      </w:tr>
      <w:tr w:rsidR="009A37D3" w:rsidRPr="00F47498">
        <w:trPr>
          <w:trHeight w:val="286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5.2.17.</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ZAŠTITU TRŽIŠNOG NATJECANJA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9A37D3" w:rsidRPr="00F47498" w:rsidRDefault="001B05E3">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9A37D3" w:rsidRPr="00F47498" w:rsidRDefault="001B05E3">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9A37D3" w:rsidRPr="00F47498" w:rsidRDefault="001B05E3">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50"/>
              <w:gridCol w:w="1680"/>
              <w:gridCol w:w="1260"/>
              <w:gridCol w:w="1215"/>
              <w:gridCol w:w="1155"/>
            </w:tblGrid>
            <w:tr w:rsidR="009A37D3" w:rsidRPr="00F47498">
              <w:trPr>
                <w:trHeight w:val="240"/>
              </w:trPr>
              <w:tc>
                <w:tcPr>
                  <w:tcW w:w="333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9A37D3" w:rsidRPr="00F47498" w:rsidRDefault="001B05E3">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3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9A37D3" w:rsidRPr="00F47498">
              <w:trPr>
                <w:trHeight w:val="21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9A37D3" w:rsidRPr="00F47498" w:rsidRDefault="009A37D3">
                  <w:pPr>
                    <w:rPr>
                      <w:rFonts w:asciiTheme="majorHAnsi" w:hAnsiTheme="majorHAnsi"/>
                    </w:rPr>
                  </w:pP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9A37D3" w:rsidRPr="00F47498">
              <w:trPr>
                <w:trHeight w:val="210"/>
              </w:trPr>
              <w:tc>
                <w:tcPr>
                  <w:tcW w:w="165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9A37D3" w:rsidRPr="00F47498" w:rsidRDefault="001B05E3">
                  <w:pPr>
                    <w:pStyle w:val="bezproreda-000026"/>
                    <w:spacing w:line="210"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9A37D3" w:rsidRPr="00F47498">
              <w:trPr>
                <w:trHeight w:val="210"/>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000062-000069"/>
                      <w:rFonts w:asciiTheme="majorHAnsi" w:hAnsiTheme="majorHAnsi"/>
                    </w:rPr>
                    <w:t xml:space="preserve">  </w:t>
                  </w:r>
                </w:p>
              </w:tc>
            </w:tr>
            <w:tr w:rsidR="009A37D3" w:rsidRPr="00F47498">
              <w:trPr>
                <w:trHeight w:val="210"/>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000062-000069"/>
                      <w:rFonts w:asciiTheme="majorHAnsi" w:hAnsiTheme="majorHAnsi"/>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r>
          </w:tbl>
          <w:p w:rsidR="009A37D3" w:rsidRPr="00F47498" w:rsidRDefault="001B05E3">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9A37D3" w:rsidRPr="00F47498" w:rsidRDefault="00F47498">
      <w:pPr>
        <w:pStyle w:val="bezproreda-000026"/>
        <w:rPr>
          <w:rFonts w:asciiTheme="majorHAnsi" w:hAnsiTheme="majorHAnsi"/>
          <w:sz w:val="22"/>
          <w:szCs w:val="22"/>
        </w:rPr>
      </w:pPr>
      <w:r>
        <w:rPr>
          <w:rStyle w:val="000028"/>
          <w:rFonts w:asciiTheme="majorHAnsi" w:hAnsiTheme="majorHAnsi"/>
        </w:rPr>
        <w:t>5</w:t>
      </w:r>
      <w:r w:rsidR="001B05E3" w:rsidRPr="00F47498">
        <w:rPr>
          <w:rStyle w:val="000028"/>
          <w:rFonts w:asciiTheme="majorHAnsi" w:hAnsiTheme="majorHAnsi"/>
        </w:rPr>
        <w:t xml:space="preserve">.3. </w:t>
      </w:r>
      <w:r w:rsidR="001B05E3" w:rsidRPr="00F47498">
        <w:rPr>
          <w:rStyle w:val="defaultparagraphfont-000031"/>
          <w:rFonts w:asciiTheme="majorHAnsi" w:hAnsiTheme="majorHAnsi"/>
        </w:rPr>
        <w:t xml:space="preserve">UTVRĐIVANJE SOCIJALNIH UČINAKA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9A37D3" w:rsidRPr="00F47498">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9A37D3" w:rsidRPr="00F47498">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Demografski trend, osobito prirodno kretanje stanovništva, stopa nataliteta i mortaliteta, stopa rasta stanovništva i dr.</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Prirodna migracija stanovništva i migracija uzrokovana ekonomskim, političkim ili drugim okolnostima koje dovode do migracije stanovništva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Socijalna uključenost</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Zaštita osjetljivih skupina i skupina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964E62">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Ne</w:t>
            </w:r>
            <w:r w:rsidR="001B05E3" w:rsidRPr="00F47498">
              <w:rPr>
                <w:rStyle w:val="defaultparagraphfont-000019-000043"/>
                <w:rFonts w:asciiTheme="majorHAnsi" w:hAnsiTheme="majorHAnsi"/>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Proširenje odnosno sužavanje pristupa sustavu socijalne skrbi i javnim uslugama te pravo na zdravstvenu zaštitu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Financijska održivost sustava socijalne skrbi i sustava zdravstvene zaštite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45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5.3.8.</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5.3.1. do 5.3.7.:</w:t>
            </w:r>
            <w:r w:rsidRPr="00F47498">
              <w:rPr>
                <w:rFonts w:asciiTheme="majorHAnsi" w:hAnsiTheme="majorHAnsi"/>
                <w:sz w:val="22"/>
                <w:szCs w:val="22"/>
              </w:rPr>
              <w:t xml:space="preserve"> </w:t>
            </w:r>
          </w:p>
          <w:p w:rsidR="009A37D3" w:rsidRPr="00F47498" w:rsidRDefault="001B05E3" w:rsidP="00964E62">
            <w:pPr>
              <w:pStyle w:val="bezproreda-000026"/>
              <w:rPr>
                <w:rFonts w:asciiTheme="majorHAnsi" w:hAnsiTheme="majorHAnsi"/>
                <w:b/>
                <w:sz w:val="22"/>
                <w:szCs w:val="22"/>
              </w:rPr>
            </w:pPr>
            <w:r w:rsidRPr="00F47498">
              <w:rPr>
                <w:rStyle w:val="zadanifontodlomka-000057"/>
                <w:rFonts w:asciiTheme="majorHAnsi" w:hAnsiTheme="majorHAnsi"/>
                <w:b w:val="0"/>
                <w:sz w:val="22"/>
                <w:szCs w:val="22"/>
              </w:rPr>
              <w:t xml:space="preserve">S obzirom na materiju propisa, nema socijalnih učinaka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Pružatelji uslužnih djelatnosti u pojedinoj </w:t>
            </w:r>
            <w:r w:rsidRPr="00F47498">
              <w:rPr>
                <w:rStyle w:val="defaultparagraphfont-000017"/>
                <w:rFonts w:asciiTheme="majorHAnsi" w:hAnsiTheme="majorHAnsi"/>
              </w:rPr>
              <w:lastRenderedPageBreak/>
              <w:t>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lastRenderedPageBreak/>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5.3.14.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964E62">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Ne</w:t>
            </w:r>
            <w:r w:rsidR="001B05E3" w:rsidRPr="00F47498">
              <w:rPr>
                <w:rStyle w:val="defaultparagraphfont-000019-000043"/>
                <w:rFonts w:asciiTheme="majorHAnsi" w:hAnsiTheme="majorHAnsi"/>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5.3.20.</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5.3.9. do 5.3.19.:</w:t>
            </w:r>
            <w:r w:rsidRPr="00F47498">
              <w:rPr>
                <w:rFonts w:asciiTheme="majorHAnsi" w:hAnsiTheme="majorHAnsi"/>
                <w:sz w:val="22"/>
                <w:szCs w:val="22"/>
              </w:rPr>
              <w:t xml:space="preserve"> </w:t>
            </w:r>
          </w:p>
          <w:p w:rsidR="009A37D3" w:rsidRPr="00081CF3" w:rsidRDefault="00081CF3" w:rsidP="00081CF3">
            <w:pPr>
              <w:pStyle w:val="bezproreda-000026"/>
              <w:spacing w:line="225" w:lineRule="atLeast"/>
              <w:rPr>
                <w:rFonts w:asciiTheme="majorHAnsi" w:hAnsiTheme="majorHAnsi"/>
                <w:b/>
                <w:sz w:val="22"/>
                <w:szCs w:val="22"/>
              </w:rPr>
            </w:pPr>
            <w:r w:rsidRPr="00F47498">
              <w:rPr>
                <w:rStyle w:val="defaultparagraphfont-000019-000043"/>
                <w:rFonts w:asciiTheme="majorHAnsi" w:hAnsiTheme="majorHAnsi"/>
                <w:b w:val="0"/>
              </w:rPr>
              <w:t xml:space="preserve">Budući da se ne očekuju </w:t>
            </w:r>
            <w:r>
              <w:rPr>
                <w:rStyle w:val="defaultparagraphfont-000019-000043"/>
                <w:rFonts w:asciiTheme="majorHAnsi" w:hAnsiTheme="majorHAnsi"/>
                <w:b w:val="0"/>
              </w:rPr>
              <w:t>socijalni učinci</w:t>
            </w:r>
            <w:r w:rsidRPr="00F47498">
              <w:rPr>
                <w:rStyle w:val="defaultparagraphfont-000019-000043"/>
                <w:rFonts w:asciiTheme="majorHAnsi" w:hAnsiTheme="majorHAnsi"/>
                <w:b w:val="0"/>
              </w:rPr>
              <w:t xml:space="preserve"> nema detektiranih adresata prava u istom području.</w:t>
            </w:r>
          </w:p>
        </w:tc>
      </w:tr>
      <w:tr w:rsidR="009A37D3" w:rsidRPr="00F47498">
        <w:trPr>
          <w:trHeight w:val="274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5.3.21.</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SOCIJALNIH UČINAKA: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9A37D3" w:rsidRPr="00F47498" w:rsidRDefault="001B05E3">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9A37D3" w:rsidRPr="00F47498" w:rsidRDefault="001B05E3">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9A37D3" w:rsidRPr="00F47498" w:rsidRDefault="001B05E3">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9A37D3" w:rsidRPr="00F47498">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9A37D3" w:rsidRPr="00F47498" w:rsidRDefault="001B05E3">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9A37D3" w:rsidRPr="00F47498">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9A37D3" w:rsidRPr="00F47498" w:rsidRDefault="009A37D3">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9A37D3" w:rsidRPr="00F47498">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964E62">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9A37D3" w:rsidRPr="00F47498">
              <w:trPr>
                <w:trHeight w:val="225"/>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9A37D3" w:rsidRPr="00F47498">
              <w:trPr>
                <w:trHeight w:val="225"/>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bl>
          <w:p w:rsidR="009A37D3" w:rsidRPr="00F47498" w:rsidRDefault="001B05E3">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9A37D3" w:rsidRPr="00F47498" w:rsidRDefault="00F47498">
      <w:pPr>
        <w:pStyle w:val="bezproreda-000026"/>
        <w:rPr>
          <w:rFonts w:asciiTheme="majorHAnsi" w:hAnsiTheme="majorHAnsi"/>
          <w:sz w:val="22"/>
          <w:szCs w:val="22"/>
        </w:rPr>
      </w:pPr>
      <w:r>
        <w:rPr>
          <w:rStyle w:val="000028"/>
          <w:rFonts w:asciiTheme="majorHAnsi" w:hAnsiTheme="majorHAnsi"/>
        </w:rPr>
        <w:t>5</w:t>
      </w:r>
      <w:r w:rsidR="001B05E3" w:rsidRPr="00F47498">
        <w:rPr>
          <w:rStyle w:val="000028"/>
          <w:rFonts w:asciiTheme="majorHAnsi" w:hAnsiTheme="majorHAnsi"/>
        </w:rPr>
        <w:t xml:space="preserve">.4. </w:t>
      </w:r>
      <w:r w:rsidR="001B05E3" w:rsidRPr="00F47498">
        <w:rPr>
          <w:rStyle w:val="defaultparagraphfont-000031"/>
          <w:rFonts w:asciiTheme="majorHAnsi" w:hAnsiTheme="majorHAnsi"/>
        </w:rPr>
        <w:t xml:space="preserve">UTVRĐIVANJE UČINAKA NA RAD I TRŽIŠTE RADA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9A37D3" w:rsidRPr="00F47498">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9A37D3" w:rsidRPr="00F47498">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Zapošljavanje i tržište rada u gospodarstvu Republike Hrvatske u cjelini odnosno u pojedinom gospodarskom području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Otvaranje novih radnih mjesta odnosno gubitak radnih mjesta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Kretanje minimalne plaće i najniže mirovine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Status regulirane profesije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Status posebnih skupina radno sposobnog stanovništva s obzirom na dob stanovništva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Fleksibilnost uvjeta rada i radnog mjesta za pojedine skupine stanovništva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Financijska održivost mirovinskoga sustava, osobito u dijelu dugoročne održivosti mirovinskoga sustava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Odnos između privatnog i poslovnog života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Dohodak radnika odnosno samozaposlenih osoba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Pravo na kvalitetu radnog mjesta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5.4.11.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Ostvarivanje prava na mirovinu i drugih radnih prava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Status prava iz kolektivnog ugovora i na pravo kolektivnog pregovaranja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5.4.14.</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5.4.1 do 5.4.13:</w:t>
            </w:r>
            <w:r w:rsidRPr="00F47498">
              <w:rPr>
                <w:rFonts w:asciiTheme="majorHAnsi" w:hAnsiTheme="majorHAnsi"/>
                <w:sz w:val="22"/>
                <w:szCs w:val="22"/>
              </w:rPr>
              <w:t xml:space="preserve"> </w:t>
            </w:r>
          </w:p>
          <w:p w:rsidR="009A37D3" w:rsidRPr="00081CF3" w:rsidRDefault="001B05E3" w:rsidP="00081CF3">
            <w:pPr>
              <w:pStyle w:val="bezproreda-000026"/>
              <w:spacing w:line="225" w:lineRule="atLeast"/>
              <w:rPr>
                <w:rFonts w:asciiTheme="majorHAnsi" w:hAnsiTheme="majorHAnsi"/>
                <w:b/>
                <w:sz w:val="22"/>
                <w:szCs w:val="22"/>
              </w:rPr>
            </w:pPr>
            <w:r w:rsidRPr="00081CF3">
              <w:rPr>
                <w:rStyle w:val="defaultparagraphfont-000019-000043"/>
                <w:rFonts w:asciiTheme="majorHAnsi" w:hAnsiTheme="majorHAnsi"/>
                <w:b w:val="0"/>
              </w:rPr>
              <w:t xml:space="preserve">S obzirom na materiju odnosno cilj propisa, ne očekuje se </w:t>
            </w:r>
            <w:r w:rsidR="00081CF3" w:rsidRPr="00081CF3">
              <w:rPr>
                <w:rStyle w:val="defaultparagraphfont-000019-000043"/>
                <w:rFonts w:asciiTheme="majorHAnsi" w:hAnsiTheme="majorHAnsi"/>
                <w:b w:val="0"/>
              </w:rPr>
              <w:t>učinak na rad i tržište rada</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5.4.26.</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5.4.14. do 5.4.25.</w:t>
            </w:r>
            <w:r w:rsidRPr="00F47498">
              <w:rPr>
                <w:rFonts w:asciiTheme="majorHAnsi" w:hAnsiTheme="majorHAnsi"/>
                <w:sz w:val="22"/>
                <w:szCs w:val="22"/>
              </w:rPr>
              <w:t xml:space="preserve"> </w:t>
            </w:r>
          </w:p>
          <w:p w:rsidR="009A37D3" w:rsidRPr="00081CF3" w:rsidRDefault="001B05E3">
            <w:pPr>
              <w:pStyle w:val="bezproreda-000026"/>
              <w:spacing w:line="225" w:lineRule="atLeast"/>
              <w:rPr>
                <w:rFonts w:asciiTheme="majorHAnsi" w:hAnsiTheme="majorHAnsi"/>
                <w:b/>
                <w:sz w:val="22"/>
                <w:szCs w:val="22"/>
              </w:rPr>
            </w:pPr>
            <w:r w:rsidRPr="00081CF3">
              <w:rPr>
                <w:rStyle w:val="defaultparagraphfont-000019-000050"/>
                <w:rFonts w:asciiTheme="majorHAnsi" w:hAnsiTheme="majorHAnsi"/>
                <w:b w:val="0"/>
              </w:rPr>
              <w:t xml:space="preserve">S obzirom da se ne očekuju učinci u ovom području, nema ni adresata na kojih bi isto moglo utjecati. </w:t>
            </w:r>
          </w:p>
        </w:tc>
      </w:tr>
      <w:tr w:rsidR="009A37D3" w:rsidRPr="00F47498">
        <w:trPr>
          <w:trHeight w:val="48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5.4.27.</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RAD I TRŽIŠTE RADA: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9A37D3" w:rsidRPr="00F47498" w:rsidRDefault="001B05E3">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9A37D3" w:rsidRPr="00F47498" w:rsidRDefault="001B05E3">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9A37D3" w:rsidRPr="00F47498" w:rsidRDefault="001B05E3">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9A37D3" w:rsidRPr="00F47498">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9A37D3" w:rsidRPr="00F47498" w:rsidRDefault="001B05E3">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9A37D3" w:rsidRPr="00F47498">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9A37D3" w:rsidRPr="00F47498" w:rsidRDefault="009A37D3">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9A37D3" w:rsidRPr="00F47498">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9A37D3" w:rsidRPr="00F47498">
              <w:trPr>
                <w:trHeight w:val="225"/>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9A37D3" w:rsidRPr="00F47498">
              <w:trPr>
                <w:trHeight w:val="225"/>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r>
          </w:tbl>
          <w:p w:rsidR="009A37D3" w:rsidRPr="00F47498" w:rsidRDefault="001B05E3">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9A37D3" w:rsidRPr="00F47498" w:rsidRDefault="001B05E3">
      <w:pPr>
        <w:pStyle w:val="bezproreda-000026"/>
        <w:rPr>
          <w:rFonts w:asciiTheme="majorHAnsi" w:hAnsiTheme="majorHAnsi"/>
          <w:sz w:val="22"/>
          <w:szCs w:val="22"/>
        </w:rPr>
      </w:pPr>
      <w:r w:rsidRPr="00F47498">
        <w:rPr>
          <w:rStyle w:val="000028"/>
          <w:rFonts w:asciiTheme="majorHAnsi" w:hAnsiTheme="majorHAnsi"/>
        </w:rPr>
        <w:t xml:space="preserve">5.5. </w:t>
      </w:r>
      <w:r w:rsidRPr="00F47498">
        <w:rPr>
          <w:rStyle w:val="defaultparagraphfont-000031"/>
          <w:rFonts w:asciiTheme="majorHAnsi" w:hAnsiTheme="majorHAnsi"/>
        </w:rPr>
        <w:t xml:space="preserve">UTVRĐIVANJE UČINAKA NA ZAŠTITU OKOLIŠA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9A37D3" w:rsidRPr="00F47498">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9A37D3" w:rsidRPr="00F47498">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Utjecaj na klimu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Kvaliteta i korištenje zraka, vode i tla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5.5.3.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Korištenje energije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Korištenje obnovljivih i neobnovljivih izvora energije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proofErr w:type="spellStart"/>
            <w:r w:rsidRPr="00F47498">
              <w:rPr>
                <w:rStyle w:val="defaultparagraphfont-000017"/>
                <w:rFonts w:asciiTheme="majorHAnsi" w:hAnsiTheme="majorHAnsi"/>
              </w:rPr>
              <w:t>Bioraznolikost</w:t>
            </w:r>
            <w:proofErr w:type="spellEnd"/>
            <w:r w:rsidRPr="00F47498">
              <w:rPr>
                <w:rStyle w:val="defaultparagraphfont-000017"/>
                <w:rFonts w:asciiTheme="majorHAnsi" w:hAnsiTheme="majorHAnsi"/>
              </w:rPr>
              <w:t xml:space="preserve"> biljnog i životinjskog svijeta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Gospodarenje otpadom i/ili recikliranje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Rizik onečišćenja od industrijskih pogona po bilo kojoj osnovi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Zaštita od utjecaja genetski modificiranih organizama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Zaštita od utjecaja kemikalija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5.5.11.</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5.5.1. do 5.5.10.:</w:t>
            </w:r>
            <w:r w:rsidRPr="00F47498">
              <w:rPr>
                <w:rFonts w:asciiTheme="majorHAnsi" w:hAnsiTheme="majorHAnsi"/>
                <w:sz w:val="22"/>
                <w:szCs w:val="22"/>
              </w:rPr>
              <w:t xml:space="preserve"> </w:t>
            </w:r>
          </w:p>
          <w:p w:rsidR="009A37D3" w:rsidRPr="00081CF3" w:rsidRDefault="001B05E3">
            <w:pPr>
              <w:pStyle w:val="bezproreda-000026"/>
              <w:rPr>
                <w:rFonts w:asciiTheme="majorHAnsi" w:hAnsiTheme="majorHAnsi"/>
                <w:b/>
                <w:sz w:val="22"/>
                <w:szCs w:val="22"/>
              </w:rPr>
            </w:pPr>
            <w:r w:rsidRPr="00081CF3">
              <w:rPr>
                <w:rStyle w:val="zadanifontodlomka-000057"/>
                <w:rFonts w:asciiTheme="majorHAnsi" w:hAnsiTheme="majorHAnsi"/>
                <w:b w:val="0"/>
                <w:sz w:val="22"/>
                <w:szCs w:val="22"/>
              </w:rPr>
              <w:t xml:space="preserve">S obzirom na predmet propisa, nema </w:t>
            </w:r>
            <w:r w:rsidR="00081CF3">
              <w:rPr>
                <w:rStyle w:val="zadanifontodlomka-000057"/>
                <w:rFonts w:asciiTheme="majorHAnsi" w:hAnsiTheme="majorHAnsi"/>
                <w:b w:val="0"/>
                <w:sz w:val="22"/>
                <w:szCs w:val="22"/>
              </w:rPr>
              <w:t>utvrđenih</w:t>
            </w:r>
            <w:r w:rsidRPr="00081CF3">
              <w:rPr>
                <w:rStyle w:val="zadanifontodlomka-000057"/>
                <w:rFonts w:asciiTheme="majorHAnsi" w:hAnsiTheme="majorHAnsi"/>
                <w:b w:val="0"/>
                <w:sz w:val="22"/>
                <w:szCs w:val="22"/>
              </w:rPr>
              <w:t xml:space="preserve"> učinaka na okoliš. </w:t>
            </w:r>
          </w:p>
          <w:p w:rsidR="009A37D3" w:rsidRPr="00F47498" w:rsidRDefault="001B05E3">
            <w:pPr>
              <w:pStyle w:val="bezproreda-000026"/>
              <w:spacing w:line="225" w:lineRule="atLeast"/>
              <w:rPr>
                <w:rFonts w:asciiTheme="majorHAnsi" w:hAnsiTheme="majorHAnsi"/>
                <w:sz w:val="22"/>
                <w:szCs w:val="22"/>
              </w:rPr>
            </w:pPr>
            <w:r w:rsidRPr="00F47498">
              <w:rPr>
                <w:rStyle w:val="000079"/>
                <w:rFonts w:asciiTheme="majorHAnsi" w:hAnsiTheme="majorHAnsi"/>
                <w:sz w:val="22"/>
                <w:szCs w:val="22"/>
              </w:rPr>
              <w:t xml:space="preserv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5.5.23.</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5.5.12. do 5.5.22.</w:t>
            </w:r>
            <w:r w:rsidRPr="00F47498">
              <w:rPr>
                <w:rFonts w:asciiTheme="majorHAnsi" w:hAnsiTheme="majorHAnsi"/>
                <w:sz w:val="22"/>
                <w:szCs w:val="22"/>
              </w:rPr>
              <w:t xml:space="preserve"> </w:t>
            </w:r>
          </w:p>
          <w:p w:rsidR="009A37D3" w:rsidRPr="00081CF3" w:rsidRDefault="001B05E3" w:rsidP="00081CF3">
            <w:pPr>
              <w:pStyle w:val="bezproreda-000026"/>
              <w:spacing w:line="225" w:lineRule="atLeast"/>
              <w:rPr>
                <w:rFonts w:asciiTheme="majorHAnsi" w:hAnsiTheme="majorHAnsi"/>
                <w:b/>
                <w:sz w:val="22"/>
                <w:szCs w:val="22"/>
              </w:rPr>
            </w:pPr>
            <w:r w:rsidRPr="00081CF3">
              <w:rPr>
                <w:rStyle w:val="defaultparagraphfont-000019-000043"/>
                <w:rFonts w:asciiTheme="majorHAnsi" w:hAnsiTheme="majorHAnsi"/>
                <w:b w:val="0"/>
              </w:rPr>
              <w:t xml:space="preserve">Nema detektiranih adresata u </w:t>
            </w:r>
            <w:r w:rsidR="00081CF3">
              <w:rPr>
                <w:rStyle w:val="defaultparagraphfont-000019-000043"/>
                <w:rFonts w:asciiTheme="majorHAnsi" w:hAnsiTheme="majorHAnsi"/>
                <w:b w:val="0"/>
              </w:rPr>
              <w:t>području</w:t>
            </w:r>
            <w:r w:rsidRPr="00081CF3">
              <w:rPr>
                <w:rStyle w:val="defaultparagraphfont-000019-000043"/>
                <w:rFonts w:asciiTheme="majorHAnsi" w:hAnsiTheme="majorHAnsi"/>
                <w:b w:val="0"/>
              </w:rPr>
              <w:t xml:space="preserve"> zaštite okoliša. </w:t>
            </w:r>
          </w:p>
        </w:tc>
      </w:tr>
      <w:tr w:rsidR="009A37D3" w:rsidRPr="00F47498">
        <w:trPr>
          <w:trHeight w:val="276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5.5.24.</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ZAŠTITU OKOLIŠA: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9A37D3" w:rsidRPr="00F47498" w:rsidRDefault="001B05E3">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9A37D3" w:rsidRPr="00F47498" w:rsidRDefault="001B05E3">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9A37D3" w:rsidRPr="00F47498" w:rsidRDefault="001B05E3">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9A37D3" w:rsidRPr="00F47498">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9A37D3" w:rsidRPr="00F47498" w:rsidRDefault="001B05E3">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9A37D3" w:rsidRPr="00F47498">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9A37D3" w:rsidRPr="00F47498" w:rsidRDefault="009A37D3">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9A37D3" w:rsidRPr="00F47498">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9A37D3" w:rsidRPr="00F47498">
              <w:trPr>
                <w:trHeight w:val="225"/>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9A37D3" w:rsidRPr="00F47498">
              <w:trPr>
                <w:trHeight w:val="225"/>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bl>
          <w:p w:rsidR="009A37D3" w:rsidRPr="00F47498" w:rsidRDefault="001B05E3">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9A37D3" w:rsidRPr="00F47498" w:rsidRDefault="001254C5">
      <w:pPr>
        <w:pStyle w:val="bezproreda-000026"/>
        <w:rPr>
          <w:rFonts w:asciiTheme="majorHAnsi" w:hAnsiTheme="majorHAnsi"/>
          <w:sz w:val="22"/>
          <w:szCs w:val="22"/>
        </w:rPr>
      </w:pPr>
      <w:r>
        <w:rPr>
          <w:rStyle w:val="000028"/>
          <w:rFonts w:asciiTheme="majorHAnsi" w:hAnsiTheme="majorHAnsi"/>
        </w:rPr>
        <w:t>5</w:t>
      </w:r>
      <w:r w:rsidR="001B05E3" w:rsidRPr="00F47498">
        <w:rPr>
          <w:rStyle w:val="000028"/>
          <w:rFonts w:asciiTheme="majorHAnsi" w:hAnsiTheme="majorHAnsi"/>
        </w:rPr>
        <w:t xml:space="preserve">.6. </w:t>
      </w:r>
      <w:r w:rsidR="001B05E3" w:rsidRPr="00F47498">
        <w:rPr>
          <w:rStyle w:val="defaultparagraphfont-000031"/>
          <w:rFonts w:asciiTheme="majorHAnsi" w:hAnsiTheme="majorHAnsi"/>
        </w:rPr>
        <w:t xml:space="preserve">UTVRĐIVANJE UČINAKA NA ZAŠTITU LJUDSKIH PRAVA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lastRenderedPageBreak/>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9A37D3" w:rsidRPr="00F47498">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9A37D3" w:rsidRPr="00F47498">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9A37D3" w:rsidRPr="00F47498">
        <w:trPr>
          <w:trHeight w:val="75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5.6.1.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Ravnopravnost spolova u smislu jednakog statusa, jednake mogućnosti za ostvarivanje svih prava, kao i jednaku korist od ostvarenih rezultata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55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5.6.2.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Pravo na jednaki tretman i prilike osobito u dijelu ostvarivanja materijalnih prava, zapošljavanja, rada i drugih Ustavom Republike Hrvatske zajamčenih prava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Povreda prava na slobodu kretanja u Republici Hrvatskoj odnosno u drugim zemljama članicama Europske unije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Izravna ili neizravna diskriminacija po bilo kojoj osnovi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Povreda prava na privatnost</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Ostvarivanje pravne zaštite, pristup sudu i pravo na besplatnu pravnu pomoć</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Pravo na međunarodnu zaštitu, privremenu zaštitu i postupanje s tim u vezi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Pravo na pristup informacijama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5.6.10.</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5.6.1. do 5.6.9.:</w:t>
            </w:r>
            <w:r w:rsidRPr="00F47498">
              <w:rPr>
                <w:rFonts w:asciiTheme="majorHAnsi" w:hAnsiTheme="majorHAnsi"/>
                <w:sz w:val="22"/>
                <w:szCs w:val="22"/>
              </w:rPr>
              <w:t xml:space="preserve"> </w:t>
            </w:r>
          </w:p>
          <w:p w:rsidR="009A37D3" w:rsidRPr="00081CF3" w:rsidRDefault="001B05E3">
            <w:pPr>
              <w:pStyle w:val="bezproreda-000026"/>
              <w:spacing w:line="225" w:lineRule="atLeast"/>
              <w:rPr>
                <w:rFonts w:asciiTheme="majorHAnsi" w:hAnsiTheme="majorHAnsi"/>
                <w:b/>
                <w:sz w:val="22"/>
                <w:szCs w:val="22"/>
              </w:rPr>
            </w:pPr>
            <w:r w:rsidRPr="00081CF3">
              <w:rPr>
                <w:rStyle w:val="000023"/>
                <w:rFonts w:asciiTheme="majorHAnsi" w:hAnsiTheme="majorHAnsi"/>
                <w:b w:val="0"/>
                <w:sz w:val="22"/>
                <w:szCs w:val="22"/>
              </w:rPr>
              <w:t xml:space="preserve">S obzirom na materiju koja se uređuje propisom, ne očekuju se učinci na ljudska prava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5.6.23.</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5.6.12. do 5.6.23.</w:t>
            </w:r>
            <w:r w:rsidRPr="00F47498">
              <w:rPr>
                <w:rFonts w:asciiTheme="majorHAnsi" w:hAnsiTheme="majorHAnsi"/>
                <w:sz w:val="22"/>
                <w:szCs w:val="22"/>
              </w:rPr>
              <w:t xml:space="preserve"> </w:t>
            </w:r>
          </w:p>
          <w:p w:rsidR="009A37D3" w:rsidRPr="00081CF3" w:rsidRDefault="001B05E3" w:rsidP="00081CF3">
            <w:pPr>
              <w:pStyle w:val="bezproreda-000026"/>
              <w:spacing w:line="225" w:lineRule="atLeast"/>
              <w:rPr>
                <w:rFonts w:asciiTheme="majorHAnsi" w:hAnsiTheme="majorHAnsi"/>
                <w:b/>
                <w:sz w:val="22"/>
                <w:szCs w:val="22"/>
              </w:rPr>
            </w:pPr>
            <w:r w:rsidRPr="00081CF3">
              <w:rPr>
                <w:rStyle w:val="defaultparagraphfont-000019-000043"/>
                <w:rFonts w:asciiTheme="majorHAnsi" w:hAnsiTheme="majorHAnsi"/>
                <w:b w:val="0"/>
              </w:rPr>
              <w:t xml:space="preserve">S obzirom da propis nema učinaka na ljudska prava, nema ni </w:t>
            </w:r>
            <w:r w:rsidR="00081CF3" w:rsidRPr="00081CF3">
              <w:rPr>
                <w:rStyle w:val="defaultparagraphfont-000019-000043"/>
                <w:rFonts w:asciiTheme="majorHAnsi" w:hAnsiTheme="majorHAnsi"/>
                <w:b w:val="0"/>
              </w:rPr>
              <w:t>utvrđenih</w:t>
            </w:r>
            <w:r w:rsidRPr="00081CF3">
              <w:rPr>
                <w:rStyle w:val="defaultparagraphfont-000019-000043"/>
                <w:rFonts w:asciiTheme="majorHAnsi" w:hAnsiTheme="majorHAnsi"/>
                <w:b w:val="0"/>
              </w:rPr>
              <w:t xml:space="preserve"> adresata prava u istom području. </w:t>
            </w:r>
          </w:p>
        </w:tc>
      </w:tr>
      <w:tr w:rsidR="009A37D3" w:rsidRPr="00F47498">
        <w:trPr>
          <w:trHeight w:val="294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lastRenderedPageBreak/>
              <w:t>5.6.24.</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ZAŠTITU LJUDSKIH PRAVA: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9A37D3" w:rsidRPr="00F47498" w:rsidRDefault="001B05E3">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9A37D3" w:rsidRPr="00F47498" w:rsidRDefault="001B05E3">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9A37D3" w:rsidRPr="00F47498" w:rsidRDefault="001B05E3">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9A37D3" w:rsidRPr="00F47498">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9A37D3" w:rsidRPr="00F47498" w:rsidRDefault="001B05E3">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9A37D3" w:rsidRPr="00F47498">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9A37D3" w:rsidRPr="00F47498" w:rsidRDefault="009A37D3">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9A37D3" w:rsidRPr="00F47498">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9A37D3" w:rsidRPr="00F47498">
              <w:trPr>
                <w:trHeight w:val="225"/>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9A37D3" w:rsidRPr="00F47498">
              <w:trPr>
                <w:trHeight w:val="225"/>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bl>
          <w:p w:rsidR="009A37D3" w:rsidRPr="00F47498" w:rsidRDefault="001B05E3">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9A37D3" w:rsidRPr="00F47498" w:rsidRDefault="001B05E3">
      <w:pPr>
        <w:pStyle w:val="bezproreda-000026"/>
        <w:rPr>
          <w:rFonts w:asciiTheme="majorHAnsi" w:hAnsiTheme="majorHAnsi"/>
          <w:sz w:val="22"/>
          <w:szCs w:val="22"/>
        </w:rPr>
      </w:pPr>
      <w:r w:rsidRPr="00F47498">
        <w:rPr>
          <w:rStyle w:val="000003"/>
          <w:rFonts w:asciiTheme="majorHAnsi" w:hAnsiTheme="majorHAnsi"/>
        </w:rPr>
        <w:t xml:space="preserve">6. </w:t>
      </w:r>
      <w:r w:rsidRPr="00F47498">
        <w:rPr>
          <w:rStyle w:val="defaultparagraphfont-000006"/>
          <w:rFonts w:asciiTheme="majorHAnsi" w:hAnsiTheme="majorHAnsi"/>
        </w:rPr>
        <w:t xml:space="preserve">Prethodni test malog i srednjeg poduzetništva (Prethodni MSP test) </w:t>
      </w:r>
    </w:p>
    <w:tbl>
      <w:tblPr>
        <w:tblW w:w="0" w:type="auto"/>
        <w:tblCellMar>
          <w:top w:w="15" w:type="dxa"/>
          <w:left w:w="15" w:type="dxa"/>
          <w:bottom w:w="15" w:type="dxa"/>
          <w:right w:w="15" w:type="dxa"/>
        </w:tblCellMar>
        <w:tblLook w:val="04A0" w:firstRow="1" w:lastRow="0" w:firstColumn="1" w:lastColumn="0" w:noHBand="0" w:noVBand="1"/>
      </w:tblPr>
      <w:tblGrid>
        <w:gridCol w:w="795"/>
        <w:gridCol w:w="5610"/>
        <w:gridCol w:w="810"/>
        <w:gridCol w:w="795"/>
      </w:tblGrid>
      <w:tr w:rsidR="009A37D3" w:rsidRPr="00F47498">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1254C5">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Ako je na dva pitanja od pitanja pod rednim brojevima od 6.1. do 6.4.. iz Prethodnog testa malog i srednjeg poduzetništva (Prethodni MSP test) odgovoreno »DA«, obvezna je provedba procjene učinaka propisa na malo gospodarstvo izradom MSP testa u okviru Iskaza o procjeni učinaka propisa. </w:t>
            </w:r>
          </w:p>
        </w:tc>
      </w:tr>
      <w:tr w:rsidR="009A37D3" w:rsidRPr="00F47498">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Odgovorite sa »DA« ili »NE«, uz obvezni opis sljedećih učinaka:</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w:t>
            </w:r>
            <w:r w:rsidRPr="00F47498">
              <w:rPr>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NE</w:t>
            </w:r>
            <w:r w:rsidRPr="00F47498">
              <w:rPr>
                <w:rFonts w:asciiTheme="majorHAnsi" w:hAnsiTheme="majorHAnsi"/>
                <w:sz w:val="22"/>
                <w:szCs w:val="22"/>
              </w:rPr>
              <w:t xml:space="preserve"> </w:t>
            </w:r>
          </w:p>
        </w:tc>
      </w:tr>
      <w:tr w:rsidR="009A37D3" w:rsidRPr="00F47498">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6.1.</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NE </w:t>
            </w:r>
          </w:p>
        </w:tc>
      </w:tr>
      <w:tr w:rsidR="009A37D3" w:rsidRPr="00F47498">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r w:rsidRPr="00F47498">
              <w:rPr>
                <w:rStyle w:val="000023"/>
                <w:rFonts w:asciiTheme="majorHAnsi" w:hAnsiTheme="majorHAnsi"/>
                <w:sz w:val="22"/>
                <w:szCs w:val="22"/>
              </w:rPr>
              <w:t xml:space="preserve">  </w:t>
            </w:r>
          </w:p>
        </w:tc>
      </w:tr>
      <w:tr w:rsidR="009A37D3" w:rsidRPr="00F47498">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6.2.</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 li će propis imati učinke na tržišnu konkurenciju i konkurentnost unutarnjeg tržišta EU u smislu prepreka slobodi tržišne konkurencije?</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p>
        </w:tc>
      </w:tr>
      <w:tr w:rsidR="009A37D3" w:rsidRPr="00F47498">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6.3.</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 li propis uvodi naknade i davanja koje će imati učinke na financijske rezultate poslovanja poduzetnika te da li postoji trošak prilagodbe zbog primjene propisa?</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p>
        </w:tc>
      </w:tr>
      <w:tr w:rsidR="009A37D3" w:rsidRPr="00F47498">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6.4.</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 li će propis imati posebne učinke na mikro poduzetnike?</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NE </w:t>
            </w:r>
          </w:p>
        </w:tc>
      </w:tr>
      <w:tr w:rsidR="009A37D3" w:rsidRPr="00F47498">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Obrazloženje: </w:t>
            </w:r>
          </w:p>
        </w:tc>
      </w:tr>
      <w:tr w:rsidR="009A37D3" w:rsidRPr="00F47498">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6.5.</w:t>
            </w:r>
            <w:r w:rsidRPr="00F47498">
              <w:rPr>
                <w:rFonts w:asciiTheme="majorHAnsi" w:hAnsiTheme="majorHAnsi"/>
                <w:sz w:val="22"/>
                <w:szCs w:val="22"/>
              </w:rPr>
              <w:t xml:space="preserve"> </w:t>
            </w: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Ako predložena normativna inicijativa nema učinke navedene pod pitanjima 6.1. do 6.4., navedite obrazloženje u prilog izjavi o nepostojanju učinka na male i srednje poduzetnike.</w:t>
            </w:r>
            <w:r w:rsidRPr="00F47498">
              <w:rPr>
                <w:rFonts w:asciiTheme="majorHAnsi" w:hAnsiTheme="majorHAnsi"/>
                <w:sz w:val="22"/>
                <w:szCs w:val="22"/>
              </w:rPr>
              <w:t xml:space="preserve"> </w:t>
            </w:r>
          </w:p>
        </w:tc>
      </w:tr>
      <w:tr w:rsidR="009A37D3" w:rsidRPr="00F47498">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p>
          <w:p w:rsidR="009A37D3" w:rsidRPr="00081CF3" w:rsidRDefault="001B05E3" w:rsidP="00F47498">
            <w:pPr>
              <w:pStyle w:val="bezproreda-000026"/>
              <w:spacing w:line="225" w:lineRule="atLeast"/>
              <w:rPr>
                <w:rFonts w:asciiTheme="majorHAnsi" w:hAnsiTheme="majorHAnsi"/>
                <w:b/>
                <w:sz w:val="22"/>
                <w:szCs w:val="22"/>
              </w:rPr>
            </w:pPr>
            <w:r w:rsidRPr="00081CF3">
              <w:rPr>
                <w:rStyle w:val="defaultparagraphfont-000019-000043"/>
                <w:rFonts w:asciiTheme="majorHAnsi" w:hAnsiTheme="majorHAnsi"/>
                <w:b w:val="0"/>
              </w:rPr>
              <w:t xml:space="preserve">Radi se o </w:t>
            </w:r>
            <w:r w:rsidR="00F47498" w:rsidRPr="00081CF3">
              <w:rPr>
                <w:rStyle w:val="defaultparagraphfont-000019-000043"/>
                <w:rFonts w:asciiTheme="majorHAnsi" w:hAnsiTheme="majorHAnsi"/>
                <w:b w:val="0"/>
              </w:rPr>
              <w:t>uređenju sustava službene statistike</w:t>
            </w:r>
            <w:r w:rsidRPr="00081CF3">
              <w:rPr>
                <w:rStyle w:val="defaultparagraphfont-000019-000043"/>
                <w:rFonts w:asciiTheme="majorHAnsi" w:hAnsiTheme="majorHAnsi"/>
                <w:b w:val="0"/>
              </w:rPr>
              <w:t xml:space="preserve">, slijedom čega propis nema učinka na obveze poduzetnika, </w:t>
            </w:r>
            <w:r w:rsidRPr="00081CF3">
              <w:rPr>
                <w:rStyle w:val="zadanifontodlomka-000057"/>
                <w:rFonts w:asciiTheme="majorHAnsi" w:hAnsiTheme="majorHAnsi"/>
                <w:b w:val="0"/>
                <w:sz w:val="22"/>
                <w:szCs w:val="22"/>
              </w:rPr>
              <w:t xml:space="preserve">unutarnje ili vanjsko tržište odnosno takmičenje kao i na male i srednje poduzetnike, uopće. </w:t>
            </w:r>
          </w:p>
        </w:tc>
      </w:tr>
    </w:tbl>
    <w:p w:rsidR="009A37D3" w:rsidRPr="00F47498" w:rsidRDefault="001B05E3">
      <w:pPr>
        <w:pStyle w:val="bezproreda-000026"/>
        <w:rPr>
          <w:rFonts w:asciiTheme="majorHAnsi" w:hAnsiTheme="majorHAnsi"/>
          <w:sz w:val="22"/>
          <w:szCs w:val="22"/>
        </w:rPr>
      </w:pPr>
      <w:r w:rsidRPr="00F47498">
        <w:rPr>
          <w:rStyle w:val="000003"/>
          <w:rFonts w:asciiTheme="majorHAnsi" w:hAnsiTheme="majorHAnsi"/>
        </w:rPr>
        <w:t xml:space="preserve">7. </w:t>
      </w:r>
      <w:r w:rsidRPr="00F47498">
        <w:rPr>
          <w:rStyle w:val="defaultparagraphfont-000006"/>
          <w:rFonts w:asciiTheme="majorHAnsi" w:hAnsiTheme="majorHAnsi"/>
        </w:rPr>
        <w:t xml:space="preserve">Utvrđivanje potrebe za provođenjem SCM metodologije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Ako je odgovor na pitanje pod rednim brojem 6.1. „DA“, iz Prethodnog MSP testa potrebno je uz Obrazac prethodne procjene priložiti pravilno ispunjenu Standard </w:t>
            </w:r>
            <w:proofErr w:type="spellStart"/>
            <w:r w:rsidRPr="00F47498">
              <w:rPr>
                <w:rStyle w:val="defaultparagraphfont-000036"/>
                <w:rFonts w:asciiTheme="majorHAnsi" w:hAnsiTheme="majorHAnsi"/>
              </w:rPr>
              <w:t>Cost</w:t>
            </w:r>
            <w:proofErr w:type="spellEnd"/>
            <w:r w:rsidRPr="00F47498">
              <w:rPr>
                <w:rStyle w:val="defaultparagraphfont-000036"/>
                <w:rFonts w:asciiTheme="majorHAnsi" w:hAnsiTheme="majorHAnsi"/>
              </w:rPr>
              <w:t xml:space="preserve"> Model (SCM) tablicu s procjenom mogućeg administrativnog troška za svaku propisanu obvezu i zahtjev (SCM kalkulator).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lastRenderedPageBreak/>
              <w:t xml:space="preserve">SCM kalkulator ispunjava se sukladno uputama u standardiziranom obrascu u kojem se nalazi formula izračuna i sukladno jedinstvenim nacionalnim smjernicama uređenim kroz SCM priručnik.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SCM kalkulator dostupan je na stranici: </w:t>
            </w:r>
            <w:hyperlink r:id="rId8" w:history="1">
              <w:r w:rsidRPr="00F47498">
                <w:rPr>
                  <w:rStyle w:val="defaultparagraphfont-000078"/>
                  <w:rFonts w:asciiTheme="majorHAnsi" w:hAnsiTheme="majorHAnsi"/>
                </w:rPr>
                <w:t xml:space="preserve">http://www.mingo.hr/page/standard-cost-model </w:t>
              </w:r>
            </w:hyperlink>
          </w:p>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bl>
    <w:p w:rsidR="009A37D3" w:rsidRPr="00F47498" w:rsidRDefault="001B05E3">
      <w:pPr>
        <w:pStyle w:val="bezproreda-000026"/>
        <w:rPr>
          <w:rFonts w:asciiTheme="majorHAnsi" w:hAnsiTheme="majorHAnsi"/>
          <w:sz w:val="22"/>
          <w:szCs w:val="22"/>
        </w:rPr>
      </w:pPr>
      <w:r w:rsidRPr="00F47498">
        <w:rPr>
          <w:rStyle w:val="000003"/>
          <w:rFonts w:asciiTheme="majorHAnsi" w:hAnsiTheme="majorHAnsi"/>
        </w:rPr>
        <w:lastRenderedPageBreak/>
        <w:t xml:space="preserve">8. </w:t>
      </w:r>
      <w:r w:rsidRPr="00F47498">
        <w:rPr>
          <w:rStyle w:val="defaultparagraphfont-000006"/>
          <w:rFonts w:asciiTheme="majorHAnsi" w:hAnsiTheme="majorHAnsi"/>
        </w:rPr>
        <w:t xml:space="preserve">SAŽETAK REZULTATA PRETHODNE PROCJENE </w:t>
      </w:r>
    </w:p>
    <w:tbl>
      <w:tblPr>
        <w:tblW w:w="0" w:type="auto"/>
        <w:tblCellMar>
          <w:top w:w="15" w:type="dxa"/>
          <w:left w:w="15" w:type="dxa"/>
          <w:bottom w:w="15" w:type="dxa"/>
          <w:right w:w="15" w:type="dxa"/>
        </w:tblCellMar>
        <w:tblLook w:val="04A0" w:firstRow="1" w:lastRow="0" w:firstColumn="1" w:lastColumn="0" w:noHBand="0" w:noVBand="1"/>
      </w:tblPr>
      <w:tblGrid>
        <w:gridCol w:w="795"/>
        <w:gridCol w:w="5385"/>
        <w:gridCol w:w="1020"/>
        <w:gridCol w:w="810"/>
      </w:tblGrid>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Ako je utvrđena barem jedna kombinacija: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–veliki izravni učinak i mali broj adresata,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–veliki izravni učinak i veliki broj adresata,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–mali izravni učinak i veliki broj adresata, </w:t>
            </w:r>
          </w:p>
          <w:p w:rsidR="009A37D3" w:rsidRPr="00F47498" w:rsidRDefault="001B05E3">
            <w:pPr>
              <w:pStyle w:val="bezproreda-000026"/>
              <w:rPr>
                <w:rFonts w:asciiTheme="majorHAnsi" w:hAnsiTheme="majorHAnsi"/>
                <w:sz w:val="22"/>
                <w:szCs w:val="22"/>
              </w:rPr>
            </w:pPr>
            <w:r w:rsidRPr="00F47498">
              <w:rPr>
                <w:rStyle w:val="000079-000085"/>
                <w:rFonts w:asciiTheme="majorHAnsi" w:hAnsiTheme="majorHAnsi"/>
              </w:rPr>
              <w:t xml:space="preserve">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u odnosu na svaki pojedini izravni učinak, stručni nositelj obvezno pristupa daljnjoj procjeni učinaka propisa izradom Iskaza o procjeni učinaka propisa. Ako da, označite tu kombinaciju u tablici s „DA“ kod odgovarajućeg izravnog učinka. </w:t>
            </w:r>
          </w:p>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Ako je utvrđena potreba za provođenjem procjene učinaka propisa na malog gospodarstvo, stručni nositelj obvezno pristupa daljnjoj procjeni učinaka izradom MSP testa u okviru Iskaza o procjeni učinaka propisa.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Procjena učinaka propisa </w:t>
            </w:r>
          </w:p>
        </w:tc>
        <w:tc>
          <w:tcPr>
            <w:tcW w:w="183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Potreba za PUP</w:t>
            </w:r>
            <w:r w:rsidRPr="00F47498">
              <w:rPr>
                <w:rFonts w:asciiTheme="majorHAnsi" w:hAnsiTheme="majorHAnsi"/>
                <w:sz w:val="22"/>
                <w:szCs w:val="22"/>
              </w:rPr>
              <w:t xml:space="preserv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Utvrđena potreba za provedbom daljnje procjene učinaka propisa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DA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NE</w:t>
            </w:r>
            <w:r w:rsidRPr="00F47498">
              <w:rPr>
                <w:rFonts w:asciiTheme="majorHAnsi" w:hAnsiTheme="majorHAnsi"/>
                <w:sz w:val="22"/>
                <w:szCs w:val="22"/>
              </w:rPr>
              <w:t xml:space="preserv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8.1.</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gospodarskih učinaka iz točke 5.1.</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zadanifontodlomka-000057"/>
                <w:rFonts w:asciiTheme="majorHAnsi" w:hAnsiTheme="majorHAnsi"/>
                <w:sz w:val="22"/>
                <w:szCs w:val="22"/>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8.2.</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tržišno natjecanje iz točke 5.2.</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8.3.</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socijalnih učinaka iz točke 5.3.</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8.4.</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rad i tržište rada iz točke 5.4.</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000054"/>
                <w:rFonts w:asciiTheme="majorHAnsi" w:hAnsiTheme="majorHAnsi"/>
                <w:sz w:val="22"/>
                <w:szCs w:val="22"/>
              </w:rPr>
              <w:t xml:space="preserve">Ne </w:t>
            </w: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8.5.</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zaštitu okoliša iz točke 5.5.</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8.6.</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zaštitu ljudskih prava iz točke 5.6.</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MSP test </w:t>
            </w:r>
          </w:p>
        </w:tc>
        <w:tc>
          <w:tcPr>
            <w:tcW w:w="183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Potreba za MSP test</w:t>
            </w:r>
            <w:r w:rsidRPr="00F47498">
              <w:rPr>
                <w:rFonts w:asciiTheme="majorHAnsi" w:hAnsiTheme="majorHAnsi"/>
                <w:sz w:val="22"/>
                <w:szCs w:val="22"/>
              </w:rPr>
              <w:t xml:space="preserv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8.7.</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Utvrđena potreba za provođenjem procjene učinaka propisa na malo gospodarstvo  (MSP test)</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NE</w:t>
            </w:r>
            <w:r w:rsidRPr="00F47498">
              <w:rPr>
                <w:rFonts w:asciiTheme="majorHAnsi" w:hAnsiTheme="majorHAnsi"/>
                <w:sz w:val="22"/>
                <w:szCs w:val="22"/>
              </w:rPr>
              <w:t xml:space="preserv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8.8.</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Provođenje MSP testa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000054"/>
                <w:rFonts w:asciiTheme="majorHAnsi" w:hAnsiTheme="majorHAnsi"/>
                <w:sz w:val="22"/>
                <w:szCs w:val="22"/>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8.9.</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Provođenje SCM metodologije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zadanifontodlomka-000057"/>
                <w:rFonts w:asciiTheme="majorHAnsi" w:hAnsiTheme="majorHAnsi"/>
                <w:sz w:val="22"/>
                <w:szCs w:val="22"/>
              </w:rPr>
              <w:t xml:space="preserve">Ne </w:t>
            </w:r>
          </w:p>
        </w:tc>
      </w:tr>
    </w:tbl>
    <w:p w:rsidR="009A37D3" w:rsidRPr="00F47498" w:rsidRDefault="001B05E3">
      <w:pPr>
        <w:pStyle w:val="bezproreda-000026"/>
        <w:rPr>
          <w:rFonts w:asciiTheme="majorHAnsi" w:hAnsiTheme="majorHAnsi"/>
          <w:sz w:val="22"/>
          <w:szCs w:val="22"/>
        </w:rPr>
      </w:pPr>
      <w:r w:rsidRPr="00F47498">
        <w:rPr>
          <w:rStyle w:val="000003"/>
          <w:rFonts w:asciiTheme="majorHAnsi" w:hAnsiTheme="majorHAnsi"/>
        </w:rPr>
        <w:t xml:space="preserve">9. </w:t>
      </w:r>
      <w:r w:rsidRPr="00F47498">
        <w:rPr>
          <w:rStyle w:val="defaultparagraphfont-000006"/>
          <w:rFonts w:asciiTheme="majorHAnsi" w:hAnsiTheme="majorHAnsi"/>
        </w:rPr>
        <w:t xml:space="preserve">PRILOZI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w:t>
            </w:r>
            <w:r w:rsidRPr="00F47498">
              <w:rPr>
                <w:rFonts w:asciiTheme="majorHAnsi" w:hAnsiTheme="majorHAnsi"/>
                <w:sz w:val="22"/>
                <w:szCs w:val="22"/>
              </w:rPr>
              <w:t xml:space="preserve"> </w:t>
            </w:r>
          </w:p>
        </w:tc>
      </w:tr>
    </w:tbl>
    <w:p w:rsidR="009A37D3" w:rsidRPr="00F47498" w:rsidRDefault="001B05E3">
      <w:pPr>
        <w:pStyle w:val="bezproreda-000026"/>
        <w:rPr>
          <w:rFonts w:asciiTheme="majorHAnsi" w:hAnsiTheme="majorHAnsi"/>
          <w:sz w:val="22"/>
          <w:szCs w:val="22"/>
        </w:rPr>
      </w:pPr>
      <w:r w:rsidRPr="00F47498">
        <w:rPr>
          <w:rStyle w:val="000003"/>
          <w:rFonts w:asciiTheme="majorHAnsi" w:hAnsiTheme="majorHAnsi"/>
        </w:rPr>
        <w:t xml:space="preserve">10. </w:t>
      </w:r>
      <w:r w:rsidRPr="00F47498">
        <w:rPr>
          <w:rStyle w:val="defaultparagraphfont-000006"/>
          <w:rFonts w:asciiTheme="majorHAnsi" w:hAnsiTheme="majorHAnsi"/>
        </w:rPr>
        <w:t xml:space="preserve">POTPIS ČELNIKA TIJELA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Potpis:</w:t>
            </w:r>
            <w:r w:rsidRPr="00F47498">
              <w:rPr>
                <w:rFonts w:asciiTheme="majorHAnsi" w:hAnsiTheme="majorHAnsi"/>
                <w:sz w:val="22"/>
                <w:szCs w:val="22"/>
              </w:rPr>
              <w:t xml:space="preserve"> </w:t>
            </w:r>
          </w:p>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Datum:</w:t>
            </w:r>
            <w:r w:rsidRPr="00F47498">
              <w:rPr>
                <w:rFonts w:asciiTheme="majorHAnsi" w:hAnsiTheme="majorHAnsi"/>
                <w:sz w:val="22"/>
                <w:szCs w:val="22"/>
              </w:rPr>
              <w:t xml:space="preserve"> </w:t>
            </w:r>
          </w:p>
        </w:tc>
      </w:tr>
    </w:tbl>
    <w:p w:rsidR="009A37D3" w:rsidRPr="00F47498" w:rsidRDefault="001B05E3">
      <w:pPr>
        <w:pStyle w:val="bezproreda-000026"/>
        <w:rPr>
          <w:rFonts w:asciiTheme="majorHAnsi" w:hAnsiTheme="majorHAnsi"/>
          <w:sz w:val="22"/>
          <w:szCs w:val="22"/>
        </w:rPr>
      </w:pPr>
      <w:r w:rsidRPr="00F47498">
        <w:rPr>
          <w:rStyle w:val="000003"/>
          <w:rFonts w:asciiTheme="majorHAnsi" w:hAnsiTheme="majorHAnsi"/>
        </w:rPr>
        <w:t xml:space="preserve">11. </w:t>
      </w:r>
      <w:r w:rsidRPr="00F47498">
        <w:rPr>
          <w:rStyle w:val="defaultparagraphfont-000006"/>
          <w:rFonts w:asciiTheme="majorHAnsi" w:hAnsiTheme="majorHAnsi"/>
        </w:rPr>
        <w:t xml:space="preserve">Odgovarajuća primjena ovoga Obrasca u slučaju provedbe članka 18. stavka 2. Zakona o procjeni učinaka propisa ("Narodne novine", broj 44/17)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Uputa:</w:t>
            </w:r>
            <w:r w:rsidRPr="00F47498">
              <w:rPr>
                <w:rFonts w:asciiTheme="majorHAnsi" w:hAnsiTheme="majorHAnsi"/>
                <w:sz w:val="22"/>
                <w:szCs w:val="22"/>
              </w:rPr>
              <w:t xml:space="preserve"> </w:t>
            </w:r>
          </w:p>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Prilikom primjene ovoga Obrasca na provedbene propise i akte planiranja u izradi, izričaj „nacrt prijedloga zakona“ potrebno je zamijeniti s nazivom provedbenog propisa odnosno akta planiranja. </w:t>
            </w:r>
          </w:p>
        </w:tc>
      </w:tr>
    </w:tbl>
    <w:p w:rsidR="009A37D3" w:rsidRPr="00F47498" w:rsidRDefault="001B05E3">
      <w:pPr>
        <w:pStyle w:val="bezproreda-000026"/>
        <w:rPr>
          <w:rFonts w:asciiTheme="majorHAnsi" w:hAnsiTheme="majorHAnsi"/>
          <w:sz w:val="22"/>
          <w:szCs w:val="22"/>
        </w:rPr>
      </w:pPr>
      <w:r w:rsidRPr="00F47498">
        <w:rPr>
          <w:rStyle w:val="000012-000031"/>
          <w:rFonts w:asciiTheme="majorHAnsi" w:hAnsiTheme="majorHAnsi"/>
        </w:rPr>
        <w:t> </w:t>
      </w:r>
      <w:r w:rsidRPr="00F47498">
        <w:rPr>
          <w:rFonts w:asciiTheme="majorHAnsi" w:hAnsiTheme="majorHAnsi"/>
          <w:sz w:val="22"/>
          <w:szCs w:val="22"/>
        </w:rPr>
        <w:t xml:space="preserve"> </w:t>
      </w:r>
    </w:p>
    <w:p w:rsidR="009A37D3" w:rsidRPr="00F47498" w:rsidRDefault="001B05E3">
      <w:pPr>
        <w:pStyle w:val="bezproreda-000026"/>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p w:rsidR="00BD6030" w:rsidRPr="00BD6030" w:rsidRDefault="00BD6030" w:rsidP="00BD6030">
      <w:pPr>
        <w:pStyle w:val="Title"/>
        <w:rPr>
          <w:rStyle w:val="000037"/>
          <w:sz w:val="52"/>
          <w:szCs w:val="52"/>
        </w:rPr>
      </w:pPr>
      <w:r>
        <w:rPr>
          <w:rStyle w:val="defaultparagraphfont-000019"/>
        </w:rPr>
        <w:t>PRETHODNA PROCJENA</w:t>
      </w:r>
      <w:r>
        <w:t xml:space="preserve"> </w:t>
      </w:r>
      <w:r w:rsidR="001B05E3" w:rsidRPr="00F47498">
        <w:rPr>
          <w:rStyle w:val="000037"/>
          <w:sz w:val="22"/>
          <w:szCs w:val="22"/>
        </w:rPr>
        <w:t> </w:t>
      </w:r>
    </w:p>
    <w:p w:rsidR="00BD6030" w:rsidRDefault="00BD6030" w:rsidP="00081CF3">
      <w:pPr>
        <w:pStyle w:val="Heading1"/>
        <w:spacing w:before="0" w:beforeAutospacing="0" w:after="0" w:afterAutospacing="0"/>
        <w:jc w:val="center"/>
        <w:rPr>
          <w:rStyle w:val="000037"/>
          <w:rFonts w:asciiTheme="majorHAnsi" w:hAnsiTheme="majorHAnsi"/>
          <w:sz w:val="22"/>
          <w:szCs w:val="22"/>
        </w:rPr>
      </w:pPr>
    </w:p>
    <w:p w:rsidR="00081CF3" w:rsidRPr="00BD6030" w:rsidRDefault="00081CF3" w:rsidP="00081CF3">
      <w:pPr>
        <w:pStyle w:val="Heading1"/>
        <w:spacing w:before="0" w:beforeAutospacing="0" w:after="0" w:afterAutospacing="0"/>
        <w:jc w:val="center"/>
        <w:rPr>
          <w:rFonts w:eastAsia="Times New Roman"/>
          <w:b w:val="0"/>
          <w:sz w:val="24"/>
          <w:szCs w:val="24"/>
        </w:rPr>
      </w:pPr>
      <w:r w:rsidRPr="00BD6030">
        <w:rPr>
          <w:rStyle w:val="zadanifontodlomka-000021"/>
          <w:rFonts w:eastAsia="Times New Roman"/>
          <w:b w:val="0"/>
          <w:bCs w:val="0"/>
        </w:rPr>
        <w:t xml:space="preserve">Zakon o </w:t>
      </w:r>
      <w:r w:rsidR="00BD6030" w:rsidRPr="00BD6030">
        <w:rPr>
          <w:rStyle w:val="zadanifontodlomka-000021"/>
          <w:rFonts w:eastAsia="Times New Roman"/>
          <w:b w:val="0"/>
          <w:bCs w:val="0"/>
        </w:rPr>
        <w:t>popisu stanovništva</w:t>
      </w:r>
      <w:r w:rsidR="00BD6030" w:rsidRPr="00BD6030">
        <w:rPr>
          <w:rFonts w:eastAsia="Times New Roman"/>
          <w:b w:val="0"/>
          <w:sz w:val="24"/>
          <w:szCs w:val="24"/>
        </w:rPr>
        <w:t>, kućanstava i stanova u Republici Hrvatskoj 2021.</w:t>
      </w:r>
    </w:p>
    <w:p w:rsidR="00081CF3" w:rsidRDefault="00081CF3" w:rsidP="00081CF3">
      <w:pPr>
        <w:pStyle w:val="bezproreda"/>
      </w:pPr>
      <w:r>
        <w:rPr>
          <w:rStyle w:val="000022"/>
        </w:rPr>
        <w:lastRenderedPageBreak/>
        <w:t xml:space="preserve">  </w:t>
      </w:r>
    </w:p>
    <w:p w:rsidR="00081CF3" w:rsidRDefault="00081CF3" w:rsidP="00081CF3">
      <w:pPr>
        <w:pStyle w:val="bezproreda"/>
      </w:pPr>
      <w:r>
        <w:rPr>
          <w:rStyle w:val="defaultparagraphfont-000023"/>
        </w:rPr>
        <w:t>OBRAZAC PRETHODNE PROCJENE</w:t>
      </w:r>
      <w:r>
        <w:t xml:space="preserve"> </w:t>
      </w:r>
    </w:p>
    <w:p w:rsidR="00081CF3" w:rsidRDefault="00081CF3" w:rsidP="00081CF3">
      <w:pPr>
        <w:pStyle w:val="bezproreda-000024"/>
      </w:pPr>
      <w:r>
        <w:rPr>
          <w:rStyle w:val="000025"/>
        </w:rPr>
        <w:t> </w:t>
      </w:r>
      <w:r>
        <w:t xml:space="preserve"> </w:t>
      </w:r>
    </w:p>
    <w:p w:rsidR="00081CF3" w:rsidRDefault="00081CF3" w:rsidP="00081CF3">
      <w:pPr>
        <w:pStyle w:val="bezproreda-000026"/>
      </w:pPr>
      <w:r>
        <w:rPr>
          <w:rStyle w:val="000003"/>
        </w:rPr>
        <w:t xml:space="preserve">1. </w:t>
      </w:r>
      <w:r>
        <w:rPr>
          <w:rStyle w:val="defaultparagraphfont-000006"/>
        </w:rPr>
        <w:t xml:space="preserve">OPĆE INFORMACIJE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2505"/>
        <w:gridCol w:w="2640"/>
      </w:tblGrid>
      <w:tr w:rsidR="00081CF3"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1.1.</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Stručni nositelj:</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Državni zavod za statistiku</w:t>
            </w:r>
            <w:r>
              <w:t xml:space="preserve"> </w:t>
            </w:r>
          </w:p>
        </w:tc>
      </w:tr>
      <w:tr w:rsidR="00081CF3"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1.2.</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Naziv nacrta prijedloga zakona:</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BD6030" w:rsidP="00510C19">
            <w:pPr>
              <w:pStyle w:val="bezproreda-000026"/>
            </w:pPr>
            <w:r w:rsidRPr="00BD6030">
              <w:rPr>
                <w:rStyle w:val="defaultparagraphfont-000009"/>
              </w:rPr>
              <w:t>Zakon o popisu stanovništva, kućanstava i stanova u Republici Hrvatskoj 2021.</w:t>
            </w:r>
          </w:p>
        </w:tc>
      </w:tr>
      <w:tr w:rsidR="00081CF3"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1.3.</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Datum:</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000012-000031"/>
              </w:rPr>
              <w:t> </w:t>
            </w:r>
            <w:r>
              <w:t xml:space="preserve"> </w:t>
            </w:r>
          </w:p>
        </w:tc>
      </w:tr>
      <w:tr w:rsidR="00081CF3"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1.4.</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Ustrojstvena jedinica, kontakt telefon i elektronička pošta osobe zadužene za izradu Obrasca prethodne procjene:</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384A44" w:rsidRDefault="00081CF3" w:rsidP="00510C19">
            <w:pPr>
              <w:shd w:val="clear" w:color="auto" w:fill="FFFFFF" w:themeFill="background1"/>
              <w:spacing w:after="0" w:line="240" w:lineRule="auto"/>
              <w:rPr>
                <w:rFonts w:ascii="Times New Roman" w:eastAsia="Calibri" w:hAnsi="Times New Roman" w:cs="Times New Roman"/>
                <w:sz w:val="24"/>
                <w:szCs w:val="24"/>
              </w:rPr>
            </w:pPr>
            <w:r w:rsidRPr="00384A44">
              <w:rPr>
                <w:rFonts w:ascii="Times New Roman" w:eastAsia="Calibri" w:hAnsi="Times New Roman" w:cs="Times New Roman"/>
                <w:sz w:val="24"/>
                <w:szCs w:val="24"/>
              </w:rPr>
              <w:t>Zamjenik ravnatelja,</w:t>
            </w:r>
          </w:p>
          <w:p w:rsidR="00081CF3" w:rsidRPr="00384A44" w:rsidRDefault="00081CF3" w:rsidP="00510C19">
            <w:pPr>
              <w:shd w:val="clear" w:color="auto" w:fill="FFFFFF" w:themeFill="background1"/>
              <w:spacing w:after="0" w:line="240" w:lineRule="auto"/>
              <w:rPr>
                <w:rFonts w:ascii="Times New Roman" w:eastAsia="Calibri" w:hAnsi="Times New Roman" w:cs="Times New Roman"/>
                <w:sz w:val="24"/>
                <w:szCs w:val="24"/>
              </w:rPr>
            </w:pPr>
            <w:r w:rsidRPr="00384A44">
              <w:rPr>
                <w:rFonts w:ascii="Times New Roman" w:eastAsia="Calibri" w:hAnsi="Times New Roman" w:cs="Times New Roman"/>
                <w:sz w:val="24"/>
                <w:szCs w:val="24"/>
              </w:rPr>
              <w:t xml:space="preserve">Robert Knežević </w:t>
            </w:r>
          </w:p>
          <w:p w:rsidR="00081CF3" w:rsidRPr="00384A44" w:rsidRDefault="00081CF3" w:rsidP="00510C19">
            <w:pPr>
              <w:shd w:val="clear" w:color="auto" w:fill="FFFFFF" w:themeFill="background1"/>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 4806 297</w:t>
            </w:r>
          </w:p>
          <w:p w:rsidR="00081CF3" w:rsidRDefault="00081CF3" w:rsidP="00510C19">
            <w:pPr>
              <w:pStyle w:val="bezproreda-000026"/>
            </w:pPr>
            <w:r w:rsidRPr="00384A44">
              <w:rPr>
                <w:rFonts w:ascii="Times New Roman" w:eastAsia="Calibri" w:hAnsi="Times New Roman"/>
              </w:rPr>
              <w:t xml:space="preserve">e-mail:  </w:t>
            </w:r>
            <w:hyperlink r:id="rId9" w:history="1">
              <w:r w:rsidRPr="00384A44">
                <w:rPr>
                  <w:rFonts w:ascii="Times New Roman" w:eastAsia="Calibri" w:hAnsi="Times New Roman"/>
                  <w:color w:val="0000FF"/>
                  <w:u w:val="single"/>
                </w:rPr>
                <w:t>knezevicr@dzs.hr</w:t>
              </w:r>
            </w:hyperlink>
          </w:p>
        </w:tc>
      </w:tr>
      <w:tr w:rsidR="00081CF3"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1.5.</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Da li je nacrt prijedloga zakona dio programa rada Vlade Republike Hrvatske, drugog akta planiranja ili reformske mjere?</w:t>
            </w:r>
            <w:r>
              <w:t xml:space="preserve"> </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14"/>
              </w:rPr>
              <w:t>Da/</w:t>
            </w:r>
            <w:r>
              <w:t xml:space="preserve"> </w:t>
            </w:r>
            <w:r>
              <w:rPr>
                <w:rStyle w:val="defaultparagraphfont-000009-000034"/>
              </w:rPr>
              <w:t xml:space="preserve">Ne </w:t>
            </w:r>
          </w:p>
          <w:p w:rsidR="00081CF3" w:rsidRDefault="00081CF3" w:rsidP="00510C19">
            <w:pPr>
              <w:pStyle w:val="bezproreda-000026"/>
            </w:pPr>
            <w:r>
              <w:rPr>
                <w:rStyle w:val="000012-000031"/>
              </w:rPr>
              <w:t> </w:t>
            </w:r>
            <w:r>
              <w:t xml:space="preserve"> </w:t>
            </w:r>
          </w:p>
        </w:tc>
        <w:tc>
          <w:tcPr>
            <w:tcW w:w="262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 xml:space="preserve">Naziv akta: </w:t>
            </w:r>
          </w:p>
          <w:p w:rsidR="00081CF3" w:rsidRDefault="00081CF3" w:rsidP="00510C19">
            <w:pPr>
              <w:pStyle w:val="bezproreda-000026"/>
            </w:pPr>
            <w:r>
              <w:rPr>
                <w:rStyle w:val="000012-000031"/>
              </w:rPr>
              <w:t> </w:t>
            </w:r>
            <w:r>
              <w:t xml:space="preserve"> </w:t>
            </w:r>
          </w:p>
          <w:p w:rsidR="00081CF3" w:rsidRDefault="00081CF3" w:rsidP="00510C19">
            <w:pPr>
              <w:pStyle w:val="bezproreda-000026"/>
            </w:pPr>
            <w:r>
              <w:rPr>
                <w:rStyle w:val="defaultparagraphfont-000009"/>
              </w:rPr>
              <w:t xml:space="preserve">Opis mjere: </w:t>
            </w:r>
          </w:p>
          <w:p w:rsidR="00081CF3" w:rsidRDefault="00081CF3" w:rsidP="00510C19">
            <w:pPr>
              <w:pStyle w:val="bezproreda-000026"/>
            </w:pPr>
            <w:r>
              <w:t> </w:t>
            </w:r>
          </w:p>
        </w:tc>
      </w:tr>
      <w:tr w:rsidR="00081CF3"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1.6.</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Da li je nacrt prijedloga zakona vezan za usklađivanje zakonodavstva Republike Hrvatske s pravnom stečevinom Europske unije?</w:t>
            </w:r>
            <w:r>
              <w:t xml:space="preserve"> </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14"/>
              </w:rPr>
              <w:t xml:space="preserve">Da </w:t>
            </w:r>
            <w:r>
              <w:rPr>
                <w:rStyle w:val="defaultparagraphfont-000009"/>
              </w:rPr>
              <w:t>/</w:t>
            </w:r>
            <w:r>
              <w:t xml:space="preserve"> </w:t>
            </w:r>
            <w:r>
              <w:rPr>
                <w:rStyle w:val="defaultparagraphfont-000009-000034"/>
              </w:rPr>
              <w:t xml:space="preserve">Ne </w:t>
            </w:r>
          </w:p>
          <w:p w:rsidR="00081CF3" w:rsidRDefault="00081CF3" w:rsidP="00510C19">
            <w:pPr>
              <w:pStyle w:val="bezproreda-000026"/>
            </w:pPr>
            <w:r>
              <w:rPr>
                <w:rStyle w:val="000012-000031"/>
              </w:rPr>
              <w:t> </w:t>
            </w:r>
            <w:r>
              <w:t xml:space="preserve"> </w:t>
            </w:r>
          </w:p>
        </w:tc>
        <w:tc>
          <w:tcPr>
            <w:tcW w:w="262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Naziv pravne stečevine EU:</w:t>
            </w:r>
          </w:p>
          <w:p w:rsidR="00BD6030" w:rsidRPr="00BD6030" w:rsidRDefault="00BD6030" w:rsidP="00BD6030">
            <w:pPr>
              <w:pStyle w:val="bezproreda-000026"/>
              <w:rPr>
                <w:sz w:val="22"/>
                <w:szCs w:val="22"/>
              </w:rPr>
            </w:pPr>
            <w:r w:rsidRPr="00BD6030">
              <w:rPr>
                <w:sz w:val="22"/>
                <w:szCs w:val="22"/>
              </w:rPr>
              <w:t>UREDBA 763/2008 od 9. srpnja 2008. o popisu stanovništva i stanova</w:t>
            </w:r>
          </w:p>
          <w:p w:rsidR="00081CF3" w:rsidRDefault="00BD6030" w:rsidP="00BD6030">
            <w:pPr>
              <w:pStyle w:val="bezproreda-000026"/>
            </w:pPr>
            <w:r w:rsidRPr="00BD6030">
              <w:rPr>
                <w:sz w:val="22"/>
                <w:szCs w:val="22"/>
              </w:rPr>
              <w:t xml:space="preserve">UREDBA KOMISIJE (EU) 712/2017  o utvrđivanju referentne godine i usvajanju programa statističkih podataka i </w:t>
            </w:r>
            <w:proofErr w:type="spellStart"/>
            <w:r w:rsidRPr="00BD6030">
              <w:rPr>
                <w:sz w:val="22"/>
                <w:szCs w:val="22"/>
              </w:rPr>
              <w:t>metapodataka</w:t>
            </w:r>
            <w:proofErr w:type="spellEnd"/>
            <w:r w:rsidRPr="00BD6030">
              <w:rPr>
                <w:sz w:val="22"/>
                <w:szCs w:val="22"/>
              </w:rPr>
              <w:t xml:space="preserve"> za popis stanovništva i stanova predviđenih Uredbom (EZ) br. 763/2008 Europskog parlamenta i Vijeća</w:t>
            </w:r>
            <w:r w:rsidR="00081CF3">
              <w:rPr>
                <w:rStyle w:val="000037"/>
              </w:rPr>
              <w:t> </w:t>
            </w:r>
            <w:r w:rsidR="00081CF3">
              <w:t xml:space="preserve"> </w:t>
            </w:r>
          </w:p>
        </w:tc>
      </w:tr>
    </w:tbl>
    <w:p w:rsidR="00081CF3" w:rsidRDefault="00081CF3" w:rsidP="00081CF3">
      <w:pPr>
        <w:pStyle w:val="bezproreda-000026"/>
      </w:pPr>
      <w:r>
        <w:rPr>
          <w:rStyle w:val="000003"/>
        </w:rPr>
        <w:t xml:space="preserve">2. </w:t>
      </w:r>
      <w:r>
        <w:rPr>
          <w:rStyle w:val="defaultparagraphfont-000006"/>
        </w:rPr>
        <w:t xml:space="preserve">ANALIZA POSTOJEĆEG STANJA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5145"/>
      </w:tblGrid>
      <w:tr w:rsidR="00BD6030" w:rsidRPr="00F47498"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t>2.1.</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t>Što je problem koji zahtjeva izradu ili promjenu zakonodavstva?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8F2BF5" w:rsidRDefault="00BD6030" w:rsidP="00BD6030">
            <w:pPr>
              <w:jc w:val="both"/>
            </w:pPr>
            <w:r w:rsidRPr="008F2BF5">
              <w:t xml:space="preserve">Popis stanovništva, kućanstava i stanova najveće je statističko istraživanje kojem je cilj prikupiti osnovne podatke o broju, teritorijalnom rasporedu i sastavu stanovništva prema njegovim demografskim, ekonomskim, obrazovnim, migracijskim i ostalim obilježjima. Također, Popisom se prikupljaju podaci o kućanstvima i stanovima te njihovim obilježjima. U Republici Hrvatskoj, kao i u većini europskih zemalja, provodi se svakih 10 godina, a popisuju se tri jedinice: stanovništvo, kućanstva i stanovi. Popis 2021. bit će usklađen s međunarodnim standardima kojima se </w:t>
            </w:r>
            <w:r w:rsidRPr="008F2BF5">
              <w:lastRenderedPageBreak/>
              <w:t>utvrđuju zajednička pravila u prikupljanju podataka o stanovništvu i stanovima te propisuju definicije koje su zemlje obvezne primijeniti u svojim popisima kako bi se osigurala međunarodna usporedivost podataka</w:t>
            </w:r>
          </w:p>
        </w:tc>
      </w:tr>
      <w:tr w:rsidR="00BD6030" w:rsidRPr="00F47498"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lastRenderedPageBreak/>
              <w:t>2.2.</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t xml:space="preserve">Zašto je potrebna izrada nacrta prijedloga zakona?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8F2BF5" w:rsidRDefault="00BD6030" w:rsidP="00BD6030">
            <w:pPr>
              <w:jc w:val="both"/>
            </w:pPr>
            <w:r w:rsidRPr="008F2BF5">
              <w:t>Zakonom se namjerava propisati i urediti organizacijski dio za provedbu Popisa stanovništva, kućanstava i stanova budući da Popis priprema, organizira i provodi Državni zavod za statistiku u suradnji s tijelima koja će biti određena u Zakonu.</w:t>
            </w:r>
          </w:p>
        </w:tc>
      </w:tr>
      <w:tr w:rsidR="00BD6030" w:rsidRPr="00F47498" w:rsidTr="00510C19">
        <w:trPr>
          <w:trHeight w:val="67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t>2.3.</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t>Navedite dokaz, argument, analizu koja podržava potrebu za izradom nacrta prijedloga zakona.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Default="00BD6030" w:rsidP="00BD6030">
            <w:pPr>
              <w:jc w:val="both"/>
            </w:pPr>
            <w:r w:rsidRPr="008F2BF5">
              <w:t>Budući da u okviru svoje nadležnosti, u pripremi,organizaciji i provedbi Popisa sudjeluju Ministarstvo vanjskih poslova i europskih integracija, Ministarstvo unutarnjih poslova, Ministarstvo pravosuđa i Državna geodetska uprava potrebno je propisati obveze svakog tijela u provedbi Popisa te propisati osnivanje te zadatke popisnih tijela: županijska popisna povjerenstva i popisno povjerenstvo Grada Zagreba, popisna povjerenstva ispostava za područje gradova i općina, odnosno gradske četvrti grada Zagreba te popisnih centara za područje dijela grada ili općine odnosne gradske četvrti Grada Zagreba.</w:t>
            </w:r>
          </w:p>
          <w:p w:rsidR="000324D1" w:rsidRDefault="000324D1" w:rsidP="00BD6030">
            <w:pPr>
              <w:jc w:val="both"/>
            </w:pPr>
            <w:r w:rsidRPr="000324D1">
              <w:t>Odredba članka 34. Zakona o službenoj statistici propisuje da će se Popis stanovništva uređuje posebnim zakonom.</w:t>
            </w:r>
          </w:p>
        </w:tc>
      </w:tr>
    </w:tbl>
    <w:p w:rsidR="00081CF3" w:rsidRPr="00F47498" w:rsidRDefault="00081CF3" w:rsidP="00081CF3">
      <w:pPr>
        <w:pStyle w:val="bezproreda-000026"/>
        <w:rPr>
          <w:rFonts w:asciiTheme="majorHAnsi" w:hAnsiTheme="majorHAnsi"/>
          <w:sz w:val="22"/>
          <w:szCs w:val="22"/>
        </w:rPr>
      </w:pPr>
      <w:r w:rsidRPr="00F47498">
        <w:rPr>
          <w:rStyle w:val="000003"/>
          <w:rFonts w:asciiTheme="majorHAnsi" w:hAnsiTheme="majorHAnsi"/>
        </w:rPr>
        <w:t xml:space="preserve">3. </w:t>
      </w:r>
      <w:r w:rsidRPr="00F47498">
        <w:rPr>
          <w:rStyle w:val="defaultparagraphfont-000006"/>
          <w:rFonts w:asciiTheme="majorHAnsi" w:hAnsiTheme="majorHAnsi"/>
        </w:rPr>
        <w:t xml:space="preserve">UTVRĐIVANJE ISHODA ODNOSNO PROMJENA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5145"/>
      </w:tblGrid>
      <w:tr w:rsidR="00BD6030" w:rsidRPr="00F47498"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t>3.1.</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t>Što je cilj koji se namjerava postići?</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940AA8" w:rsidRDefault="00BD6030" w:rsidP="00BD6030">
            <w:pPr>
              <w:jc w:val="both"/>
            </w:pPr>
            <w:r w:rsidRPr="00940AA8">
              <w:t>Učinkovita provedba Popisa stanovništva, kućanstava i stanova.</w:t>
            </w:r>
          </w:p>
        </w:tc>
      </w:tr>
      <w:tr w:rsidR="00BD6030" w:rsidRPr="00F47498"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t>3.2.</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t>Kakav je ishod odnosno promjena koja se očekuje u području koje se namjerava urediti?</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Default="00BD6030" w:rsidP="00BD6030">
            <w:pPr>
              <w:jc w:val="both"/>
            </w:pPr>
            <w:r w:rsidRPr="00940AA8">
              <w:t>Očekuje se da Popis stanovništva, kućanstava i stanova najveće je statističko istraživanje prikupi osnovne podatke o broju, teritorijalnom rasporedu i sastavu stanovništva prema njegovim demografskim, ekonomskim, obrazovnim, migracijskim i ostalim obilježjima, kao i da prikupi podatke o kućanstvima i stanovima te njihovim obilježjima.</w:t>
            </w:r>
          </w:p>
          <w:p w:rsidR="00BD6030" w:rsidRPr="00940AA8" w:rsidRDefault="00BD6030" w:rsidP="00BD6030">
            <w:pPr>
              <w:jc w:val="both"/>
            </w:pPr>
            <w:r w:rsidRPr="00BD6030">
              <w:t>U Republici Hrvatskoj, kao i u većini europskih zemalja, Popis stanovništva, kućanstava i stanova provodi se svakih 10 godina, a popisuju se tri temeljne jedinice: stanovništvo, kućanstva i stanovi.</w:t>
            </w:r>
          </w:p>
        </w:tc>
      </w:tr>
      <w:tr w:rsidR="00BD6030" w:rsidRPr="00F47498"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lastRenderedPageBreak/>
              <w:t>3.3.</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t>Koji je vremenski okvir za postizanje ishoda odnosno promjena?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940AA8" w:rsidRDefault="00BD6030" w:rsidP="00BD6030">
            <w:pPr>
              <w:jc w:val="both"/>
            </w:pPr>
            <w:r w:rsidRPr="00BD6030">
              <w:t>Provođenje Popisa u 2021. godini.</w:t>
            </w:r>
          </w:p>
        </w:tc>
      </w:tr>
    </w:tbl>
    <w:p w:rsidR="00081CF3" w:rsidRPr="00F47498" w:rsidRDefault="00081CF3" w:rsidP="00081CF3">
      <w:pPr>
        <w:pStyle w:val="bezproreda-000026"/>
        <w:rPr>
          <w:rFonts w:asciiTheme="majorHAnsi" w:hAnsiTheme="majorHAnsi"/>
          <w:sz w:val="22"/>
          <w:szCs w:val="22"/>
        </w:rPr>
      </w:pPr>
      <w:r w:rsidRPr="00F47498">
        <w:rPr>
          <w:rStyle w:val="000003"/>
          <w:rFonts w:asciiTheme="majorHAnsi" w:hAnsiTheme="majorHAnsi"/>
        </w:rPr>
        <w:t xml:space="preserve">4. </w:t>
      </w:r>
      <w:r w:rsidRPr="00F47498">
        <w:rPr>
          <w:rStyle w:val="defaultparagraphfont-000006"/>
          <w:rFonts w:asciiTheme="majorHAnsi" w:hAnsiTheme="majorHAnsi"/>
        </w:rPr>
        <w:t xml:space="preserve">UTVRĐIVANJE RJEŠENJA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5160"/>
      </w:tblGrid>
      <w:tr w:rsidR="00081CF3" w:rsidRPr="00F47498" w:rsidTr="00510C19">
        <w:trPr>
          <w:trHeight w:val="241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4.1.</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Navedite koja su moguća normativna rješenja za postizanje navedenog ishoda.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000041"/>
                <w:rFonts w:asciiTheme="majorHAnsi" w:hAnsiTheme="majorHAnsi"/>
              </w:rPr>
              <w:t xml:space="preserve">Moguća normativna rješenja (novi propis/izmjene i dopune važećeg/stavljanje van snage propisa i slično): </w:t>
            </w:r>
          </w:p>
          <w:p w:rsidR="00081CF3" w:rsidRPr="00F47498" w:rsidRDefault="00081CF3"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964E62" w:rsidRDefault="00BD6030" w:rsidP="00510C19">
            <w:pPr>
              <w:shd w:val="clear" w:color="auto" w:fill="FFFFFF" w:themeFill="background1"/>
              <w:spacing w:after="0" w:line="240" w:lineRule="auto"/>
              <w:jc w:val="both"/>
              <w:rPr>
                <w:rFonts w:asciiTheme="majorHAnsi" w:eastAsia="Calibri" w:hAnsiTheme="majorHAnsi" w:cs="Times New Roman"/>
              </w:rPr>
            </w:pPr>
            <w:r>
              <w:rPr>
                <w:rFonts w:asciiTheme="majorHAnsi" w:eastAsia="Calibri" w:hAnsiTheme="majorHAnsi" w:cs="Times New Roman"/>
              </w:rPr>
              <w:t>Novi propis</w:t>
            </w:r>
          </w:p>
          <w:p w:rsidR="00081CF3" w:rsidRPr="00F47498" w:rsidRDefault="00081CF3" w:rsidP="00510C19">
            <w:pPr>
              <w:pStyle w:val="bezproreda-000026"/>
              <w:rPr>
                <w:rFonts w:asciiTheme="majorHAnsi" w:hAnsiTheme="majorHAnsi"/>
                <w:sz w:val="22"/>
                <w:szCs w:val="22"/>
              </w:rPr>
            </w:pPr>
          </w:p>
        </w:tc>
      </w:tr>
      <w:tr w:rsidR="00081CF3" w:rsidRPr="00F47498" w:rsidTr="00510C19">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72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p>
          <w:p w:rsidR="00081CF3" w:rsidRPr="00F47498" w:rsidRDefault="00081CF3" w:rsidP="00510C19">
            <w:pPr>
              <w:pStyle w:val="bezproreda-000026"/>
              <w:rPr>
                <w:rFonts w:asciiTheme="majorHAnsi" w:hAnsiTheme="majorHAnsi"/>
                <w:sz w:val="22"/>
                <w:szCs w:val="22"/>
              </w:rPr>
            </w:pPr>
          </w:p>
        </w:tc>
      </w:tr>
      <w:tr w:rsidR="00081CF3" w:rsidRPr="00F47498" w:rsidTr="00510C19">
        <w:trPr>
          <w:trHeight w:val="450"/>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4.2.</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 xml:space="preserve">Navedite koja su moguća </w:t>
            </w:r>
            <w:proofErr w:type="spellStart"/>
            <w:r w:rsidRPr="00F47498">
              <w:rPr>
                <w:rStyle w:val="defaultparagraphfont-000017"/>
                <w:rFonts w:asciiTheme="majorHAnsi" w:hAnsiTheme="majorHAnsi"/>
              </w:rPr>
              <w:t>nenormativna</w:t>
            </w:r>
            <w:proofErr w:type="spellEnd"/>
            <w:r w:rsidRPr="00F47498">
              <w:rPr>
                <w:rStyle w:val="defaultparagraphfont-000017"/>
                <w:rFonts w:asciiTheme="majorHAnsi" w:hAnsiTheme="majorHAnsi"/>
              </w:rPr>
              <w:t xml:space="preserve"> rješenja za postizanje navedenog ishoda.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000041"/>
                <w:rFonts w:asciiTheme="majorHAnsi" w:hAnsiTheme="majorHAnsi"/>
              </w:rPr>
              <w:t xml:space="preserve">Moguća </w:t>
            </w:r>
            <w:proofErr w:type="spellStart"/>
            <w:r w:rsidRPr="00F47498">
              <w:rPr>
                <w:rStyle w:val="defaultparagraphfont-000017-000041"/>
                <w:rFonts w:asciiTheme="majorHAnsi" w:hAnsiTheme="majorHAnsi"/>
              </w:rPr>
              <w:t>nenormativna</w:t>
            </w:r>
            <w:proofErr w:type="spellEnd"/>
            <w:r w:rsidRPr="00F47498">
              <w:rPr>
                <w:rStyle w:val="defaultparagraphfont-000017-000041"/>
                <w:rFonts w:asciiTheme="majorHAnsi" w:hAnsiTheme="majorHAnsi"/>
              </w:rPr>
              <w:t xml:space="preserve"> rješenja (ne poduzimati normativnu inicijativu, informacije i kampanje, ekonomski instrumenti, samoregulacija, </w:t>
            </w:r>
            <w:proofErr w:type="spellStart"/>
            <w:r w:rsidRPr="00F47498">
              <w:rPr>
                <w:rStyle w:val="defaultparagraphfont-000017-000041"/>
                <w:rFonts w:asciiTheme="majorHAnsi" w:hAnsiTheme="majorHAnsi"/>
              </w:rPr>
              <w:t>koregulacija</w:t>
            </w:r>
            <w:proofErr w:type="spellEnd"/>
            <w:r w:rsidRPr="00F47498">
              <w:rPr>
                <w:rStyle w:val="defaultparagraphfont-000017-000041"/>
                <w:rFonts w:asciiTheme="majorHAnsi" w:hAnsiTheme="majorHAnsi"/>
              </w:rPr>
              <w:t xml:space="preserve"> i slično): </w:t>
            </w:r>
          </w:p>
          <w:p w:rsidR="00081CF3" w:rsidRPr="00F47498" w:rsidRDefault="00081CF3"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Nema</w:t>
            </w:r>
            <w:r w:rsidRPr="00F47498">
              <w:rPr>
                <w:rFonts w:asciiTheme="majorHAnsi" w:hAnsiTheme="majorHAnsi"/>
                <w:sz w:val="22"/>
                <w:szCs w:val="22"/>
              </w:rPr>
              <w:t xml:space="preserve"> </w:t>
            </w:r>
          </w:p>
        </w:tc>
      </w:tr>
      <w:tr w:rsidR="00081CF3" w:rsidRPr="00F47498" w:rsidTr="00510C19">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72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4"/>
              <w:rPr>
                <w:rFonts w:asciiTheme="majorHAnsi" w:hAnsiTheme="majorHAnsi"/>
              </w:rPr>
            </w:pPr>
            <w:r w:rsidRPr="00F47498">
              <w:rPr>
                <w:rStyle w:val="defaultparagraphfont-000017"/>
                <w:rFonts w:asciiTheme="majorHAnsi" w:hAnsiTheme="majorHAnsi"/>
              </w:rPr>
              <w:t xml:space="preserve">Obrazloženje: </w:t>
            </w:r>
          </w:p>
          <w:p w:rsidR="00081CF3" w:rsidRPr="00F47498" w:rsidRDefault="00BD6030" w:rsidP="00510C19">
            <w:pPr>
              <w:pStyle w:val="bezproreda-000026"/>
              <w:rPr>
                <w:rFonts w:asciiTheme="majorHAnsi" w:hAnsiTheme="majorHAnsi"/>
                <w:sz w:val="22"/>
                <w:szCs w:val="22"/>
              </w:rPr>
            </w:pPr>
            <w:r w:rsidRPr="00BD6030">
              <w:rPr>
                <w:rFonts w:asciiTheme="majorHAnsi" w:hAnsiTheme="majorHAnsi"/>
                <w:sz w:val="22"/>
                <w:szCs w:val="22"/>
              </w:rPr>
              <w:t xml:space="preserve">Budući da je potrebno utvrditi pravnu osnovu za provedbu istraživanja na velikom broju ispitanika na čitavom teritoriju Republike Hrvatske mišljenja smo da </w:t>
            </w:r>
            <w:proofErr w:type="spellStart"/>
            <w:r w:rsidRPr="00BD6030">
              <w:rPr>
                <w:rFonts w:asciiTheme="majorHAnsi" w:hAnsiTheme="majorHAnsi"/>
                <w:sz w:val="22"/>
                <w:szCs w:val="22"/>
              </w:rPr>
              <w:t>nenormativna</w:t>
            </w:r>
            <w:proofErr w:type="spellEnd"/>
            <w:r w:rsidRPr="00BD6030">
              <w:rPr>
                <w:rFonts w:asciiTheme="majorHAnsi" w:hAnsiTheme="majorHAnsi"/>
                <w:sz w:val="22"/>
                <w:szCs w:val="22"/>
              </w:rPr>
              <w:t xml:space="preserve"> rješenja nisu prihvatljiva</w:t>
            </w:r>
            <w:r w:rsidR="00504537">
              <w:rPr>
                <w:rFonts w:asciiTheme="majorHAnsi" w:hAnsiTheme="majorHAnsi"/>
                <w:sz w:val="22"/>
                <w:szCs w:val="22"/>
              </w:rPr>
              <w:t>. Odredba članka 34. Zakona o službenoj statistici propisuje da će se Popis stanovništva uređuje posebnim zakonom.</w:t>
            </w:r>
          </w:p>
        </w:tc>
      </w:tr>
    </w:tbl>
    <w:p w:rsidR="00081CF3" w:rsidRPr="00F47498" w:rsidRDefault="00081CF3" w:rsidP="00081CF3">
      <w:pPr>
        <w:pStyle w:val="bezproreda-000026"/>
        <w:rPr>
          <w:rFonts w:asciiTheme="majorHAnsi" w:hAnsiTheme="majorHAnsi"/>
          <w:sz w:val="22"/>
          <w:szCs w:val="22"/>
        </w:rPr>
      </w:pPr>
      <w:r w:rsidRPr="00F47498">
        <w:rPr>
          <w:rStyle w:val="000003"/>
          <w:rFonts w:asciiTheme="majorHAnsi" w:hAnsiTheme="majorHAnsi"/>
        </w:rPr>
        <w:t xml:space="preserve">5. </w:t>
      </w:r>
      <w:r w:rsidRPr="00F47498">
        <w:rPr>
          <w:rStyle w:val="defaultparagraphfont-000006"/>
          <w:rFonts w:asciiTheme="majorHAnsi" w:hAnsiTheme="majorHAnsi"/>
        </w:rPr>
        <w:t xml:space="preserve">UTVRĐIVANJE IZRAVNIH UČINAKA I ADRESATA </w:t>
      </w:r>
    </w:p>
    <w:p w:rsidR="00081CF3" w:rsidRPr="00F47498" w:rsidRDefault="00081CF3" w:rsidP="00081CF3">
      <w:pPr>
        <w:pStyle w:val="bezproreda-000026"/>
        <w:rPr>
          <w:rFonts w:asciiTheme="majorHAnsi" w:hAnsiTheme="majorHAnsi"/>
          <w:sz w:val="22"/>
          <w:szCs w:val="22"/>
        </w:rPr>
      </w:pPr>
      <w:r w:rsidRPr="00F47498">
        <w:rPr>
          <w:rStyle w:val="000028"/>
          <w:rFonts w:asciiTheme="majorHAnsi" w:hAnsiTheme="majorHAnsi"/>
        </w:rPr>
        <w:t xml:space="preserve">5.1. </w:t>
      </w:r>
      <w:r w:rsidRPr="00F47498">
        <w:rPr>
          <w:rStyle w:val="defaultparagraphfont-000031"/>
          <w:rFonts w:asciiTheme="majorHAnsi" w:hAnsiTheme="majorHAnsi"/>
        </w:rPr>
        <w:t xml:space="preserve">UTVRĐIVANJE GOSPODARSKIH UČINAKA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795"/>
        <w:gridCol w:w="15"/>
        <w:gridCol w:w="795"/>
      </w:tblGrid>
      <w:tr w:rsidR="00081CF3" w:rsidRPr="00F47498" w:rsidTr="00510C19">
        <w:trPr>
          <w:trHeight w:val="28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000023"/>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081CF3" w:rsidRPr="00F47498" w:rsidTr="00510C19">
        <w:trPr>
          <w:trHeight w:val="28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000023"/>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Neznatan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Mali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Veliki </w:t>
            </w:r>
          </w:p>
        </w:tc>
      </w:tr>
      <w:tr w:rsidR="00081CF3" w:rsidRPr="00F47498" w:rsidTr="00510C19">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Da/Ne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Makroekonomsko okruženje Republike Hrvatske osobito komponente bruto društvenog proizvoda kojeg čine osobna potrošnja kućanstava, priljev investicija, državna potrošnja, izvoz i uvoz</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Slobodno kretanje roba, usluga, rada i kapitala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Funkcioniranje tržišta i konkurentnost gospodarstva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50"/>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Prepreke za razmjenu dobara i usluga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Cijena roba i usluga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Uvjet za poslovanje na tržištu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kapitala u gospodarskim subjektima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zapošljavanja u gospodarskim subjektima (trošak rada u cjelini)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uvođenja tehnologije u poslovni proces u gospodarskim subjektima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investicija vezano za poslovanje gospodarskih subjekata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5.1.11.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proizvodnje, osobito nabave materijala, tehnologije i energije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Prepreke za slobodno kretanje roba, usluga, rada i kapitala vezano za poslovanje gospodarskih subjekata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Djelovanje na imovinska prava gospodarskih subjekata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 xml:space="preserve">Drugi očekivani izravni učinak: </w:t>
            </w:r>
          </w:p>
          <w:p w:rsidR="00081CF3" w:rsidRPr="00F47498" w:rsidRDefault="00081CF3"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5.1.15.</w:t>
            </w:r>
            <w:r w:rsidRPr="00F47498">
              <w:rPr>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5.1.1. do 5.1.14.</w:t>
            </w:r>
            <w:r w:rsidRPr="00F47498">
              <w:rPr>
                <w:rFonts w:asciiTheme="majorHAnsi" w:hAnsiTheme="majorHAnsi"/>
                <w:sz w:val="22"/>
                <w:szCs w:val="22"/>
              </w:rPr>
              <w:t xml:space="preserve"> </w:t>
            </w:r>
          </w:p>
          <w:p w:rsidR="00081CF3" w:rsidRPr="00F47498" w:rsidRDefault="00081CF3" w:rsidP="00510C19">
            <w:pPr>
              <w:pStyle w:val="bezproreda-000026"/>
              <w:spacing w:line="225" w:lineRule="atLeast"/>
              <w:rPr>
                <w:rFonts w:asciiTheme="majorHAnsi" w:hAnsiTheme="majorHAnsi"/>
                <w:sz w:val="22"/>
                <w:szCs w:val="22"/>
              </w:rPr>
            </w:pPr>
            <w:r w:rsidRPr="00F47498">
              <w:rPr>
                <w:rStyle w:val="000040-000051"/>
                <w:rFonts w:asciiTheme="majorHAnsi" w:hAnsiTheme="majorHAnsi"/>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546917"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5.1.27.</w:t>
            </w:r>
            <w:r w:rsidRPr="00F47498">
              <w:rPr>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5.1.16. do 5.1.26.:</w:t>
            </w:r>
            <w:r w:rsidRPr="00F47498">
              <w:rPr>
                <w:rFonts w:asciiTheme="majorHAnsi" w:hAnsiTheme="majorHAnsi"/>
                <w:sz w:val="22"/>
                <w:szCs w:val="22"/>
              </w:rPr>
              <w:t xml:space="preserve"> </w:t>
            </w:r>
          </w:p>
          <w:p w:rsidR="00081CF3" w:rsidRPr="00F47498" w:rsidRDefault="00081CF3" w:rsidP="00510C19">
            <w:pPr>
              <w:pStyle w:val="bezproreda-000026"/>
              <w:spacing w:line="225" w:lineRule="atLeast"/>
              <w:rPr>
                <w:rFonts w:asciiTheme="majorHAnsi" w:hAnsiTheme="majorHAnsi"/>
                <w:b/>
                <w:sz w:val="22"/>
                <w:szCs w:val="22"/>
              </w:rPr>
            </w:pPr>
          </w:p>
        </w:tc>
      </w:tr>
      <w:tr w:rsidR="00081CF3" w:rsidRPr="00F47498" w:rsidTr="00510C19">
        <w:trPr>
          <w:trHeight w:val="241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5.1.28.</w:t>
            </w:r>
            <w:r w:rsidRPr="00F47498">
              <w:rPr>
                <w:rFonts w:asciiTheme="majorHAnsi" w:hAnsiTheme="majorHAnsi"/>
                <w:sz w:val="22"/>
                <w:szCs w:val="22"/>
              </w:rPr>
              <w:t xml:space="preserve"> </w:t>
            </w:r>
          </w:p>
          <w:p w:rsidR="00081CF3" w:rsidRPr="00F47498" w:rsidRDefault="00081CF3"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F47498" w:rsidRDefault="00081CF3"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F47498" w:rsidRDefault="00081CF3"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F47498" w:rsidRDefault="00081CF3"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F47498" w:rsidRDefault="00081CF3"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F47498" w:rsidRDefault="00081CF3"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F47498" w:rsidRDefault="00081CF3"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F47498" w:rsidRDefault="00081CF3"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F47498" w:rsidRDefault="00081CF3"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F47498" w:rsidRDefault="00081CF3"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F47498" w:rsidRDefault="00081CF3"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GOSPODARSKIH UČINAKA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081CF3" w:rsidRPr="00F47498" w:rsidRDefault="00081CF3"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081CF3" w:rsidRPr="00F47498" w:rsidRDefault="00081CF3" w:rsidP="00510C19">
            <w:pPr>
              <w:pStyle w:val="bezproreda-000026"/>
              <w:rPr>
                <w:rFonts w:asciiTheme="majorHAnsi" w:hAnsiTheme="majorHAnsi"/>
                <w:sz w:val="22"/>
                <w:szCs w:val="22"/>
              </w:rPr>
            </w:pPr>
            <w:r w:rsidRPr="00F47498">
              <w:rPr>
                <w:rStyle w:val="000045-000056"/>
                <w:rFonts w:asciiTheme="majorHAnsi" w:hAnsiTheme="majorHAnsi"/>
              </w:rPr>
              <w:t xml:space="preserve">– </w:t>
            </w:r>
            <w:r w:rsidRPr="00F47498">
              <w:rPr>
                <w:rStyle w:val="defaultparagraphfont-000047"/>
                <w:rFonts w:asciiTheme="majorHAnsi" w:hAnsiTheme="majorHAnsi"/>
              </w:rPr>
              <w:t xml:space="preserve">veliki izravni učinak i veliki broj adresata </w:t>
            </w:r>
          </w:p>
          <w:p w:rsidR="00081CF3" w:rsidRPr="00F47498" w:rsidRDefault="00081CF3"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50"/>
              <w:gridCol w:w="1680"/>
              <w:gridCol w:w="1260"/>
              <w:gridCol w:w="1215"/>
              <w:gridCol w:w="1155"/>
            </w:tblGrid>
            <w:tr w:rsidR="00081CF3" w:rsidRPr="00F47498" w:rsidTr="00510C19">
              <w:trPr>
                <w:trHeight w:val="240"/>
              </w:trPr>
              <w:tc>
                <w:tcPr>
                  <w:tcW w:w="333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Iz Prethodne procjene u Procjenu učinaka propisa:</w:t>
                  </w:r>
                  <w:r w:rsidRPr="00F47498">
                    <w:rPr>
                      <w:rFonts w:asciiTheme="majorHAnsi" w:hAnsiTheme="majorHAnsi"/>
                      <w:sz w:val="22"/>
                      <w:szCs w:val="22"/>
                    </w:rPr>
                    <w:t xml:space="preserve"> </w:t>
                  </w:r>
                </w:p>
              </w:tc>
              <w:tc>
                <w:tcPr>
                  <w:tcW w:w="363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Izravni učinci </w:t>
                  </w:r>
                </w:p>
              </w:tc>
            </w:tr>
            <w:tr w:rsidR="00081CF3" w:rsidRPr="00F47498" w:rsidTr="00510C19">
              <w:trPr>
                <w:trHeight w:val="21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081CF3" w:rsidRPr="00F47498" w:rsidRDefault="00081CF3" w:rsidP="00510C19">
                  <w:pPr>
                    <w:rPr>
                      <w:rFonts w:asciiTheme="majorHAnsi" w:hAnsiTheme="majorHAnsi"/>
                    </w:rPr>
                  </w:pP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mali</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veliki</w:t>
                  </w:r>
                  <w:r w:rsidRPr="00F47498">
                    <w:rPr>
                      <w:rFonts w:asciiTheme="majorHAnsi" w:hAnsiTheme="majorHAnsi"/>
                      <w:sz w:val="22"/>
                      <w:szCs w:val="22"/>
                    </w:rPr>
                    <w:t xml:space="preserve"> </w:t>
                  </w:r>
                </w:p>
              </w:tc>
            </w:tr>
            <w:tr w:rsidR="00081CF3" w:rsidRPr="00F47498" w:rsidTr="00510C19">
              <w:trPr>
                <w:trHeight w:val="210"/>
              </w:trPr>
              <w:tc>
                <w:tcPr>
                  <w:tcW w:w="165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defaultparagraphfont-000019-000043"/>
                      <w:rFonts w:asciiTheme="majorHAnsi" w:hAnsiTheme="majorHAnsi"/>
                    </w:rPr>
                    <w:t xml:space="preserve">Adresati </w:t>
                  </w: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neznatan</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r w:rsidR="00081CF3" w:rsidRPr="00F47498" w:rsidTr="00510C19">
              <w:trPr>
                <w:trHeight w:val="210"/>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mali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081CF3" w:rsidRPr="00F47498" w:rsidTr="00510C19">
              <w:trPr>
                <w:trHeight w:val="210"/>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veliki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r>
          </w:tbl>
          <w:p w:rsidR="00081CF3" w:rsidRPr="00F47498" w:rsidRDefault="00081CF3" w:rsidP="00510C19">
            <w:pPr>
              <w:pStyle w:val="bezproreda-000026"/>
              <w:rPr>
                <w:rFonts w:asciiTheme="majorHAnsi" w:hAnsiTheme="majorHAnsi"/>
                <w:sz w:val="22"/>
                <w:szCs w:val="22"/>
              </w:rPr>
            </w:pPr>
            <w:r w:rsidRPr="00F47498">
              <w:rPr>
                <w:rStyle w:val="000023"/>
                <w:rFonts w:asciiTheme="majorHAnsi" w:hAnsiTheme="majorHAnsi"/>
                <w:sz w:val="22"/>
                <w:szCs w:val="22"/>
              </w:rPr>
              <w:t xml:space="preserve">  </w:t>
            </w:r>
          </w:p>
        </w:tc>
      </w:tr>
    </w:tbl>
    <w:p w:rsidR="00081CF3" w:rsidRPr="00F47498" w:rsidRDefault="00081CF3" w:rsidP="00081CF3">
      <w:pPr>
        <w:pStyle w:val="bezproreda-000026"/>
        <w:rPr>
          <w:rFonts w:asciiTheme="majorHAnsi" w:hAnsiTheme="majorHAnsi"/>
          <w:sz w:val="22"/>
          <w:szCs w:val="22"/>
        </w:rPr>
      </w:pPr>
      <w:r>
        <w:rPr>
          <w:rStyle w:val="000028"/>
          <w:rFonts w:asciiTheme="majorHAnsi" w:hAnsiTheme="majorHAnsi"/>
        </w:rPr>
        <w:t>5</w:t>
      </w:r>
      <w:r w:rsidRPr="00F47498">
        <w:rPr>
          <w:rStyle w:val="000028"/>
          <w:rFonts w:asciiTheme="majorHAnsi" w:hAnsiTheme="majorHAnsi"/>
        </w:rPr>
        <w:t xml:space="preserve">.2. </w:t>
      </w:r>
      <w:r w:rsidRPr="00F47498">
        <w:rPr>
          <w:rStyle w:val="defaultparagraphfont-000031"/>
          <w:rFonts w:asciiTheme="majorHAnsi" w:hAnsiTheme="majorHAnsi"/>
        </w:rPr>
        <w:t xml:space="preserve">UTVRĐIVANJE UČINAKA NA TRŽIŠNO NATJECANJE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795"/>
        <w:gridCol w:w="810"/>
      </w:tblGrid>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081CF3"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081CF3"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Strukturalna, financijska, tehnička ili druga </w:t>
            </w:r>
            <w:r w:rsidRPr="00F47498">
              <w:rPr>
                <w:rStyle w:val="defaultparagraphfont-000017"/>
                <w:rFonts w:asciiTheme="majorHAnsi" w:hAnsiTheme="majorHAnsi"/>
              </w:rPr>
              <w:lastRenderedPageBreak/>
              <w:t>prepreka u pojedinom gospodarskom sektoru odnosno gospodarstvu u cjelini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lastRenderedPageBreak/>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5.2.2.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Pozicija državnih tijela koja pružaju javne usluge uz istovremeno obavljanje gospodarske aktivnosti na tržištu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Postojanje diskriminirajućih uvjeta, osobito posebnih isključivih prava, uživanja povoljnijeg izvora financiranja ili pristupa privilegiranim podacima među gospodarskim subjektima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5.2.5.</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5.2.1. do 5.2.4.:</w:t>
            </w:r>
            <w:r w:rsidRPr="00F47498">
              <w:rPr>
                <w:rFonts w:asciiTheme="majorHAnsi" w:hAnsiTheme="majorHAnsi"/>
                <w:sz w:val="22"/>
                <w:szCs w:val="22"/>
              </w:rPr>
              <w:t xml:space="preserve"> </w:t>
            </w:r>
          </w:p>
          <w:p w:rsidR="00081CF3" w:rsidRPr="00F47498" w:rsidRDefault="00081CF3" w:rsidP="00510C19">
            <w:pPr>
              <w:pStyle w:val="bezproreda-000026"/>
              <w:spacing w:line="225" w:lineRule="atLeast"/>
              <w:rPr>
                <w:rFonts w:asciiTheme="majorHAnsi" w:hAnsiTheme="majorHAnsi"/>
                <w:b/>
                <w:sz w:val="22"/>
                <w:szCs w:val="22"/>
              </w:rPr>
            </w:pP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546917"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r w:rsidR="00081CF3" w:rsidRPr="00F47498">
              <w:rPr>
                <w:rStyle w:val="defaultparagraphfont-000019-000043"/>
                <w:rFonts w:asciiTheme="majorHAnsi" w:hAnsiTheme="majorHAnsi"/>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5.2.17.</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5.2.6. do 5.2.16.:</w:t>
            </w:r>
            <w:r w:rsidRPr="00F47498">
              <w:rPr>
                <w:rFonts w:asciiTheme="majorHAnsi" w:hAnsiTheme="majorHAnsi"/>
                <w:sz w:val="22"/>
                <w:szCs w:val="22"/>
              </w:rPr>
              <w:t xml:space="preserve"> </w:t>
            </w:r>
          </w:p>
          <w:p w:rsidR="00081CF3" w:rsidRPr="00F47498" w:rsidRDefault="00081CF3" w:rsidP="00510C19">
            <w:pPr>
              <w:pStyle w:val="bezproreda-000026"/>
              <w:spacing w:line="225" w:lineRule="atLeast"/>
              <w:rPr>
                <w:rFonts w:asciiTheme="majorHAnsi" w:hAnsiTheme="majorHAnsi"/>
                <w:b/>
                <w:sz w:val="22"/>
                <w:szCs w:val="22"/>
              </w:rPr>
            </w:pPr>
          </w:p>
        </w:tc>
      </w:tr>
      <w:tr w:rsidR="00081CF3" w:rsidRPr="00F47498" w:rsidTr="00510C19">
        <w:trPr>
          <w:trHeight w:val="286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5.2.17.</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ZAŠTITU TRŽIŠNOG NATJECANJA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081CF3" w:rsidRPr="00F47498" w:rsidRDefault="00081CF3"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081CF3" w:rsidRPr="00F47498" w:rsidRDefault="00081CF3"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081CF3" w:rsidRPr="00F47498" w:rsidRDefault="00081CF3"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50"/>
              <w:gridCol w:w="1680"/>
              <w:gridCol w:w="1260"/>
              <w:gridCol w:w="1215"/>
              <w:gridCol w:w="1155"/>
            </w:tblGrid>
            <w:tr w:rsidR="00081CF3" w:rsidRPr="00F47498" w:rsidTr="00510C19">
              <w:trPr>
                <w:trHeight w:val="240"/>
              </w:trPr>
              <w:tc>
                <w:tcPr>
                  <w:tcW w:w="333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081CF3" w:rsidRPr="00F47498" w:rsidRDefault="00081CF3" w:rsidP="00510C19">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3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081CF3" w:rsidRPr="00F47498" w:rsidTr="00510C19">
              <w:trPr>
                <w:trHeight w:val="21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081CF3" w:rsidRPr="00F47498" w:rsidRDefault="00081CF3" w:rsidP="00510C19">
                  <w:pPr>
                    <w:rPr>
                      <w:rFonts w:asciiTheme="majorHAnsi" w:hAnsiTheme="majorHAnsi"/>
                    </w:rPr>
                  </w:pP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081CF3" w:rsidRPr="00F47498" w:rsidTr="00510C19">
              <w:trPr>
                <w:trHeight w:val="210"/>
              </w:trPr>
              <w:tc>
                <w:tcPr>
                  <w:tcW w:w="165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081CF3" w:rsidRPr="00F47498" w:rsidTr="00510C19">
              <w:trPr>
                <w:trHeight w:val="210"/>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000062-000069"/>
                      <w:rFonts w:asciiTheme="majorHAnsi" w:hAnsiTheme="majorHAnsi"/>
                    </w:rPr>
                    <w:t xml:space="preserve">  </w:t>
                  </w:r>
                </w:p>
              </w:tc>
            </w:tr>
            <w:tr w:rsidR="00081CF3" w:rsidRPr="00F47498" w:rsidTr="00510C19">
              <w:trPr>
                <w:trHeight w:val="210"/>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000062-000069"/>
                      <w:rFonts w:asciiTheme="majorHAnsi" w:hAnsiTheme="majorHAnsi"/>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r>
          </w:tbl>
          <w:p w:rsidR="00081CF3" w:rsidRPr="00F47498" w:rsidRDefault="00081CF3"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081CF3" w:rsidRPr="00F47498" w:rsidRDefault="00081CF3" w:rsidP="00081CF3">
      <w:pPr>
        <w:pStyle w:val="bezproreda-000026"/>
        <w:rPr>
          <w:rFonts w:asciiTheme="majorHAnsi" w:hAnsiTheme="majorHAnsi"/>
          <w:sz w:val="22"/>
          <w:szCs w:val="22"/>
        </w:rPr>
      </w:pPr>
      <w:r>
        <w:rPr>
          <w:rStyle w:val="000028"/>
          <w:rFonts w:asciiTheme="majorHAnsi" w:hAnsiTheme="majorHAnsi"/>
        </w:rPr>
        <w:t>5</w:t>
      </w:r>
      <w:r w:rsidRPr="00F47498">
        <w:rPr>
          <w:rStyle w:val="000028"/>
          <w:rFonts w:asciiTheme="majorHAnsi" w:hAnsiTheme="majorHAnsi"/>
        </w:rPr>
        <w:t xml:space="preserve">.3. </w:t>
      </w:r>
      <w:r w:rsidRPr="00F47498">
        <w:rPr>
          <w:rStyle w:val="defaultparagraphfont-000031"/>
          <w:rFonts w:asciiTheme="majorHAnsi" w:hAnsiTheme="majorHAnsi"/>
        </w:rPr>
        <w:t xml:space="preserve">UTVRĐIVANJE SOCIJALNIH UČINAKA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lastRenderedPageBreak/>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081CF3"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081CF3"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Demografski trend, osobito prirodno kretanje stanovništva, stopa nataliteta i mortaliteta, stopa rasta stanovništva i dr.</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Prirodna migracija stanovništva i migracija uzrokovana ekonomskim, političkim ili drugim okolnostima koje dovode do migracije stanovništva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Socijalna uključenost</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Zaštita osjetljivih skupina i skupina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Proširenje odnosno sužavanje pristupa sustavu socijalne skrbi i javnim uslugama te pravo na zdravstvenu zaštitu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Financijska održivost sustava socijalne skrbi i sustava zdravstvene zaštite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45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5.3.8.</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5.3.1. do 5.3.7.:</w:t>
            </w:r>
            <w:r w:rsidRPr="00F47498">
              <w:rPr>
                <w:rFonts w:asciiTheme="majorHAnsi" w:hAnsiTheme="majorHAnsi"/>
                <w:sz w:val="22"/>
                <w:szCs w:val="22"/>
              </w:rPr>
              <w:t xml:space="preserve"> </w:t>
            </w:r>
          </w:p>
          <w:p w:rsidR="00081CF3" w:rsidRPr="00F47498" w:rsidRDefault="00081CF3" w:rsidP="00510C19">
            <w:pPr>
              <w:pStyle w:val="bezproreda-000026"/>
              <w:rPr>
                <w:rFonts w:asciiTheme="majorHAnsi" w:hAnsiTheme="majorHAnsi"/>
                <w:b/>
                <w:sz w:val="22"/>
                <w:szCs w:val="22"/>
              </w:rPr>
            </w:pP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546917"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5.3.20.</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0324D1" w:rsidRDefault="00081CF3" w:rsidP="000324D1">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5.3.9. do 5.3.19.:</w:t>
            </w:r>
            <w:r w:rsidR="000324D1">
              <w:rPr>
                <w:rFonts w:asciiTheme="majorHAnsi" w:hAnsiTheme="majorHAnsi"/>
                <w:sz w:val="22"/>
                <w:szCs w:val="22"/>
              </w:rPr>
              <w:t xml:space="preserve"> </w:t>
            </w:r>
          </w:p>
        </w:tc>
      </w:tr>
      <w:tr w:rsidR="00081CF3" w:rsidRPr="00F47498" w:rsidTr="000324D1">
        <w:trPr>
          <w:trHeight w:val="5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5.3.21.</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SOCIJALNIH UČINAKA: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081CF3" w:rsidRPr="00F47498" w:rsidRDefault="00081CF3"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081CF3" w:rsidRPr="00F47498" w:rsidRDefault="00081CF3"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081CF3" w:rsidRPr="00F47498" w:rsidRDefault="00081CF3"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081CF3" w:rsidRPr="00F47498" w:rsidTr="00510C19">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081CF3" w:rsidRPr="00F47498" w:rsidRDefault="00081CF3" w:rsidP="00510C19">
                  <w:pPr>
                    <w:pStyle w:val="bezproreda-000026"/>
                    <w:rPr>
                      <w:rFonts w:asciiTheme="majorHAnsi" w:hAnsiTheme="majorHAnsi"/>
                      <w:sz w:val="22"/>
                      <w:szCs w:val="22"/>
                    </w:rPr>
                  </w:pPr>
                  <w:r w:rsidRPr="00F47498">
                    <w:rPr>
                      <w:rStyle w:val="defaultparagraphfont-000059"/>
                      <w:rFonts w:asciiTheme="majorHAnsi" w:hAnsiTheme="majorHAnsi"/>
                    </w:rPr>
                    <w:t xml:space="preserve">Iz Prethodne procjene u Procjenu </w:t>
                  </w:r>
                  <w:r w:rsidRPr="00F47498">
                    <w:rPr>
                      <w:rStyle w:val="defaultparagraphfont-000059"/>
                      <w:rFonts w:asciiTheme="majorHAnsi" w:hAnsiTheme="majorHAnsi"/>
                    </w:rPr>
                    <w:lastRenderedPageBreak/>
                    <w:t>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rPr>
                      <w:rFonts w:asciiTheme="majorHAnsi" w:hAnsiTheme="majorHAnsi"/>
                      <w:sz w:val="22"/>
                      <w:szCs w:val="22"/>
                    </w:rPr>
                  </w:pPr>
                  <w:r w:rsidRPr="00F47498">
                    <w:rPr>
                      <w:rStyle w:val="defaultparagraphfont-000060"/>
                      <w:rFonts w:asciiTheme="majorHAnsi" w:hAnsiTheme="majorHAnsi"/>
                    </w:rPr>
                    <w:lastRenderedPageBreak/>
                    <w:t xml:space="preserve">Izravni učinci </w:t>
                  </w:r>
                </w:p>
              </w:tc>
            </w:tr>
            <w:tr w:rsidR="00081CF3" w:rsidRPr="00F47498" w:rsidTr="00510C19">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081CF3" w:rsidRPr="00F47498" w:rsidRDefault="00081CF3" w:rsidP="00510C19">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081CF3" w:rsidRPr="00F47498" w:rsidTr="00510C19">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lastRenderedPageBreak/>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081CF3"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081CF3"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bl>
          <w:p w:rsidR="00081CF3" w:rsidRPr="00F47498" w:rsidRDefault="00081CF3"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081CF3" w:rsidRPr="00F47498" w:rsidRDefault="00081CF3" w:rsidP="00081CF3">
      <w:pPr>
        <w:pStyle w:val="bezproreda-000026"/>
        <w:rPr>
          <w:rFonts w:asciiTheme="majorHAnsi" w:hAnsiTheme="majorHAnsi"/>
          <w:sz w:val="22"/>
          <w:szCs w:val="22"/>
        </w:rPr>
      </w:pPr>
      <w:r>
        <w:rPr>
          <w:rStyle w:val="000028"/>
          <w:rFonts w:asciiTheme="majorHAnsi" w:hAnsiTheme="majorHAnsi"/>
        </w:rPr>
        <w:lastRenderedPageBreak/>
        <w:t>5</w:t>
      </w:r>
      <w:r w:rsidRPr="00F47498">
        <w:rPr>
          <w:rStyle w:val="000028"/>
          <w:rFonts w:asciiTheme="majorHAnsi" w:hAnsiTheme="majorHAnsi"/>
        </w:rPr>
        <w:t xml:space="preserve">.4. </w:t>
      </w:r>
      <w:r w:rsidRPr="00F47498">
        <w:rPr>
          <w:rStyle w:val="defaultparagraphfont-000031"/>
          <w:rFonts w:asciiTheme="majorHAnsi" w:hAnsiTheme="majorHAnsi"/>
        </w:rPr>
        <w:t xml:space="preserve">UTVRĐIVANJE UČINAKA NA RAD I TRŽIŠTE RADA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081CF3"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081CF3"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Zapošljavanje i tržište rada u gospodarstvu Republike Hrvatske u cjelini odnosno u pojedinom gospodarskom području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Otvaranje novih radnih mjesta odnosno gubitak radnih mjesta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Kretanje minimalne plaće i najniže mirovine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Status regulirane profesije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Status posebnih skupina radno sposobnog stanovništva s obzirom na dob stanovništva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Fleksibilnost uvjeta rada i radnog mjesta za pojedine skupine stanovništva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Financijska održivost mirovinskoga sustava, osobito u dijelu dugoročne održivosti mirovinskoga sustava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Odnos između privatnog i poslovnog života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Dohodak radnika odnosno samozaposlenih osoba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Pravo na kvalitetu radnog mjesta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Ostvarivanje prava na mirovinu i drugih radnih prava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Status prava iz kolektivnog ugovora i na pravo kolektivnog pregovaranja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5.4.14.</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5.4.1 do 5.4.13:</w:t>
            </w:r>
            <w:r w:rsidRPr="00F47498">
              <w:rPr>
                <w:rFonts w:asciiTheme="majorHAnsi" w:hAnsiTheme="majorHAnsi"/>
                <w:sz w:val="22"/>
                <w:szCs w:val="22"/>
              </w:rPr>
              <w:t xml:space="preserve"> </w:t>
            </w:r>
          </w:p>
          <w:p w:rsidR="00081CF3" w:rsidRPr="00081CF3" w:rsidRDefault="00081CF3" w:rsidP="00510C19">
            <w:pPr>
              <w:pStyle w:val="bezproreda-000026"/>
              <w:spacing w:line="225" w:lineRule="atLeast"/>
              <w:rPr>
                <w:rFonts w:asciiTheme="majorHAnsi" w:hAnsiTheme="majorHAnsi"/>
                <w:b/>
                <w:sz w:val="22"/>
                <w:szCs w:val="22"/>
              </w:rPr>
            </w:pP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546917"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r w:rsidR="00081CF3" w:rsidRPr="00F47498">
              <w:rPr>
                <w:rStyle w:val="defaultparagraphfont-000019-000043"/>
                <w:rFonts w:asciiTheme="majorHAnsi" w:hAnsiTheme="majorHAnsi"/>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5.4.24.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5.4.26.</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5.4.14. do 5.4.25.</w:t>
            </w:r>
            <w:r w:rsidRPr="00F47498">
              <w:rPr>
                <w:rFonts w:asciiTheme="majorHAnsi" w:hAnsiTheme="majorHAnsi"/>
                <w:sz w:val="22"/>
                <w:szCs w:val="22"/>
              </w:rPr>
              <w:t xml:space="preserve"> </w:t>
            </w:r>
          </w:p>
          <w:p w:rsidR="00081CF3" w:rsidRPr="00081CF3" w:rsidRDefault="00081CF3" w:rsidP="00510C19">
            <w:pPr>
              <w:pStyle w:val="bezproreda-000026"/>
              <w:spacing w:line="225" w:lineRule="atLeast"/>
              <w:rPr>
                <w:rFonts w:asciiTheme="majorHAnsi" w:hAnsiTheme="majorHAnsi"/>
                <w:b/>
                <w:sz w:val="22"/>
                <w:szCs w:val="22"/>
              </w:rPr>
            </w:pPr>
          </w:p>
        </w:tc>
      </w:tr>
      <w:tr w:rsidR="00081CF3" w:rsidRPr="00F47498" w:rsidTr="00510C19">
        <w:trPr>
          <w:trHeight w:val="48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5.4.27.</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RAD I TRŽIŠTE RADA: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081CF3" w:rsidRPr="00F47498" w:rsidRDefault="00081CF3"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081CF3" w:rsidRPr="00F47498" w:rsidRDefault="00081CF3"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081CF3" w:rsidRPr="00F47498" w:rsidRDefault="00081CF3"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081CF3" w:rsidRPr="00F47498" w:rsidTr="00510C19">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081CF3" w:rsidRPr="00F47498" w:rsidRDefault="00081CF3" w:rsidP="00510C19">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081CF3" w:rsidRPr="00F47498" w:rsidTr="00510C19">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081CF3" w:rsidRPr="00F47498" w:rsidRDefault="00081CF3" w:rsidP="00510C19">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081CF3" w:rsidRPr="00F47498" w:rsidTr="00510C19">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081CF3"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081CF3"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r>
          </w:tbl>
          <w:p w:rsidR="00081CF3" w:rsidRPr="00F47498" w:rsidRDefault="00081CF3"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081CF3" w:rsidRPr="00F47498" w:rsidRDefault="00081CF3" w:rsidP="00081CF3">
      <w:pPr>
        <w:pStyle w:val="bezproreda-000026"/>
        <w:rPr>
          <w:rFonts w:asciiTheme="majorHAnsi" w:hAnsiTheme="majorHAnsi"/>
          <w:sz w:val="22"/>
          <w:szCs w:val="22"/>
        </w:rPr>
      </w:pPr>
      <w:r w:rsidRPr="00F47498">
        <w:rPr>
          <w:rStyle w:val="000028"/>
          <w:rFonts w:asciiTheme="majorHAnsi" w:hAnsiTheme="majorHAnsi"/>
        </w:rPr>
        <w:t xml:space="preserve">5.5. </w:t>
      </w:r>
      <w:r w:rsidRPr="00F47498">
        <w:rPr>
          <w:rStyle w:val="defaultparagraphfont-000031"/>
          <w:rFonts w:asciiTheme="majorHAnsi" w:hAnsiTheme="majorHAnsi"/>
        </w:rPr>
        <w:t xml:space="preserve">UTVRĐIVANJE UČINAKA NA ZAŠTITU OKOLIŠA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081CF3"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081CF3"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Utjecaj na klimu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Kvaliteta i korištenje zraka, vode i tla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Korištenje energije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Korištenje obnovljivih i neobnovljivih izvora energije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proofErr w:type="spellStart"/>
            <w:r w:rsidRPr="00F47498">
              <w:rPr>
                <w:rStyle w:val="defaultparagraphfont-000017"/>
                <w:rFonts w:asciiTheme="majorHAnsi" w:hAnsiTheme="majorHAnsi"/>
              </w:rPr>
              <w:t>Bioraznolikost</w:t>
            </w:r>
            <w:proofErr w:type="spellEnd"/>
            <w:r w:rsidRPr="00F47498">
              <w:rPr>
                <w:rStyle w:val="defaultparagraphfont-000017"/>
                <w:rFonts w:asciiTheme="majorHAnsi" w:hAnsiTheme="majorHAnsi"/>
              </w:rPr>
              <w:t xml:space="preserve"> biljnog i životinjskog svijeta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Gospodarenje otpadom i/ili recikliranje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Rizik onečišćenja od industrijskih pogona po bilo kojoj osnovi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Zaštita od utjecaja genetski modificiranih organizama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Zaštita od utjecaja kemikalija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5.5.11.</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5.5.1. do 5.5.10.:</w:t>
            </w:r>
            <w:r w:rsidRPr="00F47498">
              <w:rPr>
                <w:rFonts w:asciiTheme="majorHAnsi" w:hAnsiTheme="majorHAnsi"/>
                <w:sz w:val="22"/>
                <w:szCs w:val="22"/>
              </w:rPr>
              <w:t xml:space="preserve"> </w:t>
            </w:r>
          </w:p>
          <w:p w:rsidR="00081CF3" w:rsidRPr="00F47498" w:rsidRDefault="00081CF3" w:rsidP="00510C19">
            <w:pPr>
              <w:pStyle w:val="bezproreda-000026"/>
              <w:spacing w:line="225" w:lineRule="atLeast"/>
              <w:rPr>
                <w:rFonts w:asciiTheme="majorHAnsi" w:hAnsiTheme="majorHAnsi"/>
                <w:sz w:val="22"/>
                <w:szCs w:val="22"/>
              </w:rPr>
            </w:pPr>
            <w:r w:rsidRPr="00F47498">
              <w:rPr>
                <w:rStyle w:val="000079"/>
                <w:rFonts w:asciiTheme="majorHAnsi" w:hAnsiTheme="majorHAnsi"/>
                <w:sz w:val="22"/>
                <w:szCs w:val="22"/>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546917"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r w:rsidR="00081CF3" w:rsidRPr="00F47498">
              <w:rPr>
                <w:rStyle w:val="defaultparagraphfont-000019-000043"/>
                <w:rFonts w:asciiTheme="majorHAnsi" w:hAnsiTheme="majorHAnsi"/>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5.5.19.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5.5.23.</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5.5.12. do 5.5.22.</w:t>
            </w:r>
            <w:r w:rsidRPr="00F47498">
              <w:rPr>
                <w:rFonts w:asciiTheme="majorHAnsi" w:hAnsiTheme="majorHAnsi"/>
                <w:sz w:val="22"/>
                <w:szCs w:val="22"/>
              </w:rPr>
              <w:t xml:space="preserve"> </w:t>
            </w:r>
          </w:p>
          <w:p w:rsidR="00081CF3" w:rsidRPr="00081CF3" w:rsidRDefault="00081CF3" w:rsidP="00510C19">
            <w:pPr>
              <w:pStyle w:val="bezproreda-000026"/>
              <w:spacing w:line="225" w:lineRule="atLeast"/>
              <w:rPr>
                <w:rFonts w:asciiTheme="majorHAnsi" w:hAnsiTheme="majorHAnsi"/>
                <w:b/>
                <w:sz w:val="22"/>
                <w:szCs w:val="22"/>
              </w:rPr>
            </w:pPr>
          </w:p>
        </w:tc>
      </w:tr>
      <w:tr w:rsidR="00081CF3" w:rsidRPr="00F47498" w:rsidTr="00510C19">
        <w:trPr>
          <w:trHeight w:val="276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5.5.24.</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ZAŠTITU OKOLIŠA: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081CF3" w:rsidRPr="00F47498" w:rsidRDefault="00081CF3"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081CF3" w:rsidRPr="00F47498" w:rsidRDefault="00081CF3"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081CF3" w:rsidRPr="00F47498" w:rsidRDefault="00081CF3"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081CF3" w:rsidRPr="00F47498" w:rsidTr="00510C19">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081CF3" w:rsidRPr="00F47498" w:rsidRDefault="00081CF3" w:rsidP="00510C19">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081CF3" w:rsidRPr="00F47498" w:rsidTr="00510C19">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081CF3" w:rsidRPr="00F47498" w:rsidRDefault="00081CF3" w:rsidP="00510C19">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081CF3" w:rsidRPr="00F47498" w:rsidTr="00510C19">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081CF3"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081CF3"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bl>
          <w:p w:rsidR="00081CF3" w:rsidRPr="00F47498" w:rsidRDefault="00081CF3"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081CF3" w:rsidRPr="00F47498" w:rsidRDefault="00081CF3" w:rsidP="00081CF3">
      <w:pPr>
        <w:pStyle w:val="bezproreda-000026"/>
        <w:rPr>
          <w:rFonts w:asciiTheme="majorHAnsi" w:hAnsiTheme="majorHAnsi"/>
          <w:sz w:val="22"/>
          <w:szCs w:val="22"/>
        </w:rPr>
      </w:pPr>
      <w:r>
        <w:rPr>
          <w:rStyle w:val="000028"/>
          <w:rFonts w:asciiTheme="majorHAnsi" w:hAnsiTheme="majorHAnsi"/>
        </w:rPr>
        <w:t>5</w:t>
      </w:r>
      <w:r w:rsidRPr="00F47498">
        <w:rPr>
          <w:rStyle w:val="000028"/>
          <w:rFonts w:asciiTheme="majorHAnsi" w:hAnsiTheme="majorHAnsi"/>
        </w:rPr>
        <w:t xml:space="preserve">.6. </w:t>
      </w:r>
      <w:r w:rsidRPr="00F47498">
        <w:rPr>
          <w:rStyle w:val="defaultparagraphfont-000031"/>
          <w:rFonts w:asciiTheme="majorHAnsi" w:hAnsiTheme="majorHAnsi"/>
        </w:rPr>
        <w:t xml:space="preserve">UTVRĐIVANJE UČINAKA NA ZAŠTITU LJUDSKIH PRAVA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081CF3"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081CF3"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081CF3" w:rsidRPr="00F47498" w:rsidTr="00510C19">
        <w:trPr>
          <w:trHeight w:val="75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5.6.1.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Ravnopravnost spolova u smislu jednakog statusa, jednake mogućnosti za ostvarivanje svih prava, kao i jednaku korist od ostvarenih rezultata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55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5.6.2.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Pravo na jednaki tretman i prilike osobito u dijelu ostvarivanja materijalnih prava, zapošljavanja, rada i drugih Ustavom Republike Hrvatske zajamčenih prava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Povreda prava na slobodu kretanja u Republici Hrvatskoj odnosno u drugim zemljama članicama Europske unije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Izravna ili neizravna diskriminacija po bilo kojoj osnovi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Povreda prava na privatnost</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Ostvarivanje pravne zaštite, pristup sudu i pravo na besplatnu pravnu pomoć</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Pravo na međunarodnu zaštitu, privremenu zaštitu i postupanje s tim u vezi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Pravo na pristup informacijama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5.6.10.</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5.6.1. do 5.6.9.:</w:t>
            </w:r>
            <w:r w:rsidRPr="00F47498">
              <w:rPr>
                <w:rFonts w:asciiTheme="majorHAnsi" w:hAnsiTheme="majorHAnsi"/>
                <w:sz w:val="22"/>
                <w:szCs w:val="22"/>
              </w:rPr>
              <w:t xml:space="preserve"> </w:t>
            </w:r>
          </w:p>
          <w:p w:rsidR="00081CF3" w:rsidRPr="00081CF3" w:rsidRDefault="00081CF3" w:rsidP="00510C19">
            <w:pPr>
              <w:pStyle w:val="bezproreda-000026"/>
              <w:spacing w:line="225" w:lineRule="atLeast"/>
              <w:rPr>
                <w:rFonts w:asciiTheme="majorHAnsi" w:hAnsiTheme="majorHAnsi"/>
                <w:b/>
                <w:sz w:val="22"/>
                <w:szCs w:val="22"/>
              </w:rPr>
            </w:pP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5.6.12.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546917"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8E5D2D"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5.6.23.</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5.6.12. do 5.6.23.</w:t>
            </w:r>
            <w:r w:rsidRPr="00F47498">
              <w:rPr>
                <w:rFonts w:asciiTheme="majorHAnsi" w:hAnsiTheme="majorHAnsi"/>
                <w:sz w:val="22"/>
                <w:szCs w:val="22"/>
              </w:rPr>
              <w:t xml:space="preserve"> </w:t>
            </w:r>
          </w:p>
          <w:p w:rsidR="00081CF3" w:rsidRPr="00081CF3" w:rsidRDefault="00081CF3" w:rsidP="00510C19">
            <w:pPr>
              <w:pStyle w:val="bezproreda-000026"/>
              <w:spacing w:line="225" w:lineRule="atLeast"/>
              <w:rPr>
                <w:rFonts w:asciiTheme="majorHAnsi" w:hAnsiTheme="majorHAnsi"/>
                <w:b/>
                <w:sz w:val="22"/>
                <w:szCs w:val="22"/>
              </w:rPr>
            </w:pPr>
          </w:p>
        </w:tc>
      </w:tr>
      <w:tr w:rsidR="00081CF3" w:rsidRPr="00F47498" w:rsidTr="00510C19">
        <w:trPr>
          <w:trHeight w:val="294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5.6.24.</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ZAŠTITU LJUDSKIH PRAVA: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081CF3" w:rsidRPr="00F47498" w:rsidRDefault="00081CF3"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081CF3" w:rsidRPr="00F47498" w:rsidRDefault="00081CF3"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081CF3" w:rsidRPr="00F47498" w:rsidRDefault="00081CF3"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081CF3" w:rsidRPr="00F47498" w:rsidTr="00510C19">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081CF3" w:rsidRPr="00F47498" w:rsidRDefault="00081CF3" w:rsidP="00510C19">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081CF3" w:rsidRPr="00F47498" w:rsidTr="00510C19">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081CF3" w:rsidRPr="00F47498" w:rsidRDefault="00081CF3" w:rsidP="00510C19">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081CF3" w:rsidRPr="00F47498" w:rsidTr="00510C19">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081CF3"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081CF3"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bl>
          <w:p w:rsidR="00081CF3" w:rsidRPr="00F47498" w:rsidRDefault="00081CF3"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081CF3" w:rsidRPr="00F47498" w:rsidRDefault="00081CF3" w:rsidP="00081CF3">
      <w:pPr>
        <w:pStyle w:val="bezproreda-000026"/>
        <w:rPr>
          <w:rFonts w:asciiTheme="majorHAnsi" w:hAnsiTheme="majorHAnsi"/>
          <w:sz w:val="22"/>
          <w:szCs w:val="22"/>
        </w:rPr>
      </w:pPr>
      <w:r w:rsidRPr="00F47498">
        <w:rPr>
          <w:rStyle w:val="000003"/>
          <w:rFonts w:asciiTheme="majorHAnsi" w:hAnsiTheme="majorHAnsi"/>
        </w:rPr>
        <w:t xml:space="preserve">6. </w:t>
      </w:r>
      <w:r w:rsidRPr="00F47498">
        <w:rPr>
          <w:rStyle w:val="defaultparagraphfont-000006"/>
          <w:rFonts w:asciiTheme="majorHAnsi" w:hAnsiTheme="majorHAnsi"/>
        </w:rPr>
        <w:t xml:space="preserve">Prethodni test malog i srednjeg poduzetništva (Prethodni MSP test) </w:t>
      </w:r>
    </w:p>
    <w:tbl>
      <w:tblPr>
        <w:tblW w:w="0" w:type="auto"/>
        <w:tblCellMar>
          <w:top w:w="15" w:type="dxa"/>
          <w:left w:w="15" w:type="dxa"/>
          <w:bottom w:w="15" w:type="dxa"/>
          <w:right w:w="15" w:type="dxa"/>
        </w:tblCellMar>
        <w:tblLook w:val="04A0" w:firstRow="1" w:lastRow="0" w:firstColumn="1" w:lastColumn="0" w:noHBand="0" w:noVBand="1"/>
      </w:tblPr>
      <w:tblGrid>
        <w:gridCol w:w="795"/>
        <w:gridCol w:w="5610"/>
        <w:gridCol w:w="810"/>
        <w:gridCol w:w="795"/>
      </w:tblGrid>
      <w:tr w:rsidR="00081CF3"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Ako je na dva pitanja od pitanja pod rednim brojevima od 6.1. do 6.4.. iz Prethodnog testa malog i srednjeg poduzetništva (Prethodni MSP test) odgovoreno »DA«, obvezna je provedba procjene učinaka propisa na malo gospodarstvo izradom MSP testa u okviru Iskaza o procjeni učinaka propisa. </w:t>
            </w:r>
          </w:p>
        </w:tc>
      </w:tr>
      <w:tr w:rsidR="00081CF3"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Odgovorite sa »DA« ili »NE«, uz obvezni opis sljedećih učinaka:</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w:t>
            </w:r>
            <w:r w:rsidRPr="00F47498">
              <w:rPr>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NE</w:t>
            </w:r>
            <w:r w:rsidRPr="00F47498">
              <w:rPr>
                <w:rFonts w:asciiTheme="majorHAnsi" w:hAnsiTheme="majorHAnsi"/>
                <w:sz w:val="22"/>
                <w:szCs w:val="22"/>
              </w:rPr>
              <w:t xml:space="preserve"> </w:t>
            </w:r>
          </w:p>
        </w:tc>
      </w:tr>
      <w:tr w:rsidR="00081CF3"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6.1.</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NE </w:t>
            </w:r>
          </w:p>
        </w:tc>
      </w:tr>
      <w:tr w:rsidR="00081CF3"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r w:rsidRPr="00F47498">
              <w:rPr>
                <w:rStyle w:val="000023"/>
                <w:rFonts w:asciiTheme="majorHAnsi" w:hAnsiTheme="majorHAnsi"/>
                <w:sz w:val="22"/>
                <w:szCs w:val="22"/>
              </w:rPr>
              <w:t xml:space="preserve">  </w:t>
            </w:r>
          </w:p>
        </w:tc>
      </w:tr>
      <w:tr w:rsidR="00081CF3"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6.2.</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Da li će propis imati učinke na tržišnu konkurenciju i </w:t>
            </w:r>
            <w:r w:rsidRPr="00F47498">
              <w:rPr>
                <w:rStyle w:val="defaultparagraphfont-000017"/>
                <w:rFonts w:asciiTheme="majorHAnsi" w:hAnsiTheme="majorHAnsi"/>
              </w:rPr>
              <w:lastRenderedPageBreak/>
              <w:t>konkurentnost unutarnjeg tržišta EU u smislu prepreka slobodi tržišne konkurencije?</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lastRenderedPageBreak/>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p>
        </w:tc>
      </w:tr>
      <w:tr w:rsidR="00081CF3"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6.3.</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 li propis uvodi naknade i davanja koje će imati učinke na financijske rezultate poslovanja poduzetnika te da li postoji trošak prilagodbe zbog primjene propisa?</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p>
        </w:tc>
      </w:tr>
      <w:tr w:rsidR="00081CF3"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6.4.</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 li će propis imati posebne učinke na mikro poduzetnike?</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NE </w:t>
            </w:r>
          </w:p>
        </w:tc>
      </w:tr>
      <w:tr w:rsidR="00081CF3"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Obrazloženje: </w:t>
            </w:r>
          </w:p>
        </w:tc>
      </w:tr>
      <w:tr w:rsidR="00081CF3"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6.5.</w:t>
            </w:r>
            <w:r w:rsidRPr="00F47498">
              <w:rPr>
                <w:rFonts w:asciiTheme="majorHAnsi" w:hAnsiTheme="majorHAnsi"/>
                <w:sz w:val="22"/>
                <w:szCs w:val="22"/>
              </w:rPr>
              <w:t xml:space="preserve"> </w:t>
            </w: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Ako predložena normativna inicijativa nema učinke navedene pod pitanjima 6.1. do 6.4., navedite obrazloženje u prilog izjavi o nepostojanju učinka na male i srednje poduzetnike.</w:t>
            </w:r>
            <w:r w:rsidRPr="00F47498">
              <w:rPr>
                <w:rFonts w:asciiTheme="majorHAnsi" w:hAnsiTheme="majorHAnsi"/>
                <w:sz w:val="22"/>
                <w:szCs w:val="22"/>
              </w:rPr>
              <w:t xml:space="preserve"> </w:t>
            </w:r>
          </w:p>
        </w:tc>
      </w:tr>
      <w:tr w:rsidR="00081CF3"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p>
          <w:p w:rsidR="00081CF3" w:rsidRPr="00081CF3" w:rsidRDefault="00081CF3" w:rsidP="00EB17B3">
            <w:pPr>
              <w:pStyle w:val="bezproreda-000026"/>
              <w:spacing w:line="225" w:lineRule="atLeast"/>
              <w:rPr>
                <w:rFonts w:asciiTheme="majorHAnsi" w:hAnsiTheme="majorHAnsi"/>
                <w:b/>
                <w:sz w:val="22"/>
                <w:szCs w:val="22"/>
              </w:rPr>
            </w:pPr>
            <w:r w:rsidRPr="00081CF3">
              <w:rPr>
                <w:rStyle w:val="defaultparagraphfont-000019-000043"/>
                <w:rFonts w:asciiTheme="majorHAnsi" w:hAnsiTheme="majorHAnsi"/>
                <w:b w:val="0"/>
              </w:rPr>
              <w:t xml:space="preserve">Radi se o </w:t>
            </w:r>
            <w:r w:rsidR="00EB17B3">
              <w:rPr>
                <w:rStyle w:val="defaultparagraphfont-000019-000043"/>
                <w:rFonts w:asciiTheme="majorHAnsi" w:hAnsiTheme="majorHAnsi"/>
                <w:b w:val="0"/>
              </w:rPr>
              <w:t>provedbi popisa stanovništva, kućanstava i stanova u Republici Hrvatskoj</w:t>
            </w:r>
            <w:r w:rsidRPr="00081CF3">
              <w:rPr>
                <w:rStyle w:val="defaultparagraphfont-000019-000043"/>
                <w:rFonts w:asciiTheme="majorHAnsi" w:hAnsiTheme="majorHAnsi"/>
                <w:b w:val="0"/>
              </w:rPr>
              <w:t xml:space="preserve">, slijedom čega propis nema učinka na obveze poduzetnika, </w:t>
            </w:r>
            <w:r w:rsidRPr="00081CF3">
              <w:rPr>
                <w:rStyle w:val="zadanifontodlomka-000057"/>
                <w:rFonts w:asciiTheme="majorHAnsi" w:hAnsiTheme="majorHAnsi"/>
                <w:b w:val="0"/>
                <w:sz w:val="22"/>
                <w:szCs w:val="22"/>
              </w:rPr>
              <w:t>unutarnje ili vanjsko tržište odnosno takmičenje kao i na male i srednje poduzetnike</w:t>
            </w:r>
            <w:r w:rsidR="00EB17B3">
              <w:rPr>
                <w:rStyle w:val="zadanifontodlomka-000057"/>
                <w:rFonts w:asciiTheme="majorHAnsi" w:hAnsiTheme="majorHAnsi"/>
                <w:b w:val="0"/>
                <w:sz w:val="22"/>
                <w:szCs w:val="22"/>
              </w:rPr>
              <w:t>.</w:t>
            </w:r>
            <w:r w:rsidRPr="00081CF3">
              <w:rPr>
                <w:rStyle w:val="zadanifontodlomka-000057"/>
                <w:rFonts w:asciiTheme="majorHAnsi" w:hAnsiTheme="majorHAnsi"/>
                <w:b w:val="0"/>
                <w:sz w:val="22"/>
                <w:szCs w:val="22"/>
              </w:rPr>
              <w:t xml:space="preserve"> </w:t>
            </w:r>
          </w:p>
        </w:tc>
      </w:tr>
    </w:tbl>
    <w:p w:rsidR="00081CF3" w:rsidRPr="00F47498" w:rsidRDefault="00081CF3" w:rsidP="00081CF3">
      <w:pPr>
        <w:pStyle w:val="bezproreda-000026"/>
        <w:rPr>
          <w:rFonts w:asciiTheme="majorHAnsi" w:hAnsiTheme="majorHAnsi"/>
          <w:sz w:val="22"/>
          <w:szCs w:val="22"/>
        </w:rPr>
      </w:pPr>
      <w:r w:rsidRPr="00F47498">
        <w:rPr>
          <w:rStyle w:val="000003"/>
          <w:rFonts w:asciiTheme="majorHAnsi" w:hAnsiTheme="majorHAnsi"/>
        </w:rPr>
        <w:t xml:space="preserve">7. </w:t>
      </w:r>
      <w:r w:rsidRPr="00F47498">
        <w:rPr>
          <w:rStyle w:val="defaultparagraphfont-000006"/>
          <w:rFonts w:asciiTheme="majorHAnsi" w:hAnsiTheme="majorHAnsi"/>
        </w:rPr>
        <w:t xml:space="preserve">Utvrđivanje potrebe za provođenjem SCM metodologije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Ako je odgovor na pitanje pod rednim brojem 6.1. „DA“, iz Prethodnog MSP testa potrebno je uz Obrazac prethodne procjene priložiti pravilno ispunjenu Standard </w:t>
            </w:r>
            <w:proofErr w:type="spellStart"/>
            <w:r w:rsidRPr="00F47498">
              <w:rPr>
                <w:rStyle w:val="defaultparagraphfont-000036"/>
                <w:rFonts w:asciiTheme="majorHAnsi" w:hAnsiTheme="majorHAnsi"/>
              </w:rPr>
              <w:t>Cost</w:t>
            </w:r>
            <w:proofErr w:type="spellEnd"/>
            <w:r w:rsidRPr="00F47498">
              <w:rPr>
                <w:rStyle w:val="defaultparagraphfont-000036"/>
                <w:rFonts w:asciiTheme="majorHAnsi" w:hAnsiTheme="majorHAnsi"/>
              </w:rPr>
              <w:t xml:space="preserve"> Model (SCM) tablicu s procjenom mogućeg administrativnog troška za svaku propisanu obvezu i zahtjev (SCM kalkulator).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SCM kalkulator ispunjava se sukladno uputama u standardiziranom obrascu u kojem se nalazi formula izračuna i sukladno jedinstvenim nacionalnim smjernicama uređenim kroz SCM priručnik.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SCM kalkulator dostupan je na stranici: </w:t>
            </w:r>
            <w:hyperlink r:id="rId10" w:history="1">
              <w:r w:rsidRPr="00F47498">
                <w:rPr>
                  <w:rStyle w:val="defaultparagraphfont-000078"/>
                  <w:rFonts w:asciiTheme="majorHAnsi" w:hAnsiTheme="majorHAnsi"/>
                </w:rPr>
                <w:t xml:space="preserve">http://www.mingo.hr/page/standard-cost-model </w:t>
              </w:r>
            </w:hyperlink>
          </w:p>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bl>
    <w:p w:rsidR="00081CF3" w:rsidRPr="00F47498" w:rsidRDefault="00081CF3" w:rsidP="00081CF3">
      <w:pPr>
        <w:pStyle w:val="bezproreda-000026"/>
        <w:rPr>
          <w:rFonts w:asciiTheme="majorHAnsi" w:hAnsiTheme="majorHAnsi"/>
          <w:sz w:val="22"/>
          <w:szCs w:val="22"/>
        </w:rPr>
      </w:pPr>
      <w:r w:rsidRPr="00F47498">
        <w:rPr>
          <w:rStyle w:val="000003"/>
          <w:rFonts w:asciiTheme="majorHAnsi" w:hAnsiTheme="majorHAnsi"/>
        </w:rPr>
        <w:t xml:space="preserve">8. </w:t>
      </w:r>
      <w:r w:rsidRPr="00F47498">
        <w:rPr>
          <w:rStyle w:val="defaultparagraphfont-000006"/>
          <w:rFonts w:asciiTheme="majorHAnsi" w:hAnsiTheme="majorHAnsi"/>
        </w:rPr>
        <w:t xml:space="preserve">SAŽETAK REZULTATA PRETHODNE PROCJENE </w:t>
      </w:r>
    </w:p>
    <w:tbl>
      <w:tblPr>
        <w:tblW w:w="0" w:type="auto"/>
        <w:tblCellMar>
          <w:top w:w="15" w:type="dxa"/>
          <w:left w:w="15" w:type="dxa"/>
          <w:bottom w:w="15" w:type="dxa"/>
          <w:right w:w="15" w:type="dxa"/>
        </w:tblCellMar>
        <w:tblLook w:val="04A0" w:firstRow="1" w:lastRow="0" w:firstColumn="1" w:lastColumn="0" w:noHBand="0" w:noVBand="1"/>
      </w:tblPr>
      <w:tblGrid>
        <w:gridCol w:w="795"/>
        <w:gridCol w:w="5385"/>
        <w:gridCol w:w="1020"/>
        <w:gridCol w:w="810"/>
      </w:tblGrid>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Ako je utvrđena barem jedna kombinacija: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–veliki izravni učinak i mali broj adresata,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–veliki izravni učinak i veliki broj adresata,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–mali izravni učinak i veliki broj adresata, </w:t>
            </w:r>
          </w:p>
          <w:p w:rsidR="00081CF3" w:rsidRPr="00F47498" w:rsidRDefault="00081CF3" w:rsidP="00510C19">
            <w:pPr>
              <w:pStyle w:val="bezproreda-000026"/>
              <w:rPr>
                <w:rFonts w:asciiTheme="majorHAnsi" w:hAnsiTheme="majorHAnsi"/>
                <w:sz w:val="22"/>
                <w:szCs w:val="22"/>
              </w:rPr>
            </w:pPr>
            <w:r w:rsidRPr="00F47498">
              <w:rPr>
                <w:rStyle w:val="000079-000085"/>
                <w:rFonts w:asciiTheme="majorHAnsi" w:hAnsiTheme="majorHAnsi"/>
              </w:rPr>
              <w:t xml:space="preserve">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u odnosu na svaki pojedini izravni učinak, stručni nositelj obvezno pristupa daljnjoj procjeni učinaka propisa izradom Iskaza o procjeni učinaka propisa. Ako da, označite tu kombinaciju u tablici s „DA“ kod odgovarajućeg izravnog učinka. </w:t>
            </w:r>
          </w:p>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Ako je utvrđena potreba za provođenjem procjene učinaka propisa na malog gospodarstvo, stručni nositelj obvezno pristupa daljnjoj procjeni učinaka izradom MSP testa u okviru Iskaza o procjeni učinaka propisa.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Procjena učinaka propisa </w:t>
            </w:r>
          </w:p>
        </w:tc>
        <w:tc>
          <w:tcPr>
            <w:tcW w:w="183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Potreba za PUP</w:t>
            </w:r>
            <w:r w:rsidRPr="00F47498">
              <w:rPr>
                <w:rFonts w:asciiTheme="majorHAnsi" w:hAnsiTheme="majorHAnsi"/>
                <w:sz w:val="22"/>
                <w:szCs w:val="22"/>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Utvrđena potreba za provedbom daljnje procjene učinaka propisa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DA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NE</w:t>
            </w:r>
            <w:r w:rsidRPr="00F47498">
              <w:rPr>
                <w:rFonts w:asciiTheme="majorHAnsi" w:hAnsiTheme="majorHAnsi"/>
                <w:sz w:val="22"/>
                <w:szCs w:val="22"/>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8.1.</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gospodarskih učinaka iz točke 5.1.</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zadanifontodlomka-000057"/>
                <w:rFonts w:asciiTheme="majorHAnsi" w:hAnsiTheme="majorHAnsi"/>
                <w:sz w:val="22"/>
                <w:szCs w:val="22"/>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8.2.</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tržišno natjecanje iz točke 5.2.</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8.3.</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socijalnih učinaka iz točke 5.3.</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8.4.</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rad i tržište rada iz točke 5.4.</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000054"/>
                <w:rFonts w:asciiTheme="majorHAnsi" w:hAnsiTheme="majorHAnsi"/>
                <w:sz w:val="22"/>
                <w:szCs w:val="22"/>
              </w:rPr>
              <w:t xml:space="preserve">Ne </w:t>
            </w: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8.5.</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zaštitu okoliša iz točke 5.5.</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8.6.</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zaštitu ljudskih prava iz točke 5.6.</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MSP test </w:t>
            </w:r>
          </w:p>
        </w:tc>
        <w:tc>
          <w:tcPr>
            <w:tcW w:w="183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Potreba za MSP </w:t>
            </w:r>
            <w:r w:rsidRPr="00F47498">
              <w:rPr>
                <w:rStyle w:val="defaultparagraphfont-000017"/>
                <w:rFonts w:asciiTheme="majorHAnsi" w:hAnsiTheme="majorHAnsi"/>
              </w:rPr>
              <w:lastRenderedPageBreak/>
              <w:t>test</w:t>
            </w:r>
            <w:r w:rsidRPr="00F47498">
              <w:rPr>
                <w:rFonts w:asciiTheme="majorHAnsi" w:hAnsiTheme="majorHAnsi"/>
                <w:sz w:val="22"/>
                <w:szCs w:val="22"/>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8.7.</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Utvrđena potreba za provođenjem procjene učinaka propisa na malo gospodarstvo  (MSP test)</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NE</w:t>
            </w:r>
            <w:r w:rsidRPr="00F47498">
              <w:rPr>
                <w:rFonts w:asciiTheme="majorHAnsi" w:hAnsiTheme="majorHAnsi"/>
                <w:sz w:val="22"/>
                <w:szCs w:val="22"/>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8.8.</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Provođenje MSP testa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000054"/>
                <w:rFonts w:asciiTheme="majorHAnsi" w:hAnsiTheme="majorHAnsi"/>
                <w:sz w:val="22"/>
                <w:szCs w:val="22"/>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8.9.</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Provođenje SCM metodologije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zadanifontodlomka-000057"/>
                <w:rFonts w:asciiTheme="majorHAnsi" w:hAnsiTheme="majorHAnsi"/>
                <w:sz w:val="22"/>
                <w:szCs w:val="22"/>
              </w:rPr>
              <w:t xml:space="preserve">Ne </w:t>
            </w:r>
          </w:p>
        </w:tc>
      </w:tr>
    </w:tbl>
    <w:p w:rsidR="00081CF3" w:rsidRPr="00F47498" w:rsidRDefault="00081CF3" w:rsidP="00081CF3">
      <w:pPr>
        <w:pStyle w:val="bezproreda-000026"/>
        <w:rPr>
          <w:rFonts w:asciiTheme="majorHAnsi" w:hAnsiTheme="majorHAnsi"/>
          <w:sz w:val="22"/>
          <w:szCs w:val="22"/>
        </w:rPr>
      </w:pPr>
      <w:r w:rsidRPr="00F47498">
        <w:rPr>
          <w:rStyle w:val="000003"/>
          <w:rFonts w:asciiTheme="majorHAnsi" w:hAnsiTheme="majorHAnsi"/>
        </w:rPr>
        <w:t xml:space="preserve">9. </w:t>
      </w:r>
      <w:r w:rsidRPr="00F47498">
        <w:rPr>
          <w:rStyle w:val="defaultparagraphfont-000006"/>
          <w:rFonts w:asciiTheme="majorHAnsi" w:hAnsiTheme="majorHAnsi"/>
        </w:rPr>
        <w:t xml:space="preserve">PRILOZI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w:t>
            </w:r>
            <w:r w:rsidRPr="00F47498">
              <w:rPr>
                <w:rFonts w:asciiTheme="majorHAnsi" w:hAnsiTheme="majorHAnsi"/>
                <w:sz w:val="22"/>
                <w:szCs w:val="22"/>
              </w:rPr>
              <w:t xml:space="preserve"> </w:t>
            </w:r>
          </w:p>
        </w:tc>
      </w:tr>
    </w:tbl>
    <w:p w:rsidR="00081CF3" w:rsidRPr="00F47498" w:rsidRDefault="00081CF3" w:rsidP="00081CF3">
      <w:pPr>
        <w:pStyle w:val="bezproreda-000026"/>
        <w:rPr>
          <w:rFonts w:asciiTheme="majorHAnsi" w:hAnsiTheme="majorHAnsi"/>
          <w:sz w:val="22"/>
          <w:szCs w:val="22"/>
        </w:rPr>
      </w:pPr>
      <w:r w:rsidRPr="00F47498">
        <w:rPr>
          <w:rStyle w:val="000003"/>
          <w:rFonts w:asciiTheme="majorHAnsi" w:hAnsiTheme="majorHAnsi"/>
        </w:rPr>
        <w:t xml:space="preserve">10. </w:t>
      </w:r>
      <w:r w:rsidRPr="00F47498">
        <w:rPr>
          <w:rStyle w:val="defaultparagraphfont-000006"/>
          <w:rFonts w:asciiTheme="majorHAnsi" w:hAnsiTheme="majorHAnsi"/>
        </w:rPr>
        <w:t xml:space="preserve">POTPIS ČELNIKA TIJELA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Potpis:</w:t>
            </w:r>
            <w:r w:rsidRPr="00F47498">
              <w:rPr>
                <w:rFonts w:asciiTheme="majorHAnsi" w:hAnsiTheme="majorHAnsi"/>
                <w:sz w:val="22"/>
                <w:szCs w:val="22"/>
              </w:rPr>
              <w:t xml:space="preserve"> </w:t>
            </w:r>
          </w:p>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Datum:</w:t>
            </w:r>
            <w:r w:rsidRPr="00F47498">
              <w:rPr>
                <w:rFonts w:asciiTheme="majorHAnsi" w:hAnsiTheme="majorHAnsi"/>
                <w:sz w:val="22"/>
                <w:szCs w:val="22"/>
              </w:rPr>
              <w:t xml:space="preserve"> </w:t>
            </w:r>
          </w:p>
        </w:tc>
      </w:tr>
    </w:tbl>
    <w:p w:rsidR="00081CF3" w:rsidRPr="00F47498" w:rsidRDefault="00081CF3" w:rsidP="00081CF3">
      <w:pPr>
        <w:pStyle w:val="bezproreda-000026"/>
        <w:rPr>
          <w:rFonts w:asciiTheme="majorHAnsi" w:hAnsiTheme="majorHAnsi"/>
          <w:sz w:val="22"/>
          <w:szCs w:val="22"/>
        </w:rPr>
      </w:pPr>
      <w:r w:rsidRPr="00F47498">
        <w:rPr>
          <w:rStyle w:val="000003"/>
          <w:rFonts w:asciiTheme="majorHAnsi" w:hAnsiTheme="majorHAnsi"/>
        </w:rPr>
        <w:t xml:space="preserve">11. </w:t>
      </w:r>
      <w:r w:rsidRPr="00F47498">
        <w:rPr>
          <w:rStyle w:val="defaultparagraphfont-000006"/>
          <w:rFonts w:asciiTheme="majorHAnsi" w:hAnsiTheme="majorHAnsi"/>
        </w:rPr>
        <w:t xml:space="preserve">Odgovarajuća primjena ovoga Obrasca u slučaju provedbe članka 18. stavka 2. Zakona o procjeni učinaka propisa ("Narodne novine", broj 44/17)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Uputa:</w:t>
            </w:r>
            <w:r w:rsidRPr="00F47498">
              <w:rPr>
                <w:rFonts w:asciiTheme="majorHAnsi" w:hAnsiTheme="majorHAnsi"/>
                <w:sz w:val="22"/>
                <w:szCs w:val="22"/>
              </w:rPr>
              <w:t xml:space="preserve"> </w:t>
            </w:r>
          </w:p>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Prilikom primjene ovoga Obrasca na provedbene propise i akte planiranja u izradi, izričaj „nacrt prijedloga zakona“ potrebno je zamijeniti s nazivom provedbenog propisa odnosno akta planiranja. </w:t>
            </w:r>
          </w:p>
        </w:tc>
      </w:tr>
    </w:tbl>
    <w:p w:rsidR="009A37D3" w:rsidRPr="00F47498" w:rsidRDefault="009A37D3">
      <w:pPr>
        <w:pStyle w:val="bezproreda-000026"/>
        <w:rPr>
          <w:rFonts w:asciiTheme="majorHAnsi" w:hAnsiTheme="majorHAnsi"/>
          <w:sz w:val="22"/>
          <w:szCs w:val="22"/>
        </w:rPr>
      </w:pPr>
    </w:p>
    <w:p w:rsidR="009A37D3" w:rsidRPr="00F47498" w:rsidRDefault="001B05E3">
      <w:pPr>
        <w:pStyle w:val="bezproreda-000026"/>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p w:rsidR="008E5D2D" w:rsidRPr="00BD6030" w:rsidRDefault="001B05E3" w:rsidP="008E5D2D">
      <w:pPr>
        <w:pStyle w:val="Title"/>
        <w:rPr>
          <w:rStyle w:val="000037"/>
          <w:sz w:val="52"/>
          <w:szCs w:val="52"/>
        </w:rPr>
      </w:pPr>
      <w:r w:rsidRPr="00F47498">
        <w:rPr>
          <w:rStyle w:val="000037"/>
          <w:sz w:val="22"/>
          <w:szCs w:val="22"/>
        </w:rPr>
        <w:t> </w:t>
      </w:r>
      <w:r w:rsidR="008E5D2D">
        <w:rPr>
          <w:rStyle w:val="defaultparagraphfont-000019"/>
        </w:rPr>
        <w:t>PRETHODNA PROCJENA</w:t>
      </w:r>
      <w:r w:rsidR="008E5D2D">
        <w:t xml:space="preserve"> </w:t>
      </w:r>
      <w:r w:rsidR="008E5D2D" w:rsidRPr="00F47498">
        <w:rPr>
          <w:rStyle w:val="000037"/>
          <w:sz w:val="22"/>
          <w:szCs w:val="22"/>
        </w:rPr>
        <w:t> </w:t>
      </w:r>
    </w:p>
    <w:p w:rsidR="008E5D2D" w:rsidRDefault="008E5D2D" w:rsidP="008E5D2D">
      <w:pPr>
        <w:pStyle w:val="Heading1"/>
        <w:spacing w:before="0" w:beforeAutospacing="0" w:after="0" w:afterAutospacing="0"/>
        <w:jc w:val="center"/>
        <w:rPr>
          <w:rStyle w:val="000037"/>
          <w:rFonts w:asciiTheme="majorHAnsi" w:hAnsiTheme="majorHAnsi"/>
          <w:sz w:val="22"/>
          <w:szCs w:val="22"/>
        </w:rPr>
      </w:pPr>
    </w:p>
    <w:p w:rsidR="008E5D2D" w:rsidRPr="00BD6030" w:rsidRDefault="008E5D2D" w:rsidP="008E5D2D">
      <w:pPr>
        <w:pStyle w:val="Heading1"/>
        <w:spacing w:before="0" w:beforeAutospacing="0" w:after="0" w:afterAutospacing="0"/>
        <w:jc w:val="center"/>
        <w:rPr>
          <w:rFonts w:eastAsia="Times New Roman"/>
          <w:b w:val="0"/>
          <w:sz w:val="24"/>
          <w:szCs w:val="24"/>
        </w:rPr>
      </w:pPr>
      <w:r w:rsidRPr="00BD6030">
        <w:rPr>
          <w:rStyle w:val="zadanifontodlomka-000021"/>
          <w:rFonts w:eastAsia="Times New Roman"/>
          <w:b w:val="0"/>
          <w:bCs w:val="0"/>
        </w:rPr>
        <w:t xml:space="preserve">Zakon o </w:t>
      </w:r>
      <w:r>
        <w:rPr>
          <w:rStyle w:val="zadanifontodlomka-000021"/>
          <w:rFonts w:eastAsia="Times New Roman"/>
          <w:b w:val="0"/>
          <w:bCs w:val="0"/>
        </w:rPr>
        <w:t>popisu poljoprivrede 2020.</w:t>
      </w:r>
    </w:p>
    <w:p w:rsidR="008E5D2D" w:rsidRDefault="008E5D2D" w:rsidP="008E5D2D">
      <w:pPr>
        <w:pStyle w:val="bezproreda"/>
      </w:pPr>
      <w:r>
        <w:rPr>
          <w:rStyle w:val="000022"/>
        </w:rPr>
        <w:t xml:space="preserve">  </w:t>
      </w:r>
    </w:p>
    <w:p w:rsidR="008E5D2D" w:rsidRDefault="008E5D2D" w:rsidP="008E5D2D">
      <w:pPr>
        <w:pStyle w:val="bezproreda"/>
      </w:pPr>
      <w:r>
        <w:rPr>
          <w:rStyle w:val="defaultparagraphfont-000023"/>
        </w:rPr>
        <w:t>OBRAZAC PRETHODNE PROCJENE</w:t>
      </w:r>
      <w:r>
        <w:t xml:space="preserve"> </w:t>
      </w:r>
    </w:p>
    <w:p w:rsidR="008E5D2D" w:rsidRDefault="008E5D2D" w:rsidP="008E5D2D">
      <w:pPr>
        <w:pStyle w:val="bezproreda-000024"/>
      </w:pPr>
      <w:r>
        <w:rPr>
          <w:rStyle w:val="000025"/>
        </w:rPr>
        <w:t> </w:t>
      </w:r>
      <w:r>
        <w:t xml:space="preserve"> </w:t>
      </w:r>
    </w:p>
    <w:p w:rsidR="008E5D2D" w:rsidRDefault="008E5D2D" w:rsidP="008E5D2D">
      <w:pPr>
        <w:pStyle w:val="bezproreda-000026"/>
      </w:pPr>
      <w:r>
        <w:rPr>
          <w:rStyle w:val="000003"/>
        </w:rPr>
        <w:t xml:space="preserve">1. </w:t>
      </w:r>
      <w:r>
        <w:rPr>
          <w:rStyle w:val="defaultparagraphfont-000006"/>
        </w:rPr>
        <w:t xml:space="preserve">OPĆE INFORMACIJE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2505"/>
        <w:gridCol w:w="2640"/>
      </w:tblGrid>
      <w:tr w:rsidR="008E5D2D"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1.1.</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Stručni nositelj:</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Državni zavod za statistiku</w:t>
            </w:r>
            <w:r>
              <w:t xml:space="preserve"> </w:t>
            </w:r>
          </w:p>
        </w:tc>
      </w:tr>
      <w:tr w:rsidR="008E5D2D"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1.2.</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Naziv nacrta prijedloga zakona:</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8E5D2D">
            <w:pPr>
              <w:pStyle w:val="bezproreda-000026"/>
            </w:pPr>
            <w:r>
              <w:rPr>
                <w:rStyle w:val="defaultparagraphfont-000009"/>
              </w:rPr>
              <w:t>Zakon o popisu poljoprivrede 2020.</w:t>
            </w:r>
          </w:p>
        </w:tc>
      </w:tr>
      <w:tr w:rsidR="008E5D2D"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1.3.</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Datum:</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000012-000031"/>
              </w:rPr>
              <w:t> </w:t>
            </w:r>
            <w:r>
              <w:t xml:space="preserve"> </w:t>
            </w:r>
          </w:p>
        </w:tc>
      </w:tr>
      <w:tr w:rsidR="008E5D2D"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1.4.</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Ustrojstvena jedinica, kontakt telefon i elektronička pošta osobe zadužene za izradu Obrasca prethodne procjene:</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384A44" w:rsidRDefault="008E5D2D" w:rsidP="00510C19">
            <w:pPr>
              <w:shd w:val="clear" w:color="auto" w:fill="FFFFFF" w:themeFill="background1"/>
              <w:spacing w:after="0" w:line="240" w:lineRule="auto"/>
              <w:rPr>
                <w:rFonts w:ascii="Times New Roman" w:eastAsia="Calibri" w:hAnsi="Times New Roman" w:cs="Times New Roman"/>
                <w:sz w:val="24"/>
                <w:szCs w:val="24"/>
              </w:rPr>
            </w:pPr>
            <w:r w:rsidRPr="00384A44">
              <w:rPr>
                <w:rFonts w:ascii="Times New Roman" w:eastAsia="Calibri" w:hAnsi="Times New Roman" w:cs="Times New Roman"/>
                <w:sz w:val="24"/>
                <w:szCs w:val="24"/>
              </w:rPr>
              <w:t>Zamjenik ravnatelja,</w:t>
            </w:r>
          </w:p>
          <w:p w:rsidR="008E5D2D" w:rsidRPr="00384A44" w:rsidRDefault="008E5D2D" w:rsidP="00510C19">
            <w:pPr>
              <w:shd w:val="clear" w:color="auto" w:fill="FFFFFF" w:themeFill="background1"/>
              <w:spacing w:after="0" w:line="240" w:lineRule="auto"/>
              <w:rPr>
                <w:rFonts w:ascii="Times New Roman" w:eastAsia="Calibri" w:hAnsi="Times New Roman" w:cs="Times New Roman"/>
                <w:sz w:val="24"/>
                <w:szCs w:val="24"/>
              </w:rPr>
            </w:pPr>
            <w:r w:rsidRPr="00384A44">
              <w:rPr>
                <w:rFonts w:ascii="Times New Roman" w:eastAsia="Calibri" w:hAnsi="Times New Roman" w:cs="Times New Roman"/>
                <w:sz w:val="24"/>
                <w:szCs w:val="24"/>
              </w:rPr>
              <w:t xml:space="preserve">Robert Knežević </w:t>
            </w:r>
          </w:p>
          <w:p w:rsidR="008E5D2D" w:rsidRPr="00384A44" w:rsidRDefault="008E5D2D" w:rsidP="00510C19">
            <w:pPr>
              <w:shd w:val="clear" w:color="auto" w:fill="FFFFFF" w:themeFill="background1"/>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 4806 297</w:t>
            </w:r>
          </w:p>
          <w:p w:rsidR="008E5D2D" w:rsidRDefault="008E5D2D" w:rsidP="00510C19">
            <w:pPr>
              <w:pStyle w:val="bezproreda-000026"/>
            </w:pPr>
            <w:r w:rsidRPr="00384A44">
              <w:rPr>
                <w:rFonts w:ascii="Times New Roman" w:eastAsia="Calibri" w:hAnsi="Times New Roman"/>
              </w:rPr>
              <w:t xml:space="preserve">e-mail:  </w:t>
            </w:r>
            <w:hyperlink r:id="rId11" w:history="1">
              <w:r w:rsidRPr="00384A44">
                <w:rPr>
                  <w:rFonts w:ascii="Times New Roman" w:eastAsia="Calibri" w:hAnsi="Times New Roman"/>
                  <w:color w:val="0000FF"/>
                  <w:u w:val="single"/>
                </w:rPr>
                <w:t>knezevicr@dzs.hr</w:t>
              </w:r>
            </w:hyperlink>
          </w:p>
        </w:tc>
      </w:tr>
      <w:tr w:rsidR="008E5D2D"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1.5.</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Da li je nacrt prijedloga zakona dio programa rada Vlade Republike Hrvatske, drugog akta planiranja ili reformske mjere?</w:t>
            </w:r>
            <w:r>
              <w:t xml:space="preserve"> </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14"/>
              </w:rPr>
              <w:t>Da/</w:t>
            </w:r>
            <w:r>
              <w:t xml:space="preserve"> </w:t>
            </w:r>
            <w:r>
              <w:rPr>
                <w:rStyle w:val="defaultparagraphfont-000009-000034"/>
              </w:rPr>
              <w:t xml:space="preserve">Ne </w:t>
            </w:r>
          </w:p>
          <w:p w:rsidR="008E5D2D" w:rsidRDefault="008E5D2D" w:rsidP="00510C19">
            <w:pPr>
              <w:pStyle w:val="bezproreda-000026"/>
            </w:pPr>
            <w:r>
              <w:rPr>
                <w:rStyle w:val="000012-000031"/>
              </w:rPr>
              <w:t> </w:t>
            </w:r>
            <w:r>
              <w:t xml:space="preserve"> </w:t>
            </w:r>
          </w:p>
        </w:tc>
        <w:tc>
          <w:tcPr>
            <w:tcW w:w="262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 xml:space="preserve">Naziv akta: </w:t>
            </w:r>
          </w:p>
          <w:p w:rsidR="008E5D2D" w:rsidRDefault="008E5D2D" w:rsidP="00510C19">
            <w:pPr>
              <w:pStyle w:val="bezproreda-000026"/>
            </w:pPr>
            <w:r>
              <w:rPr>
                <w:rStyle w:val="000012-000031"/>
              </w:rPr>
              <w:t> </w:t>
            </w:r>
            <w:r>
              <w:t xml:space="preserve"> </w:t>
            </w:r>
          </w:p>
          <w:p w:rsidR="008E5D2D" w:rsidRDefault="008E5D2D" w:rsidP="00510C19">
            <w:pPr>
              <w:pStyle w:val="bezproreda-000026"/>
            </w:pPr>
            <w:r>
              <w:rPr>
                <w:rStyle w:val="defaultparagraphfont-000009"/>
              </w:rPr>
              <w:t xml:space="preserve">Opis mjere: </w:t>
            </w:r>
          </w:p>
          <w:p w:rsidR="008E5D2D" w:rsidRDefault="008E5D2D" w:rsidP="00510C19">
            <w:pPr>
              <w:pStyle w:val="bezproreda-000026"/>
            </w:pPr>
            <w:r>
              <w:t> </w:t>
            </w:r>
          </w:p>
        </w:tc>
      </w:tr>
      <w:tr w:rsidR="008E5D2D"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1.6.</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 xml:space="preserve">Da li je nacrt prijedloga zakona vezan za usklađivanje zakonodavstva Republike Hrvatske s pravnom </w:t>
            </w:r>
            <w:r>
              <w:rPr>
                <w:rStyle w:val="defaultparagraphfont-000009"/>
              </w:rPr>
              <w:lastRenderedPageBreak/>
              <w:t>stečevinom Europske unije?</w:t>
            </w:r>
            <w:r>
              <w:t xml:space="preserve"> </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14"/>
              </w:rPr>
              <w:lastRenderedPageBreak/>
              <w:t xml:space="preserve">Da </w:t>
            </w:r>
            <w:r>
              <w:rPr>
                <w:rStyle w:val="defaultparagraphfont-000009"/>
              </w:rPr>
              <w:t>/</w:t>
            </w:r>
            <w:r>
              <w:t xml:space="preserve"> </w:t>
            </w:r>
            <w:r>
              <w:rPr>
                <w:rStyle w:val="defaultparagraphfont-000009-000034"/>
              </w:rPr>
              <w:t xml:space="preserve">Ne </w:t>
            </w:r>
          </w:p>
          <w:p w:rsidR="008E5D2D" w:rsidRDefault="008E5D2D" w:rsidP="00510C19">
            <w:pPr>
              <w:pStyle w:val="bezproreda-000026"/>
            </w:pPr>
            <w:r>
              <w:rPr>
                <w:rStyle w:val="000012-000031"/>
              </w:rPr>
              <w:t> </w:t>
            </w:r>
            <w:r>
              <w:t xml:space="preserve"> </w:t>
            </w:r>
          </w:p>
        </w:tc>
        <w:tc>
          <w:tcPr>
            <w:tcW w:w="262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Naziv pravne stečevine EU:</w:t>
            </w:r>
          </w:p>
          <w:p w:rsidR="008E5D2D" w:rsidRPr="008E5D2D" w:rsidRDefault="008E5D2D" w:rsidP="008E5D2D">
            <w:pPr>
              <w:pStyle w:val="bezproreda-000026"/>
              <w:rPr>
                <w:sz w:val="22"/>
                <w:szCs w:val="22"/>
              </w:rPr>
            </w:pPr>
            <w:r w:rsidRPr="008E5D2D">
              <w:rPr>
                <w:sz w:val="22"/>
                <w:szCs w:val="22"/>
              </w:rPr>
              <w:t xml:space="preserve">Uredba (EU) br. 1166/2008 Europskog parlamenta i Vijeća o istraživanjima o strukturi poljoprivrednih </w:t>
            </w:r>
            <w:r w:rsidRPr="008E5D2D">
              <w:rPr>
                <w:sz w:val="22"/>
                <w:szCs w:val="22"/>
              </w:rPr>
              <w:lastRenderedPageBreak/>
              <w:t>gospodarstava i o istraživanju o metodama poljoprivredne proizvodnje;</w:t>
            </w:r>
          </w:p>
          <w:p w:rsidR="008E5D2D" w:rsidRPr="008E5D2D" w:rsidRDefault="008E5D2D" w:rsidP="008E5D2D">
            <w:pPr>
              <w:pStyle w:val="bezproreda-000026"/>
              <w:rPr>
                <w:sz w:val="22"/>
                <w:szCs w:val="22"/>
              </w:rPr>
            </w:pPr>
            <w:r w:rsidRPr="008E5D2D">
              <w:rPr>
                <w:sz w:val="22"/>
                <w:szCs w:val="22"/>
              </w:rPr>
              <w:t>Donošenje nove Uredbe o integriranoj statistici na nivou poljoprivrednog gospodarstva temeljem koje bi se provodio Popis poljoprivrede 2020. je u proceduri donošenja</w:t>
            </w:r>
          </w:p>
          <w:p w:rsidR="008E5D2D" w:rsidRDefault="008E5D2D" w:rsidP="008E5D2D">
            <w:pPr>
              <w:pStyle w:val="bezproreda-000026"/>
            </w:pPr>
            <w:r w:rsidRPr="008E5D2D">
              <w:rPr>
                <w:sz w:val="22"/>
                <w:szCs w:val="22"/>
              </w:rPr>
              <w:t>(</w:t>
            </w:r>
            <w:proofErr w:type="spellStart"/>
            <w:r w:rsidRPr="008E5D2D">
              <w:rPr>
                <w:sz w:val="22"/>
                <w:szCs w:val="22"/>
              </w:rPr>
              <w:t>Proposal</w:t>
            </w:r>
            <w:proofErr w:type="spellEnd"/>
            <w:r w:rsidRPr="008E5D2D">
              <w:rPr>
                <w:sz w:val="22"/>
                <w:szCs w:val="22"/>
              </w:rPr>
              <w:t xml:space="preserve"> for a REGULATION OF THE EUROPEAN PARLIAMENT AND OF THE COUNCIL on </w:t>
            </w:r>
            <w:proofErr w:type="spellStart"/>
            <w:r w:rsidRPr="008E5D2D">
              <w:rPr>
                <w:sz w:val="22"/>
                <w:szCs w:val="22"/>
              </w:rPr>
              <w:t>integrated</w:t>
            </w:r>
            <w:proofErr w:type="spellEnd"/>
            <w:r w:rsidRPr="008E5D2D">
              <w:rPr>
                <w:sz w:val="22"/>
                <w:szCs w:val="22"/>
              </w:rPr>
              <w:t xml:space="preserve"> </w:t>
            </w:r>
            <w:proofErr w:type="spellStart"/>
            <w:r w:rsidRPr="008E5D2D">
              <w:rPr>
                <w:sz w:val="22"/>
                <w:szCs w:val="22"/>
              </w:rPr>
              <w:t>farm</w:t>
            </w:r>
            <w:proofErr w:type="spellEnd"/>
            <w:r w:rsidRPr="008E5D2D">
              <w:rPr>
                <w:sz w:val="22"/>
                <w:szCs w:val="22"/>
              </w:rPr>
              <w:t xml:space="preserve"> </w:t>
            </w:r>
            <w:proofErr w:type="spellStart"/>
            <w:r w:rsidRPr="008E5D2D">
              <w:rPr>
                <w:sz w:val="22"/>
                <w:szCs w:val="22"/>
              </w:rPr>
              <w:t>statistics</w:t>
            </w:r>
            <w:proofErr w:type="spellEnd"/>
            <w:r w:rsidRPr="008E5D2D">
              <w:rPr>
                <w:sz w:val="22"/>
                <w:szCs w:val="22"/>
              </w:rPr>
              <w:t xml:space="preserve"> </w:t>
            </w:r>
            <w:proofErr w:type="spellStart"/>
            <w:r w:rsidRPr="008E5D2D">
              <w:rPr>
                <w:sz w:val="22"/>
                <w:szCs w:val="22"/>
              </w:rPr>
              <w:t>and</w:t>
            </w:r>
            <w:proofErr w:type="spellEnd"/>
            <w:r w:rsidRPr="008E5D2D">
              <w:rPr>
                <w:sz w:val="22"/>
                <w:szCs w:val="22"/>
              </w:rPr>
              <w:t xml:space="preserve"> </w:t>
            </w:r>
            <w:proofErr w:type="spellStart"/>
            <w:r w:rsidRPr="008E5D2D">
              <w:rPr>
                <w:sz w:val="22"/>
                <w:szCs w:val="22"/>
              </w:rPr>
              <w:t>repealing</w:t>
            </w:r>
            <w:proofErr w:type="spellEnd"/>
            <w:r w:rsidRPr="008E5D2D">
              <w:rPr>
                <w:sz w:val="22"/>
                <w:szCs w:val="22"/>
              </w:rPr>
              <w:t xml:space="preserve"> </w:t>
            </w:r>
            <w:proofErr w:type="spellStart"/>
            <w:r w:rsidRPr="008E5D2D">
              <w:rPr>
                <w:sz w:val="22"/>
                <w:szCs w:val="22"/>
              </w:rPr>
              <w:t>Regulations</w:t>
            </w:r>
            <w:proofErr w:type="spellEnd"/>
            <w:r w:rsidRPr="008E5D2D">
              <w:rPr>
                <w:sz w:val="22"/>
                <w:szCs w:val="22"/>
              </w:rPr>
              <w:t xml:space="preserve"> (EC) No 1166/2008 </w:t>
            </w:r>
            <w:proofErr w:type="spellStart"/>
            <w:r w:rsidRPr="008E5D2D">
              <w:rPr>
                <w:sz w:val="22"/>
                <w:szCs w:val="22"/>
              </w:rPr>
              <w:t>and</w:t>
            </w:r>
            <w:proofErr w:type="spellEnd"/>
            <w:r w:rsidRPr="008E5D2D">
              <w:rPr>
                <w:sz w:val="22"/>
                <w:szCs w:val="22"/>
              </w:rPr>
              <w:t xml:space="preserve"> (EU) No 1337/2011)</w:t>
            </w:r>
          </w:p>
        </w:tc>
      </w:tr>
    </w:tbl>
    <w:p w:rsidR="008E5D2D" w:rsidRDefault="008E5D2D" w:rsidP="008E5D2D">
      <w:pPr>
        <w:pStyle w:val="bezproreda-000026"/>
      </w:pPr>
      <w:r>
        <w:rPr>
          <w:rStyle w:val="000003"/>
        </w:rPr>
        <w:lastRenderedPageBreak/>
        <w:t xml:space="preserve">2. </w:t>
      </w:r>
      <w:r>
        <w:rPr>
          <w:rStyle w:val="defaultparagraphfont-000006"/>
        </w:rPr>
        <w:t xml:space="preserve">ANALIZA POSTOJEĆEG STANJA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5145"/>
      </w:tblGrid>
      <w:tr w:rsidR="008E5D2D" w:rsidRPr="00F47498"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2.1.</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Što je problem koji zahtjeva izradu ili promjenu zakonodavstva?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7F6065" w:rsidRDefault="008E5D2D" w:rsidP="008E5D2D">
            <w:pPr>
              <w:jc w:val="both"/>
            </w:pPr>
            <w:r w:rsidRPr="007F6065">
              <w:t xml:space="preserve">Popis poljoprivrede je osnovno istraživanje u području poljoprivrednih statistika  i podaci istoga koriste se za donošenje odluka i kreiranje zajedničke poljoprivredne politike u EU i na nacionalnoj razini. Rezultati istraživanja su usporedivi na međunarodnoj razini. Provođenjem ovog istraživanja cilj je dobiti što preciznije podatke o stanju u hrvatskoj poljoprivredi s obzirom na važnost ove grane za hrvatsko gospodarstvo. </w:t>
            </w:r>
          </w:p>
        </w:tc>
      </w:tr>
      <w:tr w:rsidR="008E5D2D" w:rsidRPr="00F47498"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2.2.</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 xml:space="preserve">Zašto je potrebna izrada nacrta prijedloga zakona?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7F6065" w:rsidRDefault="008E5D2D" w:rsidP="008E5D2D">
            <w:pPr>
              <w:jc w:val="both"/>
            </w:pPr>
            <w:r w:rsidRPr="007F6065">
              <w:t xml:space="preserve">Popisom će se prikupiti podaci o: radnoj snazi na poljoprivrednom gospodarstvu, načinu korištenja zemljišta (oranice i vrtovi, trajni nasadi, povrtnjaci, livade i pašnjaci), upravljanju poljoprivrednim gospodarstvom, broju stoke, peradi i ostalih životinja, poljoprivrednim strojevima, opremi i objektima, obavljanju dopunskih djelatnosti na poljoprivrednom gospodarstvu, prodaji poljoprivrednih proizvoda, poljoprivredno okolišnim aspektima. Istraživanje se provodi svakih 10 godina u obliku popisa poljoprivrednih gospodarstava i svake tri godine u obliku istraživanja na uzorku. </w:t>
            </w:r>
          </w:p>
        </w:tc>
      </w:tr>
      <w:tr w:rsidR="008E5D2D" w:rsidRPr="00F47498" w:rsidTr="00510C19">
        <w:trPr>
          <w:trHeight w:val="67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2.3.</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Navedite dokaz, argument, analizu koja podržava potrebu za izradom nacrta prijedloga zakona.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7F6065" w:rsidRDefault="008E5D2D" w:rsidP="001E354E">
            <w:pPr>
              <w:jc w:val="both"/>
            </w:pPr>
            <w:r w:rsidRPr="007F6065">
              <w:t xml:space="preserve">Zakonom o Popisu poljoprivrede 2020. uspostaviti će se pravni okvir i organizacijski temelj za provedbu Popisa poljoprivrede 2020. </w:t>
            </w:r>
            <w:r>
              <w:t xml:space="preserve">Odredbom članka </w:t>
            </w:r>
            <w:r w:rsidRPr="007F6065">
              <w:t>34. Zakona o službenoj statistici (NN, br. 103/03., 75/09., 59/12. i 12/13. – pročišćeni tekst)</w:t>
            </w:r>
            <w:r>
              <w:t xml:space="preserve"> utvrđeno je da se </w:t>
            </w:r>
            <w:r>
              <w:lastRenderedPageBreak/>
              <w:t>opsežna</w:t>
            </w:r>
            <w:r w:rsidR="001E354E">
              <w:t xml:space="preserve"> statistička istraživanja utvrđuju zakonom.</w:t>
            </w:r>
          </w:p>
        </w:tc>
      </w:tr>
    </w:tbl>
    <w:p w:rsidR="008E5D2D" w:rsidRPr="00F47498" w:rsidRDefault="008E5D2D" w:rsidP="008E5D2D">
      <w:pPr>
        <w:pStyle w:val="bezproreda-000026"/>
        <w:rPr>
          <w:rFonts w:asciiTheme="majorHAnsi" w:hAnsiTheme="majorHAnsi"/>
          <w:sz w:val="22"/>
          <w:szCs w:val="22"/>
        </w:rPr>
      </w:pPr>
      <w:r w:rsidRPr="00F47498">
        <w:rPr>
          <w:rStyle w:val="000003"/>
          <w:rFonts w:asciiTheme="majorHAnsi" w:hAnsiTheme="majorHAnsi"/>
        </w:rPr>
        <w:lastRenderedPageBreak/>
        <w:t xml:space="preserve">3. </w:t>
      </w:r>
      <w:r w:rsidRPr="00F47498">
        <w:rPr>
          <w:rStyle w:val="defaultparagraphfont-000006"/>
          <w:rFonts w:asciiTheme="majorHAnsi" w:hAnsiTheme="majorHAnsi"/>
        </w:rPr>
        <w:t xml:space="preserve">UTVRĐIVANJE ISHODA ODNOSNO PROMJENA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5145"/>
      </w:tblGrid>
      <w:tr w:rsidR="001E354E" w:rsidRPr="00F47498"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E354E" w:rsidRPr="00F47498" w:rsidRDefault="001E354E" w:rsidP="00510C19">
            <w:pPr>
              <w:pStyle w:val="bezproreda-000026"/>
              <w:rPr>
                <w:rFonts w:asciiTheme="majorHAnsi" w:hAnsiTheme="majorHAnsi"/>
                <w:sz w:val="22"/>
                <w:szCs w:val="22"/>
              </w:rPr>
            </w:pPr>
            <w:r w:rsidRPr="00F47498">
              <w:rPr>
                <w:rStyle w:val="defaultparagraphfont-000017"/>
                <w:rFonts w:asciiTheme="majorHAnsi" w:hAnsiTheme="majorHAnsi"/>
              </w:rPr>
              <w:t>3.1.</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E354E" w:rsidRPr="00F47498" w:rsidRDefault="001E354E" w:rsidP="00510C19">
            <w:pPr>
              <w:pStyle w:val="bezproreda-000026"/>
              <w:rPr>
                <w:rFonts w:asciiTheme="majorHAnsi" w:hAnsiTheme="majorHAnsi"/>
                <w:sz w:val="22"/>
                <w:szCs w:val="22"/>
              </w:rPr>
            </w:pPr>
            <w:r w:rsidRPr="00F47498">
              <w:rPr>
                <w:rStyle w:val="defaultparagraphfont-000017"/>
                <w:rFonts w:asciiTheme="majorHAnsi" w:hAnsiTheme="majorHAnsi"/>
              </w:rPr>
              <w:t>Što je cilj koji se namjerava postići?</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E354E" w:rsidRPr="00E90B9E" w:rsidRDefault="001E354E" w:rsidP="001E354E">
            <w:pPr>
              <w:jc w:val="both"/>
            </w:pPr>
            <w:r w:rsidRPr="00E90B9E">
              <w:t>Učinkovita provedba Popisa poljoprivrede 2020.</w:t>
            </w:r>
          </w:p>
        </w:tc>
      </w:tr>
      <w:tr w:rsidR="001E354E" w:rsidRPr="00F47498"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E354E" w:rsidRPr="00F47498" w:rsidRDefault="001E354E" w:rsidP="00510C19">
            <w:pPr>
              <w:pStyle w:val="bezproreda-000026"/>
              <w:rPr>
                <w:rFonts w:asciiTheme="majorHAnsi" w:hAnsiTheme="majorHAnsi"/>
                <w:sz w:val="22"/>
                <w:szCs w:val="22"/>
              </w:rPr>
            </w:pPr>
            <w:r w:rsidRPr="00F47498">
              <w:rPr>
                <w:rStyle w:val="defaultparagraphfont-000017"/>
                <w:rFonts w:asciiTheme="majorHAnsi" w:hAnsiTheme="majorHAnsi"/>
              </w:rPr>
              <w:t>3.2.</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E354E" w:rsidRPr="00F47498" w:rsidRDefault="001E354E" w:rsidP="00510C19">
            <w:pPr>
              <w:pStyle w:val="bezproreda-000026"/>
              <w:rPr>
                <w:rFonts w:asciiTheme="majorHAnsi" w:hAnsiTheme="majorHAnsi"/>
                <w:sz w:val="22"/>
                <w:szCs w:val="22"/>
              </w:rPr>
            </w:pPr>
            <w:r w:rsidRPr="00F47498">
              <w:rPr>
                <w:rStyle w:val="defaultparagraphfont-000017"/>
                <w:rFonts w:asciiTheme="majorHAnsi" w:hAnsiTheme="majorHAnsi"/>
              </w:rPr>
              <w:t>Kakav je ishod odnosno promjena koja se očekuje u području koje se namjerava urediti?</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E354E" w:rsidRPr="00E90B9E" w:rsidRDefault="001E354E" w:rsidP="001E354E">
            <w:pPr>
              <w:jc w:val="both"/>
            </w:pPr>
            <w:r w:rsidRPr="00E90B9E">
              <w:t xml:space="preserve">Popisom će se prikupiti podaci o: radnoj snazi na poljoprivrednom gospodarstvu, načinu korištenja zemljišta (oranice i vrtovi, trajni nasadi, povrtnjaci, livade i pašnjaci), upravljanju poljoprivrednim gospodarstvom, broju stoke, peradi i ostalih životinja, poljoprivrednim strojevima, opremi i objektima, obavljanju dopunskih djelatnosti na poljoprivrednom gospodarstvu, prodaji poljoprivrednih proizvoda, poljoprivredno okolišnim aspektima. Rezultati Popisa poljoprivrede 2020. koristiti će se za analize i podloge za odlučivanje i donošenje strateških odluka vezano za poljoprivrednu politiku u RH. Podaci ovog istraživanja međunarodno su usporedivi i  podaci istoga koriste se za donošenje odluka i kreiranje zajedničke poljoprivredne politike u EU. </w:t>
            </w:r>
          </w:p>
        </w:tc>
      </w:tr>
      <w:tr w:rsidR="001E354E" w:rsidRPr="00F47498"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E354E" w:rsidRPr="00F47498" w:rsidRDefault="001E354E" w:rsidP="00510C19">
            <w:pPr>
              <w:pStyle w:val="bezproreda-000026"/>
              <w:rPr>
                <w:rFonts w:asciiTheme="majorHAnsi" w:hAnsiTheme="majorHAnsi"/>
                <w:sz w:val="22"/>
                <w:szCs w:val="22"/>
              </w:rPr>
            </w:pPr>
            <w:r w:rsidRPr="00F47498">
              <w:rPr>
                <w:rStyle w:val="defaultparagraphfont-000017"/>
                <w:rFonts w:asciiTheme="majorHAnsi" w:hAnsiTheme="majorHAnsi"/>
              </w:rPr>
              <w:t>3.3.</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E354E" w:rsidRPr="00F47498" w:rsidRDefault="001E354E" w:rsidP="00510C19">
            <w:pPr>
              <w:pStyle w:val="bezproreda-000026"/>
              <w:rPr>
                <w:rFonts w:asciiTheme="majorHAnsi" w:hAnsiTheme="majorHAnsi"/>
                <w:sz w:val="22"/>
                <w:szCs w:val="22"/>
              </w:rPr>
            </w:pPr>
            <w:r w:rsidRPr="00F47498">
              <w:rPr>
                <w:rStyle w:val="defaultparagraphfont-000017"/>
                <w:rFonts w:asciiTheme="majorHAnsi" w:hAnsiTheme="majorHAnsi"/>
              </w:rPr>
              <w:t>Koji je vremenski okvir za postizanje ishoda odnosno promjena?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E354E" w:rsidRDefault="001E354E" w:rsidP="001E354E">
            <w:pPr>
              <w:jc w:val="both"/>
            </w:pPr>
            <w:r w:rsidRPr="00E90B9E">
              <w:t>Provođenje Popisa poljoprivrede u 2020. godini.</w:t>
            </w:r>
          </w:p>
        </w:tc>
      </w:tr>
    </w:tbl>
    <w:p w:rsidR="008E5D2D" w:rsidRPr="00F47498" w:rsidRDefault="008E5D2D" w:rsidP="008E5D2D">
      <w:pPr>
        <w:pStyle w:val="bezproreda-000026"/>
        <w:rPr>
          <w:rFonts w:asciiTheme="majorHAnsi" w:hAnsiTheme="majorHAnsi"/>
          <w:sz w:val="22"/>
          <w:szCs w:val="22"/>
        </w:rPr>
      </w:pPr>
      <w:r w:rsidRPr="00F47498">
        <w:rPr>
          <w:rStyle w:val="000003"/>
          <w:rFonts w:asciiTheme="majorHAnsi" w:hAnsiTheme="majorHAnsi"/>
        </w:rPr>
        <w:t xml:space="preserve">4. </w:t>
      </w:r>
      <w:r w:rsidRPr="00F47498">
        <w:rPr>
          <w:rStyle w:val="defaultparagraphfont-000006"/>
          <w:rFonts w:asciiTheme="majorHAnsi" w:hAnsiTheme="majorHAnsi"/>
        </w:rPr>
        <w:t xml:space="preserve">UTVRĐIVANJE RJEŠENJA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5160"/>
      </w:tblGrid>
      <w:tr w:rsidR="008E5D2D" w:rsidRPr="00F47498" w:rsidTr="00510C19">
        <w:trPr>
          <w:trHeight w:val="241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4.1.</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Navedite koja su moguća normativna rješenja za postizanje navedenog ishoda.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000041"/>
                <w:rFonts w:asciiTheme="majorHAnsi" w:hAnsiTheme="majorHAnsi"/>
              </w:rPr>
              <w:t xml:space="preserve">Moguća normativna rješenja (novi propis/izmjene i dopune važećeg/stavljanje van snage propisa i slično): </w:t>
            </w:r>
          </w:p>
          <w:p w:rsidR="008E5D2D" w:rsidRPr="00F47498" w:rsidRDefault="008E5D2D"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964E62" w:rsidRDefault="008E5D2D" w:rsidP="00510C19">
            <w:pPr>
              <w:shd w:val="clear" w:color="auto" w:fill="FFFFFF" w:themeFill="background1"/>
              <w:spacing w:after="0" w:line="240" w:lineRule="auto"/>
              <w:jc w:val="both"/>
              <w:rPr>
                <w:rFonts w:asciiTheme="majorHAnsi" w:eastAsia="Calibri" w:hAnsiTheme="majorHAnsi" w:cs="Times New Roman"/>
              </w:rPr>
            </w:pPr>
            <w:r>
              <w:rPr>
                <w:rFonts w:asciiTheme="majorHAnsi" w:eastAsia="Calibri" w:hAnsiTheme="majorHAnsi" w:cs="Times New Roman"/>
              </w:rPr>
              <w:t>Novi propis</w:t>
            </w:r>
          </w:p>
          <w:p w:rsidR="008E5D2D" w:rsidRPr="00F47498" w:rsidRDefault="008E5D2D" w:rsidP="00510C19">
            <w:pPr>
              <w:pStyle w:val="bezproreda-000026"/>
              <w:rPr>
                <w:rFonts w:asciiTheme="majorHAnsi" w:hAnsiTheme="majorHAnsi"/>
                <w:sz w:val="22"/>
                <w:szCs w:val="22"/>
              </w:rPr>
            </w:pPr>
          </w:p>
        </w:tc>
      </w:tr>
      <w:tr w:rsidR="008E5D2D" w:rsidRPr="00F47498" w:rsidTr="00510C19">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72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r w:rsidR="001E354E">
              <w:t>Zakonom se utvrđuje pravna osnova za provedbu navedenog statističkog istraživanja velikom broju ispitanika na teritoriju Republike Hrvatske</w:t>
            </w:r>
          </w:p>
          <w:p w:rsidR="008E5D2D" w:rsidRPr="00F47498" w:rsidRDefault="008E5D2D" w:rsidP="00510C19">
            <w:pPr>
              <w:pStyle w:val="bezproreda-000026"/>
              <w:rPr>
                <w:rFonts w:asciiTheme="majorHAnsi" w:hAnsiTheme="majorHAnsi"/>
                <w:sz w:val="22"/>
                <w:szCs w:val="22"/>
              </w:rPr>
            </w:pPr>
          </w:p>
        </w:tc>
      </w:tr>
      <w:tr w:rsidR="008E5D2D" w:rsidRPr="00F47498" w:rsidTr="00510C19">
        <w:trPr>
          <w:trHeight w:val="450"/>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4.2.</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 xml:space="preserve">Navedite koja su moguća </w:t>
            </w:r>
            <w:proofErr w:type="spellStart"/>
            <w:r w:rsidRPr="00F47498">
              <w:rPr>
                <w:rStyle w:val="defaultparagraphfont-000017"/>
                <w:rFonts w:asciiTheme="majorHAnsi" w:hAnsiTheme="majorHAnsi"/>
              </w:rPr>
              <w:t>nenormativna</w:t>
            </w:r>
            <w:proofErr w:type="spellEnd"/>
            <w:r w:rsidRPr="00F47498">
              <w:rPr>
                <w:rStyle w:val="defaultparagraphfont-000017"/>
                <w:rFonts w:asciiTheme="majorHAnsi" w:hAnsiTheme="majorHAnsi"/>
              </w:rPr>
              <w:t xml:space="preserve"> rješenja za postizanje navedenog ishoda.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000041"/>
                <w:rFonts w:asciiTheme="majorHAnsi" w:hAnsiTheme="majorHAnsi"/>
              </w:rPr>
              <w:t xml:space="preserve">Moguća </w:t>
            </w:r>
            <w:proofErr w:type="spellStart"/>
            <w:r w:rsidRPr="00F47498">
              <w:rPr>
                <w:rStyle w:val="defaultparagraphfont-000017-000041"/>
                <w:rFonts w:asciiTheme="majorHAnsi" w:hAnsiTheme="majorHAnsi"/>
              </w:rPr>
              <w:t>nenormativna</w:t>
            </w:r>
            <w:proofErr w:type="spellEnd"/>
            <w:r w:rsidRPr="00F47498">
              <w:rPr>
                <w:rStyle w:val="defaultparagraphfont-000017-000041"/>
                <w:rFonts w:asciiTheme="majorHAnsi" w:hAnsiTheme="majorHAnsi"/>
              </w:rPr>
              <w:t xml:space="preserve"> rješenja (ne poduzimati normativnu inicijativu, informacije i kampanje, ekonomski instrumenti, samoregulacija, </w:t>
            </w:r>
            <w:proofErr w:type="spellStart"/>
            <w:r w:rsidRPr="00F47498">
              <w:rPr>
                <w:rStyle w:val="defaultparagraphfont-000017-000041"/>
                <w:rFonts w:asciiTheme="majorHAnsi" w:hAnsiTheme="majorHAnsi"/>
              </w:rPr>
              <w:t>koregulacija</w:t>
            </w:r>
            <w:proofErr w:type="spellEnd"/>
            <w:r w:rsidRPr="00F47498">
              <w:rPr>
                <w:rStyle w:val="defaultparagraphfont-000017-000041"/>
                <w:rFonts w:asciiTheme="majorHAnsi" w:hAnsiTheme="majorHAnsi"/>
              </w:rPr>
              <w:t xml:space="preserve"> i slično): </w:t>
            </w:r>
          </w:p>
          <w:p w:rsidR="008E5D2D" w:rsidRPr="00F47498" w:rsidRDefault="008E5D2D"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Nema</w:t>
            </w:r>
            <w:r w:rsidRPr="00F47498">
              <w:rPr>
                <w:rFonts w:asciiTheme="majorHAnsi" w:hAnsiTheme="majorHAnsi"/>
                <w:sz w:val="22"/>
                <w:szCs w:val="22"/>
              </w:rPr>
              <w:t xml:space="preserve"> </w:t>
            </w:r>
          </w:p>
        </w:tc>
      </w:tr>
      <w:tr w:rsidR="008E5D2D" w:rsidRPr="00F47498" w:rsidTr="00510C19">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72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4"/>
              <w:rPr>
                <w:rFonts w:asciiTheme="majorHAnsi" w:hAnsiTheme="majorHAnsi"/>
              </w:rPr>
            </w:pPr>
            <w:r w:rsidRPr="00F47498">
              <w:rPr>
                <w:rStyle w:val="defaultparagraphfont-000017"/>
                <w:rFonts w:asciiTheme="majorHAnsi" w:hAnsiTheme="majorHAnsi"/>
              </w:rPr>
              <w:t xml:space="preserve">Obrazloženje: </w:t>
            </w:r>
          </w:p>
          <w:p w:rsidR="008E5D2D" w:rsidRPr="00F47498" w:rsidRDefault="001E354E" w:rsidP="00510C19">
            <w:pPr>
              <w:pStyle w:val="bezproreda-000026"/>
              <w:rPr>
                <w:rFonts w:asciiTheme="majorHAnsi" w:hAnsiTheme="majorHAnsi"/>
                <w:sz w:val="22"/>
                <w:szCs w:val="22"/>
              </w:rPr>
            </w:pPr>
            <w:r w:rsidRPr="001E354E">
              <w:rPr>
                <w:rFonts w:asciiTheme="majorHAnsi" w:hAnsiTheme="majorHAnsi"/>
                <w:sz w:val="22"/>
                <w:szCs w:val="22"/>
              </w:rPr>
              <w:t xml:space="preserve">Budući da se zakonom utvrđuje pravna osnova za provedbu navedenog statističkog istraživanja na velikom broju ispitanika na teritoriju Republike Hrvatske </w:t>
            </w:r>
            <w:proofErr w:type="spellStart"/>
            <w:r w:rsidRPr="001E354E">
              <w:rPr>
                <w:rFonts w:asciiTheme="majorHAnsi" w:hAnsiTheme="majorHAnsi"/>
                <w:sz w:val="22"/>
                <w:szCs w:val="22"/>
              </w:rPr>
              <w:t>nenormativno</w:t>
            </w:r>
            <w:proofErr w:type="spellEnd"/>
            <w:r w:rsidRPr="001E354E">
              <w:rPr>
                <w:rFonts w:asciiTheme="majorHAnsi" w:hAnsiTheme="majorHAnsi"/>
                <w:sz w:val="22"/>
                <w:szCs w:val="22"/>
              </w:rPr>
              <w:t xml:space="preserve"> rješenje nije moguće</w:t>
            </w:r>
          </w:p>
        </w:tc>
      </w:tr>
    </w:tbl>
    <w:p w:rsidR="008E5D2D" w:rsidRPr="00F47498" w:rsidRDefault="008E5D2D" w:rsidP="008E5D2D">
      <w:pPr>
        <w:pStyle w:val="bezproreda-000026"/>
        <w:rPr>
          <w:rFonts w:asciiTheme="majorHAnsi" w:hAnsiTheme="majorHAnsi"/>
          <w:sz w:val="22"/>
          <w:szCs w:val="22"/>
        </w:rPr>
      </w:pPr>
      <w:r w:rsidRPr="00F47498">
        <w:rPr>
          <w:rStyle w:val="000003"/>
          <w:rFonts w:asciiTheme="majorHAnsi" w:hAnsiTheme="majorHAnsi"/>
        </w:rPr>
        <w:lastRenderedPageBreak/>
        <w:t xml:space="preserve">5. </w:t>
      </w:r>
      <w:r w:rsidRPr="00F47498">
        <w:rPr>
          <w:rStyle w:val="defaultparagraphfont-000006"/>
          <w:rFonts w:asciiTheme="majorHAnsi" w:hAnsiTheme="majorHAnsi"/>
        </w:rPr>
        <w:t xml:space="preserve">UTVRĐIVANJE IZRAVNIH UČINAKA I ADRESATA </w:t>
      </w:r>
    </w:p>
    <w:p w:rsidR="008E5D2D" w:rsidRPr="00F47498" w:rsidRDefault="008E5D2D" w:rsidP="008E5D2D">
      <w:pPr>
        <w:pStyle w:val="bezproreda-000026"/>
        <w:rPr>
          <w:rFonts w:asciiTheme="majorHAnsi" w:hAnsiTheme="majorHAnsi"/>
          <w:sz w:val="22"/>
          <w:szCs w:val="22"/>
        </w:rPr>
      </w:pPr>
      <w:r w:rsidRPr="00F47498">
        <w:rPr>
          <w:rStyle w:val="000028"/>
          <w:rFonts w:asciiTheme="majorHAnsi" w:hAnsiTheme="majorHAnsi"/>
        </w:rPr>
        <w:t xml:space="preserve">5.1. </w:t>
      </w:r>
      <w:r w:rsidRPr="00F47498">
        <w:rPr>
          <w:rStyle w:val="defaultparagraphfont-000031"/>
          <w:rFonts w:asciiTheme="majorHAnsi" w:hAnsiTheme="majorHAnsi"/>
        </w:rPr>
        <w:t xml:space="preserve">UTVRĐIVANJE GOSPODARSKIH UČINAKA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795"/>
        <w:gridCol w:w="15"/>
        <w:gridCol w:w="795"/>
      </w:tblGrid>
      <w:tr w:rsidR="008E5D2D" w:rsidRPr="00F47498" w:rsidTr="00510C19">
        <w:trPr>
          <w:trHeight w:val="28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000023"/>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8E5D2D" w:rsidRPr="00F47498" w:rsidTr="00510C19">
        <w:trPr>
          <w:trHeight w:val="28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000023"/>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Neznatan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Mali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Veliki </w:t>
            </w:r>
          </w:p>
        </w:tc>
      </w:tr>
      <w:tr w:rsidR="008E5D2D" w:rsidRPr="00F47498" w:rsidTr="00510C19">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Da/Ne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Makroekonomsko okruženje Republike Hrvatske osobito komponente bruto društvenog proizvoda kojeg čine osobna potrošnja kućanstava, priljev investicija, državna potrošnja, izvoz i uvoz</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Slobodno kretanje roba, usluga, rada i kapitala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Funkcioniranje tržišta i konkurentnost gospodarstva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50"/>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Prepreke za razmjenu dobara i usluga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Cijena roba i usluga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Uvjet za poslovanje na tržištu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kapitala u gospodarskim subjektima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zapošljavanja u gospodarskim subjektima (trošak rada u cjelini)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uvođenja tehnologije u poslovni proces u gospodarskim subjektima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investicija vezano za poslovanje gospodarskih subjekata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proizvodnje, osobito nabave materijala, tehnologije i energije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Prepreke za slobodno kretanje roba, usluga, rada i kapitala vezano za poslovanje gospodarskih subjekata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Djelovanje na imovinska prava gospodarskih subjekata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 xml:space="preserve">Drugi očekivani izravni učinak: </w:t>
            </w:r>
          </w:p>
          <w:p w:rsidR="008E5D2D" w:rsidRPr="00F47498" w:rsidRDefault="008E5D2D"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5.1.15.</w:t>
            </w:r>
            <w:r w:rsidRPr="00F47498">
              <w:rPr>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5.1.1. do 5.1.14.</w:t>
            </w:r>
            <w:r w:rsidRPr="00F47498">
              <w:rPr>
                <w:rFonts w:asciiTheme="majorHAnsi" w:hAnsiTheme="majorHAnsi"/>
                <w:sz w:val="22"/>
                <w:szCs w:val="22"/>
              </w:rPr>
              <w:t xml:space="preserve"> </w:t>
            </w:r>
          </w:p>
          <w:p w:rsidR="008E5D2D" w:rsidRPr="00F47498" w:rsidRDefault="008E5D2D" w:rsidP="00510C19">
            <w:pPr>
              <w:pStyle w:val="bezproreda-000026"/>
              <w:spacing w:line="225" w:lineRule="atLeast"/>
              <w:rPr>
                <w:rFonts w:asciiTheme="majorHAnsi" w:hAnsiTheme="majorHAnsi"/>
                <w:sz w:val="22"/>
                <w:szCs w:val="22"/>
              </w:rPr>
            </w:pPr>
            <w:r w:rsidRPr="00F47498">
              <w:rPr>
                <w:rStyle w:val="000040-000051"/>
                <w:rFonts w:asciiTheme="majorHAnsi" w:hAnsiTheme="majorHAnsi"/>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r w:rsidR="008E5D2D" w:rsidRPr="00F47498">
              <w:rPr>
                <w:rStyle w:val="defaultparagraphfont-000019-000043"/>
                <w:rFonts w:asciiTheme="majorHAnsi" w:hAnsiTheme="majorHAnsi"/>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r w:rsidR="008E5D2D" w:rsidRPr="00F47498">
              <w:rPr>
                <w:rStyle w:val="defaultparagraphfont-000019-000043"/>
                <w:rFonts w:asciiTheme="majorHAnsi" w:hAnsiTheme="majorHAnsi"/>
              </w:rPr>
              <w:t xml:space="preserv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Trgovačka društva u vlasništvu Republike Hrvatske i trgovačka društva u vlasništvu </w:t>
            </w:r>
            <w:r w:rsidRPr="00F47498">
              <w:rPr>
                <w:rStyle w:val="defaultparagraphfont-000017"/>
                <w:rFonts w:asciiTheme="majorHAnsi" w:hAnsiTheme="majorHAnsi"/>
              </w:rPr>
              <w:lastRenderedPageBreak/>
              <w:t>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lastRenderedPageBreak/>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5.1.26.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5.1.27.</w:t>
            </w:r>
            <w:r w:rsidRPr="00F47498">
              <w:rPr>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5.1.16. do 5.1.26.:</w:t>
            </w:r>
            <w:r w:rsidRPr="00F47498">
              <w:rPr>
                <w:rFonts w:asciiTheme="majorHAnsi" w:hAnsiTheme="majorHAnsi"/>
                <w:sz w:val="22"/>
                <w:szCs w:val="22"/>
              </w:rPr>
              <w:t xml:space="preserve"> </w:t>
            </w:r>
          </w:p>
          <w:p w:rsidR="008E5D2D" w:rsidRPr="00F47498" w:rsidRDefault="008E5D2D" w:rsidP="00510C19">
            <w:pPr>
              <w:pStyle w:val="bezproreda-000026"/>
              <w:spacing w:line="225" w:lineRule="atLeast"/>
              <w:rPr>
                <w:rFonts w:asciiTheme="majorHAnsi" w:hAnsiTheme="majorHAnsi"/>
                <w:b/>
                <w:sz w:val="22"/>
                <w:szCs w:val="22"/>
              </w:rPr>
            </w:pPr>
          </w:p>
        </w:tc>
      </w:tr>
      <w:tr w:rsidR="008E5D2D" w:rsidRPr="00F47498" w:rsidTr="00510C19">
        <w:trPr>
          <w:trHeight w:val="241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5.1.28.</w:t>
            </w:r>
            <w:r w:rsidRPr="00F47498">
              <w:rPr>
                <w:rFonts w:asciiTheme="majorHAnsi" w:hAnsiTheme="majorHAnsi"/>
                <w:sz w:val="22"/>
                <w:szCs w:val="22"/>
              </w:rPr>
              <w:t xml:space="preserve"> </w:t>
            </w:r>
          </w:p>
          <w:p w:rsidR="008E5D2D" w:rsidRPr="00F47498" w:rsidRDefault="008E5D2D"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F47498" w:rsidRDefault="008E5D2D"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F47498" w:rsidRDefault="008E5D2D"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F47498" w:rsidRDefault="008E5D2D"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F47498" w:rsidRDefault="008E5D2D"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F47498" w:rsidRDefault="008E5D2D"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F47498" w:rsidRDefault="008E5D2D"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F47498" w:rsidRDefault="008E5D2D"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F47498" w:rsidRDefault="008E5D2D"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F47498" w:rsidRDefault="008E5D2D"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F47498" w:rsidRDefault="008E5D2D"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GOSPODARSKIH UČINAKA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8E5D2D" w:rsidRPr="00F47498" w:rsidRDefault="008E5D2D"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8E5D2D" w:rsidRPr="00F47498" w:rsidRDefault="008E5D2D" w:rsidP="00510C19">
            <w:pPr>
              <w:pStyle w:val="bezproreda-000026"/>
              <w:rPr>
                <w:rFonts w:asciiTheme="majorHAnsi" w:hAnsiTheme="majorHAnsi"/>
                <w:sz w:val="22"/>
                <w:szCs w:val="22"/>
              </w:rPr>
            </w:pPr>
            <w:r w:rsidRPr="00F47498">
              <w:rPr>
                <w:rStyle w:val="000045-000056"/>
                <w:rFonts w:asciiTheme="majorHAnsi" w:hAnsiTheme="majorHAnsi"/>
              </w:rPr>
              <w:t xml:space="preserve">– </w:t>
            </w:r>
            <w:r w:rsidRPr="00F47498">
              <w:rPr>
                <w:rStyle w:val="defaultparagraphfont-000047"/>
                <w:rFonts w:asciiTheme="majorHAnsi" w:hAnsiTheme="majorHAnsi"/>
              </w:rPr>
              <w:t xml:space="preserve">veliki izravni učinak i veliki broj adresata </w:t>
            </w:r>
          </w:p>
          <w:p w:rsidR="008E5D2D" w:rsidRPr="00F47498" w:rsidRDefault="008E5D2D"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50"/>
              <w:gridCol w:w="1680"/>
              <w:gridCol w:w="1260"/>
              <w:gridCol w:w="1215"/>
              <w:gridCol w:w="1155"/>
            </w:tblGrid>
            <w:tr w:rsidR="008E5D2D" w:rsidRPr="00F47498" w:rsidTr="00510C19">
              <w:trPr>
                <w:trHeight w:val="240"/>
              </w:trPr>
              <w:tc>
                <w:tcPr>
                  <w:tcW w:w="333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Iz Prethodne procjene u Procjenu učinaka propisa:</w:t>
                  </w:r>
                  <w:r w:rsidRPr="00F47498">
                    <w:rPr>
                      <w:rFonts w:asciiTheme="majorHAnsi" w:hAnsiTheme="majorHAnsi"/>
                      <w:sz w:val="22"/>
                      <w:szCs w:val="22"/>
                    </w:rPr>
                    <w:t xml:space="preserve"> </w:t>
                  </w:r>
                </w:p>
              </w:tc>
              <w:tc>
                <w:tcPr>
                  <w:tcW w:w="363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Izravni učinci </w:t>
                  </w:r>
                </w:p>
              </w:tc>
            </w:tr>
            <w:tr w:rsidR="008E5D2D" w:rsidRPr="00F47498" w:rsidTr="00510C19">
              <w:trPr>
                <w:trHeight w:val="21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8E5D2D" w:rsidRPr="00F47498" w:rsidRDefault="008E5D2D" w:rsidP="00510C19">
                  <w:pPr>
                    <w:rPr>
                      <w:rFonts w:asciiTheme="majorHAnsi" w:hAnsiTheme="majorHAnsi"/>
                    </w:rPr>
                  </w:pP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mali</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veliki</w:t>
                  </w:r>
                  <w:r w:rsidRPr="00F47498">
                    <w:rPr>
                      <w:rFonts w:asciiTheme="majorHAnsi" w:hAnsiTheme="majorHAnsi"/>
                      <w:sz w:val="22"/>
                      <w:szCs w:val="22"/>
                    </w:rPr>
                    <w:t xml:space="preserve"> </w:t>
                  </w:r>
                </w:p>
              </w:tc>
            </w:tr>
            <w:tr w:rsidR="008E5D2D" w:rsidRPr="00F47498" w:rsidTr="00510C19">
              <w:trPr>
                <w:trHeight w:val="210"/>
              </w:trPr>
              <w:tc>
                <w:tcPr>
                  <w:tcW w:w="165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defaultparagraphfont-000019-000043"/>
                      <w:rFonts w:asciiTheme="majorHAnsi" w:hAnsiTheme="majorHAnsi"/>
                    </w:rPr>
                    <w:t xml:space="preserve">Adresati </w:t>
                  </w: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neznatan</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r w:rsidR="008E5D2D" w:rsidRPr="00F47498" w:rsidTr="00510C19">
              <w:trPr>
                <w:trHeight w:val="210"/>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mali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8E5D2D" w:rsidRPr="00F47498" w:rsidTr="00510C19">
              <w:trPr>
                <w:trHeight w:val="210"/>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veliki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r>
          </w:tbl>
          <w:p w:rsidR="008E5D2D" w:rsidRPr="00F47498" w:rsidRDefault="008E5D2D" w:rsidP="00510C19">
            <w:pPr>
              <w:pStyle w:val="bezproreda-000026"/>
              <w:rPr>
                <w:rFonts w:asciiTheme="majorHAnsi" w:hAnsiTheme="majorHAnsi"/>
                <w:sz w:val="22"/>
                <w:szCs w:val="22"/>
              </w:rPr>
            </w:pPr>
            <w:r w:rsidRPr="00F47498">
              <w:rPr>
                <w:rStyle w:val="000023"/>
                <w:rFonts w:asciiTheme="majorHAnsi" w:hAnsiTheme="majorHAnsi"/>
                <w:sz w:val="22"/>
                <w:szCs w:val="22"/>
              </w:rPr>
              <w:t xml:space="preserve">  </w:t>
            </w:r>
          </w:p>
        </w:tc>
      </w:tr>
    </w:tbl>
    <w:p w:rsidR="008E5D2D" w:rsidRPr="00F47498" w:rsidRDefault="008E5D2D" w:rsidP="008E5D2D">
      <w:pPr>
        <w:pStyle w:val="bezproreda-000026"/>
        <w:rPr>
          <w:rFonts w:asciiTheme="majorHAnsi" w:hAnsiTheme="majorHAnsi"/>
          <w:sz w:val="22"/>
          <w:szCs w:val="22"/>
        </w:rPr>
      </w:pPr>
      <w:r>
        <w:rPr>
          <w:rStyle w:val="000028"/>
          <w:rFonts w:asciiTheme="majorHAnsi" w:hAnsiTheme="majorHAnsi"/>
        </w:rPr>
        <w:t>5</w:t>
      </w:r>
      <w:r w:rsidRPr="00F47498">
        <w:rPr>
          <w:rStyle w:val="000028"/>
          <w:rFonts w:asciiTheme="majorHAnsi" w:hAnsiTheme="majorHAnsi"/>
        </w:rPr>
        <w:t xml:space="preserve">.2. </w:t>
      </w:r>
      <w:r w:rsidRPr="00F47498">
        <w:rPr>
          <w:rStyle w:val="defaultparagraphfont-000031"/>
          <w:rFonts w:asciiTheme="majorHAnsi" w:hAnsiTheme="majorHAnsi"/>
        </w:rPr>
        <w:t xml:space="preserve">UTVRĐIVANJE UČINAKA NA TRŽIŠNO NATJECANJE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795"/>
        <w:gridCol w:w="810"/>
      </w:tblGrid>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8E5D2D"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8E5D2D"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Strukturalna, financijska, tehnička ili druga prepreka u pojedinom gospodarskom sektoru odnosno gospodarstvu u cjelini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Pozicija državnih tijela koja pružaju javne usluge uz istovremeno obavljanje gospodarske aktivnosti na tržištu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Postojanje diskriminirajućih uvjeta, osobito posebnih isključivih prava, uživanja povoljnijeg izvora financiranja ili pristupa privilegiranim podacima među gospodarskim subjektima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5.2.5.</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5.2.1. do 5.2.4.:</w:t>
            </w:r>
            <w:r w:rsidRPr="00F47498">
              <w:rPr>
                <w:rFonts w:asciiTheme="majorHAnsi" w:hAnsiTheme="majorHAnsi"/>
                <w:sz w:val="22"/>
                <w:szCs w:val="22"/>
              </w:rPr>
              <w:t xml:space="preserve"> </w:t>
            </w:r>
          </w:p>
          <w:p w:rsidR="008E5D2D" w:rsidRPr="00F47498" w:rsidRDefault="008E5D2D" w:rsidP="00510C19">
            <w:pPr>
              <w:pStyle w:val="bezproreda-000026"/>
              <w:spacing w:line="225" w:lineRule="atLeast"/>
              <w:rPr>
                <w:rFonts w:asciiTheme="majorHAnsi" w:hAnsiTheme="majorHAnsi"/>
                <w:b/>
                <w:sz w:val="22"/>
                <w:szCs w:val="22"/>
              </w:rPr>
            </w:pP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r w:rsidR="008E5D2D" w:rsidRPr="00F47498">
              <w:rPr>
                <w:rStyle w:val="defaultparagraphfont-000019-000043"/>
                <w:rFonts w:asciiTheme="majorHAnsi" w:hAnsiTheme="majorHAnsi"/>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EB17B3"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EB17B3"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Ne</w:t>
            </w:r>
            <w:r w:rsidR="008E5D2D" w:rsidRPr="00F47498">
              <w:rPr>
                <w:rStyle w:val="defaultparagraphfont-000019-000043"/>
                <w:rFonts w:asciiTheme="majorHAnsi" w:hAnsiTheme="majorHAnsi"/>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r w:rsidRPr="00F47498">
              <w:rPr>
                <w:rStyle w:val="defaultparagraphfont-000019-000043"/>
                <w:rFonts w:asciiTheme="majorHAnsi" w:hAnsiTheme="majorHAnsi"/>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r w:rsidR="008E5D2D" w:rsidRPr="00F47498">
              <w:rPr>
                <w:rStyle w:val="defaultparagraphfont-000019-000043"/>
                <w:rFonts w:asciiTheme="majorHAnsi" w:hAnsiTheme="majorHAnsi"/>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Središnja tijela državne uprave, druga državna tijela, pravosudna tijela, javne ustanove, jedinice lokalne i područne (regionalne) </w:t>
            </w:r>
            <w:r w:rsidRPr="00F47498">
              <w:rPr>
                <w:rStyle w:val="defaultparagraphfont-000017"/>
                <w:rFonts w:asciiTheme="majorHAnsi" w:hAnsiTheme="majorHAnsi"/>
              </w:rPr>
              <w:lastRenderedPageBreak/>
              <w:t>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lastRenderedPageBreak/>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5.2.15.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5.2.17.</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5.2.6. do 5.2.16.:</w:t>
            </w:r>
            <w:r w:rsidRPr="00F47498">
              <w:rPr>
                <w:rFonts w:asciiTheme="majorHAnsi" w:hAnsiTheme="majorHAnsi"/>
                <w:sz w:val="22"/>
                <w:szCs w:val="22"/>
              </w:rPr>
              <w:t xml:space="preserve"> </w:t>
            </w:r>
          </w:p>
          <w:p w:rsidR="008E5D2D" w:rsidRPr="00F47498" w:rsidRDefault="008E5D2D" w:rsidP="00510C19">
            <w:pPr>
              <w:pStyle w:val="bezproreda-000026"/>
              <w:spacing w:line="225" w:lineRule="atLeast"/>
              <w:rPr>
                <w:rFonts w:asciiTheme="majorHAnsi" w:hAnsiTheme="majorHAnsi"/>
                <w:b/>
                <w:sz w:val="22"/>
                <w:szCs w:val="22"/>
              </w:rPr>
            </w:pPr>
          </w:p>
        </w:tc>
      </w:tr>
      <w:tr w:rsidR="008E5D2D" w:rsidRPr="00F47498" w:rsidTr="00510C19">
        <w:trPr>
          <w:trHeight w:val="286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5.2.17.</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ZAŠTITU TRŽIŠNOG NATJECANJA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8E5D2D" w:rsidRPr="00F47498" w:rsidRDefault="008E5D2D"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8E5D2D" w:rsidRPr="00F47498" w:rsidRDefault="008E5D2D"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8E5D2D" w:rsidRPr="00F47498" w:rsidRDefault="008E5D2D"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50"/>
              <w:gridCol w:w="1680"/>
              <w:gridCol w:w="1260"/>
              <w:gridCol w:w="1215"/>
              <w:gridCol w:w="1155"/>
            </w:tblGrid>
            <w:tr w:rsidR="008E5D2D" w:rsidRPr="00F47498" w:rsidTr="00510C19">
              <w:trPr>
                <w:trHeight w:val="240"/>
              </w:trPr>
              <w:tc>
                <w:tcPr>
                  <w:tcW w:w="333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8E5D2D" w:rsidRPr="00F47498" w:rsidRDefault="008E5D2D" w:rsidP="00510C19">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3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8E5D2D" w:rsidRPr="00F47498" w:rsidTr="00510C19">
              <w:trPr>
                <w:trHeight w:val="21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8E5D2D" w:rsidRPr="00F47498" w:rsidRDefault="008E5D2D" w:rsidP="00510C19">
                  <w:pPr>
                    <w:rPr>
                      <w:rFonts w:asciiTheme="majorHAnsi" w:hAnsiTheme="majorHAnsi"/>
                    </w:rPr>
                  </w:pP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8E5D2D" w:rsidRPr="00F47498" w:rsidTr="00510C19">
              <w:trPr>
                <w:trHeight w:val="210"/>
              </w:trPr>
              <w:tc>
                <w:tcPr>
                  <w:tcW w:w="165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8E5D2D" w:rsidRPr="00F47498" w:rsidTr="00510C19">
              <w:trPr>
                <w:trHeight w:val="210"/>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000062-000069"/>
                      <w:rFonts w:asciiTheme="majorHAnsi" w:hAnsiTheme="majorHAnsi"/>
                    </w:rPr>
                    <w:t xml:space="preserve">  </w:t>
                  </w:r>
                </w:p>
              </w:tc>
            </w:tr>
            <w:tr w:rsidR="008E5D2D" w:rsidRPr="00F47498" w:rsidTr="00510C19">
              <w:trPr>
                <w:trHeight w:val="210"/>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000062-000069"/>
                      <w:rFonts w:asciiTheme="majorHAnsi" w:hAnsiTheme="majorHAnsi"/>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r>
          </w:tbl>
          <w:p w:rsidR="008E5D2D" w:rsidRPr="00F47498" w:rsidRDefault="008E5D2D"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8E5D2D" w:rsidRPr="00F47498" w:rsidRDefault="008E5D2D" w:rsidP="008E5D2D">
      <w:pPr>
        <w:pStyle w:val="bezproreda-000026"/>
        <w:rPr>
          <w:rFonts w:asciiTheme="majorHAnsi" w:hAnsiTheme="majorHAnsi"/>
          <w:sz w:val="22"/>
          <w:szCs w:val="22"/>
        </w:rPr>
      </w:pPr>
      <w:r>
        <w:rPr>
          <w:rStyle w:val="000028"/>
          <w:rFonts w:asciiTheme="majorHAnsi" w:hAnsiTheme="majorHAnsi"/>
        </w:rPr>
        <w:t>5</w:t>
      </w:r>
      <w:r w:rsidRPr="00F47498">
        <w:rPr>
          <w:rStyle w:val="000028"/>
          <w:rFonts w:asciiTheme="majorHAnsi" w:hAnsiTheme="majorHAnsi"/>
        </w:rPr>
        <w:t xml:space="preserve">.3. </w:t>
      </w:r>
      <w:r w:rsidRPr="00F47498">
        <w:rPr>
          <w:rStyle w:val="defaultparagraphfont-000031"/>
          <w:rFonts w:asciiTheme="majorHAnsi" w:hAnsiTheme="majorHAnsi"/>
        </w:rPr>
        <w:t xml:space="preserve">UTVRĐIVANJE SOCIJALNIH UČINAKA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8E5D2D"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8E5D2D"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Demografski trend, osobito prirodno kretanje stanovništva, stopa nataliteta i mortaliteta, stopa rasta stanovništva i dr.</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Prirodna migracija stanovništva i migracija uzrokovana ekonomskim, političkim ili drugim okolnostima koje dovode do migracije stanovništva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Socijalna uključenost</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Zaštita osjetljivih skupina i skupina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Proširenje odnosno sužavanje pristupa sustavu socijalne skrbi i javnim uslugama te pravo na zdravstvenu zaštitu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Financijska održivost sustava socijalne skrbi i sustava zdravstvene zaštite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45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5.3.8.</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5.3.1. do 5.3.7.:</w:t>
            </w:r>
            <w:r w:rsidRPr="00F47498">
              <w:rPr>
                <w:rFonts w:asciiTheme="majorHAnsi" w:hAnsiTheme="majorHAnsi"/>
                <w:sz w:val="22"/>
                <w:szCs w:val="22"/>
              </w:rPr>
              <w:t xml:space="preserve"> </w:t>
            </w:r>
          </w:p>
          <w:p w:rsidR="008E5D2D" w:rsidRPr="00F47498" w:rsidRDefault="008E5D2D" w:rsidP="00510C19">
            <w:pPr>
              <w:pStyle w:val="bezproreda-000026"/>
              <w:rPr>
                <w:rFonts w:asciiTheme="majorHAnsi" w:hAnsiTheme="majorHAnsi"/>
                <w:b/>
                <w:sz w:val="22"/>
                <w:szCs w:val="22"/>
              </w:rPr>
            </w:pP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510C19">
            <w:pPr>
              <w:pStyle w:val="bezproreda-000026"/>
              <w:spacing w:line="225" w:lineRule="atLeast"/>
              <w:rPr>
                <w:rFonts w:asciiTheme="majorHAnsi" w:hAnsiTheme="majorHAnsi"/>
                <w:sz w:val="22"/>
                <w:szCs w:val="22"/>
              </w:rPr>
            </w:pPr>
            <w:r w:rsidRPr="001E354E">
              <w:rPr>
                <w:rStyle w:val="defaultparagraphfont-000019-000043"/>
                <w:rFonts w:asciiTheme="majorHAnsi" w:hAnsiTheme="majorHAnsi"/>
              </w:rPr>
              <w:t>Da</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510C19">
            <w:pPr>
              <w:pStyle w:val="bezproreda-000026"/>
              <w:spacing w:line="225" w:lineRule="atLeast"/>
              <w:rPr>
                <w:rFonts w:asciiTheme="majorHAnsi" w:hAnsiTheme="majorHAnsi"/>
                <w:sz w:val="22"/>
                <w:szCs w:val="22"/>
              </w:rPr>
            </w:pPr>
            <w:r w:rsidRPr="001E354E">
              <w:rPr>
                <w:rFonts w:asciiTheme="majorHAnsi" w:hAnsiTheme="majorHAnsi"/>
                <w:b/>
                <w:bCs/>
                <w:sz w:val="22"/>
                <w:szCs w:val="22"/>
              </w:rPr>
              <w:t>Da</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510C19">
            <w:pPr>
              <w:pStyle w:val="bezproreda-000026"/>
              <w:spacing w:line="225" w:lineRule="atLeast"/>
              <w:rPr>
                <w:rFonts w:asciiTheme="majorHAnsi" w:hAnsiTheme="majorHAnsi"/>
                <w:sz w:val="22"/>
                <w:szCs w:val="22"/>
              </w:rPr>
            </w:pPr>
            <w:r w:rsidRPr="001E354E">
              <w:rPr>
                <w:rFonts w:asciiTheme="majorHAnsi" w:hAnsiTheme="majorHAnsi"/>
                <w:b/>
                <w:bCs/>
                <w:sz w:val="22"/>
                <w:szCs w:val="22"/>
              </w:rPr>
              <w:t>Da</w:t>
            </w:r>
            <w:r w:rsidR="008E5D2D" w:rsidRPr="00F47498">
              <w:rPr>
                <w:rStyle w:val="defaultparagraphfont-000019-000043"/>
                <w:rFonts w:asciiTheme="majorHAnsi" w:hAnsiTheme="majorHAnsi"/>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Pružatelji uslužnih djelatnosti u pojedinoj </w:t>
            </w:r>
            <w:r w:rsidRPr="00F47498">
              <w:rPr>
                <w:rStyle w:val="defaultparagraphfont-000017"/>
                <w:rFonts w:asciiTheme="majorHAnsi" w:hAnsiTheme="majorHAnsi"/>
              </w:rPr>
              <w:lastRenderedPageBreak/>
              <w:t>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510C19">
            <w:pPr>
              <w:pStyle w:val="bezproreda-000026"/>
              <w:spacing w:line="225" w:lineRule="atLeast"/>
              <w:rPr>
                <w:rFonts w:asciiTheme="majorHAnsi" w:hAnsiTheme="majorHAnsi"/>
                <w:sz w:val="22"/>
                <w:szCs w:val="22"/>
              </w:rPr>
            </w:pPr>
            <w:r w:rsidRPr="001E354E">
              <w:rPr>
                <w:rFonts w:asciiTheme="majorHAnsi" w:hAnsiTheme="majorHAnsi"/>
                <w:b/>
                <w:bCs/>
                <w:sz w:val="22"/>
                <w:szCs w:val="22"/>
              </w:rPr>
              <w:lastRenderedPageBreak/>
              <w:t>Da</w:t>
            </w:r>
            <w:r w:rsidR="008E5D2D" w:rsidRPr="00F47498">
              <w:rPr>
                <w:rStyle w:val="defaultparagraphfont-000019-000043"/>
                <w:rFonts w:asciiTheme="majorHAnsi" w:hAnsiTheme="majorHAnsi"/>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5.3.14.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5.3.20.</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5.3.9. do 5.3.19.:</w:t>
            </w:r>
            <w:r w:rsidRPr="00F47498">
              <w:rPr>
                <w:rFonts w:asciiTheme="majorHAnsi" w:hAnsiTheme="majorHAnsi"/>
                <w:sz w:val="22"/>
                <w:szCs w:val="22"/>
              </w:rPr>
              <w:t xml:space="preserve"> </w:t>
            </w:r>
          </w:p>
          <w:p w:rsidR="008E5D2D" w:rsidRPr="00081CF3" w:rsidRDefault="008E5D2D" w:rsidP="00510C19">
            <w:pPr>
              <w:pStyle w:val="bezproreda-000026"/>
              <w:spacing w:line="225" w:lineRule="atLeast"/>
              <w:rPr>
                <w:rFonts w:asciiTheme="majorHAnsi" w:hAnsiTheme="majorHAnsi"/>
                <w:b/>
                <w:sz w:val="22"/>
                <w:szCs w:val="22"/>
              </w:rPr>
            </w:pPr>
          </w:p>
        </w:tc>
      </w:tr>
      <w:tr w:rsidR="008E5D2D" w:rsidRPr="00F47498" w:rsidTr="00510C19">
        <w:trPr>
          <w:trHeight w:val="274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5.3.21.</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SOCIJALNIH UČINAKA: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8E5D2D" w:rsidRPr="00F47498" w:rsidRDefault="008E5D2D"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8E5D2D" w:rsidRPr="00F47498" w:rsidRDefault="008E5D2D"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8E5D2D" w:rsidRPr="00F47498" w:rsidRDefault="008E5D2D"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8E5D2D" w:rsidRPr="00F47498" w:rsidTr="00510C19">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8E5D2D" w:rsidRPr="00F47498" w:rsidRDefault="008E5D2D" w:rsidP="00510C19">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8E5D2D" w:rsidRPr="00F47498" w:rsidTr="00510C19">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8E5D2D" w:rsidRPr="00F47498" w:rsidRDefault="008E5D2D" w:rsidP="00510C19">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8E5D2D" w:rsidRPr="00F47498" w:rsidTr="00510C19">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8E5D2D"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8E5D2D"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bl>
          <w:p w:rsidR="008E5D2D" w:rsidRPr="00F47498" w:rsidRDefault="008E5D2D"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8E5D2D" w:rsidRPr="00F47498" w:rsidRDefault="008E5D2D" w:rsidP="008E5D2D">
      <w:pPr>
        <w:pStyle w:val="bezproreda-000026"/>
        <w:rPr>
          <w:rFonts w:asciiTheme="majorHAnsi" w:hAnsiTheme="majorHAnsi"/>
          <w:sz w:val="22"/>
          <w:szCs w:val="22"/>
        </w:rPr>
      </w:pPr>
      <w:r>
        <w:rPr>
          <w:rStyle w:val="000028"/>
          <w:rFonts w:asciiTheme="majorHAnsi" w:hAnsiTheme="majorHAnsi"/>
        </w:rPr>
        <w:t>5</w:t>
      </w:r>
      <w:r w:rsidRPr="00F47498">
        <w:rPr>
          <w:rStyle w:val="000028"/>
          <w:rFonts w:asciiTheme="majorHAnsi" w:hAnsiTheme="majorHAnsi"/>
        </w:rPr>
        <w:t xml:space="preserve">.4. </w:t>
      </w:r>
      <w:r w:rsidRPr="00F47498">
        <w:rPr>
          <w:rStyle w:val="defaultparagraphfont-000031"/>
          <w:rFonts w:asciiTheme="majorHAnsi" w:hAnsiTheme="majorHAnsi"/>
        </w:rPr>
        <w:t xml:space="preserve">UTVRĐIVANJE UČINAKA NA RAD I TRŽIŠTE RADA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8E5D2D"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8E5D2D"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Zapošljavanje i tržište rada u gospodarstvu Republike Hrvatske u cjelini odnosno u pojedinom gospodarskom području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Otvaranje novih radnih mjesta odnosno gubitak radnih mjesta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Kretanje minimalne plaće i najniže mirovine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Status regulirane profesije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Status posebnih skupina radno sposobnog stanovništva s obzirom na dob stanovništva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Fleksibilnost uvjeta rada i radnog mjesta za pojedine skupine stanovništva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Financijska održivost mirovinskoga sustava, osobito u dijelu dugoročne održivosti mirovinskoga sustava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Odnos između privatnog i poslovnog života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Dohodak radnika odnosno samozaposlenih osoba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Pravo na kvalitetu radnog mjesta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Ostvarivanje prava na mirovinu i drugih </w:t>
            </w:r>
            <w:r w:rsidRPr="00F47498">
              <w:rPr>
                <w:rStyle w:val="defaultparagraphfont-000017"/>
                <w:rFonts w:asciiTheme="majorHAnsi" w:hAnsiTheme="majorHAnsi"/>
              </w:rPr>
              <w:lastRenderedPageBreak/>
              <w:t>radnih prava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lastRenderedPageBreak/>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5.4.12.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Status prava iz kolektivnog ugovora i na pravo kolektivnog pregovaranja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5.4.14.</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5.4.1 do 5.4.13:</w:t>
            </w:r>
            <w:r w:rsidRPr="00F47498">
              <w:rPr>
                <w:rFonts w:asciiTheme="majorHAnsi" w:hAnsiTheme="majorHAnsi"/>
                <w:sz w:val="22"/>
                <w:szCs w:val="22"/>
              </w:rPr>
              <w:t xml:space="preserve"> </w:t>
            </w:r>
          </w:p>
          <w:p w:rsidR="008E5D2D" w:rsidRPr="00081CF3" w:rsidRDefault="008E5D2D" w:rsidP="00510C19">
            <w:pPr>
              <w:pStyle w:val="bezproreda-000026"/>
              <w:spacing w:line="225" w:lineRule="atLeast"/>
              <w:rPr>
                <w:rFonts w:asciiTheme="majorHAnsi" w:hAnsiTheme="majorHAnsi"/>
                <w:b/>
                <w:sz w:val="22"/>
                <w:szCs w:val="22"/>
              </w:rPr>
            </w:pP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510C19">
            <w:pPr>
              <w:pStyle w:val="bezproreda-000026"/>
              <w:spacing w:line="225" w:lineRule="atLeast"/>
              <w:rPr>
                <w:rFonts w:asciiTheme="majorHAnsi" w:hAnsiTheme="majorHAnsi"/>
                <w:sz w:val="22"/>
                <w:szCs w:val="22"/>
              </w:rPr>
            </w:pPr>
            <w:r w:rsidRPr="001E354E">
              <w:rPr>
                <w:rStyle w:val="defaultparagraphfont-000019-000043"/>
                <w:rFonts w:asciiTheme="majorHAnsi" w:hAnsiTheme="majorHAnsi"/>
              </w:rPr>
              <w:t>Da</w:t>
            </w:r>
            <w:r w:rsidR="008E5D2D" w:rsidRPr="00F47498">
              <w:rPr>
                <w:rStyle w:val="defaultparagraphfont-000019-000043"/>
                <w:rFonts w:asciiTheme="majorHAnsi" w:hAnsiTheme="majorHAnsi"/>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510C19">
            <w:pPr>
              <w:pStyle w:val="bezproreda-000026"/>
              <w:spacing w:line="225" w:lineRule="atLeast"/>
              <w:rPr>
                <w:rFonts w:asciiTheme="majorHAnsi" w:hAnsiTheme="majorHAnsi"/>
                <w:sz w:val="22"/>
                <w:szCs w:val="22"/>
              </w:rPr>
            </w:pPr>
            <w:r w:rsidRPr="001E354E">
              <w:rPr>
                <w:rStyle w:val="defaultparagraphfont-000019-000043"/>
                <w:rFonts w:asciiTheme="majorHAnsi" w:hAnsiTheme="majorHAnsi"/>
              </w:rPr>
              <w:t>Da</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r w:rsidRPr="00F47498">
              <w:rPr>
                <w:rStyle w:val="defaultparagraphfont-000019-000043"/>
                <w:rFonts w:asciiTheme="majorHAnsi" w:hAnsiTheme="majorHAnsi"/>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510C19">
            <w:pPr>
              <w:pStyle w:val="bezproreda-000026"/>
              <w:spacing w:line="225" w:lineRule="atLeast"/>
              <w:rPr>
                <w:rFonts w:asciiTheme="majorHAnsi" w:hAnsiTheme="majorHAnsi"/>
                <w:sz w:val="22"/>
                <w:szCs w:val="22"/>
              </w:rPr>
            </w:pPr>
            <w:r w:rsidRPr="001E354E">
              <w:rPr>
                <w:rFonts w:asciiTheme="majorHAnsi" w:hAnsiTheme="majorHAnsi"/>
                <w:b/>
                <w:bCs/>
                <w:sz w:val="22"/>
                <w:szCs w:val="22"/>
              </w:rPr>
              <w:t>Da</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510C19">
            <w:pPr>
              <w:pStyle w:val="bezproreda-000026"/>
              <w:spacing w:line="225" w:lineRule="atLeast"/>
              <w:rPr>
                <w:rFonts w:asciiTheme="majorHAnsi" w:hAnsiTheme="majorHAnsi"/>
                <w:sz w:val="22"/>
                <w:szCs w:val="22"/>
              </w:rPr>
            </w:pPr>
            <w:r w:rsidRPr="001E354E">
              <w:rPr>
                <w:rFonts w:asciiTheme="majorHAnsi" w:hAnsiTheme="majorHAnsi"/>
                <w:b/>
                <w:bCs/>
                <w:sz w:val="22"/>
                <w:szCs w:val="22"/>
              </w:rPr>
              <w:t>Da</w:t>
            </w:r>
            <w:r w:rsidR="008E5D2D" w:rsidRPr="00F47498">
              <w:rPr>
                <w:rStyle w:val="defaultparagraphfont-000019-000043"/>
                <w:rFonts w:asciiTheme="majorHAnsi" w:hAnsiTheme="majorHAnsi"/>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5.4.26.</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5.4.14. do 5.4.25.</w:t>
            </w:r>
            <w:r w:rsidRPr="00F47498">
              <w:rPr>
                <w:rFonts w:asciiTheme="majorHAnsi" w:hAnsiTheme="majorHAnsi"/>
                <w:sz w:val="22"/>
                <w:szCs w:val="22"/>
              </w:rPr>
              <w:t xml:space="preserve"> </w:t>
            </w:r>
          </w:p>
          <w:p w:rsidR="008E5D2D" w:rsidRPr="00081CF3" w:rsidRDefault="008E5D2D" w:rsidP="00510C19">
            <w:pPr>
              <w:pStyle w:val="bezproreda-000026"/>
              <w:spacing w:line="225" w:lineRule="atLeast"/>
              <w:rPr>
                <w:rFonts w:asciiTheme="majorHAnsi" w:hAnsiTheme="majorHAnsi"/>
                <w:b/>
                <w:sz w:val="22"/>
                <w:szCs w:val="22"/>
              </w:rPr>
            </w:pPr>
          </w:p>
        </w:tc>
      </w:tr>
      <w:tr w:rsidR="008E5D2D" w:rsidRPr="00F47498" w:rsidTr="00510C19">
        <w:trPr>
          <w:trHeight w:val="48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5.4.27.</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RAD I TRŽIŠTE RADA: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8E5D2D" w:rsidRPr="00F47498" w:rsidRDefault="008E5D2D"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8E5D2D" w:rsidRPr="00F47498" w:rsidRDefault="008E5D2D"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8E5D2D" w:rsidRPr="00F47498" w:rsidRDefault="008E5D2D"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8E5D2D" w:rsidRPr="00F47498" w:rsidTr="00510C19">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8E5D2D" w:rsidRPr="00F47498" w:rsidRDefault="008E5D2D" w:rsidP="00510C19">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8E5D2D" w:rsidRPr="00F47498" w:rsidTr="00510C19">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8E5D2D" w:rsidRPr="00F47498" w:rsidRDefault="008E5D2D" w:rsidP="00510C19">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8E5D2D" w:rsidRPr="00F47498" w:rsidTr="00510C19">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8E5D2D"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8E5D2D"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r>
          </w:tbl>
          <w:p w:rsidR="008E5D2D" w:rsidRPr="00F47498" w:rsidRDefault="008E5D2D"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8E5D2D" w:rsidRPr="00F47498" w:rsidRDefault="008E5D2D" w:rsidP="008E5D2D">
      <w:pPr>
        <w:pStyle w:val="bezproreda-000026"/>
        <w:rPr>
          <w:rFonts w:asciiTheme="majorHAnsi" w:hAnsiTheme="majorHAnsi"/>
          <w:sz w:val="22"/>
          <w:szCs w:val="22"/>
        </w:rPr>
      </w:pPr>
      <w:r w:rsidRPr="00F47498">
        <w:rPr>
          <w:rStyle w:val="000028"/>
          <w:rFonts w:asciiTheme="majorHAnsi" w:hAnsiTheme="majorHAnsi"/>
        </w:rPr>
        <w:t xml:space="preserve">5.5. </w:t>
      </w:r>
      <w:r w:rsidRPr="00F47498">
        <w:rPr>
          <w:rStyle w:val="defaultparagraphfont-000031"/>
          <w:rFonts w:asciiTheme="majorHAnsi" w:hAnsiTheme="majorHAnsi"/>
        </w:rPr>
        <w:t xml:space="preserve">UTVRĐIVANJE UČINAKA NA ZAŠTITU OKOLIŠA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8E5D2D"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8E5D2D"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Utjecaj na klimu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Kvaliteta i korištenje zraka, vode i tla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Korištenje energije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Korištenje obnovljivih i neobnovljivih izvora </w:t>
            </w:r>
            <w:r w:rsidRPr="00F47498">
              <w:rPr>
                <w:rStyle w:val="defaultparagraphfont-000017"/>
                <w:rFonts w:asciiTheme="majorHAnsi" w:hAnsiTheme="majorHAnsi"/>
              </w:rPr>
              <w:lastRenderedPageBreak/>
              <w:t>energije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lastRenderedPageBreak/>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5.5.5.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proofErr w:type="spellStart"/>
            <w:r w:rsidRPr="00F47498">
              <w:rPr>
                <w:rStyle w:val="defaultparagraphfont-000017"/>
                <w:rFonts w:asciiTheme="majorHAnsi" w:hAnsiTheme="majorHAnsi"/>
              </w:rPr>
              <w:t>Bioraznolikost</w:t>
            </w:r>
            <w:proofErr w:type="spellEnd"/>
            <w:r w:rsidRPr="00F47498">
              <w:rPr>
                <w:rStyle w:val="defaultparagraphfont-000017"/>
                <w:rFonts w:asciiTheme="majorHAnsi" w:hAnsiTheme="majorHAnsi"/>
              </w:rPr>
              <w:t xml:space="preserve"> biljnog i životinjskog svijeta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Gospodarenje otpadom i/ili recikliranje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Rizik onečišćenja od industrijskih pogona po bilo kojoj osnovi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Zaštita od utjecaja genetski modificiranih organizama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Zaštita od utjecaja kemikalija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5.5.11.</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5.5.1. do 5.5.10.:</w:t>
            </w:r>
            <w:r w:rsidRPr="00F47498">
              <w:rPr>
                <w:rFonts w:asciiTheme="majorHAnsi" w:hAnsiTheme="majorHAnsi"/>
                <w:sz w:val="22"/>
                <w:szCs w:val="22"/>
              </w:rPr>
              <w:t xml:space="preserve"> </w:t>
            </w:r>
          </w:p>
          <w:p w:rsidR="008E5D2D" w:rsidRPr="00F47498" w:rsidRDefault="008E5D2D" w:rsidP="00510C19">
            <w:pPr>
              <w:pStyle w:val="bezproreda-000026"/>
              <w:spacing w:line="225" w:lineRule="atLeast"/>
              <w:rPr>
                <w:rFonts w:asciiTheme="majorHAnsi" w:hAnsiTheme="majorHAnsi"/>
                <w:sz w:val="22"/>
                <w:szCs w:val="22"/>
              </w:rPr>
            </w:pPr>
            <w:r w:rsidRPr="00F47498">
              <w:rPr>
                <w:rStyle w:val="000079"/>
                <w:rFonts w:asciiTheme="majorHAnsi" w:hAnsiTheme="majorHAnsi"/>
                <w:sz w:val="22"/>
                <w:szCs w:val="22"/>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1253E" w:rsidP="00510C19">
            <w:pPr>
              <w:pStyle w:val="bezproreda-000026"/>
              <w:spacing w:line="225" w:lineRule="atLeast"/>
              <w:rPr>
                <w:rFonts w:asciiTheme="majorHAnsi" w:hAnsiTheme="majorHAnsi"/>
                <w:sz w:val="22"/>
                <w:szCs w:val="22"/>
              </w:rPr>
            </w:pPr>
            <w:r w:rsidRPr="0011253E">
              <w:rPr>
                <w:rFonts w:asciiTheme="majorHAnsi" w:hAnsiTheme="majorHAnsi"/>
                <w:b/>
                <w:bCs/>
                <w:sz w:val="22"/>
                <w:szCs w:val="22"/>
              </w:rPr>
              <w:t>Da</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1253E" w:rsidP="00510C19">
            <w:pPr>
              <w:pStyle w:val="bezproreda-000026"/>
              <w:spacing w:line="225" w:lineRule="atLeast"/>
              <w:rPr>
                <w:rFonts w:asciiTheme="majorHAnsi" w:hAnsiTheme="majorHAnsi"/>
                <w:sz w:val="22"/>
                <w:szCs w:val="22"/>
              </w:rPr>
            </w:pPr>
            <w:r w:rsidRPr="0011253E">
              <w:rPr>
                <w:rStyle w:val="defaultparagraphfont-000019-000043"/>
                <w:rFonts w:asciiTheme="majorHAnsi" w:hAnsiTheme="majorHAnsi"/>
              </w:rPr>
              <w:t>Da</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r w:rsidRPr="00F47498">
              <w:rPr>
                <w:rStyle w:val="defaultparagraphfont-000019-000043"/>
                <w:rFonts w:asciiTheme="majorHAnsi" w:hAnsiTheme="majorHAnsi"/>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1253E" w:rsidP="00510C19">
            <w:pPr>
              <w:pStyle w:val="bezproreda-000026"/>
              <w:spacing w:line="225" w:lineRule="atLeast"/>
              <w:rPr>
                <w:rFonts w:asciiTheme="majorHAnsi" w:hAnsiTheme="majorHAnsi"/>
                <w:sz w:val="22"/>
                <w:szCs w:val="22"/>
              </w:rPr>
            </w:pPr>
            <w:r w:rsidRPr="0011253E">
              <w:rPr>
                <w:rStyle w:val="defaultparagraphfont-000019-000043"/>
                <w:rFonts w:asciiTheme="majorHAnsi" w:hAnsiTheme="majorHAnsi"/>
              </w:rPr>
              <w:t>Da</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1253E" w:rsidP="00510C19">
            <w:pPr>
              <w:pStyle w:val="bezproreda-000026"/>
              <w:spacing w:line="225" w:lineRule="atLeast"/>
              <w:rPr>
                <w:rFonts w:asciiTheme="majorHAnsi" w:hAnsiTheme="majorHAnsi"/>
                <w:sz w:val="22"/>
                <w:szCs w:val="22"/>
              </w:rPr>
            </w:pPr>
            <w:r w:rsidRPr="0011253E">
              <w:rPr>
                <w:rFonts w:asciiTheme="majorHAnsi" w:hAnsiTheme="majorHAnsi"/>
                <w:b/>
                <w:bCs/>
                <w:sz w:val="22"/>
                <w:szCs w:val="22"/>
              </w:rPr>
              <w:t>Da</w:t>
            </w:r>
            <w:r w:rsidR="008E5D2D" w:rsidRPr="00F47498">
              <w:rPr>
                <w:rStyle w:val="defaultparagraphfont-000019-000043"/>
                <w:rFonts w:asciiTheme="majorHAnsi" w:hAnsiTheme="majorHAnsi"/>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5.5.23.</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5.5.12. do 5.5.22.</w:t>
            </w:r>
            <w:r w:rsidRPr="00F47498">
              <w:rPr>
                <w:rFonts w:asciiTheme="majorHAnsi" w:hAnsiTheme="majorHAnsi"/>
                <w:sz w:val="22"/>
                <w:szCs w:val="22"/>
              </w:rPr>
              <w:t xml:space="preserve"> </w:t>
            </w:r>
          </w:p>
          <w:p w:rsidR="008E5D2D" w:rsidRPr="00081CF3" w:rsidRDefault="008E5D2D" w:rsidP="00510C19">
            <w:pPr>
              <w:pStyle w:val="bezproreda-000026"/>
              <w:spacing w:line="225" w:lineRule="atLeast"/>
              <w:rPr>
                <w:rFonts w:asciiTheme="majorHAnsi" w:hAnsiTheme="majorHAnsi"/>
                <w:b/>
                <w:sz w:val="22"/>
                <w:szCs w:val="22"/>
              </w:rPr>
            </w:pPr>
          </w:p>
        </w:tc>
      </w:tr>
      <w:tr w:rsidR="008E5D2D" w:rsidRPr="00F47498" w:rsidTr="00510C19">
        <w:trPr>
          <w:trHeight w:val="276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5.5.24.</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ZAŠTITU OKOLIŠA: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8E5D2D" w:rsidRPr="00F47498" w:rsidRDefault="008E5D2D"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8E5D2D" w:rsidRPr="00F47498" w:rsidRDefault="008E5D2D"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8E5D2D" w:rsidRPr="00F47498" w:rsidRDefault="008E5D2D"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8E5D2D" w:rsidRPr="00F47498" w:rsidTr="00510C19">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8E5D2D" w:rsidRPr="00F47498" w:rsidRDefault="008E5D2D" w:rsidP="00510C19">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8E5D2D" w:rsidRPr="00F47498" w:rsidTr="00510C19">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8E5D2D" w:rsidRPr="00F47498" w:rsidRDefault="008E5D2D" w:rsidP="00510C19">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8E5D2D" w:rsidRPr="00F47498" w:rsidTr="00510C19">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8E5D2D"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8E5D2D"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bl>
          <w:p w:rsidR="008E5D2D" w:rsidRPr="00F47498" w:rsidRDefault="008E5D2D"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8E5D2D" w:rsidRPr="00F47498" w:rsidRDefault="008E5D2D" w:rsidP="008E5D2D">
      <w:pPr>
        <w:pStyle w:val="bezproreda-000026"/>
        <w:rPr>
          <w:rFonts w:asciiTheme="majorHAnsi" w:hAnsiTheme="majorHAnsi"/>
          <w:sz w:val="22"/>
          <w:szCs w:val="22"/>
        </w:rPr>
      </w:pPr>
      <w:r>
        <w:rPr>
          <w:rStyle w:val="000028"/>
          <w:rFonts w:asciiTheme="majorHAnsi" w:hAnsiTheme="majorHAnsi"/>
        </w:rPr>
        <w:t>5</w:t>
      </w:r>
      <w:r w:rsidRPr="00F47498">
        <w:rPr>
          <w:rStyle w:val="000028"/>
          <w:rFonts w:asciiTheme="majorHAnsi" w:hAnsiTheme="majorHAnsi"/>
        </w:rPr>
        <w:t xml:space="preserve">.6. </w:t>
      </w:r>
      <w:r w:rsidRPr="00F47498">
        <w:rPr>
          <w:rStyle w:val="defaultparagraphfont-000031"/>
          <w:rFonts w:asciiTheme="majorHAnsi" w:hAnsiTheme="majorHAnsi"/>
        </w:rPr>
        <w:t xml:space="preserve">UTVRĐIVANJE UČINAKA NA ZAŠTITU LJUDSKIH PRAVA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8E5D2D"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8E5D2D"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8E5D2D" w:rsidRPr="00F47498" w:rsidTr="00510C19">
        <w:trPr>
          <w:trHeight w:val="75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5.6.1.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Ravnopravnost spolova u smislu jednakog statusa, jednake mogućnosti za ostvarivanje svih prava, kao i jednaku korist od ostvarenih rezultata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55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5.6.2.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Pravo na jednaki tretman i prilike osobito u dijelu ostvarivanja materijalnih prava, zapošljavanja, rada i drugih Ustavom Republike Hrvatske zajamčenih prava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Povreda prava na slobodu kretanja u Republici Hrvatskoj odnosno u drugim zemljama članicama Europske unije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Izravna ili neizravna diskriminacija po bilo kojoj osnovi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Povreda prava na privatnost</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Ostvarivanje pravne zaštite, pristup sudu i pravo na besplatnu pravnu pomoć</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Pravo na međunarodnu zaštitu, privremenu zaštitu i postupanje s tim u vezi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Pravo na pristup informacijama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5.6.10.</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5.6.1. do 5.6.9.:</w:t>
            </w:r>
            <w:r w:rsidRPr="00F47498">
              <w:rPr>
                <w:rFonts w:asciiTheme="majorHAnsi" w:hAnsiTheme="majorHAnsi"/>
                <w:sz w:val="22"/>
                <w:szCs w:val="22"/>
              </w:rPr>
              <w:t xml:space="preserve"> </w:t>
            </w:r>
          </w:p>
          <w:p w:rsidR="008E5D2D" w:rsidRPr="00081CF3" w:rsidRDefault="008E5D2D" w:rsidP="00510C19">
            <w:pPr>
              <w:pStyle w:val="bezproreda-000026"/>
              <w:spacing w:line="225" w:lineRule="atLeast"/>
              <w:rPr>
                <w:rFonts w:asciiTheme="majorHAnsi" w:hAnsiTheme="majorHAnsi"/>
                <w:b/>
                <w:sz w:val="22"/>
                <w:szCs w:val="22"/>
              </w:rPr>
            </w:pP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1253E" w:rsidP="00510C19">
            <w:pPr>
              <w:pStyle w:val="bezproreda-000026"/>
              <w:spacing w:line="225" w:lineRule="atLeast"/>
              <w:rPr>
                <w:rFonts w:asciiTheme="majorHAnsi" w:hAnsiTheme="majorHAnsi"/>
                <w:sz w:val="22"/>
                <w:szCs w:val="22"/>
              </w:rPr>
            </w:pPr>
            <w:r w:rsidRPr="0011253E">
              <w:rPr>
                <w:rFonts w:asciiTheme="majorHAnsi" w:hAnsiTheme="majorHAnsi"/>
                <w:b/>
                <w:bCs/>
                <w:sz w:val="22"/>
                <w:szCs w:val="22"/>
              </w:rPr>
              <w:t>Da</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1253E" w:rsidP="00510C19">
            <w:pPr>
              <w:pStyle w:val="bezproreda-000026"/>
              <w:spacing w:line="225" w:lineRule="atLeast"/>
              <w:rPr>
                <w:rFonts w:asciiTheme="majorHAnsi" w:hAnsiTheme="majorHAnsi"/>
                <w:sz w:val="22"/>
                <w:szCs w:val="22"/>
              </w:rPr>
            </w:pPr>
            <w:r w:rsidRPr="0011253E">
              <w:rPr>
                <w:rFonts w:asciiTheme="majorHAnsi" w:hAnsiTheme="majorHAnsi"/>
                <w:b/>
                <w:bCs/>
                <w:sz w:val="22"/>
                <w:szCs w:val="22"/>
              </w:rPr>
              <w:t>Da</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1253E" w:rsidP="00510C19">
            <w:pPr>
              <w:pStyle w:val="bezproreda-000026"/>
              <w:spacing w:line="225" w:lineRule="atLeast"/>
              <w:rPr>
                <w:rFonts w:asciiTheme="majorHAnsi" w:hAnsiTheme="majorHAnsi"/>
                <w:sz w:val="22"/>
                <w:szCs w:val="22"/>
              </w:rPr>
            </w:pPr>
            <w:r w:rsidRPr="0011253E">
              <w:rPr>
                <w:rStyle w:val="defaultparagraphfont-000019-000043"/>
                <w:rFonts w:asciiTheme="majorHAnsi" w:hAnsiTheme="majorHAnsi"/>
              </w:rPr>
              <w:t>Da</w:t>
            </w:r>
            <w:r w:rsidR="008E5D2D" w:rsidRPr="00F47498">
              <w:rPr>
                <w:rStyle w:val="defaultparagraphfont-000019-000043"/>
                <w:rFonts w:asciiTheme="majorHAnsi" w:hAnsiTheme="majorHAnsi"/>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1253E"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Ne</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1253E" w:rsidP="00510C19">
            <w:pPr>
              <w:pStyle w:val="bezproreda-000026"/>
              <w:spacing w:line="225" w:lineRule="atLeast"/>
              <w:rPr>
                <w:rFonts w:asciiTheme="majorHAnsi" w:hAnsiTheme="majorHAnsi"/>
                <w:sz w:val="22"/>
                <w:szCs w:val="22"/>
              </w:rPr>
            </w:pPr>
            <w:r w:rsidRPr="0011253E">
              <w:rPr>
                <w:rFonts w:asciiTheme="majorHAnsi" w:hAnsiTheme="majorHAnsi"/>
                <w:b/>
                <w:bCs/>
                <w:sz w:val="22"/>
                <w:szCs w:val="22"/>
              </w:rPr>
              <w:t>Da</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5.6.23.</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5.6.12. do 5.6.23.</w:t>
            </w:r>
            <w:r w:rsidRPr="00F47498">
              <w:rPr>
                <w:rFonts w:asciiTheme="majorHAnsi" w:hAnsiTheme="majorHAnsi"/>
                <w:sz w:val="22"/>
                <w:szCs w:val="22"/>
              </w:rPr>
              <w:t xml:space="preserve"> </w:t>
            </w:r>
          </w:p>
          <w:p w:rsidR="008E5D2D" w:rsidRPr="00081CF3" w:rsidRDefault="008E5D2D" w:rsidP="00510C19">
            <w:pPr>
              <w:pStyle w:val="bezproreda-000026"/>
              <w:spacing w:line="225" w:lineRule="atLeast"/>
              <w:rPr>
                <w:rFonts w:asciiTheme="majorHAnsi" w:hAnsiTheme="majorHAnsi"/>
                <w:b/>
                <w:sz w:val="22"/>
                <w:szCs w:val="22"/>
              </w:rPr>
            </w:pPr>
          </w:p>
        </w:tc>
      </w:tr>
      <w:tr w:rsidR="008E5D2D" w:rsidRPr="00F47498" w:rsidTr="00510C19">
        <w:trPr>
          <w:trHeight w:val="294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lastRenderedPageBreak/>
              <w:t>5.6.24.</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ZAŠTITU LJUDSKIH PRAVA: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8E5D2D" w:rsidRPr="00F47498" w:rsidRDefault="008E5D2D"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8E5D2D" w:rsidRPr="00F47498" w:rsidRDefault="008E5D2D"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8E5D2D" w:rsidRPr="00F47498" w:rsidRDefault="008E5D2D"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8E5D2D" w:rsidRPr="00F47498" w:rsidTr="00510C19">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8E5D2D" w:rsidRPr="00F47498" w:rsidRDefault="008E5D2D" w:rsidP="00510C19">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8E5D2D" w:rsidRPr="00F47498" w:rsidTr="00510C19">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8E5D2D" w:rsidRPr="00F47498" w:rsidRDefault="008E5D2D" w:rsidP="00510C19">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8E5D2D" w:rsidRPr="00F47498" w:rsidTr="00510C19">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8E5D2D"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8E5D2D"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bl>
          <w:p w:rsidR="008E5D2D" w:rsidRPr="00F47498" w:rsidRDefault="008E5D2D"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8E5D2D" w:rsidRPr="00F47498" w:rsidRDefault="008E5D2D" w:rsidP="008E5D2D">
      <w:pPr>
        <w:pStyle w:val="bezproreda-000026"/>
        <w:rPr>
          <w:rFonts w:asciiTheme="majorHAnsi" w:hAnsiTheme="majorHAnsi"/>
          <w:sz w:val="22"/>
          <w:szCs w:val="22"/>
        </w:rPr>
      </w:pPr>
      <w:r w:rsidRPr="00F47498">
        <w:rPr>
          <w:rStyle w:val="000003"/>
          <w:rFonts w:asciiTheme="majorHAnsi" w:hAnsiTheme="majorHAnsi"/>
        </w:rPr>
        <w:t xml:space="preserve">6. </w:t>
      </w:r>
      <w:r w:rsidRPr="00F47498">
        <w:rPr>
          <w:rStyle w:val="defaultparagraphfont-000006"/>
          <w:rFonts w:asciiTheme="majorHAnsi" w:hAnsiTheme="majorHAnsi"/>
        </w:rPr>
        <w:t xml:space="preserve">Prethodni test malog i srednjeg poduzetništva (Prethodni MSP test) </w:t>
      </w:r>
    </w:p>
    <w:tbl>
      <w:tblPr>
        <w:tblW w:w="0" w:type="auto"/>
        <w:tblCellMar>
          <w:top w:w="15" w:type="dxa"/>
          <w:left w:w="15" w:type="dxa"/>
          <w:bottom w:w="15" w:type="dxa"/>
          <w:right w:w="15" w:type="dxa"/>
        </w:tblCellMar>
        <w:tblLook w:val="04A0" w:firstRow="1" w:lastRow="0" w:firstColumn="1" w:lastColumn="0" w:noHBand="0" w:noVBand="1"/>
      </w:tblPr>
      <w:tblGrid>
        <w:gridCol w:w="795"/>
        <w:gridCol w:w="5610"/>
        <w:gridCol w:w="810"/>
        <w:gridCol w:w="795"/>
      </w:tblGrid>
      <w:tr w:rsidR="008E5D2D"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Ako je na dva pitanja od pitanja pod rednim brojevima od 6.1. do 6.4.. iz Prethodnog testa malog i srednjeg poduzetništva (Prethodni MSP test) odgovoreno »DA«, obvezna je provedba procjene učinaka propisa na malo gospodarstvo izradom MSP testa u okviru Iskaza o procjeni učinaka propisa. </w:t>
            </w:r>
          </w:p>
        </w:tc>
      </w:tr>
      <w:tr w:rsidR="008E5D2D"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Odgovorite sa »DA« ili »NE«, uz obvezni opis sljedećih učinaka:</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w:t>
            </w:r>
            <w:r w:rsidRPr="00F47498">
              <w:rPr>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NE</w:t>
            </w:r>
            <w:r w:rsidRPr="00F47498">
              <w:rPr>
                <w:rFonts w:asciiTheme="majorHAnsi" w:hAnsiTheme="majorHAnsi"/>
                <w:sz w:val="22"/>
                <w:szCs w:val="22"/>
              </w:rPr>
              <w:t xml:space="preserve"> </w:t>
            </w:r>
          </w:p>
        </w:tc>
      </w:tr>
      <w:tr w:rsidR="008E5D2D"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6.1.</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11253E">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r w:rsidR="0011253E">
              <w:rPr>
                <w:rFonts w:asciiTheme="majorHAnsi" w:hAnsiTheme="majorHAnsi"/>
                <w:sz w:val="22"/>
                <w:szCs w:val="22"/>
              </w:rPr>
              <w:t>DA</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1125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8E5D2D"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1125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r w:rsidRPr="00F47498">
              <w:rPr>
                <w:rStyle w:val="000023"/>
                <w:rFonts w:asciiTheme="majorHAnsi" w:hAnsiTheme="majorHAnsi"/>
                <w:sz w:val="22"/>
                <w:szCs w:val="22"/>
              </w:rPr>
              <w:t xml:space="preserve">  </w:t>
            </w:r>
            <w:r w:rsidR="0011253E">
              <w:rPr>
                <w:rStyle w:val="000023"/>
                <w:rFonts w:asciiTheme="majorHAnsi" w:hAnsiTheme="majorHAnsi"/>
                <w:sz w:val="22"/>
                <w:szCs w:val="22"/>
              </w:rPr>
              <w:t xml:space="preserve"> </w:t>
            </w:r>
            <w:r w:rsidR="0011253E" w:rsidRPr="0011253E">
              <w:rPr>
                <w:rStyle w:val="000023"/>
                <w:rFonts w:asciiTheme="majorHAnsi" w:hAnsiTheme="majorHAnsi"/>
                <w:b w:val="0"/>
                <w:sz w:val="22"/>
                <w:szCs w:val="22"/>
              </w:rPr>
              <w:t>administrativni trošak vremena koje je potrebno utrošiti za popunjavanje statističkog upitnika</w:t>
            </w:r>
          </w:p>
        </w:tc>
      </w:tr>
      <w:tr w:rsidR="008E5D2D"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6.2.</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 li će propis imati učinke na tržišnu konkurenciju i konkurentnost unutarnjeg tržišta EU u smislu prepreka slobodi tržišne konkurencije?</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p>
        </w:tc>
      </w:tr>
      <w:tr w:rsidR="008E5D2D"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6.3.</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 li propis uvodi naknade i davanja koje će imati učinke na financijske rezultate poslovanja poduzetnika te da li postoji trošak prilagodbe zbog primjene propisa?</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p>
        </w:tc>
      </w:tr>
      <w:tr w:rsidR="008E5D2D"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6.4.</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 li će propis imati posebne učinke na mikro poduzetnike?</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NE </w:t>
            </w:r>
          </w:p>
        </w:tc>
      </w:tr>
      <w:tr w:rsidR="008E5D2D"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Obrazloženje: </w:t>
            </w:r>
          </w:p>
        </w:tc>
      </w:tr>
      <w:tr w:rsidR="008E5D2D"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6.5.</w:t>
            </w:r>
            <w:r w:rsidRPr="00F47498">
              <w:rPr>
                <w:rFonts w:asciiTheme="majorHAnsi" w:hAnsiTheme="majorHAnsi"/>
                <w:sz w:val="22"/>
                <w:szCs w:val="22"/>
              </w:rPr>
              <w:t xml:space="preserve"> </w:t>
            </w: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Ako predložena normativna inicijativa nema učinke navedene pod pitanjima 6.1. do 6.4., navedite obrazloženje u prilog izjavi o nepostojanju učinka na male i srednje poduzetnike.</w:t>
            </w:r>
            <w:r w:rsidRPr="00F47498">
              <w:rPr>
                <w:rFonts w:asciiTheme="majorHAnsi" w:hAnsiTheme="majorHAnsi"/>
                <w:sz w:val="22"/>
                <w:szCs w:val="22"/>
              </w:rPr>
              <w:t xml:space="preserve"> </w:t>
            </w:r>
          </w:p>
        </w:tc>
      </w:tr>
      <w:tr w:rsidR="008E5D2D"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p>
          <w:p w:rsidR="008E5D2D" w:rsidRPr="00081CF3" w:rsidRDefault="008E5D2D" w:rsidP="00EB17B3">
            <w:pPr>
              <w:pStyle w:val="bezproreda-000026"/>
              <w:spacing w:line="225" w:lineRule="atLeast"/>
              <w:rPr>
                <w:rFonts w:asciiTheme="majorHAnsi" w:hAnsiTheme="majorHAnsi"/>
                <w:b/>
                <w:sz w:val="22"/>
                <w:szCs w:val="22"/>
              </w:rPr>
            </w:pPr>
          </w:p>
        </w:tc>
      </w:tr>
    </w:tbl>
    <w:p w:rsidR="008E5D2D" w:rsidRPr="00F47498" w:rsidRDefault="008E5D2D" w:rsidP="008E5D2D">
      <w:pPr>
        <w:pStyle w:val="bezproreda-000026"/>
        <w:rPr>
          <w:rFonts w:asciiTheme="majorHAnsi" w:hAnsiTheme="majorHAnsi"/>
          <w:sz w:val="22"/>
          <w:szCs w:val="22"/>
        </w:rPr>
      </w:pPr>
      <w:r w:rsidRPr="00F47498">
        <w:rPr>
          <w:rStyle w:val="000003"/>
          <w:rFonts w:asciiTheme="majorHAnsi" w:hAnsiTheme="majorHAnsi"/>
        </w:rPr>
        <w:t xml:space="preserve">7. </w:t>
      </w:r>
      <w:r w:rsidRPr="00F47498">
        <w:rPr>
          <w:rStyle w:val="defaultparagraphfont-000006"/>
          <w:rFonts w:asciiTheme="majorHAnsi" w:hAnsiTheme="majorHAnsi"/>
        </w:rPr>
        <w:t xml:space="preserve">Utvrđivanje potrebe za provođenjem SCM metodologije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Ako je odgovor na pitanje pod rednim brojem 6.1. „DA“, iz Prethodnog MSP testa potrebno je uz Obrazac prethodne procjene priložiti pravilno ispunjenu Standard </w:t>
            </w:r>
            <w:proofErr w:type="spellStart"/>
            <w:r w:rsidRPr="00F47498">
              <w:rPr>
                <w:rStyle w:val="defaultparagraphfont-000036"/>
                <w:rFonts w:asciiTheme="majorHAnsi" w:hAnsiTheme="majorHAnsi"/>
              </w:rPr>
              <w:t>Cost</w:t>
            </w:r>
            <w:proofErr w:type="spellEnd"/>
            <w:r w:rsidRPr="00F47498">
              <w:rPr>
                <w:rStyle w:val="defaultparagraphfont-000036"/>
                <w:rFonts w:asciiTheme="majorHAnsi" w:hAnsiTheme="majorHAnsi"/>
              </w:rPr>
              <w:t xml:space="preserve"> Model (SCM) tablicu s procjenom mogućeg administrativnog troška za svaku propisanu obvezu i zahtjev (SCM kalkulator).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SCM kalkulator ispunjava se sukladno uputama u standardiziranom obrascu </w:t>
            </w:r>
            <w:r w:rsidRPr="00F47498">
              <w:rPr>
                <w:rStyle w:val="defaultparagraphfont-000036"/>
                <w:rFonts w:asciiTheme="majorHAnsi" w:hAnsiTheme="majorHAnsi"/>
              </w:rPr>
              <w:lastRenderedPageBreak/>
              <w:t xml:space="preserve">u kojem se nalazi formula izračuna i sukladno jedinstvenim nacionalnim smjernicama uređenim kroz SCM priručnik.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SCM kalkulator dostupan je na stranici: </w:t>
            </w:r>
            <w:hyperlink r:id="rId12" w:history="1">
              <w:r w:rsidRPr="00F47498">
                <w:rPr>
                  <w:rStyle w:val="defaultparagraphfont-000078"/>
                  <w:rFonts w:asciiTheme="majorHAnsi" w:hAnsiTheme="majorHAnsi"/>
                </w:rPr>
                <w:t xml:space="preserve">http://www.mingo.hr/page/standard-cost-model </w:t>
              </w:r>
            </w:hyperlink>
          </w:p>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bl>
    <w:p w:rsidR="008E5D2D" w:rsidRPr="00F47498" w:rsidRDefault="008E5D2D" w:rsidP="008E5D2D">
      <w:pPr>
        <w:pStyle w:val="bezproreda-000026"/>
        <w:rPr>
          <w:rFonts w:asciiTheme="majorHAnsi" w:hAnsiTheme="majorHAnsi"/>
          <w:sz w:val="22"/>
          <w:szCs w:val="22"/>
        </w:rPr>
      </w:pPr>
      <w:r w:rsidRPr="00F47498">
        <w:rPr>
          <w:rStyle w:val="000003"/>
          <w:rFonts w:asciiTheme="majorHAnsi" w:hAnsiTheme="majorHAnsi"/>
        </w:rPr>
        <w:lastRenderedPageBreak/>
        <w:t xml:space="preserve">8. </w:t>
      </w:r>
      <w:r w:rsidRPr="00F47498">
        <w:rPr>
          <w:rStyle w:val="defaultparagraphfont-000006"/>
          <w:rFonts w:asciiTheme="majorHAnsi" w:hAnsiTheme="majorHAnsi"/>
        </w:rPr>
        <w:t xml:space="preserve">SAŽETAK REZULTATA PRETHODNE PROCJENE </w:t>
      </w:r>
    </w:p>
    <w:tbl>
      <w:tblPr>
        <w:tblW w:w="0" w:type="auto"/>
        <w:tblCellMar>
          <w:top w:w="15" w:type="dxa"/>
          <w:left w:w="15" w:type="dxa"/>
          <w:bottom w:w="15" w:type="dxa"/>
          <w:right w:w="15" w:type="dxa"/>
        </w:tblCellMar>
        <w:tblLook w:val="04A0" w:firstRow="1" w:lastRow="0" w:firstColumn="1" w:lastColumn="0" w:noHBand="0" w:noVBand="1"/>
      </w:tblPr>
      <w:tblGrid>
        <w:gridCol w:w="795"/>
        <w:gridCol w:w="5385"/>
        <w:gridCol w:w="1020"/>
        <w:gridCol w:w="810"/>
      </w:tblGrid>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Ako je utvrđena barem jedna kombinacija: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–veliki izravni učinak i mali broj adresata,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–veliki izravni učinak i veliki broj adresata,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–mali izravni učinak i veliki broj adresata, </w:t>
            </w:r>
          </w:p>
          <w:p w:rsidR="008E5D2D" w:rsidRPr="00F47498" w:rsidRDefault="008E5D2D" w:rsidP="00510C19">
            <w:pPr>
              <w:pStyle w:val="bezproreda-000026"/>
              <w:rPr>
                <w:rFonts w:asciiTheme="majorHAnsi" w:hAnsiTheme="majorHAnsi"/>
                <w:sz w:val="22"/>
                <w:szCs w:val="22"/>
              </w:rPr>
            </w:pPr>
            <w:r w:rsidRPr="00F47498">
              <w:rPr>
                <w:rStyle w:val="000079-000085"/>
                <w:rFonts w:asciiTheme="majorHAnsi" w:hAnsiTheme="majorHAnsi"/>
              </w:rPr>
              <w:t xml:space="preserve">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u odnosu na svaki pojedini izravni učinak, stručni nositelj obvezno pristupa daljnjoj procjeni učinaka propisa izradom Iskaza o procjeni učinaka propisa. Ako da, označite tu kombinaciju u tablici s „DA“ kod odgovarajućeg izravnog učinka. </w:t>
            </w:r>
          </w:p>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Ako je utvrđena potreba za provođenjem procjene učinaka propisa na malog gospodarstvo, stručni nositelj obvezno pristupa daljnjoj procjeni učinaka izradom MSP testa u okviru Iskaza o procjeni učinaka propisa.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Procjena učinaka propisa </w:t>
            </w:r>
          </w:p>
        </w:tc>
        <w:tc>
          <w:tcPr>
            <w:tcW w:w="183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Potreba za PUP</w:t>
            </w:r>
            <w:r w:rsidRPr="00F47498">
              <w:rPr>
                <w:rFonts w:asciiTheme="majorHAnsi" w:hAnsiTheme="majorHAnsi"/>
                <w:sz w:val="22"/>
                <w:szCs w:val="22"/>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Utvrđena potreba za provedbom daljnje procjene učinaka propisa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DA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NE</w:t>
            </w:r>
            <w:r w:rsidRPr="00F47498">
              <w:rPr>
                <w:rFonts w:asciiTheme="majorHAnsi" w:hAnsiTheme="majorHAnsi"/>
                <w:sz w:val="22"/>
                <w:szCs w:val="22"/>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8.1.</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gospodarskih učinaka iz točke 5.1.</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zadanifontodlomka-000057"/>
                <w:rFonts w:asciiTheme="majorHAnsi" w:hAnsiTheme="majorHAnsi"/>
                <w:sz w:val="22"/>
                <w:szCs w:val="22"/>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8.2.</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tržišno natjecanje iz točke 5.2.</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8.3.</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socijalnih učinaka iz točke 5.3.</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8.4.</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rad i tržište rada iz točke 5.4.</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000054"/>
                <w:rFonts w:asciiTheme="majorHAnsi" w:hAnsiTheme="majorHAnsi"/>
                <w:sz w:val="22"/>
                <w:szCs w:val="22"/>
              </w:rPr>
              <w:t xml:space="preserve">Ne </w:t>
            </w: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8.5.</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zaštitu okoliša iz točke 5.5.</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8.6.</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zaštitu ljudskih prava iz točke 5.6.</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MSP test </w:t>
            </w:r>
          </w:p>
        </w:tc>
        <w:tc>
          <w:tcPr>
            <w:tcW w:w="183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Potreba za MSP test</w:t>
            </w:r>
            <w:r w:rsidRPr="00F47498">
              <w:rPr>
                <w:rFonts w:asciiTheme="majorHAnsi" w:hAnsiTheme="majorHAnsi"/>
                <w:sz w:val="22"/>
                <w:szCs w:val="22"/>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8.7.</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Utvrđena potreba za provođenjem procjene učinaka propisa na malo gospodarstvo  (MSP test)</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NE</w:t>
            </w:r>
            <w:r w:rsidRPr="00F47498">
              <w:rPr>
                <w:rFonts w:asciiTheme="majorHAnsi" w:hAnsiTheme="majorHAnsi"/>
                <w:sz w:val="22"/>
                <w:szCs w:val="22"/>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8.8.</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Provođenje MSP testa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000054"/>
                <w:rFonts w:asciiTheme="majorHAnsi" w:hAnsiTheme="majorHAnsi"/>
                <w:sz w:val="22"/>
                <w:szCs w:val="22"/>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8.9.</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Provođenje SCM metodologije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r w:rsidR="0011253E">
              <w:rPr>
                <w:rFonts w:asciiTheme="majorHAnsi" w:hAnsiTheme="majorHAnsi"/>
                <w:sz w:val="22"/>
                <w:szCs w:val="22"/>
              </w:rPr>
              <w:t>DA</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p>
        </w:tc>
      </w:tr>
    </w:tbl>
    <w:p w:rsidR="008E5D2D" w:rsidRPr="00F47498" w:rsidRDefault="008E5D2D" w:rsidP="008E5D2D">
      <w:pPr>
        <w:pStyle w:val="bezproreda-000026"/>
        <w:rPr>
          <w:rFonts w:asciiTheme="majorHAnsi" w:hAnsiTheme="majorHAnsi"/>
          <w:sz w:val="22"/>
          <w:szCs w:val="22"/>
        </w:rPr>
      </w:pPr>
      <w:r w:rsidRPr="00F47498">
        <w:rPr>
          <w:rStyle w:val="000003"/>
          <w:rFonts w:asciiTheme="majorHAnsi" w:hAnsiTheme="majorHAnsi"/>
        </w:rPr>
        <w:t xml:space="preserve">9. </w:t>
      </w:r>
      <w:r w:rsidRPr="00F47498">
        <w:rPr>
          <w:rStyle w:val="defaultparagraphfont-000006"/>
          <w:rFonts w:asciiTheme="majorHAnsi" w:hAnsiTheme="majorHAnsi"/>
        </w:rPr>
        <w:t xml:space="preserve">PRILOZI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1253E" w:rsidP="00510C19">
            <w:pPr>
              <w:pStyle w:val="bezproreda-000026"/>
              <w:spacing w:line="225" w:lineRule="atLeast"/>
              <w:rPr>
                <w:rFonts w:asciiTheme="majorHAnsi" w:hAnsiTheme="majorHAnsi"/>
                <w:sz w:val="22"/>
                <w:szCs w:val="22"/>
              </w:rPr>
            </w:pPr>
            <w:r>
              <w:rPr>
                <w:rStyle w:val="defaultparagraphfont-000017"/>
                <w:rFonts w:asciiTheme="majorHAnsi" w:hAnsiTheme="majorHAnsi"/>
              </w:rPr>
              <w:t>SCM IZRAČUN</w:t>
            </w:r>
          </w:p>
        </w:tc>
      </w:tr>
    </w:tbl>
    <w:p w:rsidR="008E5D2D" w:rsidRPr="00F47498" w:rsidRDefault="008E5D2D" w:rsidP="008E5D2D">
      <w:pPr>
        <w:pStyle w:val="bezproreda-000026"/>
        <w:rPr>
          <w:rFonts w:asciiTheme="majorHAnsi" w:hAnsiTheme="majorHAnsi"/>
          <w:sz w:val="22"/>
          <w:szCs w:val="22"/>
        </w:rPr>
      </w:pPr>
      <w:r w:rsidRPr="00F47498">
        <w:rPr>
          <w:rStyle w:val="000003"/>
          <w:rFonts w:asciiTheme="majorHAnsi" w:hAnsiTheme="majorHAnsi"/>
        </w:rPr>
        <w:t xml:space="preserve">10. </w:t>
      </w:r>
      <w:r w:rsidRPr="00F47498">
        <w:rPr>
          <w:rStyle w:val="defaultparagraphfont-000006"/>
          <w:rFonts w:asciiTheme="majorHAnsi" w:hAnsiTheme="majorHAnsi"/>
        </w:rPr>
        <w:t xml:space="preserve">POTPIS ČELNIKA TIJELA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Potpis:</w:t>
            </w:r>
            <w:r w:rsidRPr="00F47498">
              <w:rPr>
                <w:rFonts w:asciiTheme="majorHAnsi" w:hAnsiTheme="majorHAnsi"/>
                <w:sz w:val="22"/>
                <w:szCs w:val="22"/>
              </w:rPr>
              <w:t xml:space="preserve"> </w:t>
            </w:r>
          </w:p>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Datum:</w:t>
            </w:r>
            <w:r w:rsidRPr="00F47498">
              <w:rPr>
                <w:rFonts w:asciiTheme="majorHAnsi" w:hAnsiTheme="majorHAnsi"/>
                <w:sz w:val="22"/>
                <w:szCs w:val="22"/>
              </w:rPr>
              <w:t xml:space="preserve"> </w:t>
            </w:r>
          </w:p>
        </w:tc>
      </w:tr>
    </w:tbl>
    <w:p w:rsidR="008E5D2D" w:rsidRPr="00F47498" w:rsidRDefault="008E5D2D" w:rsidP="008E5D2D">
      <w:pPr>
        <w:pStyle w:val="bezproreda-000026"/>
        <w:rPr>
          <w:rFonts w:asciiTheme="majorHAnsi" w:hAnsiTheme="majorHAnsi"/>
          <w:sz w:val="22"/>
          <w:szCs w:val="22"/>
        </w:rPr>
      </w:pPr>
      <w:r w:rsidRPr="00F47498">
        <w:rPr>
          <w:rStyle w:val="000003"/>
          <w:rFonts w:asciiTheme="majorHAnsi" w:hAnsiTheme="majorHAnsi"/>
        </w:rPr>
        <w:t xml:space="preserve">11. </w:t>
      </w:r>
      <w:r w:rsidRPr="00F47498">
        <w:rPr>
          <w:rStyle w:val="defaultparagraphfont-000006"/>
          <w:rFonts w:asciiTheme="majorHAnsi" w:hAnsiTheme="majorHAnsi"/>
        </w:rPr>
        <w:t xml:space="preserve">Odgovarajuća primjena ovoga Obrasca u slučaju provedbe članka 18. stavka 2. Zakona o procjeni učinaka propisa ("Narodne novine", broj 44/17)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Uputa:</w:t>
            </w:r>
            <w:r w:rsidRPr="00F47498">
              <w:rPr>
                <w:rFonts w:asciiTheme="majorHAnsi" w:hAnsiTheme="majorHAnsi"/>
                <w:sz w:val="22"/>
                <w:szCs w:val="22"/>
              </w:rPr>
              <w:t xml:space="preserve"> </w:t>
            </w:r>
          </w:p>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Prilikom primjene ovoga Obrasca na provedbene propise i akte planiranja u izradi, izričaj „nacrt prijedloga zakona“ potrebno je zamijeniti s nazivom provedbenog propisa odnosno akta planiranja. </w:t>
            </w:r>
          </w:p>
        </w:tc>
      </w:tr>
    </w:tbl>
    <w:p w:rsidR="009A37D3" w:rsidRPr="00F47498" w:rsidRDefault="009A37D3">
      <w:pPr>
        <w:pStyle w:val="bezproreda-000026"/>
        <w:rPr>
          <w:rFonts w:asciiTheme="majorHAnsi" w:hAnsiTheme="majorHAnsi"/>
          <w:sz w:val="22"/>
          <w:szCs w:val="22"/>
        </w:rPr>
      </w:pPr>
    </w:p>
    <w:p w:rsidR="00230A6A" w:rsidRPr="00F47498" w:rsidRDefault="001B05E3" w:rsidP="00230A6A">
      <w:pPr>
        <w:pStyle w:val="bezproreda-000026"/>
        <w:rPr>
          <w:rFonts w:asciiTheme="majorHAnsi" w:hAnsiTheme="majorHAnsi"/>
          <w:sz w:val="22"/>
          <w:szCs w:val="22"/>
        </w:rPr>
      </w:pPr>
      <w:r w:rsidRPr="00F47498">
        <w:rPr>
          <w:rStyle w:val="000037"/>
          <w:rFonts w:asciiTheme="majorHAnsi" w:hAnsiTheme="majorHAnsi"/>
          <w:sz w:val="22"/>
          <w:szCs w:val="22"/>
        </w:rPr>
        <w:t> </w:t>
      </w:r>
      <w:r w:rsidR="00232754">
        <w:rPr>
          <w:rStyle w:val="defaultparagraphfont-000006"/>
          <w:rFonts w:asciiTheme="majorHAnsi" w:hAnsiTheme="majorHAnsi"/>
        </w:rPr>
        <w:t>SCM IZRAČUN</w:t>
      </w:r>
      <w:bookmarkStart w:id="0" w:name="_GoBack"/>
      <w:bookmarkEnd w:id="0"/>
      <w:r w:rsidR="00230A6A" w:rsidRPr="00F47498">
        <w:rPr>
          <w:rStyle w:val="defaultparagraphfont-000006"/>
          <w:rFonts w:asciiTheme="majorHAnsi" w:hAnsiTheme="majorHAnsi"/>
        </w:rPr>
        <w:t xml:space="preserve"> </w:t>
      </w:r>
    </w:p>
    <w:p w:rsidR="009A37D3" w:rsidRPr="00F47498" w:rsidRDefault="00230A6A">
      <w:pPr>
        <w:pStyle w:val="bezproreda-000026"/>
        <w:rPr>
          <w:rFonts w:asciiTheme="majorHAnsi" w:hAnsiTheme="majorHAnsi"/>
          <w:sz w:val="22"/>
          <w:szCs w:val="22"/>
        </w:rPr>
      </w:pPr>
      <w:r w:rsidRPr="00230A6A">
        <w:rPr>
          <w:noProof/>
        </w:rPr>
        <w:drawing>
          <wp:inline distT="0" distB="0" distL="0" distR="0" wp14:anchorId="4BBFE1BD" wp14:editId="1B43F3B1">
            <wp:extent cx="5760720" cy="9380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938003"/>
                    </a:xfrm>
                    <a:prstGeom prst="rect">
                      <a:avLst/>
                    </a:prstGeom>
                    <a:noFill/>
                    <a:ln>
                      <a:noFill/>
                    </a:ln>
                  </pic:spPr>
                </pic:pic>
              </a:graphicData>
            </a:graphic>
          </wp:inline>
        </w:drawing>
      </w:r>
    </w:p>
    <w:sectPr w:rsidR="009A37D3" w:rsidRPr="00F47498">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26F" w:rsidRDefault="0062326F" w:rsidP="006F7E1E">
      <w:pPr>
        <w:spacing w:after="0" w:line="240" w:lineRule="auto"/>
      </w:pPr>
      <w:r>
        <w:separator/>
      </w:r>
    </w:p>
  </w:endnote>
  <w:endnote w:type="continuationSeparator" w:id="0">
    <w:p w:rsidR="0062326F" w:rsidRDefault="0062326F" w:rsidP="006F7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inion Pro">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E1E" w:rsidRDefault="006F7E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E1E" w:rsidRDefault="006F7E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E1E" w:rsidRDefault="006F7E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26F" w:rsidRDefault="0062326F" w:rsidP="006F7E1E">
      <w:pPr>
        <w:spacing w:after="0" w:line="240" w:lineRule="auto"/>
      </w:pPr>
      <w:r>
        <w:separator/>
      </w:r>
    </w:p>
  </w:footnote>
  <w:footnote w:type="continuationSeparator" w:id="0">
    <w:p w:rsidR="0062326F" w:rsidRDefault="0062326F" w:rsidP="006F7E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E1E" w:rsidRDefault="006F7E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E1E" w:rsidRDefault="006F7E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E1E" w:rsidRDefault="006F7E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063"/>
    <w:rsid w:val="000324D1"/>
    <w:rsid w:val="00081CF3"/>
    <w:rsid w:val="0011253E"/>
    <w:rsid w:val="001254C5"/>
    <w:rsid w:val="0017151F"/>
    <w:rsid w:val="001B05E3"/>
    <w:rsid w:val="001E354E"/>
    <w:rsid w:val="00230A6A"/>
    <w:rsid w:val="00232754"/>
    <w:rsid w:val="00384A44"/>
    <w:rsid w:val="00504537"/>
    <w:rsid w:val="00510C19"/>
    <w:rsid w:val="00546917"/>
    <w:rsid w:val="0062326F"/>
    <w:rsid w:val="006A5913"/>
    <w:rsid w:val="006F7E1E"/>
    <w:rsid w:val="008E5D2D"/>
    <w:rsid w:val="00964E62"/>
    <w:rsid w:val="009A37D3"/>
    <w:rsid w:val="00A503B1"/>
    <w:rsid w:val="00A73318"/>
    <w:rsid w:val="00BD6030"/>
    <w:rsid w:val="00EB17B3"/>
    <w:rsid w:val="00F21063"/>
    <w:rsid w:val="00F474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D2D"/>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naslov">
    <w:name w:val="naslov"/>
    <w:basedOn w:val="Normal"/>
    <w:pPr>
      <w:spacing w:after="0" w:line="240" w:lineRule="auto"/>
    </w:pPr>
    <w:rPr>
      <w:rFonts w:ascii="Times New Roman" w:hAnsi="Times New Roman" w:cs="Times New Roman"/>
      <w:sz w:val="32"/>
      <w:szCs w:val="32"/>
    </w:rPr>
  </w:style>
  <w:style w:type="paragraph" w:customStyle="1" w:styleId="Normal1">
    <w:name w:val="Normal1"/>
    <w:basedOn w:val="Normal"/>
    <w:pPr>
      <w:spacing w:after="180" w:line="240" w:lineRule="auto"/>
    </w:pPr>
    <w:rPr>
      <w:rFonts w:ascii="Calibri" w:hAnsi="Calibri" w:cs="Times New Roman"/>
    </w:rPr>
  </w:style>
  <w:style w:type="paragraph" w:customStyle="1" w:styleId="normal-000006">
    <w:name w:val="normal-000006"/>
    <w:basedOn w:val="Normal"/>
    <w:pPr>
      <w:spacing w:after="0" w:line="240" w:lineRule="auto"/>
    </w:pPr>
    <w:rPr>
      <w:rFonts w:ascii="Minion Pro" w:hAnsi="Minion Pro" w:cs="Times New Roman"/>
    </w:rPr>
  </w:style>
  <w:style w:type="paragraph" w:customStyle="1" w:styleId="normal-000013">
    <w:name w:val="normal-000013"/>
    <w:basedOn w:val="Normal"/>
    <w:pPr>
      <w:spacing w:after="30" w:line="240" w:lineRule="auto"/>
      <w:textAlignment w:val="baseline"/>
    </w:pPr>
    <w:rPr>
      <w:rFonts w:ascii="Times New Roman" w:hAnsi="Times New Roman" w:cs="Times New Roman"/>
    </w:rPr>
  </w:style>
  <w:style w:type="paragraph" w:customStyle="1" w:styleId="normal-000015">
    <w:name w:val="normal-000015"/>
    <w:basedOn w:val="Normal"/>
    <w:pPr>
      <w:spacing w:after="0" w:line="240" w:lineRule="auto"/>
      <w:textAlignment w:val="baseline"/>
    </w:pPr>
    <w:rPr>
      <w:rFonts w:ascii="Times New Roman" w:hAnsi="Times New Roman" w:cs="Times New Roman"/>
    </w:rPr>
  </w:style>
  <w:style w:type="paragraph" w:customStyle="1" w:styleId="normal-000017">
    <w:name w:val="normal-000017"/>
    <w:basedOn w:val="Normal"/>
    <w:pPr>
      <w:spacing w:after="180" w:line="240" w:lineRule="auto"/>
    </w:pPr>
    <w:rPr>
      <w:rFonts w:ascii="Times New Roman" w:hAnsi="Times New Roman" w:cs="Times New Roman"/>
      <w:sz w:val="32"/>
      <w:szCs w:val="32"/>
    </w:rPr>
  </w:style>
  <w:style w:type="paragraph" w:customStyle="1" w:styleId="bezproreda">
    <w:name w:val="bezproreda"/>
    <w:basedOn w:val="Normal"/>
    <w:pPr>
      <w:spacing w:after="0" w:line="240" w:lineRule="auto"/>
      <w:jc w:val="center"/>
    </w:pPr>
    <w:rPr>
      <w:rFonts w:ascii="Cambria" w:hAnsi="Cambria" w:cs="Times New Roman"/>
      <w:sz w:val="24"/>
      <w:szCs w:val="24"/>
    </w:rPr>
  </w:style>
  <w:style w:type="paragraph" w:customStyle="1" w:styleId="bezproreda-000024">
    <w:name w:val="bezproreda-000024"/>
    <w:basedOn w:val="Normal"/>
    <w:pPr>
      <w:spacing w:after="0" w:line="240" w:lineRule="auto"/>
    </w:pPr>
    <w:rPr>
      <w:rFonts w:ascii="Cambria" w:hAnsi="Cambria" w:cs="Times New Roman"/>
    </w:rPr>
  </w:style>
  <w:style w:type="paragraph" w:customStyle="1" w:styleId="bezproreda-000026">
    <w:name w:val="bezproreda-000026"/>
    <w:basedOn w:val="Normal"/>
    <w:pPr>
      <w:spacing w:after="0" w:line="240" w:lineRule="auto"/>
    </w:pPr>
    <w:rPr>
      <w:rFonts w:ascii="Cambria" w:hAnsi="Cambria" w:cs="Times New Roman"/>
      <w:sz w:val="24"/>
      <w:szCs w:val="24"/>
    </w:rPr>
  </w:style>
  <w:style w:type="paragraph" w:customStyle="1" w:styleId="normal-000102">
    <w:name w:val="normal-000102"/>
    <w:basedOn w:val="Normal"/>
    <w:pPr>
      <w:spacing w:after="180" w:line="240" w:lineRule="auto"/>
    </w:pPr>
    <w:rPr>
      <w:rFonts w:ascii="Times New Roman" w:hAnsi="Times New Roman" w:cs="Times New Roman"/>
      <w:sz w:val="24"/>
      <w:szCs w:val="24"/>
    </w:rPr>
  </w:style>
  <w:style w:type="paragraph" w:customStyle="1" w:styleId="bezproreda-000106">
    <w:name w:val="bezproreda-000106"/>
    <w:basedOn w:val="Normal"/>
    <w:pPr>
      <w:spacing w:after="0" w:line="240" w:lineRule="auto"/>
    </w:pPr>
    <w:rPr>
      <w:rFonts w:ascii="Times New Roman" w:hAnsi="Times New Roman" w:cs="Times New Roman"/>
    </w:rPr>
  </w:style>
  <w:style w:type="paragraph" w:customStyle="1" w:styleId="normal-000108">
    <w:name w:val="normal-000108"/>
    <w:basedOn w:val="Normal"/>
    <w:pPr>
      <w:spacing w:after="180" w:line="240" w:lineRule="auto"/>
    </w:pPr>
    <w:rPr>
      <w:rFonts w:ascii="Cambria" w:hAnsi="Cambria" w:cs="Times New Roman"/>
      <w:sz w:val="24"/>
      <w:szCs w:val="24"/>
    </w:rPr>
  </w:style>
  <w:style w:type="character" w:customStyle="1" w:styleId="zadanifontodlomka">
    <w:name w:val="zadanifontodlomka"/>
    <w:basedOn w:val="DefaultParagraphFont"/>
    <w:rPr>
      <w:rFonts w:ascii="Times New Roman" w:hAnsi="Times New Roman" w:cs="Times New Roman" w:hint="default"/>
      <w:b w:val="0"/>
      <w:bCs w:val="0"/>
      <w:sz w:val="32"/>
      <w:szCs w:val="32"/>
    </w:rPr>
  </w:style>
  <w:style w:type="character" w:customStyle="1" w:styleId="000001">
    <w:name w:val="000001"/>
    <w:basedOn w:val="DefaultParagraphFont"/>
    <w:rPr>
      <w:b w:val="0"/>
      <w:bCs w:val="0"/>
      <w:sz w:val="32"/>
      <w:szCs w:val="32"/>
    </w:rPr>
  </w:style>
  <w:style w:type="character" w:customStyle="1" w:styleId="000002">
    <w:name w:val="000002"/>
    <w:basedOn w:val="DefaultParagraphFont"/>
    <w:rPr>
      <w:b w:val="0"/>
      <w:bCs w:val="0"/>
      <w:sz w:val="22"/>
      <w:szCs w:val="22"/>
    </w:rPr>
  </w:style>
  <w:style w:type="character" w:customStyle="1" w:styleId="zadanifontodlomka-000003">
    <w:name w:val="zadanifontodlomka-000003"/>
    <w:basedOn w:val="DefaultParagraphFont"/>
    <w:rPr>
      <w:rFonts w:ascii="Calibri" w:hAnsi="Calibri" w:hint="default"/>
      <w:b w:val="0"/>
      <w:bCs w:val="0"/>
      <w:sz w:val="22"/>
      <w:szCs w:val="22"/>
    </w:rPr>
  </w:style>
  <w:style w:type="character" w:customStyle="1" w:styleId="zadanifontodlomka-000007">
    <w:name w:val="zadanifontodlomka-000007"/>
    <w:basedOn w:val="DefaultParagraphFont"/>
    <w:rPr>
      <w:rFonts w:ascii="Minion Pro" w:hAnsi="Minion Pro" w:hint="default"/>
      <w:b w:val="0"/>
      <w:bCs w:val="0"/>
      <w:sz w:val="22"/>
      <w:szCs w:val="22"/>
    </w:rPr>
  </w:style>
  <w:style w:type="character" w:customStyle="1" w:styleId="zadanifontodlomka-000014">
    <w:name w:val="zadanifontodlomka-000014"/>
    <w:basedOn w:val="DefaultParagraphFont"/>
    <w:rPr>
      <w:rFonts w:ascii="Times New Roman" w:hAnsi="Times New Roman" w:cs="Times New Roman" w:hint="default"/>
      <w:b w:val="0"/>
      <w:bCs w:val="0"/>
      <w:sz w:val="22"/>
      <w:szCs w:val="22"/>
    </w:rPr>
  </w:style>
  <w:style w:type="character" w:customStyle="1" w:styleId="zadanifontodlomka-000016">
    <w:name w:val="zadanifontodlomka-000016"/>
    <w:basedOn w:val="DefaultParagraphFont"/>
    <w:rPr>
      <w:rFonts w:ascii="Minion Pro" w:hAnsi="Minion Pro" w:hint="default"/>
      <w:b w:val="0"/>
      <w:bCs w:val="0"/>
      <w:i/>
      <w:iCs/>
      <w:sz w:val="22"/>
      <w:szCs w:val="22"/>
    </w:rPr>
  </w:style>
  <w:style w:type="character" w:customStyle="1" w:styleId="defaultparagraphfont0">
    <w:name w:val="defaultparagraphfont"/>
    <w:basedOn w:val="DefaultParagraphFont"/>
    <w:rPr>
      <w:b w:val="0"/>
      <w:bCs w:val="0"/>
      <w:sz w:val="32"/>
      <w:szCs w:val="32"/>
    </w:rPr>
  </w:style>
  <w:style w:type="character" w:customStyle="1" w:styleId="000018">
    <w:name w:val="000018"/>
    <w:basedOn w:val="DefaultParagraphFont"/>
    <w:rPr>
      <w:b w:val="0"/>
      <w:bCs w:val="0"/>
      <w:sz w:val="32"/>
      <w:szCs w:val="32"/>
    </w:rPr>
  </w:style>
  <w:style w:type="character" w:customStyle="1" w:styleId="defaultparagraphfont-000019">
    <w:name w:val="defaultparagraphfont-000019"/>
    <w:basedOn w:val="DefaultParagraphFont"/>
    <w:rPr>
      <w:rFonts w:ascii="Times New Roman" w:hAnsi="Times New Roman" w:cs="Times New Roman" w:hint="default"/>
      <w:b w:val="0"/>
      <w:bCs w:val="0"/>
      <w:sz w:val="32"/>
      <w:szCs w:val="32"/>
    </w:rPr>
  </w:style>
  <w:style w:type="character" w:customStyle="1" w:styleId="zadanifontodlomka-000021">
    <w:name w:val="zadanifontodlomka-000021"/>
    <w:basedOn w:val="DefaultParagraphFont"/>
    <w:rPr>
      <w:rFonts w:ascii="Times New Roman" w:hAnsi="Times New Roman" w:cs="Times New Roman" w:hint="default"/>
      <w:b w:val="0"/>
      <w:bCs w:val="0"/>
      <w:sz w:val="24"/>
      <w:szCs w:val="24"/>
    </w:rPr>
  </w:style>
  <w:style w:type="character" w:customStyle="1" w:styleId="000022">
    <w:name w:val="000022"/>
    <w:basedOn w:val="DefaultParagraphFont"/>
    <w:rPr>
      <w:b/>
      <w:bCs/>
      <w:color w:val="17365D"/>
      <w:sz w:val="24"/>
      <w:szCs w:val="24"/>
    </w:rPr>
  </w:style>
  <w:style w:type="character" w:customStyle="1" w:styleId="defaultparagraphfont-000023">
    <w:name w:val="defaultparagraphfont-000023"/>
    <w:basedOn w:val="DefaultParagraphFont"/>
    <w:rPr>
      <w:rFonts w:ascii="Cambria" w:hAnsi="Cambria" w:hint="default"/>
      <w:b w:val="0"/>
      <w:bCs w:val="0"/>
      <w:color w:val="17365D"/>
      <w:sz w:val="24"/>
      <w:szCs w:val="24"/>
    </w:rPr>
  </w:style>
  <w:style w:type="character" w:customStyle="1" w:styleId="000025">
    <w:name w:val="000025"/>
    <w:basedOn w:val="DefaultParagraphFont"/>
    <w:rPr>
      <w:b w:val="0"/>
      <w:bCs w:val="0"/>
      <w:color w:val="365F91"/>
      <w:sz w:val="22"/>
      <w:szCs w:val="22"/>
    </w:rPr>
  </w:style>
  <w:style w:type="character" w:customStyle="1" w:styleId="000003">
    <w:name w:val="000003"/>
    <w:basedOn w:val="DefaultParagraphFont"/>
    <w:rPr>
      <w:rFonts w:ascii="Cambria" w:hAnsi="Cambria" w:hint="default"/>
      <w:b w:val="0"/>
      <w:bCs w:val="0"/>
      <w:color w:val="365F91"/>
      <w:sz w:val="22"/>
      <w:szCs w:val="22"/>
    </w:rPr>
  </w:style>
  <w:style w:type="character" w:customStyle="1" w:styleId="defaultparagraphfont-000006">
    <w:name w:val="defaultparagraphfont-000006"/>
    <w:basedOn w:val="DefaultParagraphFont"/>
    <w:rPr>
      <w:rFonts w:ascii="Cambria" w:hAnsi="Cambria" w:hint="default"/>
      <w:b w:val="0"/>
      <w:bCs w:val="0"/>
      <w:color w:val="365F91"/>
      <w:sz w:val="22"/>
      <w:szCs w:val="22"/>
    </w:rPr>
  </w:style>
  <w:style w:type="character" w:customStyle="1" w:styleId="defaultparagraphfont-000009">
    <w:name w:val="defaultparagraphfont-000009"/>
    <w:basedOn w:val="DefaultParagraphFont"/>
    <w:rPr>
      <w:rFonts w:ascii="Cambria" w:hAnsi="Cambria" w:hint="default"/>
      <w:b w:val="0"/>
      <w:bCs w:val="0"/>
      <w:sz w:val="22"/>
      <w:szCs w:val="22"/>
    </w:rPr>
  </w:style>
  <w:style w:type="character" w:customStyle="1" w:styleId="zadanifontodlomka-000028">
    <w:name w:val="zadanifontodlomka-000028"/>
    <w:basedOn w:val="DefaultParagraphFont"/>
    <w:rPr>
      <w:rFonts w:ascii="Cambria" w:hAnsi="Cambria" w:hint="default"/>
      <w:b w:val="0"/>
      <w:bCs w:val="0"/>
      <w:sz w:val="24"/>
      <w:szCs w:val="24"/>
    </w:rPr>
  </w:style>
  <w:style w:type="character" w:customStyle="1" w:styleId="000012-000031">
    <w:name w:val="000012-000031"/>
    <w:basedOn w:val="DefaultParagraphFont"/>
    <w:rPr>
      <w:rFonts w:ascii="Cambria" w:hAnsi="Cambria" w:hint="default"/>
      <w:b w:val="0"/>
      <w:bCs w:val="0"/>
      <w:sz w:val="22"/>
      <w:szCs w:val="22"/>
    </w:rPr>
  </w:style>
  <w:style w:type="character" w:customStyle="1" w:styleId="defaultparagraphfont-000014">
    <w:name w:val="defaultparagraphfont-000014"/>
    <w:basedOn w:val="DefaultParagraphFont"/>
    <w:rPr>
      <w:rFonts w:ascii="Cambria" w:hAnsi="Cambria" w:hint="default"/>
      <w:b w:val="0"/>
      <w:bCs w:val="0"/>
      <w:sz w:val="22"/>
      <w:szCs w:val="22"/>
    </w:rPr>
  </w:style>
  <w:style w:type="character" w:customStyle="1" w:styleId="defaultparagraphfont-000014-000033">
    <w:name w:val="defaultparagraphfont-000014-000033"/>
    <w:basedOn w:val="DefaultParagraphFont"/>
    <w:rPr>
      <w:rFonts w:ascii="Cambria" w:hAnsi="Cambria" w:hint="default"/>
      <w:b/>
      <w:bCs/>
      <w:sz w:val="22"/>
      <w:szCs w:val="22"/>
    </w:rPr>
  </w:style>
  <w:style w:type="character" w:customStyle="1" w:styleId="defaultparagraphfont-000009-000034">
    <w:name w:val="defaultparagraphfont-000009-000034"/>
    <w:basedOn w:val="DefaultParagraphFont"/>
    <w:rPr>
      <w:rFonts w:ascii="Cambria" w:hAnsi="Cambria" w:hint="default"/>
      <w:b/>
      <w:bCs/>
      <w:sz w:val="22"/>
      <w:szCs w:val="22"/>
      <w:bdr w:val="single" w:sz="8" w:space="0" w:color="auto" w:frame="1"/>
    </w:rPr>
  </w:style>
  <w:style w:type="character" w:customStyle="1" w:styleId="zadanifontodlomka-000035">
    <w:name w:val="zadanifontodlomka-000035"/>
    <w:basedOn w:val="DefaultParagraphFont"/>
    <w:rPr>
      <w:rFonts w:ascii="Cambria" w:hAnsi="Cambria" w:hint="default"/>
      <w:b w:val="0"/>
      <w:bCs w:val="0"/>
      <w:sz w:val="24"/>
      <w:szCs w:val="24"/>
      <w:bdr w:val="single" w:sz="8" w:space="0" w:color="auto" w:frame="1"/>
    </w:rPr>
  </w:style>
  <w:style w:type="character" w:customStyle="1" w:styleId="000037">
    <w:name w:val="000037"/>
    <w:basedOn w:val="DefaultParagraphFont"/>
    <w:rPr>
      <w:b w:val="0"/>
      <w:bCs w:val="0"/>
      <w:sz w:val="24"/>
      <w:szCs w:val="24"/>
    </w:rPr>
  </w:style>
  <w:style w:type="character" w:customStyle="1" w:styleId="defaultparagraphfont-000017">
    <w:name w:val="defaultparagraphfont-000017"/>
    <w:basedOn w:val="DefaultParagraphFont"/>
    <w:rPr>
      <w:rFonts w:ascii="Cambria" w:hAnsi="Cambria" w:hint="default"/>
      <w:b w:val="0"/>
      <w:bCs w:val="0"/>
      <w:sz w:val="22"/>
      <w:szCs w:val="22"/>
    </w:rPr>
  </w:style>
  <w:style w:type="character" w:customStyle="1" w:styleId="defaultparagraphfont-000019-000038">
    <w:name w:val="defaultparagraphfont-000019-000038"/>
    <w:basedOn w:val="DefaultParagraphFont"/>
    <w:rPr>
      <w:rFonts w:ascii="Cambria" w:hAnsi="Cambria" w:hint="default"/>
      <w:b w:val="0"/>
      <w:bCs w:val="0"/>
      <w:sz w:val="22"/>
      <w:szCs w:val="22"/>
    </w:rPr>
  </w:style>
  <w:style w:type="character" w:customStyle="1" w:styleId="defaultparagraphfont-000017-000041">
    <w:name w:val="defaultparagraphfont-000017-000041"/>
    <w:basedOn w:val="DefaultParagraphFont"/>
    <w:rPr>
      <w:rFonts w:ascii="Cambria" w:hAnsi="Cambria" w:hint="default"/>
      <w:b w:val="0"/>
      <w:bCs w:val="0"/>
      <w:i/>
      <w:iCs/>
      <w:sz w:val="22"/>
      <w:szCs w:val="22"/>
    </w:rPr>
  </w:style>
  <w:style w:type="character" w:customStyle="1" w:styleId="zadanifontodlomka-000042">
    <w:name w:val="zadanifontodlomka-000042"/>
    <w:basedOn w:val="DefaultParagraphFont"/>
    <w:rPr>
      <w:rFonts w:ascii="Cambria" w:hAnsi="Cambria" w:hint="default"/>
      <w:b w:val="0"/>
      <w:bCs w:val="0"/>
      <w:i/>
      <w:iCs/>
      <w:sz w:val="24"/>
      <w:szCs w:val="24"/>
    </w:rPr>
  </w:style>
  <w:style w:type="character" w:customStyle="1" w:styleId="000021">
    <w:name w:val="000021"/>
    <w:basedOn w:val="DefaultParagraphFont"/>
    <w:rPr>
      <w:rFonts w:ascii="Cambria" w:hAnsi="Cambria" w:hint="default"/>
      <w:b w:val="0"/>
      <w:bCs w:val="0"/>
      <w:sz w:val="24"/>
      <w:szCs w:val="24"/>
    </w:rPr>
  </w:style>
  <w:style w:type="character" w:customStyle="1" w:styleId="defaultparagraphfont-000019-000043">
    <w:name w:val="defaultparagraphfont-000019-000043"/>
    <w:basedOn w:val="DefaultParagraphFont"/>
    <w:rPr>
      <w:rFonts w:ascii="Cambria" w:hAnsi="Cambria" w:hint="default"/>
      <w:b/>
      <w:bCs/>
      <w:sz w:val="22"/>
      <w:szCs w:val="22"/>
    </w:rPr>
  </w:style>
  <w:style w:type="character" w:customStyle="1" w:styleId="000028">
    <w:name w:val="000028"/>
    <w:basedOn w:val="DefaultParagraphFont"/>
    <w:rPr>
      <w:rFonts w:ascii="Cambria" w:hAnsi="Cambria" w:hint="default"/>
      <w:b w:val="0"/>
      <w:bCs w:val="0"/>
      <w:color w:val="4F81BD"/>
      <w:sz w:val="22"/>
      <w:szCs w:val="22"/>
    </w:rPr>
  </w:style>
  <w:style w:type="character" w:customStyle="1" w:styleId="defaultparagraphfont-000031">
    <w:name w:val="defaultparagraphfont-000031"/>
    <w:basedOn w:val="DefaultParagraphFont"/>
    <w:rPr>
      <w:rFonts w:ascii="Cambria" w:hAnsi="Cambria" w:hint="default"/>
      <w:b w:val="0"/>
      <w:bCs w:val="0"/>
      <w:color w:val="4F81BD"/>
      <w:sz w:val="22"/>
      <w:szCs w:val="22"/>
    </w:rPr>
  </w:style>
  <w:style w:type="character" w:customStyle="1" w:styleId="000023">
    <w:name w:val="000023"/>
    <w:basedOn w:val="DefaultParagraphFont"/>
    <w:rPr>
      <w:rFonts w:ascii="Cambria" w:hAnsi="Cambria" w:hint="default"/>
      <w:b/>
      <w:bCs/>
      <w:sz w:val="24"/>
      <w:szCs w:val="24"/>
    </w:rPr>
  </w:style>
  <w:style w:type="character" w:customStyle="1" w:styleId="defaultparagraphfont-000036">
    <w:name w:val="defaultparagraphfont-000036"/>
    <w:basedOn w:val="DefaultParagraphFont"/>
    <w:rPr>
      <w:rFonts w:ascii="Cambria" w:hAnsi="Cambria" w:hint="default"/>
      <w:b w:val="0"/>
      <w:bCs w:val="0"/>
      <w:i/>
      <w:iCs/>
      <w:sz w:val="22"/>
      <w:szCs w:val="22"/>
    </w:rPr>
  </w:style>
  <w:style w:type="character" w:customStyle="1" w:styleId="defaultparagraphfont-000019-000050">
    <w:name w:val="defaultparagraphfont-000019-000050"/>
    <w:basedOn w:val="DefaultParagraphFont"/>
    <w:rPr>
      <w:rFonts w:ascii="Times New Roman" w:hAnsi="Times New Roman" w:cs="Times New Roman" w:hint="default"/>
      <w:b/>
      <w:bCs/>
      <w:sz w:val="22"/>
      <w:szCs w:val="22"/>
    </w:rPr>
  </w:style>
  <w:style w:type="character" w:customStyle="1" w:styleId="000040-000051">
    <w:name w:val="000040-000051"/>
    <w:basedOn w:val="DefaultParagraphFont"/>
    <w:rPr>
      <w:rFonts w:ascii="Cambria" w:hAnsi="Cambria" w:hint="default"/>
      <w:b/>
      <w:bCs/>
      <w:sz w:val="22"/>
      <w:szCs w:val="22"/>
    </w:rPr>
  </w:style>
  <w:style w:type="character" w:customStyle="1" w:styleId="000021-000054">
    <w:name w:val="000021-000054"/>
    <w:basedOn w:val="DefaultParagraphFont"/>
    <w:rPr>
      <w:rFonts w:ascii="Cambria" w:hAnsi="Cambria" w:hint="default"/>
      <w:b/>
      <w:bCs/>
      <w:sz w:val="24"/>
      <w:szCs w:val="24"/>
    </w:rPr>
  </w:style>
  <w:style w:type="character" w:customStyle="1" w:styleId="000045-000055">
    <w:name w:val="000045-000055"/>
    <w:basedOn w:val="DefaultParagraphFont"/>
    <w:rPr>
      <w:rFonts w:ascii="Cambria" w:hAnsi="Cambria" w:hint="default"/>
      <w:b w:val="0"/>
      <w:bCs w:val="0"/>
      <w:sz w:val="22"/>
      <w:szCs w:val="22"/>
    </w:rPr>
  </w:style>
  <w:style w:type="character" w:customStyle="1" w:styleId="000045-000056">
    <w:name w:val="000045-000056"/>
    <w:basedOn w:val="DefaultParagraphFont"/>
    <w:rPr>
      <w:rFonts w:ascii="Cambria" w:hAnsi="Cambria" w:hint="default"/>
      <w:b/>
      <w:bCs/>
      <w:sz w:val="22"/>
      <w:szCs w:val="22"/>
    </w:rPr>
  </w:style>
  <w:style w:type="character" w:customStyle="1" w:styleId="zadanifontodlomka-000057">
    <w:name w:val="zadanifontodlomka-000057"/>
    <w:basedOn w:val="DefaultParagraphFont"/>
    <w:rPr>
      <w:rFonts w:ascii="Cambria" w:hAnsi="Cambria" w:hint="default"/>
      <w:b/>
      <w:bCs/>
      <w:sz w:val="24"/>
      <w:szCs w:val="24"/>
    </w:rPr>
  </w:style>
  <w:style w:type="character" w:customStyle="1" w:styleId="defaultparagraphfont-000047">
    <w:name w:val="defaultparagraphfont-000047"/>
    <w:basedOn w:val="DefaultParagraphFont"/>
    <w:rPr>
      <w:rFonts w:ascii="Cambria" w:hAnsi="Cambria" w:hint="default"/>
      <w:b w:val="0"/>
      <w:bCs w:val="0"/>
      <w:i/>
      <w:iCs/>
      <w:sz w:val="22"/>
      <w:szCs w:val="22"/>
    </w:rPr>
  </w:style>
  <w:style w:type="character" w:customStyle="1" w:styleId="defaultparagraphfont-000059">
    <w:name w:val="defaultparagraphfont-000059"/>
    <w:basedOn w:val="DefaultParagraphFont"/>
    <w:rPr>
      <w:rFonts w:ascii="Cambria" w:hAnsi="Cambria" w:hint="default"/>
      <w:b w:val="0"/>
      <w:bCs w:val="0"/>
      <w:color w:val="000000"/>
      <w:sz w:val="22"/>
      <w:szCs w:val="22"/>
    </w:rPr>
  </w:style>
  <w:style w:type="character" w:customStyle="1" w:styleId="defaultparagraphfont-000060">
    <w:name w:val="defaultparagraphfont-000060"/>
    <w:basedOn w:val="DefaultParagraphFont"/>
    <w:rPr>
      <w:rFonts w:ascii="Cambria" w:hAnsi="Cambria" w:hint="default"/>
      <w:b/>
      <w:bCs/>
      <w:sz w:val="22"/>
      <w:szCs w:val="22"/>
    </w:rPr>
  </w:style>
  <w:style w:type="character" w:customStyle="1" w:styleId="000061-000068">
    <w:name w:val="000061-000068"/>
    <w:basedOn w:val="DefaultParagraphFont"/>
    <w:rPr>
      <w:rFonts w:ascii="Cambria" w:hAnsi="Cambria" w:hint="default"/>
      <w:b w:val="0"/>
      <w:bCs w:val="0"/>
      <w:color w:val="000000"/>
      <w:sz w:val="22"/>
      <w:szCs w:val="22"/>
    </w:rPr>
  </w:style>
  <w:style w:type="character" w:customStyle="1" w:styleId="000062-000069">
    <w:name w:val="000062-000069"/>
    <w:basedOn w:val="DefaultParagraphFont"/>
    <w:rPr>
      <w:rFonts w:ascii="Cambria" w:hAnsi="Cambria" w:hint="default"/>
      <w:b/>
      <w:bCs/>
      <w:color w:val="000000"/>
      <w:sz w:val="22"/>
      <w:szCs w:val="22"/>
    </w:rPr>
  </w:style>
  <w:style w:type="character" w:customStyle="1" w:styleId="000079">
    <w:name w:val="000079"/>
    <w:basedOn w:val="DefaultParagraphFont"/>
    <w:rPr>
      <w:b/>
      <w:bCs/>
      <w:sz w:val="24"/>
      <w:szCs w:val="24"/>
    </w:rPr>
  </w:style>
  <w:style w:type="character" w:customStyle="1" w:styleId="defaultparagraphfont-000078">
    <w:name w:val="defaultparagraphfont-000078"/>
    <w:basedOn w:val="DefaultParagraphFont"/>
    <w:rPr>
      <w:rFonts w:ascii="Cambria" w:hAnsi="Cambria" w:hint="default"/>
      <w:b w:val="0"/>
      <w:bCs w:val="0"/>
      <w:color w:val="0000FF"/>
      <w:sz w:val="22"/>
      <w:szCs w:val="22"/>
      <w:u w:val="single"/>
    </w:rPr>
  </w:style>
  <w:style w:type="character" w:customStyle="1" w:styleId="000079-000085">
    <w:name w:val="000079-000085"/>
    <w:basedOn w:val="DefaultParagraphFont"/>
    <w:rPr>
      <w:rFonts w:ascii="Cambria" w:hAnsi="Cambria" w:hint="default"/>
      <w:b w:val="0"/>
      <w:bCs w:val="0"/>
      <w:i/>
      <w:iCs/>
      <w:sz w:val="22"/>
      <w:szCs w:val="22"/>
    </w:rPr>
  </w:style>
  <w:style w:type="character" w:customStyle="1" w:styleId="defaultparagraphfont-000017-000088">
    <w:name w:val="defaultparagraphfont-000017-000088"/>
    <w:basedOn w:val="DefaultParagraphFont"/>
    <w:rPr>
      <w:rFonts w:ascii="Cambria" w:hAnsi="Cambria" w:hint="default"/>
      <w:b/>
      <w:bCs/>
      <w:sz w:val="22"/>
      <w:szCs w:val="22"/>
    </w:rPr>
  </w:style>
  <w:style w:type="character" w:customStyle="1" w:styleId="000085">
    <w:name w:val="000085"/>
    <w:basedOn w:val="DefaultParagraphFont"/>
    <w:rPr>
      <w:b w:val="0"/>
      <w:bCs w:val="0"/>
      <w:sz w:val="22"/>
      <w:szCs w:val="22"/>
    </w:rPr>
  </w:style>
  <w:style w:type="character" w:customStyle="1" w:styleId="defaultparagraphfont-000009-000089">
    <w:name w:val="defaultparagraphfont-000009-000089"/>
    <w:basedOn w:val="DefaultParagraphFont"/>
    <w:rPr>
      <w:rFonts w:ascii="Times New Roman" w:hAnsi="Times New Roman" w:cs="Times New Roman" w:hint="default"/>
      <w:b w:val="0"/>
      <w:bCs w:val="0"/>
      <w:sz w:val="24"/>
      <w:szCs w:val="24"/>
    </w:rPr>
  </w:style>
  <w:style w:type="character" w:customStyle="1" w:styleId="000003-000090">
    <w:name w:val="000003-000090"/>
    <w:basedOn w:val="DefaultParagraphFont"/>
    <w:rPr>
      <w:rFonts w:ascii="Cambria" w:hAnsi="Cambria" w:hint="default"/>
      <w:b/>
      <w:bCs/>
      <w:color w:val="365F91"/>
      <w:sz w:val="22"/>
      <w:szCs w:val="22"/>
    </w:rPr>
  </w:style>
  <w:style w:type="character" w:customStyle="1" w:styleId="defaultparagraphfont-000006-000091">
    <w:name w:val="defaultparagraphfont-000006-000091"/>
    <w:basedOn w:val="DefaultParagraphFont"/>
    <w:rPr>
      <w:rFonts w:ascii="Cambria" w:hAnsi="Cambria" w:hint="default"/>
      <w:b/>
      <w:bCs/>
      <w:color w:val="365F91"/>
      <w:sz w:val="22"/>
      <w:szCs w:val="22"/>
    </w:rPr>
  </w:style>
  <w:style w:type="character" w:customStyle="1" w:styleId="zadanifontodlomka-000092">
    <w:name w:val="zadanifontodlomka-000092"/>
    <w:basedOn w:val="DefaultParagraphFont"/>
    <w:rPr>
      <w:rFonts w:ascii="Cambria" w:hAnsi="Cambria" w:hint="default"/>
      <w:b w:val="0"/>
      <w:bCs w:val="0"/>
      <w:sz w:val="22"/>
      <w:szCs w:val="22"/>
    </w:rPr>
  </w:style>
  <w:style w:type="character" w:customStyle="1" w:styleId="zadanifontodlomka-000093">
    <w:name w:val="zadanifontodlomka-000093"/>
    <w:basedOn w:val="DefaultParagraphFont"/>
    <w:rPr>
      <w:rFonts w:ascii="Cambria" w:hAnsi="Cambria" w:hint="default"/>
      <w:b w:val="0"/>
      <w:bCs w:val="0"/>
      <w:color w:val="000000"/>
      <w:sz w:val="22"/>
      <w:szCs w:val="22"/>
    </w:rPr>
  </w:style>
  <w:style w:type="character" w:customStyle="1" w:styleId="defaultparagraphfont-000026">
    <w:name w:val="defaultparagraphfont-000026"/>
    <w:basedOn w:val="DefaultParagraphFont"/>
    <w:rPr>
      <w:rFonts w:ascii="Cambria" w:hAnsi="Cambria" w:hint="default"/>
      <w:b w:val="0"/>
      <w:bCs w:val="0"/>
      <w:color w:val="FF0000"/>
      <w:sz w:val="22"/>
      <w:szCs w:val="22"/>
    </w:rPr>
  </w:style>
  <w:style w:type="character" w:customStyle="1" w:styleId="defaultparagraphfont-000019-000095">
    <w:name w:val="defaultparagraphfont-000019-000095"/>
    <w:basedOn w:val="DefaultParagraphFont"/>
    <w:rPr>
      <w:rFonts w:ascii="Times New Roman" w:hAnsi="Times New Roman" w:cs="Times New Roman" w:hint="default"/>
      <w:b/>
      <w:bCs/>
      <w:sz w:val="24"/>
      <w:szCs w:val="24"/>
    </w:rPr>
  </w:style>
  <w:style w:type="character" w:customStyle="1" w:styleId="000021-000096">
    <w:name w:val="000021-000096"/>
    <w:basedOn w:val="DefaultParagraphFont"/>
    <w:rPr>
      <w:rFonts w:ascii="Cambria" w:hAnsi="Cambria" w:hint="default"/>
      <w:b/>
      <w:bCs/>
      <w:sz w:val="22"/>
      <w:szCs w:val="22"/>
    </w:rPr>
  </w:style>
  <w:style w:type="character" w:customStyle="1" w:styleId="zadanifontodlomka-000097">
    <w:name w:val="zadanifontodlomka-000097"/>
    <w:basedOn w:val="DefaultParagraphFont"/>
    <w:rPr>
      <w:rFonts w:ascii="Cambria" w:hAnsi="Cambria" w:hint="default"/>
      <w:b/>
      <w:bCs/>
      <w:sz w:val="22"/>
      <w:szCs w:val="22"/>
    </w:rPr>
  </w:style>
  <w:style w:type="character" w:customStyle="1" w:styleId="defaultparagraphfont-000047-000098">
    <w:name w:val="defaultparagraphfont-000047-000098"/>
    <w:basedOn w:val="DefaultParagraphFont"/>
    <w:rPr>
      <w:rFonts w:ascii="Cambria" w:hAnsi="Cambria" w:hint="default"/>
      <w:b/>
      <w:bCs/>
      <w:i/>
      <w:iCs/>
      <w:sz w:val="22"/>
      <w:szCs w:val="22"/>
    </w:rPr>
  </w:style>
  <w:style w:type="character" w:customStyle="1" w:styleId="000021-000099">
    <w:name w:val="000021-000099"/>
    <w:basedOn w:val="DefaultParagraphFont"/>
    <w:rPr>
      <w:rFonts w:ascii="Cambria" w:hAnsi="Cambria" w:hint="default"/>
      <w:b w:val="0"/>
      <w:bCs w:val="0"/>
      <w:sz w:val="22"/>
      <w:szCs w:val="22"/>
    </w:rPr>
  </w:style>
  <w:style w:type="character" w:customStyle="1" w:styleId="000023-000100">
    <w:name w:val="000023-000100"/>
    <w:basedOn w:val="DefaultParagraphFont"/>
    <w:rPr>
      <w:rFonts w:ascii="Cambria" w:hAnsi="Cambria" w:hint="default"/>
      <w:b/>
      <w:bCs/>
      <w:sz w:val="22"/>
      <w:szCs w:val="22"/>
    </w:rPr>
  </w:style>
  <w:style w:type="character" w:customStyle="1" w:styleId="defaultparagraphfont-000009-000103">
    <w:name w:val="defaultparagraphfont-000009-000103"/>
    <w:basedOn w:val="DefaultParagraphFont"/>
    <w:rPr>
      <w:b w:val="0"/>
      <w:bCs w:val="0"/>
      <w:sz w:val="24"/>
      <w:szCs w:val="24"/>
    </w:rPr>
  </w:style>
  <w:style w:type="character" w:customStyle="1" w:styleId="defaultparagraphfont-000009-000104">
    <w:name w:val="defaultparagraphfont-000009-000104"/>
    <w:basedOn w:val="DefaultParagraphFont"/>
    <w:rPr>
      <w:rFonts w:ascii="Cambria" w:hAnsi="Cambria" w:hint="default"/>
      <w:b/>
      <w:bCs/>
      <w:sz w:val="22"/>
      <w:szCs w:val="22"/>
    </w:rPr>
  </w:style>
  <w:style w:type="character" w:customStyle="1" w:styleId="zadanifontodlomka-000105">
    <w:name w:val="zadanifontodlomka-000105"/>
    <w:basedOn w:val="DefaultParagraphFont"/>
    <w:rPr>
      <w:rFonts w:ascii="Cambria" w:hAnsi="Cambria" w:hint="default"/>
      <w:b w:val="0"/>
      <w:bCs w:val="0"/>
      <w:i/>
      <w:iCs/>
      <w:sz w:val="22"/>
      <w:szCs w:val="22"/>
    </w:rPr>
  </w:style>
  <w:style w:type="character" w:customStyle="1" w:styleId="zadanifontodlomka-000107">
    <w:name w:val="zadanifontodlomka-000107"/>
    <w:basedOn w:val="DefaultParagraphFont"/>
    <w:rPr>
      <w:rFonts w:ascii="Times New Roman" w:hAnsi="Times New Roman" w:cs="Times New Roman" w:hint="default"/>
      <w:b/>
      <w:bCs/>
      <w:sz w:val="22"/>
      <w:szCs w:val="22"/>
    </w:rPr>
  </w:style>
  <w:style w:type="character" w:customStyle="1" w:styleId="defaultparagraphfont-000009-000109">
    <w:name w:val="defaultparagraphfont-000009-000109"/>
    <w:basedOn w:val="DefaultParagraphFont"/>
    <w:rPr>
      <w:b/>
      <w:bCs/>
      <w:sz w:val="24"/>
      <w:szCs w:val="24"/>
    </w:rPr>
  </w:style>
  <w:style w:type="character" w:customStyle="1" w:styleId="000111">
    <w:name w:val="000111"/>
    <w:basedOn w:val="DefaultParagraphFont"/>
    <w:rPr>
      <w:b/>
      <w:bCs/>
      <w:sz w:val="22"/>
      <w:szCs w:val="22"/>
    </w:rPr>
  </w:style>
  <w:style w:type="paragraph" w:styleId="Title">
    <w:name w:val="Title"/>
    <w:basedOn w:val="Normal"/>
    <w:next w:val="Normal"/>
    <w:link w:val="TitleChar"/>
    <w:uiPriority w:val="10"/>
    <w:qFormat/>
    <w:rsid w:val="00BD60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6030"/>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30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A6A"/>
    <w:rPr>
      <w:rFonts w:ascii="Tahoma" w:hAnsi="Tahoma" w:cs="Tahoma"/>
      <w:sz w:val="16"/>
      <w:szCs w:val="16"/>
    </w:rPr>
  </w:style>
  <w:style w:type="paragraph" w:styleId="Header">
    <w:name w:val="header"/>
    <w:basedOn w:val="Normal"/>
    <w:link w:val="HeaderChar"/>
    <w:uiPriority w:val="99"/>
    <w:unhideWhenUsed/>
    <w:rsid w:val="006F7E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7E1E"/>
  </w:style>
  <w:style w:type="paragraph" w:styleId="Footer">
    <w:name w:val="footer"/>
    <w:basedOn w:val="Normal"/>
    <w:link w:val="FooterChar"/>
    <w:uiPriority w:val="99"/>
    <w:unhideWhenUsed/>
    <w:rsid w:val="006F7E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7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D2D"/>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naslov">
    <w:name w:val="naslov"/>
    <w:basedOn w:val="Normal"/>
    <w:pPr>
      <w:spacing w:after="0" w:line="240" w:lineRule="auto"/>
    </w:pPr>
    <w:rPr>
      <w:rFonts w:ascii="Times New Roman" w:hAnsi="Times New Roman" w:cs="Times New Roman"/>
      <w:sz w:val="32"/>
      <w:szCs w:val="32"/>
    </w:rPr>
  </w:style>
  <w:style w:type="paragraph" w:customStyle="1" w:styleId="Normal1">
    <w:name w:val="Normal1"/>
    <w:basedOn w:val="Normal"/>
    <w:pPr>
      <w:spacing w:after="180" w:line="240" w:lineRule="auto"/>
    </w:pPr>
    <w:rPr>
      <w:rFonts w:ascii="Calibri" w:hAnsi="Calibri" w:cs="Times New Roman"/>
    </w:rPr>
  </w:style>
  <w:style w:type="paragraph" w:customStyle="1" w:styleId="normal-000006">
    <w:name w:val="normal-000006"/>
    <w:basedOn w:val="Normal"/>
    <w:pPr>
      <w:spacing w:after="0" w:line="240" w:lineRule="auto"/>
    </w:pPr>
    <w:rPr>
      <w:rFonts w:ascii="Minion Pro" w:hAnsi="Minion Pro" w:cs="Times New Roman"/>
    </w:rPr>
  </w:style>
  <w:style w:type="paragraph" w:customStyle="1" w:styleId="normal-000013">
    <w:name w:val="normal-000013"/>
    <w:basedOn w:val="Normal"/>
    <w:pPr>
      <w:spacing w:after="30" w:line="240" w:lineRule="auto"/>
      <w:textAlignment w:val="baseline"/>
    </w:pPr>
    <w:rPr>
      <w:rFonts w:ascii="Times New Roman" w:hAnsi="Times New Roman" w:cs="Times New Roman"/>
    </w:rPr>
  </w:style>
  <w:style w:type="paragraph" w:customStyle="1" w:styleId="normal-000015">
    <w:name w:val="normal-000015"/>
    <w:basedOn w:val="Normal"/>
    <w:pPr>
      <w:spacing w:after="0" w:line="240" w:lineRule="auto"/>
      <w:textAlignment w:val="baseline"/>
    </w:pPr>
    <w:rPr>
      <w:rFonts w:ascii="Times New Roman" w:hAnsi="Times New Roman" w:cs="Times New Roman"/>
    </w:rPr>
  </w:style>
  <w:style w:type="paragraph" w:customStyle="1" w:styleId="normal-000017">
    <w:name w:val="normal-000017"/>
    <w:basedOn w:val="Normal"/>
    <w:pPr>
      <w:spacing w:after="180" w:line="240" w:lineRule="auto"/>
    </w:pPr>
    <w:rPr>
      <w:rFonts w:ascii="Times New Roman" w:hAnsi="Times New Roman" w:cs="Times New Roman"/>
      <w:sz w:val="32"/>
      <w:szCs w:val="32"/>
    </w:rPr>
  </w:style>
  <w:style w:type="paragraph" w:customStyle="1" w:styleId="bezproreda">
    <w:name w:val="bezproreda"/>
    <w:basedOn w:val="Normal"/>
    <w:pPr>
      <w:spacing w:after="0" w:line="240" w:lineRule="auto"/>
      <w:jc w:val="center"/>
    </w:pPr>
    <w:rPr>
      <w:rFonts w:ascii="Cambria" w:hAnsi="Cambria" w:cs="Times New Roman"/>
      <w:sz w:val="24"/>
      <w:szCs w:val="24"/>
    </w:rPr>
  </w:style>
  <w:style w:type="paragraph" w:customStyle="1" w:styleId="bezproreda-000024">
    <w:name w:val="bezproreda-000024"/>
    <w:basedOn w:val="Normal"/>
    <w:pPr>
      <w:spacing w:after="0" w:line="240" w:lineRule="auto"/>
    </w:pPr>
    <w:rPr>
      <w:rFonts w:ascii="Cambria" w:hAnsi="Cambria" w:cs="Times New Roman"/>
    </w:rPr>
  </w:style>
  <w:style w:type="paragraph" w:customStyle="1" w:styleId="bezproreda-000026">
    <w:name w:val="bezproreda-000026"/>
    <w:basedOn w:val="Normal"/>
    <w:pPr>
      <w:spacing w:after="0" w:line="240" w:lineRule="auto"/>
    </w:pPr>
    <w:rPr>
      <w:rFonts w:ascii="Cambria" w:hAnsi="Cambria" w:cs="Times New Roman"/>
      <w:sz w:val="24"/>
      <w:szCs w:val="24"/>
    </w:rPr>
  </w:style>
  <w:style w:type="paragraph" w:customStyle="1" w:styleId="normal-000102">
    <w:name w:val="normal-000102"/>
    <w:basedOn w:val="Normal"/>
    <w:pPr>
      <w:spacing w:after="180" w:line="240" w:lineRule="auto"/>
    </w:pPr>
    <w:rPr>
      <w:rFonts w:ascii="Times New Roman" w:hAnsi="Times New Roman" w:cs="Times New Roman"/>
      <w:sz w:val="24"/>
      <w:szCs w:val="24"/>
    </w:rPr>
  </w:style>
  <w:style w:type="paragraph" w:customStyle="1" w:styleId="bezproreda-000106">
    <w:name w:val="bezproreda-000106"/>
    <w:basedOn w:val="Normal"/>
    <w:pPr>
      <w:spacing w:after="0" w:line="240" w:lineRule="auto"/>
    </w:pPr>
    <w:rPr>
      <w:rFonts w:ascii="Times New Roman" w:hAnsi="Times New Roman" w:cs="Times New Roman"/>
    </w:rPr>
  </w:style>
  <w:style w:type="paragraph" w:customStyle="1" w:styleId="normal-000108">
    <w:name w:val="normal-000108"/>
    <w:basedOn w:val="Normal"/>
    <w:pPr>
      <w:spacing w:after="180" w:line="240" w:lineRule="auto"/>
    </w:pPr>
    <w:rPr>
      <w:rFonts w:ascii="Cambria" w:hAnsi="Cambria" w:cs="Times New Roman"/>
      <w:sz w:val="24"/>
      <w:szCs w:val="24"/>
    </w:rPr>
  </w:style>
  <w:style w:type="character" w:customStyle="1" w:styleId="zadanifontodlomka">
    <w:name w:val="zadanifontodlomka"/>
    <w:basedOn w:val="DefaultParagraphFont"/>
    <w:rPr>
      <w:rFonts w:ascii="Times New Roman" w:hAnsi="Times New Roman" w:cs="Times New Roman" w:hint="default"/>
      <w:b w:val="0"/>
      <w:bCs w:val="0"/>
      <w:sz w:val="32"/>
      <w:szCs w:val="32"/>
    </w:rPr>
  </w:style>
  <w:style w:type="character" w:customStyle="1" w:styleId="000001">
    <w:name w:val="000001"/>
    <w:basedOn w:val="DefaultParagraphFont"/>
    <w:rPr>
      <w:b w:val="0"/>
      <w:bCs w:val="0"/>
      <w:sz w:val="32"/>
      <w:szCs w:val="32"/>
    </w:rPr>
  </w:style>
  <w:style w:type="character" w:customStyle="1" w:styleId="000002">
    <w:name w:val="000002"/>
    <w:basedOn w:val="DefaultParagraphFont"/>
    <w:rPr>
      <w:b w:val="0"/>
      <w:bCs w:val="0"/>
      <w:sz w:val="22"/>
      <w:szCs w:val="22"/>
    </w:rPr>
  </w:style>
  <w:style w:type="character" w:customStyle="1" w:styleId="zadanifontodlomka-000003">
    <w:name w:val="zadanifontodlomka-000003"/>
    <w:basedOn w:val="DefaultParagraphFont"/>
    <w:rPr>
      <w:rFonts w:ascii="Calibri" w:hAnsi="Calibri" w:hint="default"/>
      <w:b w:val="0"/>
      <w:bCs w:val="0"/>
      <w:sz w:val="22"/>
      <w:szCs w:val="22"/>
    </w:rPr>
  </w:style>
  <w:style w:type="character" w:customStyle="1" w:styleId="zadanifontodlomka-000007">
    <w:name w:val="zadanifontodlomka-000007"/>
    <w:basedOn w:val="DefaultParagraphFont"/>
    <w:rPr>
      <w:rFonts w:ascii="Minion Pro" w:hAnsi="Minion Pro" w:hint="default"/>
      <w:b w:val="0"/>
      <w:bCs w:val="0"/>
      <w:sz w:val="22"/>
      <w:szCs w:val="22"/>
    </w:rPr>
  </w:style>
  <w:style w:type="character" w:customStyle="1" w:styleId="zadanifontodlomka-000014">
    <w:name w:val="zadanifontodlomka-000014"/>
    <w:basedOn w:val="DefaultParagraphFont"/>
    <w:rPr>
      <w:rFonts w:ascii="Times New Roman" w:hAnsi="Times New Roman" w:cs="Times New Roman" w:hint="default"/>
      <w:b w:val="0"/>
      <w:bCs w:val="0"/>
      <w:sz w:val="22"/>
      <w:szCs w:val="22"/>
    </w:rPr>
  </w:style>
  <w:style w:type="character" w:customStyle="1" w:styleId="zadanifontodlomka-000016">
    <w:name w:val="zadanifontodlomka-000016"/>
    <w:basedOn w:val="DefaultParagraphFont"/>
    <w:rPr>
      <w:rFonts w:ascii="Minion Pro" w:hAnsi="Minion Pro" w:hint="default"/>
      <w:b w:val="0"/>
      <w:bCs w:val="0"/>
      <w:i/>
      <w:iCs/>
      <w:sz w:val="22"/>
      <w:szCs w:val="22"/>
    </w:rPr>
  </w:style>
  <w:style w:type="character" w:customStyle="1" w:styleId="defaultparagraphfont0">
    <w:name w:val="defaultparagraphfont"/>
    <w:basedOn w:val="DefaultParagraphFont"/>
    <w:rPr>
      <w:b w:val="0"/>
      <w:bCs w:val="0"/>
      <w:sz w:val="32"/>
      <w:szCs w:val="32"/>
    </w:rPr>
  </w:style>
  <w:style w:type="character" w:customStyle="1" w:styleId="000018">
    <w:name w:val="000018"/>
    <w:basedOn w:val="DefaultParagraphFont"/>
    <w:rPr>
      <w:b w:val="0"/>
      <w:bCs w:val="0"/>
      <w:sz w:val="32"/>
      <w:szCs w:val="32"/>
    </w:rPr>
  </w:style>
  <w:style w:type="character" w:customStyle="1" w:styleId="defaultparagraphfont-000019">
    <w:name w:val="defaultparagraphfont-000019"/>
    <w:basedOn w:val="DefaultParagraphFont"/>
    <w:rPr>
      <w:rFonts w:ascii="Times New Roman" w:hAnsi="Times New Roman" w:cs="Times New Roman" w:hint="default"/>
      <w:b w:val="0"/>
      <w:bCs w:val="0"/>
      <w:sz w:val="32"/>
      <w:szCs w:val="32"/>
    </w:rPr>
  </w:style>
  <w:style w:type="character" w:customStyle="1" w:styleId="zadanifontodlomka-000021">
    <w:name w:val="zadanifontodlomka-000021"/>
    <w:basedOn w:val="DefaultParagraphFont"/>
    <w:rPr>
      <w:rFonts w:ascii="Times New Roman" w:hAnsi="Times New Roman" w:cs="Times New Roman" w:hint="default"/>
      <w:b w:val="0"/>
      <w:bCs w:val="0"/>
      <w:sz w:val="24"/>
      <w:szCs w:val="24"/>
    </w:rPr>
  </w:style>
  <w:style w:type="character" w:customStyle="1" w:styleId="000022">
    <w:name w:val="000022"/>
    <w:basedOn w:val="DefaultParagraphFont"/>
    <w:rPr>
      <w:b/>
      <w:bCs/>
      <w:color w:val="17365D"/>
      <w:sz w:val="24"/>
      <w:szCs w:val="24"/>
    </w:rPr>
  </w:style>
  <w:style w:type="character" w:customStyle="1" w:styleId="defaultparagraphfont-000023">
    <w:name w:val="defaultparagraphfont-000023"/>
    <w:basedOn w:val="DefaultParagraphFont"/>
    <w:rPr>
      <w:rFonts w:ascii="Cambria" w:hAnsi="Cambria" w:hint="default"/>
      <w:b w:val="0"/>
      <w:bCs w:val="0"/>
      <w:color w:val="17365D"/>
      <w:sz w:val="24"/>
      <w:szCs w:val="24"/>
    </w:rPr>
  </w:style>
  <w:style w:type="character" w:customStyle="1" w:styleId="000025">
    <w:name w:val="000025"/>
    <w:basedOn w:val="DefaultParagraphFont"/>
    <w:rPr>
      <w:b w:val="0"/>
      <w:bCs w:val="0"/>
      <w:color w:val="365F91"/>
      <w:sz w:val="22"/>
      <w:szCs w:val="22"/>
    </w:rPr>
  </w:style>
  <w:style w:type="character" w:customStyle="1" w:styleId="000003">
    <w:name w:val="000003"/>
    <w:basedOn w:val="DefaultParagraphFont"/>
    <w:rPr>
      <w:rFonts w:ascii="Cambria" w:hAnsi="Cambria" w:hint="default"/>
      <w:b w:val="0"/>
      <w:bCs w:val="0"/>
      <w:color w:val="365F91"/>
      <w:sz w:val="22"/>
      <w:szCs w:val="22"/>
    </w:rPr>
  </w:style>
  <w:style w:type="character" w:customStyle="1" w:styleId="defaultparagraphfont-000006">
    <w:name w:val="defaultparagraphfont-000006"/>
    <w:basedOn w:val="DefaultParagraphFont"/>
    <w:rPr>
      <w:rFonts w:ascii="Cambria" w:hAnsi="Cambria" w:hint="default"/>
      <w:b w:val="0"/>
      <w:bCs w:val="0"/>
      <w:color w:val="365F91"/>
      <w:sz w:val="22"/>
      <w:szCs w:val="22"/>
    </w:rPr>
  </w:style>
  <w:style w:type="character" w:customStyle="1" w:styleId="defaultparagraphfont-000009">
    <w:name w:val="defaultparagraphfont-000009"/>
    <w:basedOn w:val="DefaultParagraphFont"/>
    <w:rPr>
      <w:rFonts w:ascii="Cambria" w:hAnsi="Cambria" w:hint="default"/>
      <w:b w:val="0"/>
      <w:bCs w:val="0"/>
      <w:sz w:val="22"/>
      <w:szCs w:val="22"/>
    </w:rPr>
  </w:style>
  <w:style w:type="character" w:customStyle="1" w:styleId="zadanifontodlomka-000028">
    <w:name w:val="zadanifontodlomka-000028"/>
    <w:basedOn w:val="DefaultParagraphFont"/>
    <w:rPr>
      <w:rFonts w:ascii="Cambria" w:hAnsi="Cambria" w:hint="default"/>
      <w:b w:val="0"/>
      <w:bCs w:val="0"/>
      <w:sz w:val="24"/>
      <w:szCs w:val="24"/>
    </w:rPr>
  </w:style>
  <w:style w:type="character" w:customStyle="1" w:styleId="000012-000031">
    <w:name w:val="000012-000031"/>
    <w:basedOn w:val="DefaultParagraphFont"/>
    <w:rPr>
      <w:rFonts w:ascii="Cambria" w:hAnsi="Cambria" w:hint="default"/>
      <w:b w:val="0"/>
      <w:bCs w:val="0"/>
      <w:sz w:val="22"/>
      <w:szCs w:val="22"/>
    </w:rPr>
  </w:style>
  <w:style w:type="character" w:customStyle="1" w:styleId="defaultparagraphfont-000014">
    <w:name w:val="defaultparagraphfont-000014"/>
    <w:basedOn w:val="DefaultParagraphFont"/>
    <w:rPr>
      <w:rFonts w:ascii="Cambria" w:hAnsi="Cambria" w:hint="default"/>
      <w:b w:val="0"/>
      <w:bCs w:val="0"/>
      <w:sz w:val="22"/>
      <w:szCs w:val="22"/>
    </w:rPr>
  </w:style>
  <w:style w:type="character" w:customStyle="1" w:styleId="defaultparagraphfont-000014-000033">
    <w:name w:val="defaultparagraphfont-000014-000033"/>
    <w:basedOn w:val="DefaultParagraphFont"/>
    <w:rPr>
      <w:rFonts w:ascii="Cambria" w:hAnsi="Cambria" w:hint="default"/>
      <w:b/>
      <w:bCs/>
      <w:sz w:val="22"/>
      <w:szCs w:val="22"/>
    </w:rPr>
  </w:style>
  <w:style w:type="character" w:customStyle="1" w:styleId="defaultparagraphfont-000009-000034">
    <w:name w:val="defaultparagraphfont-000009-000034"/>
    <w:basedOn w:val="DefaultParagraphFont"/>
    <w:rPr>
      <w:rFonts w:ascii="Cambria" w:hAnsi="Cambria" w:hint="default"/>
      <w:b/>
      <w:bCs/>
      <w:sz w:val="22"/>
      <w:szCs w:val="22"/>
      <w:bdr w:val="single" w:sz="8" w:space="0" w:color="auto" w:frame="1"/>
    </w:rPr>
  </w:style>
  <w:style w:type="character" w:customStyle="1" w:styleId="zadanifontodlomka-000035">
    <w:name w:val="zadanifontodlomka-000035"/>
    <w:basedOn w:val="DefaultParagraphFont"/>
    <w:rPr>
      <w:rFonts w:ascii="Cambria" w:hAnsi="Cambria" w:hint="default"/>
      <w:b w:val="0"/>
      <w:bCs w:val="0"/>
      <w:sz w:val="24"/>
      <w:szCs w:val="24"/>
      <w:bdr w:val="single" w:sz="8" w:space="0" w:color="auto" w:frame="1"/>
    </w:rPr>
  </w:style>
  <w:style w:type="character" w:customStyle="1" w:styleId="000037">
    <w:name w:val="000037"/>
    <w:basedOn w:val="DefaultParagraphFont"/>
    <w:rPr>
      <w:b w:val="0"/>
      <w:bCs w:val="0"/>
      <w:sz w:val="24"/>
      <w:szCs w:val="24"/>
    </w:rPr>
  </w:style>
  <w:style w:type="character" w:customStyle="1" w:styleId="defaultparagraphfont-000017">
    <w:name w:val="defaultparagraphfont-000017"/>
    <w:basedOn w:val="DefaultParagraphFont"/>
    <w:rPr>
      <w:rFonts w:ascii="Cambria" w:hAnsi="Cambria" w:hint="default"/>
      <w:b w:val="0"/>
      <w:bCs w:val="0"/>
      <w:sz w:val="22"/>
      <w:szCs w:val="22"/>
    </w:rPr>
  </w:style>
  <w:style w:type="character" w:customStyle="1" w:styleId="defaultparagraphfont-000019-000038">
    <w:name w:val="defaultparagraphfont-000019-000038"/>
    <w:basedOn w:val="DefaultParagraphFont"/>
    <w:rPr>
      <w:rFonts w:ascii="Cambria" w:hAnsi="Cambria" w:hint="default"/>
      <w:b w:val="0"/>
      <w:bCs w:val="0"/>
      <w:sz w:val="22"/>
      <w:szCs w:val="22"/>
    </w:rPr>
  </w:style>
  <w:style w:type="character" w:customStyle="1" w:styleId="defaultparagraphfont-000017-000041">
    <w:name w:val="defaultparagraphfont-000017-000041"/>
    <w:basedOn w:val="DefaultParagraphFont"/>
    <w:rPr>
      <w:rFonts w:ascii="Cambria" w:hAnsi="Cambria" w:hint="default"/>
      <w:b w:val="0"/>
      <w:bCs w:val="0"/>
      <w:i/>
      <w:iCs/>
      <w:sz w:val="22"/>
      <w:szCs w:val="22"/>
    </w:rPr>
  </w:style>
  <w:style w:type="character" w:customStyle="1" w:styleId="zadanifontodlomka-000042">
    <w:name w:val="zadanifontodlomka-000042"/>
    <w:basedOn w:val="DefaultParagraphFont"/>
    <w:rPr>
      <w:rFonts w:ascii="Cambria" w:hAnsi="Cambria" w:hint="default"/>
      <w:b w:val="0"/>
      <w:bCs w:val="0"/>
      <w:i/>
      <w:iCs/>
      <w:sz w:val="24"/>
      <w:szCs w:val="24"/>
    </w:rPr>
  </w:style>
  <w:style w:type="character" w:customStyle="1" w:styleId="000021">
    <w:name w:val="000021"/>
    <w:basedOn w:val="DefaultParagraphFont"/>
    <w:rPr>
      <w:rFonts w:ascii="Cambria" w:hAnsi="Cambria" w:hint="default"/>
      <w:b w:val="0"/>
      <w:bCs w:val="0"/>
      <w:sz w:val="24"/>
      <w:szCs w:val="24"/>
    </w:rPr>
  </w:style>
  <w:style w:type="character" w:customStyle="1" w:styleId="defaultparagraphfont-000019-000043">
    <w:name w:val="defaultparagraphfont-000019-000043"/>
    <w:basedOn w:val="DefaultParagraphFont"/>
    <w:rPr>
      <w:rFonts w:ascii="Cambria" w:hAnsi="Cambria" w:hint="default"/>
      <w:b/>
      <w:bCs/>
      <w:sz w:val="22"/>
      <w:szCs w:val="22"/>
    </w:rPr>
  </w:style>
  <w:style w:type="character" w:customStyle="1" w:styleId="000028">
    <w:name w:val="000028"/>
    <w:basedOn w:val="DefaultParagraphFont"/>
    <w:rPr>
      <w:rFonts w:ascii="Cambria" w:hAnsi="Cambria" w:hint="default"/>
      <w:b w:val="0"/>
      <w:bCs w:val="0"/>
      <w:color w:val="4F81BD"/>
      <w:sz w:val="22"/>
      <w:szCs w:val="22"/>
    </w:rPr>
  </w:style>
  <w:style w:type="character" w:customStyle="1" w:styleId="defaultparagraphfont-000031">
    <w:name w:val="defaultparagraphfont-000031"/>
    <w:basedOn w:val="DefaultParagraphFont"/>
    <w:rPr>
      <w:rFonts w:ascii="Cambria" w:hAnsi="Cambria" w:hint="default"/>
      <w:b w:val="0"/>
      <w:bCs w:val="0"/>
      <w:color w:val="4F81BD"/>
      <w:sz w:val="22"/>
      <w:szCs w:val="22"/>
    </w:rPr>
  </w:style>
  <w:style w:type="character" w:customStyle="1" w:styleId="000023">
    <w:name w:val="000023"/>
    <w:basedOn w:val="DefaultParagraphFont"/>
    <w:rPr>
      <w:rFonts w:ascii="Cambria" w:hAnsi="Cambria" w:hint="default"/>
      <w:b/>
      <w:bCs/>
      <w:sz w:val="24"/>
      <w:szCs w:val="24"/>
    </w:rPr>
  </w:style>
  <w:style w:type="character" w:customStyle="1" w:styleId="defaultparagraphfont-000036">
    <w:name w:val="defaultparagraphfont-000036"/>
    <w:basedOn w:val="DefaultParagraphFont"/>
    <w:rPr>
      <w:rFonts w:ascii="Cambria" w:hAnsi="Cambria" w:hint="default"/>
      <w:b w:val="0"/>
      <w:bCs w:val="0"/>
      <w:i/>
      <w:iCs/>
      <w:sz w:val="22"/>
      <w:szCs w:val="22"/>
    </w:rPr>
  </w:style>
  <w:style w:type="character" w:customStyle="1" w:styleId="defaultparagraphfont-000019-000050">
    <w:name w:val="defaultparagraphfont-000019-000050"/>
    <w:basedOn w:val="DefaultParagraphFont"/>
    <w:rPr>
      <w:rFonts w:ascii="Times New Roman" w:hAnsi="Times New Roman" w:cs="Times New Roman" w:hint="default"/>
      <w:b/>
      <w:bCs/>
      <w:sz w:val="22"/>
      <w:szCs w:val="22"/>
    </w:rPr>
  </w:style>
  <w:style w:type="character" w:customStyle="1" w:styleId="000040-000051">
    <w:name w:val="000040-000051"/>
    <w:basedOn w:val="DefaultParagraphFont"/>
    <w:rPr>
      <w:rFonts w:ascii="Cambria" w:hAnsi="Cambria" w:hint="default"/>
      <w:b/>
      <w:bCs/>
      <w:sz w:val="22"/>
      <w:szCs w:val="22"/>
    </w:rPr>
  </w:style>
  <w:style w:type="character" w:customStyle="1" w:styleId="000021-000054">
    <w:name w:val="000021-000054"/>
    <w:basedOn w:val="DefaultParagraphFont"/>
    <w:rPr>
      <w:rFonts w:ascii="Cambria" w:hAnsi="Cambria" w:hint="default"/>
      <w:b/>
      <w:bCs/>
      <w:sz w:val="24"/>
      <w:szCs w:val="24"/>
    </w:rPr>
  </w:style>
  <w:style w:type="character" w:customStyle="1" w:styleId="000045-000055">
    <w:name w:val="000045-000055"/>
    <w:basedOn w:val="DefaultParagraphFont"/>
    <w:rPr>
      <w:rFonts w:ascii="Cambria" w:hAnsi="Cambria" w:hint="default"/>
      <w:b w:val="0"/>
      <w:bCs w:val="0"/>
      <w:sz w:val="22"/>
      <w:szCs w:val="22"/>
    </w:rPr>
  </w:style>
  <w:style w:type="character" w:customStyle="1" w:styleId="000045-000056">
    <w:name w:val="000045-000056"/>
    <w:basedOn w:val="DefaultParagraphFont"/>
    <w:rPr>
      <w:rFonts w:ascii="Cambria" w:hAnsi="Cambria" w:hint="default"/>
      <w:b/>
      <w:bCs/>
      <w:sz w:val="22"/>
      <w:szCs w:val="22"/>
    </w:rPr>
  </w:style>
  <w:style w:type="character" w:customStyle="1" w:styleId="zadanifontodlomka-000057">
    <w:name w:val="zadanifontodlomka-000057"/>
    <w:basedOn w:val="DefaultParagraphFont"/>
    <w:rPr>
      <w:rFonts w:ascii="Cambria" w:hAnsi="Cambria" w:hint="default"/>
      <w:b/>
      <w:bCs/>
      <w:sz w:val="24"/>
      <w:szCs w:val="24"/>
    </w:rPr>
  </w:style>
  <w:style w:type="character" w:customStyle="1" w:styleId="defaultparagraphfont-000047">
    <w:name w:val="defaultparagraphfont-000047"/>
    <w:basedOn w:val="DefaultParagraphFont"/>
    <w:rPr>
      <w:rFonts w:ascii="Cambria" w:hAnsi="Cambria" w:hint="default"/>
      <w:b w:val="0"/>
      <w:bCs w:val="0"/>
      <w:i/>
      <w:iCs/>
      <w:sz w:val="22"/>
      <w:szCs w:val="22"/>
    </w:rPr>
  </w:style>
  <w:style w:type="character" w:customStyle="1" w:styleId="defaultparagraphfont-000059">
    <w:name w:val="defaultparagraphfont-000059"/>
    <w:basedOn w:val="DefaultParagraphFont"/>
    <w:rPr>
      <w:rFonts w:ascii="Cambria" w:hAnsi="Cambria" w:hint="default"/>
      <w:b w:val="0"/>
      <w:bCs w:val="0"/>
      <w:color w:val="000000"/>
      <w:sz w:val="22"/>
      <w:szCs w:val="22"/>
    </w:rPr>
  </w:style>
  <w:style w:type="character" w:customStyle="1" w:styleId="defaultparagraphfont-000060">
    <w:name w:val="defaultparagraphfont-000060"/>
    <w:basedOn w:val="DefaultParagraphFont"/>
    <w:rPr>
      <w:rFonts w:ascii="Cambria" w:hAnsi="Cambria" w:hint="default"/>
      <w:b/>
      <w:bCs/>
      <w:sz w:val="22"/>
      <w:szCs w:val="22"/>
    </w:rPr>
  </w:style>
  <w:style w:type="character" w:customStyle="1" w:styleId="000061-000068">
    <w:name w:val="000061-000068"/>
    <w:basedOn w:val="DefaultParagraphFont"/>
    <w:rPr>
      <w:rFonts w:ascii="Cambria" w:hAnsi="Cambria" w:hint="default"/>
      <w:b w:val="0"/>
      <w:bCs w:val="0"/>
      <w:color w:val="000000"/>
      <w:sz w:val="22"/>
      <w:szCs w:val="22"/>
    </w:rPr>
  </w:style>
  <w:style w:type="character" w:customStyle="1" w:styleId="000062-000069">
    <w:name w:val="000062-000069"/>
    <w:basedOn w:val="DefaultParagraphFont"/>
    <w:rPr>
      <w:rFonts w:ascii="Cambria" w:hAnsi="Cambria" w:hint="default"/>
      <w:b/>
      <w:bCs/>
      <w:color w:val="000000"/>
      <w:sz w:val="22"/>
      <w:szCs w:val="22"/>
    </w:rPr>
  </w:style>
  <w:style w:type="character" w:customStyle="1" w:styleId="000079">
    <w:name w:val="000079"/>
    <w:basedOn w:val="DefaultParagraphFont"/>
    <w:rPr>
      <w:b/>
      <w:bCs/>
      <w:sz w:val="24"/>
      <w:szCs w:val="24"/>
    </w:rPr>
  </w:style>
  <w:style w:type="character" w:customStyle="1" w:styleId="defaultparagraphfont-000078">
    <w:name w:val="defaultparagraphfont-000078"/>
    <w:basedOn w:val="DefaultParagraphFont"/>
    <w:rPr>
      <w:rFonts w:ascii="Cambria" w:hAnsi="Cambria" w:hint="default"/>
      <w:b w:val="0"/>
      <w:bCs w:val="0"/>
      <w:color w:val="0000FF"/>
      <w:sz w:val="22"/>
      <w:szCs w:val="22"/>
      <w:u w:val="single"/>
    </w:rPr>
  </w:style>
  <w:style w:type="character" w:customStyle="1" w:styleId="000079-000085">
    <w:name w:val="000079-000085"/>
    <w:basedOn w:val="DefaultParagraphFont"/>
    <w:rPr>
      <w:rFonts w:ascii="Cambria" w:hAnsi="Cambria" w:hint="default"/>
      <w:b w:val="0"/>
      <w:bCs w:val="0"/>
      <w:i/>
      <w:iCs/>
      <w:sz w:val="22"/>
      <w:szCs w:val="22"/>
    </w:rPr>
  </w:style>
  <w:style w:type="character" w:customStyle="1" w:styleId="defaultparagraphfont-000017-000088">
    <w:name w:val="defaultparagraphfont-000017-000088"/>
    <w:basedOn w:val="DefaultParagraphFont"/>
    <w:rPr>
      <w:rFonts w:ascii="Cambria" w:hAnsi="Cambria" w:hint="default"/>
      <w:b/>
      <w:bCs/>
      <w:sz w:val="22"/>
      <w:szCs w:val="22"/>
    </w:rPr>
  </w:style>
  <w:style w:type="character" w:customStyle="1" w:styleId="000085">
    <w:name w:val="000085"/>
    <w:basedOn w:val="DefaultParagraphFont"/>
    <w:rPr>
      <w:b w:val="0"/>
      <w:bCs w:val="0"/>
      <w:sz w:val="22"/>
      <w:szCs w:val="22"/>
    </w:rPr>
  </w:style>
  <w:style w:type="character" w:customStyle="1" w:styleId="defaultparagraphfont-000009-000089">
    <w:name w:val="defaultparagraphfont-000009-000089"/>
    <w:basedOn w:val="DefaultParagraphFont"/>
    <w:rPr>
      <w:rFonts w:ascii="Times New Roman" w:hAnsi="Times New Roman" w:cs="Times New Roman" w:hint="default"/>
      <w:b w:val="0"/>
      <w:bCs w:val="0"/>
      <w:sz w:val="24"/>
      <w:szCs w:val="24"/>
    </w:rPr>
  </w:style>
  <w:style w:type="character" w:customStyle="1" w:styleId="000003-000090">
    <w:name w:val="000003-000090"/>
    <w:basedOn w:val="DefaultParagraphFont"/>
    <w:rPr>
      <w:rFonts w:ascii="Cambria" w:hAnsi="Cambria" w:hint="default"/>
      <w:b/>
      <w:bCs/>
      <w:color w:val="365F91"/>
      <w:sz w:val="22"/>
      <w:szCs w:val="22"/>
    </w:rPr>
  </w:style>
  <w:style w:type="character" w:customStyle="1" w:styleId="defaultparagraphfont-000006-000091">
    <w:name w:val="defaultparagraphfont-000006-000091"/>
    <w:basedOn w:val="DefaultParagraphFont"/>
    <w:rPr>
      <w:rFonts w:ascii="Cambria" w:hAnsi="Cambria" w:hint="default"/>
      <w:b/>
      <w:bCs/>
      <w:color w:val="365F91"/>
      <w:sz w:val="22"/>
      <w:szCs w:val="22"/>
    </w:rPr>
  </w:style>
  <w:style w:type="character" w:customStyle="1" w:styleId="zadanifontodlomka-000092">
    <w:name w:val="zadanifontodlomka-000092"/>
    <w:basedOn w:val="DefaultParagraphFont"/>
    <w:rPr>
      <w:rFonts w:ascii="Cambria" w:hAnsi="Cambria" w:hint="default"/>
      <w:b w:val="0"/>
      <w:bCs w:val="0"/>
      <w:sz w:val="22"/>
      <w:szCs w:val="22"/>
    </w:rPr>
  </w:style>
  <w:style w:type="character" w:customStyle="1" w:styleId="zadanifontodlomka-000093">
    <w:name w:val="zadanifontodlomka-000093"/>
    <w:basedOn w:val="DefaultParagraphFont"/>
    <w:rPr>
      <w:rFonts w:ascii="Cambria" w:hAnsi="Cambria" w:hint="default"/>
      <w:b w:val="0"/>
      <w:bCs w:val="0"/>
      <w:color w:val="000000"/>
      <w:sz w:val="22"/>
      <w:szCs w:val="22"/>
    </w:rPr>
  </w:style>
  <w:style w:type="character" w:customStyle="1" w:styleId="defaultparagraphfont-000026">
    <w:name w:val="defaultparagraphfont-000026"/>
    <w:basedOn w:val="DefaultParagraphFont"/>
    <w:rPr>
      <w:rFonts w:ascii="Cambria" w:hAnsi="Cambria" w:hint="default"/>
      <w:b w:val="0"/>
      <w:bCs w:val="0"/>
      <w:color w:val="FF0000"/>
      <w:sz w:val="22"/>
      <w:szCs w:val="22"/>
    </w:rPr>
  </w:style>
  <w:style w:type="character" w:customStyle="1" w:styleId="defaultparagraphfont-000019-000095">
    <w:name w:val="defaultparagraphfont-000019-000095"/>
    <w:basedOn w:val="DefaultParagraphFont"/>
    <w:rPr>
      <w:rFonts w:ascii="Times New Roman" w:hAnsi="Times New Roman" w:cs="Times New Roman" w:hint="default"/>
      <w:b/>
      <w:bCs/>
      <w:sz w:val="24"/>
      <w:szCs w:val="24"/>
    </w:rPr>
  </w:style>
  <w:style w:type="character" w:customStyle="1" w:styleId="000021-000096">
    <w:name w:val="000021-000096"/>
    <w:basedOn w:val="DefaultParagraphFont"/>
    <w:rPr>
      <w:rFonts w:ascii="Cambria" w:hAnsi="Cambria" w:hint="default"/>
      <w:b/>
      <w:bCs/>
      <w:sz w:val="22"/>
      <w:szCs w:val="22"/>
    </w:rPr>
  </w:style>
  <w:style w:type="character" w:customStyle="1" w:styleId="zadanifontodlomka-000097">
    <w:name w:val="zadanifontodlomka-000097"/>
    <w:basedOn w:val="DefaultParagraphFont"/>
    <w:rPr>
      <w:rFonts w:ascii="Cambria" w:hAnsi="Cambria" w:hint="default"/>
      <w:b/>
      <w:bCs/>
      <w:sz w:val="22"/>
      <w:szCs w:val="22"/>
    </w:rPr>
  </w:style>
  <w:style w:type="character" w:customStyle="1" w:styleId="defaultparagraphfont-000047-000098">
    <w:name w:val="defaultparagraphfont-000047-000098"/>
    <w:basedOn w:val="DefaultParagraphFont"/>
    <w:rPr>
      <w:rFonts w:ascii="Cambria" w:hAnsi="Cambria" w:hint="default"/>
      <w:b/>
      <w:bCs/>
      <w:i/>
      <w:iCs/>
      <w:sz w:val="22"/>
      <w:szCs w:val="22"/>
    </w:rPr>
  </w:style>
  <w:style w:type="character" w:customStyle="1" w:styleId="000021-000099">
    <w:name w:val="000021-000099"/>
    <w:basedOn w:val="DefaultParagraphFont"/>
    <w:rPr>
      <w:rFonts w:ascii="Cambria" w:hAnsi="Cambria" w:hint="default"/>
      <w:b w:val="0"/>
      <w:bCs w:val="0"/>
      <w:sz w:val="22"/>
      <w:szCs w:val="22"/>
    </w:rPr>
  </w:style>
  <w:style w:type="character" w:customStyle="1" w:styleId="000023-000100">
    <w:name w:val="000023-000100"/>
    <w:basedOn w:val="DefaultParagraphFont"/>
    <w:rPr>
      <w:rFonts w:ascii="Cambria" w:hAnsi="Cambria" w:hint="default"/>
      <w:b/>
      <w:bCs/>
      <w:sz w:val="22"/>
      <w:szCs w:val="22"/>
    </w:rPr>
  </w:style>
  <w:style w:type="character" w:customStyle="1" w:styleId="defaultparagraphfont-000009-000103">
    <w:name w:val="defaultparagraphfont-000009-000103"/>
    <w:basedOn w:val="DefaultParagraphFont"/>
    <w:rPr>
      <w:b w:val="0"/>
      <w:bCs w:val="0"/>
      <w:sz w:val="24"/>
      <w:szCs w:val="24"/>
    </w:rPr>
  </w:style>
  <w:style w:type="character" w:customStyle="1" w:styleId="defaultparagraphfont-000009-000104">
    <w:name w:val="defaultparagraphfont-000009-000104"/>
    <w:basedOn w:val="DefaultParagraphFont"/>
    <w:rPr>
      <w:rFonts w:ascii="Cambria" w:hAnsi="Cambria" w:hint="default"/>
      <w:b/>
      <w:bCs/>
      <w:sz w:val="22"/>
      <w:szCs w:val="22"/>
    </w:rPr>
  </w:style>
  <w:style w:type="character" w:customStyle="1" w:styleId="zadanifontodlomka-000105">
    <w:name w:val="zadanifontodlomka-000105"/>
    <w:basedOn w:val="DefaultParagraphFont"/>
    <w:rPr>
      <w:rFonts w:ascii="Cambria" w:hAnsi="Cambria" w:hint="default"/>
      <w:b w:val="0"/>
      <w:bCs w:val="0"/>
      <w:i/>
      <w:iCs/>
      <w:sz w:val="22"/>
      <w:szCs w:val="22"/>
    </w:rPr>
  </w:style>
  <w:style w:type="character" w:customStyle="1" w:styleId="zadanifontodlomka-000107">
    <w:name w:val="zadanifontodlomka-000107"/>
    <w:basedOn w:val="DefaultParagraphFont"/>
    <w:rPr>
      <w:rFonts w:ascii="Times New Roman" w:hAnsi="Times New Roman" w:cs="Times New Roman" w:hint="default"/>
      <w:b/>
      <w:bCs/>
      <w:sz w:val="22"/>
      <w:szCs w:val="22"/>
    </w:rPr>
  </w:style>
  <w:style w:type="character" w:customStyle="1" w:styleId="defaultparagraphfont-000009-000109">
    <w:name w:val="defaultparagraphfont-000009-000109"/>
    <w:basedOn w:val="DefaultParagraphFont"/>
    <w:rPr>
      <w:b/>
      <w:bCs/>
      <w:sz w:val="24"/>
      <w:szCs w:val="24"/>
    </w:rPr>
  </w:style>
  <w:style w:type="character" w:customStyle="1" w:styleId="000111">
    <w:name w:val="000111"/>
    <w:basedOn w:val="DefaultParagraphFont"/>
    <w:rPr>
      <w:b/>
      <w:bCs/>
      <w:sz w:val="22"/>
      <w:szCs w:val="22"/>
    </w:rPr>
  </w:style>
  <w:style w:type="paragraph" w:styleId="Title">
    <w:name w:val="Title"/>
    <w:basedOn w:val="Normal"/>
    <w:next w:val="Normal"/>
    <w:link w:val="TitleChar"/>
    <w:uiPriority w:val="10"/>
    <w:qFormat/>
    <w:rsid w:val="00BD60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6030"/>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30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A6A"/>
    <w:rPr>
      <w:rFonts w:ascii="Tahoma" w:hAnsi="Tahoma" w:cs="Tahoma"/>
      <w:sz w:val="16"/>
      <w:szCs w:val="16"/>
    </w:rPr>
  </w:style>
  <w:style w:type="paragraph" w:styleId="Header">
    <w:name w:val="header"/>
    <w:basedOn w:val="Normal"/>
    <w:link w:val="HeaderChar"/>
    <w:uiPriority w:val="99"/>
    <w:unhideWhenUsed/>
    <w:rsid w:val="006F7E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7E1E"/>
  </w:style>
  <w:style w:type="paragraph" w:styleId="Footer">
    <w:name w:val="footer"/>
    <w:basedOn w:val="Normal"/>
    <w:link w:val="FooterChar"/>
    <w:uiPriority w:val="99"/>
    <w:unhideWhenUsed/>
    <w:rsid w:val="006F7E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7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577531">
      <w:marLeft w:val="0"/>
      <w:marRight w:val="0"/>
      <w:marTop w:val="0"/>
      <w:marBottom w:val="0"/>
      <w:divBdr>
        <w:top w:val="none" w:sz="0" w:space="0" w:color="auto"/>
        <w:left w:val="none" w:sz="0" w:space="0" w:color="auto"/>
        <w:bottom w:val="single" w:sz="6" w:space="3" w:color="4F81BD"/>
        <w:right w:val="none" w:sz="0" w:space="0" w:color="auto"/>
      </w:divBdr>
    </w:div>
    <w:div w:id="1943369945">
      <w:marLeft w:val="0"/>
      <w:marRight w:val="0"/>
      <w:marTop w:val="0"/>
      <w:marBottom w:val="0"/>
      <w:divBdr>
        <w:top w:val="none" w:sz="0" w:space="0" w:color="auto"/>
        <w:left w:val="none" w:sz="0" w:space="0" w:color="auto"/>
        <w:bottom w:val="single" w:sz="6" w:space="3" w:color="4F81BD"/>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ingo.hr/page/standard-cost-model" TargetMode="Externa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nezevicr@dzs.hr" TargetMode="External"/><Relationship Id="rId12" Type="http://schemas.openxmlformats.org/officeDocument/2006/relationships/hyperlink" Target="http://www.mingo.hr/page/standard-cost-model"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knezevicr@dzs.h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mingo.hr/page/standard-cost-mode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knezevicr@dzs.h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35</Pages>
  <Words>11512</Words>
  <Characters>65620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Talan Mira</dc:creator>
  <cp:lastModifiedBy>Talan Mira</cp:lastModifiedBy>
  <cp:revision>8</cp:revision>
  <dcterms:created xsi:type="dcterms:W3CDTF">2017-10-13T08:43:00Z</dcterms:created>
  <dcterms:modified xsi:type="dcterms:W3CDTF">2017-10-16T07:24:00Z</dcterms:modified>
</cp:coreProperties>
</file>