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1F" w:rsidRDefault="0097081F" w:rsidP="0001406C">
      <w:pPr>
        <w:pStyle w:val="Title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OBRAZAC </w:t>
      </w:r>
      <w:r w:rsidR="0001406C" w:rsidRPr="0001406C">
        <w:rPr>
          <w:rFonts w:ascii="Times New Roman" w:hAnsi="Times New Roman" w:cs="Times New Roman"/>
          <w:sz w:val="36"/>
          <w:szCs w:val="32"/>
        </w:rPr>
        <w:t xml:space="preserve">PRIJEDLOGA PLANA ZAKONODAVNIH </w:t>
      </w:r>
    </w:p>
    <w:p w:rsidR="0001406C" w:rsidRPr="0001406C" w:rsidRDefault="0001406C" w:rsidP="0097081F">
      <w:pPr>
        <w:pStyle w:val="Title"/>
        <w:jc w:val="center"/>
        <w:rPr>
          <w:rFonts w:ascii="Times New Roman" w:hAnsi="Times New Roman" w:cs="Times New Roman"/>
          <w:sz w:val="36"/>
          <w:szCs w:val="32"/>
        </w:rPr>
      </w:pPr>
      <w:r w:rsidRPr="0001406C">
        <w:rPr>
          <w:rFonts w:ascii="Times New Roman" w:hAnsi="Times New Roman" w:cs="Times New Roman"/>
          <w:sz w:val="36"/>
          <w:szCs w:val="32"/>
        </w:rPr>
        <w:t>AKTIVNOSTI</w:t>
      </w:r>
      <w:r w:rsidR="0097081F">
        <w:rPr>
          <w:rFonts w:ascii="Times New Roman" w:hAnsi="Times New Roman" w:cs="Times New Roman"/>
          <w:sz w:val="36"/>
          <w:szCs w:val="32"/>
        </w:rPr>
        <w:t xml:space="preserve"> </w:t>
      </w:r>
      <w:bookmarkStart w:id="0" w:name="_GoBack"/>
      <w:bookmarkEnd w:id="0"/>
      <w:r w:rsidRPr="0001406C">
        <w:rPr>
          <w:rFonts w:ascii="Times New Roman" w:hAnsi="Times New Roman" w:cs="Times New Roman"/>
          <w:sz w:val="36"/>
          <w:szCs w:val="32"/>
        </w:rPr>
        <w:t>ZA 2018. GODINU</w:t>
      </w:r>
    </w:p>
    <w:p w:rsidR="0001406C" w:rsidRDefault="0001406C" w:rsidP="0001406C"/>
    <w:p w:rsidR="0001406C" w:rsidRPr="0001406C" w:rsidRDefault="0001406C" w:rsidP="0001406C"/>
    <w:p w:rsidR="0001406C" w:rsidRPr="0001406C" w:rsidRDefault="0001406C" w:rsidP="0001406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06C">
        <w:rPr>
          <w:rFonts w:ascii="Times New Roman" w:hAnsi="Times New Roman" w:cs="Times New Roman"/>
          <w:color w:val="auto"/>
          <w:sz w:val="24"/>
          <w:szCs w:val="24"/>
        </w:rPr>
        <w:t>MINISTARSTVA ZNANOSTI I OBRAZOVANJA</w:t>
      </w:r>
    </w:p>
    <w:p w:rsidR="0001406C" w:rsidRDefault="0001406C" w:rsidP="0001406C"/>
    <w:tbl>
      <w:tblPr>
        <w:tblStyle w:val="TableGrid"/>
        <w:tblpPr w:leftFromText="180" w:rightFromText="180" w:vertAnchor="page" w:horzAnchor="margin" w:tblpXSpec="center" w:tblpY="3706"/>
        <w:tblW w:w="9923" w:type="dxa"/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4961"/>
        <w:gridCol w:w="2835"/>
      </w:tblGrid>
      <w:tr w:rsidR="00530008" w:rsidRPr="00530008" w:rsidTr="00530008">
        <w:tc>
          <w:tcPr>
            <w:tcW w:w="9923" w:type="dxa"/>
            <w:gridSpan w:val="4"/>
            <w:shd w:val="clear" w:color="auto" w:fill="FFFFFF" w:themeFill="background1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OBRAZAC PRIJEDLOGA PLANA ZAKONODAVNIH AKTIVNOSTI ZA 2018. GODINU</w:t>
            </w:r>
          </w:p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</w:tr>
      <w:tr w:rsidR="00530008" w:rsidRPr="00530008" w:rsidTr="00530008">
        <w:tc>
          <w:tcPr>
            <w:tcW w:w="2127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 xml:space="preserve">MINISTARSTVO ZNANOSTI I OBRAZOVANJA 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13440E" w:rsidP="00530008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t>Redni</w:t>
            </w:r>
            <w:r w:rsidR="00530008" w:rsidRPr="00530008">
              <w:rPr>
                <w:color w:val="auto"/>
              </w:rPr>
              <w:t xml:space="preserve"> broj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Upućivanje u proceduru Vlade Republike Hrvatske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1.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 xml:space="preserve">Nacrt prijedloga Zakona o obrazovanju odraslih </w:t>
            </w:r>
            <w:r w:rsidRPr="0013440E">
              <w:rPr>
                <w:b/>
                <w:color w:val="auto"/>
              </w:rPr>
              <w:t>„RM“ , „PUP“  i „EU“</w:t>
            </w:r>
            <w:r w:rsidRPr="00530008">
              <w:rPr>
                <w:color w:val="auto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13440E">
            <w:pPr>
              <w:pStyle w:val="Heading2"/>
              <w:numPr>
                <w:ilvl w:val="0"/>
                <w:numId w:val="12"/>
              </w:numPr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kvartal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2.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 xml:space="preserve">Nacrt prijedloga Zakona o osiguravanju kvalitete u znanosti i visokom obrazovanju </w:t>
            </w:r>
            <w:r w:rsidRPr="0013440E">
              <w:rPr>
                <w:b/>
                <w:color w:val="auto"/>
              </w:rPr>
              <w:t>„EU“  i „RM“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13440E">
            <w:pPr>
              <w:pStyle w:val="Heading2"/>
              <w:numPr>
                <w:ilvl w:val="0"/>
                <w:numId w:val="13"/>
              </w:numPr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kvartal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3.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 xml:space="preserve">Nacrt prijedloga Zakona o udžbenicima i obrazovnim materijalima za osnovnu i srednju školu </w:t>
            </w:r>
            <w:r w:rsidRPr="0013440E">
              <w:rPr>
                <w:b/>
                <w:color w:val="auto"/>
              </w:rPr>
              <w:t xml:space="preserve">„EU“ , „RM“ </w:t>
            </w:r>
            <w:r w:rsidRPr="0013440E">
              <w:rPr>
                <w:color w:val="auto"/>
              </w:rPr>
              <w:t xml:space="preserve">i </w:t>
            </w:r>
            <w:r w:rsidRPr="0013440E">
              <w:rPr>
                <w:b/>
                <w:color w:val="auto"/>
              </w:rPr>
              <w:t>„PUP“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13440E">
            <w:pPr>
              <w:pStyle w:val="Heading2"/>
              <w:numPr>
                <w:ilvl w:val="0"/>
                <w:numId w:val="14"/>
              </w:numPr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kvartal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4.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Nacrt prijedloga Zakona o izmjenama i dopunama Zakona o akademskim i stručnim nazivima i akademskom stupnju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13440E">
            <w:pPr>
              <w:pStyle w:val="Heading2"/>
              <w:numPr>
                <w:ilvl w:val="0"/>
                <w:numId w:val="14"/>
              </w:numPr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kvartal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5.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 xml:space="preserve">Nacrt Prijedloga Zakon o studentskom predstavljanju i organiziranju </w:t>
            </w:r>
            <w:r w:rsidRPr="0013440E">
              <w:rPr>
                <w:b/>
                <w:color w:val="auto"/>
              </w:rPr>
              <w:t>„PUP“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13440E">
            <w:pPr>
              <w:pStyle w:val="Heading2"/>
              <w:numPr>
                <w:ilvl w:val="0"/>
                <w:numId w:val="14"/>
              </w:numPr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kvartal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6.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 xml:space="preserve">Nacrt prijedloga Zakona o znanstvenoj djelatnosti i visokom obrazovanju </w:t>
            </w:r>
            <w:r w:rsidRPr="0013440E">
              <w:rPr>
                <w:b/>
                <w:color w:val="auto"/>
              </w:rPr>
              <w:t>„PUP“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13440E">
            <w:pPr>
              <w:pStyle w:val="Heading2"/>
              <w:numPr>
                <w:ilvl w:val="0"/>
                <w:numId w:val="14"/>
              </w:numPr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kvartal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7.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 xml:space="preserve">Nacrt prijedloga Zakona o geološkim istraživanjima i geološkoj djelatnosti </w:t>
            </w:r>
            <w:r w:rsidRPr="0013440E">
              <w:rPr>
                <w:b/>
                <w:color w:val="auto"/>
              </w:rPr>
              <w:t>„PUP“</w:t>
            </w: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13440E">
            <w:pPr>
              <w:pStyle w:val="Heading2"/>
              <w:numPr>
                <w:ilvl w:val="0"/>
                <w:numId w:val="15"/>
              </w:numPr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kvartal</w:t>
            </w:r>
          </w:p>
        </w:tc>
      </w:tr>
      <w:tr w:rsidR="00530008" w:rsidRPr="00530008" w:rsidTr="00530008">
        <w:tc>
          <w:tcPr>
            <w:tcW w:w="9923" w:type="dxa"/>
            <w:gridSpan w:val="4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PRIJAVA NACRTA PRIJEDLOGA ZAKONA U SLUČAJU IZNIMKI OD PROVEDBE POSTUPKA PROCJENE UČINAKA PROPISA</w:t>
            </w: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1.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2.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</w:tr>
      <w:tr w:rsidR="00530008" w:rsidRPr="00530008" w:rsidTr="0013440E">
        <w:tc>
          <w:tcPr>
            <w:tcW w:w="988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3.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</w:tr>
      <w:tr w:rsidR="00530008" w:rsidRPr="00530008" w:rsidTr="00530008">
        <w:tc>
          <w:tcPr>
            <w:tcW w:w="9923" w:type="dxa"/>
            <w:gridSpan w:val="4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  <w:r w:rsidRPr="00530008">
              <w:rPr>
                <w:color w:val="auto"/>
              </w:rPr>
              <w:t>POTPIS ČELNIKA TIJELA</w:t>
            </w:r>
          </w:p>
        </w:tc>
      </w:tr>
      <w:tr w:rsidR="00530008" w:rsidRPr="00530008" w:rsidTr="00530008">
        <w:tc>
          <w:tcPr>
            <w:tcW w:w="9923" w:type="dxa"/>
            <w:gridSpan w:val="4"/>
            <w:shd w:val="clear" w:color="auto" w:fill="auto"/>
          </w:tcPr>
          <w:p w:rsidR="00530008" w:rsidRPr="00530008" w:rsidRDefault="00530008" w:rsidP="00530008">
            <w:pPr>
              <w:pStyle w:val="Heading2"/>
              <w:outlineLvl w:val="1"/>
              <w:rPr>
                <w:rFonts w:eastAsia="Times New Roman"/>
                <w:color w:val="auto"/>
              </w:rPr>
            </w:pPr>
            <w:r w:rsidRPr="00530008">
              <w:rPr>
                <w:rFonts w:eastAsia="Times New Roman"/>
                <w:color w:val="auto"/>
              </w:rPr>
              <w:t>Potpis: Ministrica znanosti i obrazovanja</w:t>
            </w:r>
          </w:p>
          <w:p w:rsidR="00530008" w:rsidRPr="00530008" w:rsidRDefault="00530008" w:rsidP="00530008">
            <w:pPr>
              <w:pStyle w:val="Heading2"/>
              <w:outlineLvl w:val="1"/>
              <w:rPr>
                <w:rFonts w:eastAsia="Times New Roman"/>
                <w:color w:val="auto"/>
              </w:rPr>
            </w:pPr>
            <w:r w:rsidRPr="00530008">
              <w:rPr>
                <w:rFonts w:eastAsia="Times New Roman"/>
                <w:color w:val="auto"/>
              </w:rPr>
              <w:t xml:space="preserve">            </w:t>
            </w:r>
            <w:r w:rsidR="0013440E">
              <w:rPr>
                <w:rFonts w:eastAsia="Times New Roman"/>
                <w:color w:val="auto"/>
              </w:rPr>
              <w:t xml:space="preserve">   </w:t>
            </w:r>
            <w:r w:rsidRPr="00530008">
              <w:rPr>
                <w:rFonts w:eastAsia="Times New Roman"/>
                <w:color w:val="auto"/>
              </w:rPr>
              <w:t>prof. dr. sc. Blaženka Divjak</w:t>
            </w:r>
          </w:p>
          <w:p w:rsidR="00530008" w:rsidRPr="00530008" w:rsidRDefault="00530008" w:rsidP="00530008">
            <w:pPr>
              <w:pStyle w:val="Heading2"/>
              <w:outlineLvl w:val="1"/>
              <w:rPr>
                <w:rFonts w:eastAsia="Times New Roman"/>
                <w:color w:val="auto"/>
              </w:rPr>
            </w:pPr>
          </w:p>
          <w:p w:rsidR="00530008" w:rsidRPr="00530008" w:rsidRDefault="00530008" w:rsidP="00530008">
            <w:pPr>
              <w:pStyle w:val="Heading2"/>
              <w:outlineLvl w:val="1"/>
              <w:rPr>
                <w:rFonts w:eastAsia="Times New Roman"/>
                <w:color w:val="auto"/>
              </w:rPr>
            </w:pPr>
            <w:r w:rsidRPr="00530008">
              <w:rPr>
                <w:rFonts w:eastAsia="Times New Roman"/>
                <w:color w:val="auto"/>
              </w:rPr>
              <w:t>Datum: 23. listopada 2017.godine</w:t>
            </w:r>
          </w:p>
          <w:p w:rsidR="00530008" w:rsidRPr="00530008" w:rsidRDefault="00530008" w:rsidP="00530008">
            <w:pPr>
              <w:pStyle w:val="Heading2"/>
              <w:outlineLvl w:val="1"/>
              <w:rPr>
                <w:color w:val="auto"/>
              </w:rPr>
            </w:pPr>
          </w:p>
        </w:tc>
      </w:tr>
    </w:tbl>
    <w:p w:rsidR="0001406C" w:rsidRDefault="0001406C"/>
    <w:sectPr w:rsidR="0001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B7" w:rsidRDefault="001354B7" w:rsidP="0001406C">
      <w:r>
        <w:separator/>
      </w:r>
    </w:p>
  </w:endnote>
  <w:endnote w:type="continuationSeparator" w:id="0">
    <w:p w:rsidR="001354B7" w:rsidRDefault="001354B7" w:rsidP="0001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B7" w:rsidRDefault="001354B7" w:rsidP="0001406C">
      <w:r>
        <w:separator/>
      </w:r>
    </w:p>
  </w:footnote>
  <w:footnote w:type="continuationSeparator" w:id="0">
    <w:p w:rsidR="001354B7" w:rsidRDefault="001354B7" w:rsidP="0001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CCF"/>
    <w:multiLevelType w:val="hybridMultilevel"/>
    <w:tmpl w:val="541AE920"/>
    <w:lvl w:ilvl="0" w:tplc="34589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221"/>
    <w:multiLevelType w:val="hybridMultilevel"/>
    <w:tmpl w:val="F9609808"/>
    <w:lvl w:ilvl="0" w:tplc="3E1E8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2212"/>
    <w:multiLevelType w:val="hybridMultilevel"/>
    <w:tmpl w:val="D67E1A64"/>
    <w:lvl w:ilvl="0" w:tplc="CFB2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7544"/>
    <w:multiLevelType w:val="hybridMultilevel"/>
    <w:tmpl w:val="B1A817A2"/>
    <w:lvl w:ilvl="0" w:tplc="67C8C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60AE"/>
    <w:multiLevelType w:val="hybridMultilevel"/>
    <w:tmpl w:val="70DAF514"/>
    <w:lvl w:ilvl="0" w:tplc="F04AE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4962"/>
    <w:multiLevelType w:val="hybridMultilevel"/>
    <w:tmpl w:val="9B302412"/>
    <w:lvl w:ilvl="0" w:tplc="B29ED9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1D95"/>
    <w:multiLevelType w:val="hybridMultilevel"/>
    <w:tmpl w:val="6D1C6CE0"/>
    <w:lvl w:ilvl="0" w:tplc="CD7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C75EF"/>
    <w:multiLevelType w:val="hybridMultilevel"/>
    <w:tmpl w:val="EFDA3012"/>
    <w:lvl w:ilvl="0" w:tplc="5C4EA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834DDB"/>
    <w:multiLevelType w:val="hybridMultilevel"/>
    <w:tmpl w:val="653E770C"/>
    <w:lvl w:ilvl="0" w:tplc="8356128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D040E8"/>
    <w:multiLevelType w:val="hybridMultilevel"/>
    <w:tmpl w:val="6486C9BE"/>
    <w:lvl w:ilvl="0" w:tplc="D7488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0188E"/>
    <w:multiLevelType w:val="hybridMultilevel"/>
    <w:tmpl w:val="BED6B962"/>
    <w:lvl w:ilvl="0" w:tplc="03EE2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87E47"/>
    <w:multiLevelType w:val="hybridMultilevel"/>
    <w:tmpl w:val="A760A5FC"/>
    <w:lvl w:ilvl="0" w:tplc="72B64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91E7F"/>
    <w:multiLevelType w:val="hybridMultilevel"/>
    <w:tmpl w:val="5DBC58AC"/>
    <w:lvl w:ilvl="0" w:tplc="7BFA9B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D04C3"/>
    <w:multiLevelType w:val="hybridMultilevel"/>
    <w:tmpl w:val="BD4EC888"/>
    <w:lvl w:ilvl="0" w:tplc="115AEE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4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B2"/>
    <w:rsid w:val="0001406C"/>
    <w:rsid w:val="00027902"/>
    <w:rsid w:val="000754BA"/>
    <w:rsid w:val="000C1A7B"/>
    <w:rsid w:val="0013440E"/>
    <w:rsid w:val="001354B7"/>
    <w:rsid w:val="00177133"/>
    <w:rsid w:val="001A2B9E"/>
    <w:rsid w:val="00271BDD"/>
    <w:rsid w:val="002A3AFB"/>
    <w:rsid w:val="003F270C"/>
    <w:rsid w:val="005243C9"/>
    <w:rsid w:val="00530008"/>
    <w:rsid w:val="00597996"/>
    <w:rsid w:val="005B7758"/>
    <w:rsid w:val="006A247F"/>
    <w:rsid w:val="007713D2"/>
    <w:rsid w:val="007D693D"/>
    <w:rsid w:val="00865405"/>
    <w:rsid w:val="008A5955"/>
    <w:rsid w:val="0097081F"/>
    <w:rsid w:val="00A70780"/>
    <w:rsid w:val="00A924C4"/>
    <w:rsid w:val="00AA08CA"/>
    <w:rsid w:val="00AB46B2"/>
    <w:rsid w:val="00B64AFB"/>
    <w:rsid w:val="00B77F20"/>
    <w:rsid w:val="00B95267"/>
    <w:rsid w:val="00BB3CD2"/>
    <w:rsid w:val="00C421E4"/>
    <w:rsid w:val="00C90BDD"/>
    <w:rsid w:val="00CF3126"/>
    <w:rsid w:val="00D027BA"/>
    <w:rsid w:val="00D25158"/>
    <w:rsid w:val="00D57B68"/>
    <w:rsid w:val="00F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0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55"/>
    <w:rPr>
      <w:rFonts w:ascii="Segoe UI" w:eastAsia="Calibri" w:hAnsi="Segoe UI" w:cs="Segoe UI"/>
      <w:sz w:val="18"/>
      <w:szCs w:val="18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C90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BDD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140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6C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140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6C"/>
    <w:rPr>
      <w:rFonts w:ascii="Times New Roman" w:eastAsia="Calibri" w:hAnsi="Times New Roman" w:cs="Times New Roman"/>
      <w:sz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140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5300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Alen Čuljak</cp:lastModifiedBy>
  <cp:revision>26</cp:revision>
  <cp:lastPrinted>2017-10-23T11:19:00Z</cp:lastPrinted>
  <dcterms:created xsi:type="dcterms:W3CDTF">2017-09-27T07:57:00Z</dcterms:created>
  <dcterms:modified xsi:type="dcterms:W3CDTF">2017-11-16T12:13:00Z</dcterms:modified>
</cp:coreProperties>
</file>