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B06" w:rsidRPr="00E31EB5" w:rsidRDefault="00B64A71" w:rsidP="00E31EB5">
      <w:pPr>
        <w:pStyle w:val="Naslov"/>
        <w:rPr>
          <w:rFonts w:ascii="Times New Roman" w:hAnsi="Times New Roman"/>
          <w:b/>
          <w:color w:val="2F5496" w:themeColor="accent5" w:themeShade="BF"/>
          <w:sz w:val="32"/>
          <w:szCs w:val="32"/>
        </w:rPr>
      </w:pPr>
      <w:r w:rsidRPr="00E31EB5">
        <w:rPr>
          <w:rFonts w:ascii="Times New Roman" w:hAnsi="Times New Roman"/>
          <w:b/>
          <w:color w:val="2F5496" w:themeColor="accent5" w:themeShade="BF"/>
          <w:sz w:val="32"/>
          <w:szCs w:val="32"/>
        </w:rPr>
        <w:t>JAVNO SAVJETOVANJE O</w:t>
      </w:r>
    </w:p>
    <w:p w:rsidR="00551B06" w:rsidRPr="00E31EB5" w:rsidRDefault="00B64A71" w:rsidP="00E31EB5">
      <w:pPr>
        <w:pStyle w:val="Naslov"/>
        <w:rPr>
          <w:rFonts w:ascii="Times New Roman" w:hAnsi="Times New Roman"/>
          <w:b/>
          <w:color w:val="2F5496" w:themeColor="accent5" w:themeShade="BF"/>
          <w:sz w:val="32"/>
          <w:szCs w:val="32"/>
        </w:rPr>
      </w:pPr>
      <w:r w:rsidRPr="00E31EB5">
        <w:rPr>
          <w:rFonts w:ascii="Times New Roman" w:hAnsi="Times New Roman"/>
          <w:b/>
          <w:color w:val="2F5496" w:themeColor="accent5" w:themeShade="BF"/>
          <w:sz w:val="32"/>
          <w:szCs w:val="32"/>
        </w:rPr>
        <w:t xml:space="preserve"> PRIJEDLOGU PLANA ZAKONODAVNIH AKTIVNOSTI MINISTARSTVA ZA DEMOGRAFIJU, OBITELJ, MLADE I SOCIJALNU POLITIKU </w:t>
      </w:r>
    </w:p>
    <w:p w:rsidR="00B64A71" w:rsidRPr="00E31EB5" w:rsidRDefault="00B64A71" w:rsidP="00E31EB5">
      <w:pPr>
        <w:pStyle w:val="Naslov"/>
        <w:rPr>
          <w:rFonts w:ascii="Times New Roman" w:hAnsi="Times New Roman"/>
          <w:b/>
          <w:color w:val="2F5496" w:themeColor="accent5" w:themeShade="BF"/>
          <w:sz w:val="32"/>
          <w:szCs w:val="32"/>
        </w:rPr>
      </w:pPr>
      <w:r w:rsidRPr="00E31EB5">
        <w:rPr>
          <w:rFonts w:ascii="Times New Roman" w:hAnsi="Times New Roman"/>
          <w:b/>
          <w:color w:val="2F5496" w:themeColor="accent5" w:themeShade="BF"/>
          <w:sz w:val="32"/>
          <w:szCs w:val="32"/>
        </w:rPr>
        <w:t>ZA 2018. GODINU</w:t>
      </w:r>
      <w:r w:rsidR="00551B06" w:rsidRPr="00E31EB5">
        <w:rPr>
          <w:rFonts w:ascii="Times New Roman" w:hAnsi="Times New Roman"/>
          <w:b/>
          <w:color w:val="2F5496" w:themeColor="accent5" w:themeShade="BF"/>
          <w:sz w:val="32"/>
          <w:szCs w:val="32"/>
        </w:rPr>
        <w:t xml:space="preserve"> </w:t>
      </w:r>
      <w:r w:rsidRPr="00E31EB5">
        <w:rPr>
          <w:rFonts w:ascii="Times New Roman" w:hAnsi="Times New Roman"/>
          <w:b/>
          <w:color w:val="2F5496" w:themeColor="accent5" w:themeShade="BF"/>
          <w:sz w:val="32"/>
          <w:szCs w:val="32"/>
        </w:rPr>
        <w:t>I PRETHODNIM PROCJENAMA</w:t>
      </w:r>
    </w:p>
    <w:p w:rsidR="00B64A71" w:rsidRPr="00E31EB5" w:rsidRDefault="00B64A71" w:rsidP="00E31EB5">
      <w:pPr>
        <w:pStyle w:val="Naslov"/>
        <w:rPr>
          <w:rFonts w:ascii="Times New Roman" w:hAnsi="Times New Roman"/>
          <w:b/>
          <w:color w:val="2F5496" w:themeColor="accent5" w:themeShade="BF"/>
          <w:sz w:val="32"/>
          <w:szCs w:val="32"/>
        </w:rPr>
      </w:pPr>
    </w:p>
    <w:p w:rsidR="00E31EB5" w:rsidRDefault="00E31EB5" w:rsidP="00E31EB5">
      <w:pPr>
        <w:rPr>
          <w:b/>
        </w:rPr>
      </w:pPr>
    </w:p>
    <w:p w:rsidR="00E31EB5" w:rsidRPr="00E31EB5" w:rsidRDefault="00E31EB5" w:rsidP="00E31EB5">
      <w:pPr>
        <w:pStyle w:val="Naslov1"/>
        <w:rPr>
          <w:rFonts w:ascii="Times New Roman" w:hAnsi="Times New Roman"/>
          <w:b/>
          <w:sz w:val="28"/>
          <w:szCs w:val="28"/>
        </w:rPr>
      </w:pPr>
      <w:r w:rsidRPr="00E31EB5">
        <w:rPr>
          <w:rFonts w:ascii="Times New Roman" w:hAnsi="Times New Roman"/>
          <w:b/>
          <w:sz w:val="28"/>
          <w:szCs w:val="28"/>
        </w:rPr>
        <w:t xml:space="preserve">PRIJEDLOG PLANA NORMATIVNIH AKTIVNOSTI ZA 2018. GODINU </w:t>
      </w:r>
    </w:p>
    <w:p w:rsidR="00E31EB5" w:rsidRPr="00E31EB5" w:rsidRDefault="00E31EB5" w:rsidP="00E31EB5">
      <w:pPr>
        <w:pStyle w:val="Naslov2"/>
        <w:jc w:val="left"/>
        <w:rPr>
          <w:b/>
        </w:rPr>
      </w:pPr>
      <w:r w:rsidRPr="00E31EB5">
        <w:rPr>
          <w:b/>
        </w:rPr>
        <w:t xml:space="preserve">Obrazac </w:t>
      </w:r>
    </w:p>
    <w:tbl>
      <w:tblPr>
        <w:tblStyle w:val="Reetkatablice"/>
        <w:tblW w:w="9923" w:type="dxa"/>
        <w:tblInd w:w="-289" w:type="dxa"/>
        <w:tblLayout w:type="fixed"/>
        <w:tblLook w:val="04A0" w:firstRow="1" w:lastRow="0" w:firstColumn="1" w:lastColumn="0" w:noHBand="0" w:noVBand="1"/>
      </w:tblPr>
      <w:tblGrid>
        <w:gridCol w:w="851"/>
        <w:gridCol w:w="1276"/>
        <w:gridCol w:w="4961"/>
        <w:gridCol w:w="2835"/>
      </w:tblGrid>
      <w:tr w:rsidR="00B64A71" w:rsidRPr="003F270C" w:rsidTr="00724249">
        <w:tc>
          <w:tcPr>
            <w:tcW w:w="9923" w:type="dxa"/>
            <w:gridSpan w:val="4"/>
            <w:shd w:val="clear" w:color="auto" w:fill="FFFFFF" w:themeFill="background1"/>
          </w:tcPr>
          <w:p w:rsidR="00B64A71" w:rsidRPr="003F270C" w:rsidRDefault="00B64A71" w:rsidP="00724249">
            <w:pPr>
              <w:jc w:val="center"/>
              <w:rPr>
                <w:b/>
                <w:szCs w:val="24"/>
              </w:rPr>
            </w:pPr>
            <w:r w:rsidRPr="003F270C">
              <w:rPr>
                <w:b/>
                <w:szCs w:val="24"/>
              </w:rPr>
              <w:t>PRILOG 2.</w:t>
            </w:r>
          </w:p>
          <w:p w:rsidR="00B64A71" w:rsidRPr="003F270C" w:rsidRDefault="00B64A71" w:rsidP="00724249">
            <w:pPr>
              <w:jc w:val="center"/>
              <w:rPr>
                <w:b/>
                <w:szCs w:val="24"/>
              </w:rPr>
            </w:pPr>
            <w:r w:rsidRPr="003F270C">
              <w:rPr>
                <w:b/>
                <w:szCs w:val="24"/>
              </w:rPr>
              <w:t xml:space="preserve">OBRAZAC PRIJEDLOGA PLANA ZAKONODAVNIH AKTIVNOSTI </w:t>
            </w:r>
          </w:p>
          <w:p w:rsidR="00B64A71" w:rsidRPr="003F270C" w:rsidRDefault="00B64A71" w:rsidP="00724249">
            <w:pPr>
              <w:jc w:val="center"/>
              <w:rPr>
                <w:b/>
                <w:szCs w:val="24"/>
              </w:rPr>
            </w:pPr>
            <w:r w:rsidRPr="003F270C">
              <w:rPr>
                <w:b/>
                <w:szCs w:val="24"/>
              </w:rPr>
              <w:t>ZA</w:t>
            </w:r>
            <w:r>
              <w:rPr>
                <w:b/>
                <w:szCs w:val="24"/>
              </w:rPr>
              <w:t xml:space="preserve"> 2018. </w:t>
            </w:r>
            <w:r w:rsidRPr="003F270C">
              <w:rPr>
                <w:b/>
                <w:szCs w:val="24"/>
              </w:rPr>
              <w:t>GODINU</w:t>
            </w:r>
          </w:p>
          <w:p w:rsidR="00B64A71" w:rsidRPr="003F270C" w:rsidRDefault="00B64A71" w:rsidP="00724249">
            <w:pPr>
              <w:jc w:val="center"/>
              <w:rPr>
                <w:b/>
                <w:szCs w:val="24"/>
              </w:rPr>
            </w:pPr>
          </w:p>
        </w:tc>
      </w:tr>
      <w:tr w:rsidR="00B64A71" w:rsidRPr="003F270C" w:rsidTr="00724249">
        <w:tc>
          <w:tcPr>
            <w:tcW w:w="2127" w:type="dxa"/>
            <w:gridSpan w:val="2"/>
            <w:shd w:val="clear" w:color="auto" w:fill="auto"/>
          </w:tcPr>
          <w:p w:rsidR="00B64A71" w:rsidRPr="003F270C" w:rsidRDefault="00B64A71" w:rsidP="00724249">
            <w:pPr>
              <w:rPr>
                <w:szCs w:val="24"/>
              </w:rPr>
            </w:pPr>
            <w:r w:rsidRPr="003F270C">
              <w:rPr>
                <w:szCs w:val="24"/>
              </w:rPr>
              <w:t>Stručni nositelj:</w:t>
            </w:r>
          </w:p>
        </w:tc>
        <w:tc>
          <w:tcPr>
            <w:tcW w:w="7796" w:type="dxa"/>
            <w:gridSpan w:val="2"/>
            <w:shd w:val="clear" w:color="auto" w:fill="auto"/>
          </w:tcPr>
          <w:p w:rsidR="00B64A71" w:rsidRDefault="00B64A71" w:rsidP="00724249">
            <w:pPr>
              <w:rPr>
                <w:szCs w:val="24"/>
              </w:rPr>
            </w:pPr>
            <w:r>
              <w:rPr>
                <w:szCs w:val="24"/>
              </w:rPr>
              <w:t>Ministarstvo za demografiju, obitelj, mlade i socijalnu politiku</w:t>
            </w:r>
          </w:p>
          <w:p w:rsidR="00B64A71" w:rsidRPr="003F270C" w:rsidRDefault="00B64A71" w:rsidP="00724249">
            <w:pPr>
              <w:rPr>
                <w:szCs w:val="24"/>
              </w:rPr>
            </w:pPr>
          </w:p>
        </w:tc>
      </w:tr>
      <w:tr w:rsidR="00B64A71" w:rsidRPr="003F270C" w:rsidTr="00724249">
        <w:tc>
          <w:tcPr>
            <w:tcW w:w="851" w:type="dxa"/>
            <w:shd w:val="clear" w:color="auto" w:fill="auto"/>
          </w:tcPr>
          <w:p w:rsidR="00B64A71" w:rsidRPr="003F270C" w:rsidRDefault="00B64A71" w:rsidP="00724249">
            <w:pPr>
              <w:rPr>
                <w:szCs w:val="24"/>
              </w:rPr>
            </w:pPr>
            <w:r w:rsidRPr="003F270C">
              <w:rPr>
                <w:szCs w:val="24"/>
              </w:rPr>
              <w:t>Redni broj</w:t>
            </w:r>
          </w:p>
        </w:tc>
        <w:tc>
          <w:tcPr>
            <w:tcW w:w="6237" w:type="dxa"/>
            <w:gridSpan w:val="2"/>
            <w:shd w:val="clear" w:color="auto" w:fill="auto"/>
          </w:tcPr>
          <w:p w:rsidR="00B64A71" w:rsidRPr="003F270C" w:rsidRDefault="00B64A71" w:rsidP="00724249">
            <w:pPr>
              <w:rPr>
                <w:szCs w:val="24"/>
              </w:rPr>
            </w:pPr>
            <w:r w:rsidRPr="003F270C">
              <w:rPr>
                <w:szCs w:val="24"/>
              </w:rPr>
              <w:t>Naziv nacrta prijedloga zakona</w:t>
            </w:r>
          </w:p>
        </w:tc>
        <w:tc>
          <w:tcPr>
            <w:tcW w:w="2835" w:type="dxa"/>
            <w:shd w:val="clear" w:color="auto" w:fill="auto"/>
          </w:tcPr>
          <w:p w:rsidR="00B64A71" w:rsidRPr="003F270C" w:rsidRDefault="00B64A71" w:rsidP="00724249">
            <w:pPr>
              <w:rPr>
                <w:szCs w:val="24"/>
              </w:rPr>
            </w:pPr>
            <w:r w:rsidRPr="003F270C">
              <w:rPr>
                <w:szCs w:val="24"/>
              </w:rPr>
              <w:t>Upućivanje u proceduru Vlade Republike Hrvatske</w:t>
            </w:r>
          </w:p>
        </w:tc>
      </w:tr>
      <w:tr w:rsidR="00B64A71" w:rsidRPr="003F270C" w:rsidTr="00724249">
        <w:tc>
          <w:tcPr>
            <w:tcW w:w="851" w:type="dxa"/>
            <w:shd w:val="clear" w:color="auto" w:fill="auto"/>
          </w:tcPr>
          <w:p w:rsidR="00B64A71" w:rsidRPr="003F270C" w:rsidRDefault="00B64A71" w:rsidP="00724249">
            <w:pPr>
              <w:rPr>
                <w:szCs w:val="24"/>
              </w:rPr>
            </w:pPr>
            <w:r>
              <w:rPr>
                <w:szCs w:val="24"/>
              </w:rPr>
              <w:t>1.</w:t>
            </w:r>
          </w:p>
        </w:tc>
        <w:tc>
          <w:tcPr>
            <w:tcW w:w="6237" w:type="dxa"/>
            <w:gridSpan w:val="2"/>
            <w:shd w:val="clear" w:color="auto" w:fill="auto"/>
          </w:tcPr>
          <w:p w:rsidR="00B64A71" w:rsidRDefault="00B64A71" w:rsidP="00724249">
            <w:pPr>
              <w:rPr>
                <w:szCs w:val="24"/>
              </w:rPr>
            </w:pPr>
            <w:r>
              <w:rPr>
                <w:szCs w:val="24"/>
              </w:rPr>
              <w:t>Zakon o udomiteljstvu (RM, PUP)</w:t>
            </w:r>
          </w:p>
          <w:p w:rsidR="00B64A71" w:rsidRPr="003F270C" w:rsidRDefault="00B64A71" w:rsidP="00724249">
            <w:pPr>
              <w:rPr>
                <w:szCs w:val="24"/>
              </w:rPr>
            </w:pPr>
          </w:p>
        </w:tc>
        <w:tc>
          <w:tcPr>
            <w:tcW w:w="2835" w:type="dxa"/>
            <w:shd w:val="clear" w:color="auto" w:fill="auto"/>
          </w:tcPr>
          <w:p w:rsidR="00B64A71" w:rsidRPr="003F270C" w:rsidRDefault="00B64A71" w:rsidP="00724249">
            <w:pPr>
              <w:rPr>
                <w:szCs w:val="24"/>
              </w:rPr>
            </w:pPr>
            <w:r>
              <w:rPr>
                <w:szCs w:val="24"/>
              </w:rPr>
              <w:t>I tromjesečje</w:t>
            </w:r>
          </w:p>
        </w:tc>
      </w:tr>
      <w:tr w:rsidR="00B64A71" w:rsidRPr="003F270C" w:rsidTr="00724249">
        <w:tc>
          <w:tcPr>
            <w:tcW w:w="851" w:type="dxa"/>
            <w:shd w:val="clear" w:color="auto" w:fill="auto"/>
          </w:tcPr>
          <w:p w:rsidR="00B64A71" w:rsidRPr="003F270C" w:rsidRDefault="00B64A71" w:rsidP="00724249">
            <w:pPr>
              <w:rPr>
                <w:szCs w:val="24"/>
              </w:rPr>
            </w:pPr>
            <w:r>
              <w:rPr>
                <w:szCs w:val="24"/>
              </w:rPr>
              <w:t>2.</w:t>
            </w:r>
          </w:p>
        </w:tc>
        <w:tc>
          <w:tcPr>
            <w:tcW w:w="6237" w:type="dxa"/>
            <w:gridSpan w:val="2"/>
            <w:shd w:val="clear" w:color="auto" w:fill="auto"/>
          </w:tcPr>
          <w:p w:rsidR="00B64A71" w:rsidRDefault="00B64A71" w:rsidP="00724249">
            <w:pPr>
              <w:rPr>
                <w:szCs w:val="24"/>
              </w:rPr>
            </w:pPr>
            <w:r>
              <w:rPr>
                <w:szCs w:val="24"/>
              </w:rPr>
              <w:t xml:space="preserve">Zakon o djelatnosti socijalnog rada </w:t>
            </w:r>
            <w:r w:rsidRPr="00297613">
              <w:rPr>
                <w:szCs w:val="24"/>
              </w:rPr>
              <w:t>(PUP</w:t>
            </w:r>
            <w:r>
              <w:rPr>
                <w:szCs w:val="24"/>
              </w:rPr>
              <w:t>)</w:t>
            </w:r>
          </w:p>
          <w:p w:rsidR="00B64A71" w:rsidRDefault="00B64A71" w:rsidP="00724249">
            <w:pPr>
              <w:rPr>
                <w:szCs w:val="24"/>
              </w:rPr>
            </w:pPr>
          </w:p>
        </w:tc>
        <w:tc>
          <w:tcPr>
            <w:tcW w:w="2835" w:type="dxa"/>
            <w:shd w:val="clear" w:color="auto" w:fill="auto"/>
          </w:tcPr>
          <w:p w:rsidR="00B64A71" w:rsidRDefault="00B64A71" w:rsidP="00724249">
            <w:pPr>
              <w:rPr>
                <w:szCs w:val="24"/>
              </w:rPr>
            </w:pPr>
            <w:r>
              <w:rPr>
                <w:szCs w:val="24"/>
              </w:rPr>
              <w:t>II tromjesečje</w:t>
            </w:r>
          </w:p>
        </w:tc>
      </w:tr>
      <w:tr w:rsidR="00B64A71" w:rsidRPr="003F270C" w:rsidTr="00724249">
        <w:tc>
          <w:tcPr>
            <w:tcW w:w="851" w:type="dxa"/>
            <w:shd w:val="clear" w:color="auto" w:fill="auto"/>
          </w:tcPr>
          <w:p w:rsidR="00B64A71" w:rsidRPr="003F270C" w:rsidRDefault="00B64A71" w:rsidP="00724249">
            <w:pPr>
              <w:rPr>
                <w:szCs w:val="24"/>
              </w:rPr>
            </w:pPr>
            <w:r>
              <w:rPr>
                <w:szCs w:val="24"/>
              </w:rPr>
              <w:t>3.</w:t>
            </w:r>
          </w:p>
        </w:tc>
        <w:tc>
          <w:tcPr>
            <w:tcW w:w="6237" w:type="dxa"/>
            <w:gridSpan w:val="2"/>
            <w:shd w:val="clear" w:color="auto" w:fill="auto"/>
          </w:tcPr>
          <w:p w:rsidR="00B64A71" w:rsidRDefault="00B64A71" w:rsidP="00724249">
            <w:pPr>
              <w:rPr>
                <w:szCs w:val="24"/>
              </w:rPr>
            </w:pPr>
            <w:r>
              <w:rPr>
                <w:szCs w:val="24"/>
              </w:rPr>
              <w:t xml:space="preserve">Zakon o izmjenama i dopunama Zakona o edukacijsko-rehabilitacijskoj </w:t>
            </w:r>
            <w:r w:rsidRPr="00297613">
              <w:rPr>
                <w:szCs w:val="24"/>
              </w:rPr>
              <w:t>djelatnosti (PUP)</w:t>
            </w:r>
          </w:p>
          <w:p w:rsidR="00B64A71" w:rsidRDefault="00B64A71" w:rsidP="00724249">
            <w:pPr>
              <w:rPr>
                <w:szCs w:val="24"/>
              </w:rPr>
            </w:pPr>
          </w:p>
        </w:tc>
        <w:tc>
          <w:tcPr>
            <w:tcW w:w="2835" w:type="dxa"/>
            <w:shd w:val="clear" w:color="auto" w:fill="auto"/>
          </w:tcPr>
          <w:p w:rsidR="00B64A71" w:rsidRDefault="00B64A71" w:rsidP="00724249">
            <w:pPr>
              <w:rPr>
                <w:szCs w:val="24"/>
              </w:rPr>
            </w:pPr>
            <w:r>
              <w:rPr>
                <w:szCs w:val="24"/>
              </w:rPr>
              <w:t>II tromjesečje</w:t>
            </w:r>
          </w:p>
        </w:tc>
      </w:tr>
      <w:tr w:rsidR="00B64A71" w:rsidRPr="003F270C" w:rsidTr="00724249">
        <w:tc>
          <w:tcPr>
            <w:tcW w:w="851" w:type="dxa"/>
            <w:shd w:val="clear" w:color="auto" w:fill="auto"/>
          </w:tcPr>
          <w:p w:rsidR="00B64A71" w:rsidRPr="003F270C" w:rsidRDefault="00B64A71" w:rsidP="00724249">
            <w:pPr>
              <w:rPr>
                <w:szCs w:val="24"/>
              </w:rPr>
            </w:pPr>
            <w:r>
              <w:rPr>
                <w:szCs w:val="24"/>
              </w:rPr>
              <w:t>4.</w:t>
            </w:r>
          </w:p>
        </w:tc>
        <w:tc>
          <w:tcPr>
            <w:tcW w:w="6237" w:type="dxa"/>
            <w:gridSpan w:val="2"/>
            <w:shd w:val="clear" w:color="auto" w:fill="auto"/>
          </w:tcPr>
          <w:p w:rsidR="00B64A71" w:rsidRDefault="00B64A71" w:rsidP="00724249">
            <w:pPr>
              <w:rPr>
                <w:szCs w:val="24"/>
              </w:rPr>
            </w:pPr>
            <w:r>
              <w:rPr>
                <w:szCs w:val="24"/>
              </w:rPr>
              <w:t xml:space="preserve">Zakon o psihološkoj djelatnosti </w:t>
            </w:r>
            <w:r w:rsidRPr="00297613">
              <w:rPr>
                <w:szCs w:val="24"/>
              </w:rPr>
              <w:t>(PUP)</w:t>
            </w:r>
          </w:p>
          <w:p w:rsidR="00B64A71" w:rsidRPr="003F270C" w:rsidRDefault="00B64A71" w:rsidP="00724249">
            <w:pPr>
              <w:rPr>
                <w:szCs w:val="24"/>
              </w:rPr>
            </w:pPr>
          </w:p>
        </w:tc>
        <w:tc>
          <w:tcPr>
            <w:tcW w:w="2835" w:type="dxa"/>
            <w:shd w:val="clear" w:color="auto" w:fill="auto"/>
          </w:tcPr>
          <w:p w:rsidR="00B64A71" w:rsidRDefault="00B64A71" w:rsidP="00724249">
            <w:pPr>
              <w:rPr>
                <w:szCs w:val="24"/>
              </w:rPr>
            </w:pPr>
            <w:r>
              <w:rPr>
                <w:szCs w:val="24"/>
              </w:rPr>
              <w:t>IV tromjesečje</w:t>
            </w:r>
          </w:p>
        </w:tc>
      </w:tr>
      <w:tr w:rsidR="00B64A71" w:rsidRPr="003F270C" w:rsidTr="00724249">
        <w:tc>
          <w:tcPr>
            <w:tcW w:w="851" w:type="dxa"/>
            <w:shd w:val="clear" w:color="auto" w:fill="auto"/>
          </w:tcPr>
          <w:p w:rsidR="00B64A71" w:rsidRPr="003F270C" w:rsidRDefault="00B64A71" w:rsidP="00724249">
            <w:pPr>
              <w:rPr>
                <w:szCs w:val="24"/>
              </w:rPr>
            </w:pPr>
            <w:r>
              <w:rPr>
                <w:szCs w:val="24"/>
              </w:rPr>
              <w:t>5.</w:t>
            </w:r>
          </w:p>
        </w:tc>
        <w:tc>
          <w:tcPr>
            <w:tcW w:w="6237" w:type="dxa"/>
            <w:gridSpan w:val="2"/>
            <w:shd w:val="clear" w:color="auto" w:fill="auto"/>
          </w:tcPr>
          <w:p w:rsidR="00B64A71" w:rsidRDefault="00B64A71" w:rsidP="00724249">
            <w:pPr>
              <w:rPr>
                <w:szCs w:val="24"/>
              </w:rPr>
            </w:pPr>
            <w:r>
              <w:rPr>
                <w:szCs w:val="24"/>
              </w:rPr>
              <w:t xml:space="preserve">Zakon o socijalno-pedagoškoj </w:t>
            </w:r>
            <w:r w:rsidRPr="00297613">
              <w:rPr>
                <w:szCs w:val="24"/>
              </w:rPr>
              <w:t>djelatnosti (PUP)</w:t>
            </w:r>
          </w:p>
          <w:p w:rsidR="00B64A71" w:rsidRPr="003F270C" w:rsidRDefault="00B64A71" w:rsidP="00724249">
            <w:pPr>
              <w:rPr>
                <w:szCs w:val="24"/>
              </w:rPr>
            </w:pPr>
          </w:p>
        </w:tc>
        <w:tc>
          <w:tcPr>
            <w:tcW w:w="2835" w:type="dxa"/>
            <w:shd w:val="clear" w:color="auto" w:fill="auto"/>
          </w:tcPr>
          <w:p w:rsidR="00B64A71" w:rsidRPr="003F270C" w:rsidRDefault="00B64A71" w:rsidP="00724249">
            <w:pPr>
              <w:rPr>
                <w:szCs w:val="24"/>
              </w:rPr>
            </w:pPr>
            <w:r>
              <w:rPr>
                <w:szCs w:val="24"/>
              </w:rPr>
              <w:t>IV tromjesečje</w:t>
            </w:r>
          </w:p>
        </w:tc>
      </w:tr>
      <w:tr w:rsidR="00B64A71" w:rsidRPr="003F270C" w:rsidTr="00724249">
        <w:tc>
          <w:tcPr>
            <w:tcW w:w="9923" w:type="dxa"/>
            <w:gridSpan w:val="4"/>
            <w:shd w:val="clear" w:color="auto" w:fill="auto"/>
          </w:tcPr>
          <w:p w:rsidR="00B64A71" w:rsidRDefault="00B64A71" w:rsidP="00724249">
            <w:pPr>
              <w:jc w:val="center"/>
              <w:rPr>
                <w:szCs w:val="24"/>
              </w:rPr>
            </w:pPr>
          </w:p>
          <w:p w:rsidR="00B64A71" w:rsidRDefault="00B64A71" w:rsidP="00724249">
            <w:pPr>
              <w:jc w:val="center"/>
              <w:rPr>
                <w:szCs w:val="24"/>
              </w:rPr>
            </w:pPr>
            <w:r w:rsidRPr="003F270C">
              <w:rPr>
                <w:szCs w:val="24"/>
              </w:rPr>
              <w:t>PRIJAVA NACRTA PRIJEDLOGA ZAKONA U SLUČAJU IZNIMKI OD PROVEDBE POSTUPKA PROCJENE UČINAKA PROPISA</w:t>
            </w:r>
          </w:p>
          <w:p w:rsidR="00B64A71" w:rsidRPr="003F270C" w:rsidRDefault="00B64A71" w:rsidP="00724249">
            <w:pPr>
              <w:jc w:val="center"/>
              <w:rPr>
                <w:szCs w:val="24"/>
              </w:rPr>
            </w:pPr>
          </w:p>
        </w:tc>
      </w:tr>
      <w:tr w:rsidR="00B64A71" w:rsidRPr="003F270C" w:rsidTr="00724249">
        <w:tc>
          <w:tcPr>
            <w:tcW w:w="851" w:type="dxa"/>
            <w:shd w:val="clear" w:color="auto" w:fill="auto"/>
          </w:tcPr>
          <w:p w:rsidR="00B64A71" w:rsidRPr="003F270C" w:rsidRDefault="00B64A71" w:rsidP="00724249">
            <w:pPr>
              <w:rPr>
                <w:szCs w:val="24"/>
              </w:rPr>
            </w:pPr>
            <w:r w:rsidRPr="003F270C">
              <w:rPr>
                <w:szCs w:val="24"/>
              </w:rPr>
              <w:t>1.</w:t>
            </w:r>
          </w:p>
        </w:tc>
        <w:tc>
          <w:tcPr>
            <w:tcW w:w="6237" w:type="dxa"/>
            <w:gridSpan w:val="2"/>
            <w:shd w:val="clear" w:color="auto" w:fill="auto"/>
          </w:tcPr>
          <w:p w:rsidR="00B64A71" w:rsidRPr="00231858" w:rsidRDefault="00B64A71" w:rsidP="00724249">
            <w:pPr>
              <w:rPr>
                <w:color w:val="FF0000"/>
                <w:szCs w:val="24"/>
              </w:rPr>
            </w:pPr>
            <w:r>
              <w:rPr>
                <w:szCs w:val="24"/>
              </w:rPr>
              <w:t xml:space="preserve">Zakon o provedbi Konvencije o građanskopravnim vidovima međunarodne otmice djece </w:t>
            </w:r>
          </w:p>
        </w:tc>
        <w:tc>
          <w:tcPr>
            <w:tcW w:w="2835" w:type="dxa"/>
            <w:shd w:val="clear" w:color="auto" w:fill="auto"/>
          </w:tcPr>
          <w:p w:rsidR="00B64A71" w:rsidRPr="003F270C" w:rsidRDefault="00B64A71" w:rsidP="00724249">
            <w:pPr>
              <w:rPr>
                <w:szCs w:val="24"/>
              </w:rPr>
            </w:pPr>
            <w:r>
              <w:rPr>
                <w:szCs w:val="24"/>
              </w:rPr>
              <w:t>I tromjesečje</w:t>
            </w:r>
          </w:p>
        </w:tc>
      </w:tr>
      <w:tr w:rsidR="00B64A71" w:rsidRPr="003F270C" w:rsidTr="00724249">
        <w:tc>
          <w:tcPr>
            <w:tcW w:w="9923" w:type="dxa"/>
            <w:gridSpan w:val="4"/>
            <w:shd w:val="clear" w:color="auto" w:fill="auto"/>
          </w:tcPr>
          <w:p w:rsidR="00B64A71" w:rsidRPr="003F270C" w:rsidRDefault="00B64A71" w:rsidP="00724249">
            <w:pPr>
              <w:rPr>
                <w:szCs w:val="24"/>
              </w:rPr>
            </w:pPr>
            <w:r w:rsidRPr="003F270C">
              <w:rPr>
                <w:szCs w:val="24"/>
              </w:rPr>
              <w:t>POTPIS ČELNIKA TIJELA</w:t>
            </w:r>
          </w:p>
        </w:tc>
      </w:tr>
      <w:tr w:rsidR="00B64A71" w:rsidRPr="003F270C" w:rsidTr="00724249">
        <w:tc>
          <w:tcPr>
            <w:tcW w:w="9923" w:type="dxa"/>
            <w:gridSpan w:val="4"/>
            <w:shd w:val="clear" w:color="auto" w:fill="auto"/>
          </w:tcPr>
          <w:p w:rsidR="00B64A71" w:rsidRDefault="00B64A71" w:rsidP="00724249">
            <w:pPr>
              <w:jc w:val="both"/>
              <w:rPr>
                <w:rFonts w:eastAsia="Times New Roman"/>
                <w:szCs w:val="24"/>
              </w:rPr>
            </w:pPr>
          </w:p>
          <w:p w:rsidR="00B64A71" w:rsidRDefault="00B64A71" w:rsidP="00724249">
            <w:pPr>
              <w:jc w:val="both"/>
              <w:rPr>
                <w:rFonts w:eastAsia="Times New Roman"/>
                <w:szCs w:val="24"/>
              </w:rPr>
            </w:pPr>
            <w:r w:rsidRPr="003F270C">
              <w:rPr>
                <w:rFonts w:eastAsia="Times New Roman"/>
                <w:szCs w:val="24"/>
              </w:rPr>
              <w:t>Potpis:</w:t>
            </w:r>
            <w:r>
              <w:rPr>
                <w:rFonts w:eastAsia="Times New Roman"/>
                <w:szCs w:val="24"/>
              </w:rPr>
              <w:t xml:space="preserve"> ministrica Nada Murganić</w:t>
            </w:r>
          </w:p>
          <w:p w:rsidR="00B64A71" w:rsidRPr="003F270C" w:rsidRDefault="00B64A71" w:rsidP="00724249">
            <w:pPr>
              <w:jc w:val="both"/>
              <w:rPr>
                <w:rFonts w:eastAsia="Times New Roman"/>
                <w:szCs w:val="24"/>
              </w:rPr>
            </w:pPr>
          </w:p>
          <w:p w:rsidR="00B64A71" w:rsidRDefault="00B64A71" w:rsidP="00724249">
            <w:pPr>
              <w:jc w:val="both"/>
              <w:rPr>
                <w:rFonts w:eastAsia="Times New Roman"/>
                <w:szCs w:val="24"/>
              </w:rPr>
            </w:pPr>
            <w:r w:rsidRPr="003F270C">
              <w:rPr>
                <w:rFonts w:eastAsia="Times New Roman"/>
                <w:szCs w:val="24"/>
              </w:rPr>
              <w:t>Datum:</w:t>
            </w:r>
            <w:r>
              <w:rPr>
                <w:rFonts w:eastAsia="Times New Roman"/>
                <w:szCs w:val="24"/>
              </w:rPr>
              <w:t xml:space="preserve"> 14. studenoga 2017.</w:t>
            </w:r>
          </w:p>
          <w:p w:rsidR="00B64A71" w:rsidRPr="003F270C" w:rsidRDefault="00B64A71" w:rsidP="00724249">
            <w:pPr>
              <w:rPr>
                <w:szCs w:val="24"/>
              </w:rPr>
            </w:pPr>
          </w:p>
        </w:tc>
      </w:tr>
      <w:tr w:rsidR="00B64A71" w:rsidRPr="003F270C" w:rsidTr="00724249">
        <w:tc>
          <w:tcPr>
            <w:tcW w:w="9923" w:type="dxa"/>
            <w:gridSpan w:val="4"/>
            <w:shd w:val="clear" w:color="auto" w:fill="auto"/>
          </w:tcPr>
          <w:p w:rsidR="00B64A71" w:rsidRPr="003F270C" w:rsidRDefault="00B64A71" w:rsidP="00724249">
            <w:pPr>
              <w:rPr>
                <w:szCs w:val="24"/>
              </w:rPr>
            </w:pPr>
            <w:r w:rsidRPr="003F270C">
              <w:rPr>
                <w:szCs w:val="24"/>
              </w:rPr>
              <w:t>Uputa:</w:t>
            </w:r>
          </w:p>
        </w:tc>
      </w:tr>
      <w:tr w:rsidR="00B64A71" w:rsidRPr="0097347E" w:rsidTr="00724249">
        <w:tc>
          <w:tcPr>
            <w:tcW w:w="9923" w:type="dxa"/>
            <w:gridSpan w:val="4"/>
            <w:shd w:val="clear" w:color="auto" w:fill="auto"/>
          </w:tcPr>
          <w:p w:rsidR="00B64A71" w:rsidRPr="003F270C" w:rsidRDefault="00B64A71" w:rsidP="00724249">
            <w:pPr>
              <w:numPr>
                <w:ilvl w:val="0"/>
                <w:numId w:val="1"/>
              </w:numPr>
              <w:jc w:val="both"/>
              <w:rPr>
                <w:i/>
                <w:szCs w:val="24"/>
              </w:rPr>
            </w:pPr>
            <w:r w:rsidRPr="003F270C">
              <w:rPr>
                <w:i/>
                <w:szCs w:val="24"/>
              </w:rPr>
              <w:lastRenderedPageBreak/>
              <w:t xml:space="preserve">Dodati potreban broj redova sukladno broju nacrta prijedloga zakona koji su predviđeni planom zakonodavnih aktivnosti stručnog nositelja </w:t>
            </w:r>
          </w:p>
          <w:p w:rsidR="00B64A71" w:rsidRPr="003F270C" w:rsidRDefault="00B64A71" w:rsidP="00724249">
            <w:pPr>
              <w:numPr>
                <w:ilvl w:val="0"/>
                <w:numId w:val="1"/>
              </w:numPr>
              <w:jc w:val="both"/>
              <w:rPr>
                <w:i/>
                <w:szCs w:val="24"/>
              </w:rPr>
            </w:pPr>
            <w:r w:rsidRPr="003F270C">
              <w:rPr>
                <w:i/>
                <w:szCs w:val="24"/>
              </w:rPr>
              <w:t>Za nacrte prijedloga zakona za koje će se provesti procjena učinaka propisa potrebno je iza naziva nacrta prijedloga zakona dodati oznaku "</w:t>
            </w:r>
            <w:r w:rsidRPr="003F270C">
              <w:rPr>
                <w:b/>
                <w:i/>
                <w:szCs w:val="24"/>
              </w:rPr>
              <w:t>(PUP)</w:t>
            </w:r>
            <w:r w:rsidRPr="003F270C">
              <w:rPr>
                <w:i/>
                <w:szCs w:val="24"/>
              </w:rPr>
              <w:t>"</w:t>
            </w:r>
          </w:p>
          <w:p w:rsidR="00B64A71" w:rsidRPr="003F270C" w:rsidRDefault="00B64A71" w:rsidP="00724249">
            <w:pPr>
              <w:numPr>
                <w:ilvl w:val="0"/>
                <w:numId w:val="1"/>
              </w:numPr>
              <w:jc w:val="both"/>
              <w:rPr>
                <w:i/>
                <w:szCs w:val="24"/>
              </w:rPr>
            </w:pPr>
            <w:r w:rsidRPr="003F270C">
              <w:rPr>
                <w:i/>
                <w:szCs w:val="24"/>
              </w:rPr>
              <w:t>Za nacrte prijedloga zakona koji se planiraju za usklađivanje s pravnom stečevinom Europske unije potrebno je iza naziva propisa dodati oznaku "</w:t>
            </w:r>
            <w:r w:rsidRPr="003F270C">
              <w:rPr>
                <w:b/>
                <w:i/>
                <w:szCs w:val="24"/>
              </w:rPr>
              <w:t>(EU)</w:t>
            </w:r>
            <w:r w:rsidRPr="003F270C">
              <w:rPr>
                <w:i/>
                <w:szCs w:val="24"/>
              </w:rPr>
              <w:t>"</w:t>
            </w:r>
          </w:p>
          <w:p w:rsidR="00B64A71" w:rsidRPr="003F270C" w:rsidRDefault="00B64A71" w:rsidP="00724249">
            <w:pPr>
              <w:numPr>
                <w:ilvl w:val="0"/>
                <w:numId w:val="1"/>
              </w:numPr>
              <w:jc w:val="both"/>
              <w:rPr>
                <w:i/>
                <w:szCs w:val="24"/>
              </w:rPr>
            </w:pPr>
            <w:r w:rsidRPr="003F270C">
              <w:rPr>
                <w:i/>
                <w:szCs w:val="24"/>
              </w:rPr>
              <w:t>Za nacrte prijedloga zakona koji su dio programa rada Vlade Republike Hrvatske, drugog strateškog akta ili reformske mjere potrebno je dodati oznaku "</w:t>
            </w:r>
            <w:r w:rsidRPr="003F270C">
              <w:rPr>
                <w:b/>
                <w:i/>
                <w:szCs w:val="24"/>
              </w:rPr>
              <w:t>(RM)</w:t>
            </w:r>
            <w:r w:rsidRPr="003F270C">
              <w:rPr>
                <w:i/>
                <w:szCs w:val="24"/>
              </w:rPr>
              <w:t>"</w:t>
            </w:r>
          </w:p>
          <w:p w:rsidR="00B64A71" w:rsidRPr="003F270C" w:rsidRDefault="00B64A71" w:rsidP="00724249">
            <w:pPr>
              <w:numPr>
                <w:ilvl w:val="0"/>
                <w:numId w:val="1"/>
              </w:numPr>
              <w:jc w:val="both"/>
              <w:rPr>
                <w:i/>
                <w:szCs w:val="24"/>
              </w:rPr>
            </w:pPr>
            <w:r w:rsidRPr="003F270C">
              <w:rPr>
                <w:i/>
                <w:szCs w:val="24"/>
              </w:rPr>
              <w:t xml:space="preserve">Nacrti prijedloga zakona koji su u kategoriji iznimki od provedbe postupka procjene učinaka propisa na temelju članka 15. stavka 1. Zakona o procjeni učinaka propisa („Narodne novine“, broj --/17) obvezno se navode u Obrascu radi njihove prijave u Plan zakonodavnih aktivnosti Vlade Republike Hrvatske i, po potrebi, dodaju im se odgovarajuće oznake „(EU)“ i/ili „(RM)“ </w:t>
            </w:r>
          </w:p>
          <w:p w:rsidR="00B64A71" w:rsidRPr="003F270C" w:rsidRDefault="00B64A71" w:rsidP="00724249">
            <w:pPr>
              <w:numPr>
                <w:ilvl w:val="0"/>
                <w:numId w:val="1"/>
              </w:numPr>
              <w:jc w:val="both"/>
              <w:rPr>
                <w:i/>
                <w:szCs w:val="24"/>
              </w:rPr>
            </w:pPr>
            <w:r w:rsidRPr="003F270C">
              <w:rPr>
                <w:i/>
                <w:szCs w:val="24"/>
              </w:rPr>
              <w:t>Za upućivanje u proceduru Vlade Republike Hrvatske potrebno je navesti odgovarajuće tromjesečje (I, II, III, IV)</w:t>
            </w:r>
          </w:p>
        </w:tc>
      </w:tr>
    </w:tbl>
    <w:p w:rsidR="00B64A71" w:rsidRDefault="00B64A71" w:rsidP="00B64A71"/>
    <w:p w:rsidR="00B64A71" w:rsidRDefault="00B64A71" w:rsidP="00B64A71"/>
    <w:p w:rsidR="00B64A71" w:rsidRPr="00E31EB5" w:rsidRDefault="00B64A71" w:rsidP="00E31EB5">
      <w:pPr>
        <w:pStyle w:val="Naslov1"/>
        <w:jc w:val="left"/>
        <w:rPr>
          <w:rFonts w:ascii="Times New Roman" w:hAnsi="Times New Roman"/>
          <w:b/>
          <w:sz w:val="28"/>
          <w:szCs w:val="28"/>
        </w:rPr>
      </w:pPr>
      <w:r w:rsidRPr="00E31EB5">
        <w:rPr>
          <w:rFonts w:ascii="Times New Roman" w:hAnsi="Times New Roman"/>
          <w:b/>
          <w:sz w:val="28"/>
          <w:szCs w:val="28"/>
        </w:rPr>
        <w:t xml:space="preserve">OBRASCI PRETHODNE PROCJENE </w:t>
      </w:r>
    </w:p>
    <w:p w:rsidR="009C1100" w:rsidRDefault="009C1100"/>
    <w:p w:rsidR="00B64A71" w:rsidRPr="00895BC4" w:rsidRDefault="00B64A71" w:rsidP="00895BC4">
      <w:pPr>
        <w:pStyle w:val="Naslov2"/>
        <w:numPr>
          <w:ilvl w:val="0"/>
          <w:numId w:val="45"/>
        </w:numPr>
        <w:jc w:val="left"/>
        <w:rPr>
          <w:rFonts w:ascii="Times New Roman" w:hAnsi="Times New Roman"/>
          <w:sz w:val="28"/>
          <w:szCs w:val="28"/>
        </w:rPr>
      </w:pPr>
      <w:r w:rsidRPr="00184833">
        <w:rPr>
          <w:rFonts w:ascii="Times New Roman" w:hAnsi="Times New Roman"/>
          <w:sz w:val="28"/>
          <w:szCs w:val="28"/>
        </w:rPr>
        <w:t xml:space="preserve">NACRT PRIJEDLOGA ZAKONA O UDOMITELJSTVU </w:t>
      </w:r>
    </w:p>
    <w:tbl>
      <w:tblPr>
        <w:tblStyle w:val="Reetkatablice"/>
        <w:tblW w:w="9923" w:type="dxa"/>
        <w:tblInd w:w="-289" w:type="dxa"/>
        <w:shd w:val="clear" w:color="auto" w:fill="FFFFFF" w:themeFill="background1"/>
        <w:tblLayout w:type="fixed"/>
        <w:tblLook w:val="04A0" w:firstRow="1" w:lastRow="0" w:firstColumn="1" w:lastColumn="0" w:noHBand="0" w:noVBand="1"/>
      </w:tblPr>
      <w:tblGrid>
        <w:gridCol w:w="993"/>
        <w:gridCol w:w="2556"/>
        <w:gridCol w:w="3114"/>
        <w:gridCol w:w="992"/>
        <w:gridCol w:w="284"/>
        <w:gridCol w:w="992"/>
        <w:gridCol w:w="36"/>
        <w:gridCol w:w="956"/>
      </w:tblGrid>
      <w:tr w:rsidR="00B64A71" w:rsidRPr="0044082E" w:rsidTr="00724249">
        <w:tc>
          <w:tcPr>
            <w:tcW w:w="9923" w:type="dxa"/>
            <w:gridSpan w:val="8"/>
            <w:shd w:val="clear" w:color="auto" w:fill="FFFFFF" w:themeFill="background1"/>
          </w:tcPr>
          <w:p w:rsidR="00B64A71" w:rsidRPr="0044082E" w:rsidRDefault="00B64A71" w:rsidP="00724249">
            <w:pPr>
              <w:shd w:val="clear" w:color="auto" w:fill="FFFFFF" w:themeFill="background1"/>
              <w:jc w:val="center"/>
              <w:rPr>
                <w:b/>
                <w:szCs w:val="24"/>
              </w:rPr>
            </w:pPr>
            <w:r w:rsidRPr="0044082E">
              <w:rPr>
                <w:b/>
                <w:szCs w:val="24"/>
              </w:rPr>
              <w:t>PRILOG 1.</w:t>
            </w:r>
          </w:p>
          <w:p w:rsidR="00B64A71" w:rsidRPr="0044082E" w:rsidRDefault="00B64A71" w:rsidP="00724249">
            <w:pPr>
              <w:shd w:val="clear" w:color="auto" w:fill="FFFFFF" w:themeFill="background1"/>
              <w:jc w:val="center"/>
              <w:rPr>
                <w:b/>
                <w:szCs w:val="24"/>
              </w:rPr>
            </w:pPr>
            <w:r w:rsidRPr="0044082E">
              <w:rPr>
                <w:b/>
                <w:szCs w:val="24"/>
              </w:rPr>
              <w:t>OBRAZAC PRETHODNE PROCJENE</w:t>
            </w:r>
          </w:p>
        </w:tc>
      </w:tr>
      <w:tr w:rsidR="00B64A71" w:rsidRPr="0044082E" w:rsidTr="00724249">
        <w:tc>
          <w:tcPr>
            <w:tcW w:w="993" w:type="dxa"/>
            <w:shd w:val="clear" w:color="auto" w:fill="FFFFFF" w:themeFill="background1"/>
          </w:tcPr>
          <w:p w:rsidR="00B64A71" w:rsidRPr="0044082E" w:rsidRDefault="00B64A71" w:rsidP="00724249">
            <w:pPr>
              <w:shd w:val="clear" w:color="auto" w:fill="FFFFFF" w:themeFill="background1"/>
              <w:rPr>
                <w:b/>
                <w:szCs w:val="24"/>
              </w:rPr>
            </w:pPr>
            <w:r w:rsidRPr="0044082E">
              <w:rPr>
                <w:b/>
                <w:szCs w:val="24"/>
              </w:rPr>
              <w:t>1.</w:t>
            </w:r>
          </w:p>
        </w:tc>
        <w:tc>
          <w:tcPr>
            <w:tcW w:w="8930" w:type="dxa"/>
            <w:gridSpan w:val="7"/>
            <w:shd w:val="clear" w:color="auto" w:fill="FFFFFF" w:themeFill="background1"/>
          </w:tcPr>
          <w:p w:rsidR="00B64A71" w:rsidRPr="0044082E" w:rsidRDefault="00B64A71" w:rsidP="00724249">
            <w:pPr>
              <w:shd w:val="clear" w:color="auto" w:fill="FFFFFF" w:themeFill="background1"/>
              <w:rPr>
                <w:b/>
                <w:szCs w:val="24"/>
              </w:rPr>
            </w:pPr>
            <w:r w:rsidRPr="0044082E">
              <w:rPr>
                <w:b/>
                <w:szCs w:val="24"/>
              </w:rPr>
              <w:t>OPĆE INFORMACIJE</w:t>
            </w:r>
          </w:p>
        </w:tc>
      </w:tr>
      <w:tr w:rsidR="00B64A71" w:rsidRPr="0044082E" w:rsidTr="00724249">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1.1.</w:t>
            </w:r>
          </w:p>
        </w:tc>
        <w:tc>
          <w:tcPr>
            <w:tcW w:w="2556"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Stručni nositelj:</w:t>
            </w:r>
          </w:p>
        </w:tc>
        <w:tc>
          <w:tcPr>
            <w:tcW w:w="6374" w:type="dxa"/>
            <w:gridSpan w:val="6"/>
            <w:shd w:val="clear" w:color="auto" w:fill="FFFFFF" w:themeFill="background1"/>
          </w:tcPr>
          <w:p w:rsidR="00B64A71" w:rsidRPr="0044082E" w:rsidRDefault="00B64A71" w:rsidP="00724249">
            <w:pPr>
              <w:shd w:val="clear" w:color="auto" w:fill="FFFFFF" w:themeFill="background1"/>
              <w:rPr>
                <w:szCs w:val="24"/>
              </w:rPr>
            </w:pPr>
            <w:r w:rsidRPr="0044082E">
              <w:rPr>
                <w:szCs w:val="24"/>
              </w:rPr>
              <w:t>Ministarstvo za demografiju, obitelj, mlade i socijalnu politiku</w:t>
            </w:r>
          </w:p>
        </w:tc>
      </w:tr>
      <w:tr w:rsidR="00B64A71" w:rsidRPr="0044082E" w:rsidTr="00724249">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1.2.</w:t>
            </w:r>
          </w:p>
        </w:tc>
        <w:tc>
          <w:tcPr>
            <w:tcW w:w="2556"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Naziv nacrta prijedloga zakona:</w:t>
            </w:r>
          </w:p>
        </w:tc>
        <w:tc>
          <w:tcPr>
            <w:tcW w:w="6374" w:type="dxa"/>
            <w:gridSpan w:val="6"/>
            <w:shd w:val="clear" w:color="auto" w:fill="FFFFFF" w:themeFill="background1"/>
          </w:tcPr>
          <w:p w:rsidR="00B64A71" w:rsidRPr="0044082E" w:rsidRDefault="00B64A71" w:rsidP="00724249">
            <w:pPr>
              <w:shd w:val="clear" w:color="auto" w:fill="FFFFFF" w:themeFill="background1"/>
              <w:rPr>
                <w:szCs w:val="24"/>
              </w:rPr>
            </w:pPr>
            <w:r w:rsidRPr="0044082E">
              <w:rPr>
                <w:szCs w:val="24"/>
              </w:rPr>
              <w:t>Nacrt prijedloga Zakona o udomiteljstvu</w:t>
            </w:r>
          </w:p>
        </w:tc>
      </w:tr>
      <w:tr w:rsidR="00B64A71" w:rsidRPr="0044082E" w:rsidTr="00724249">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1.3.</w:t>
            </w:r>
          </w:p>
        </w:tc>
        <w:tc>
          <w:tcPr>
            <w:tcW w:w="2556"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Datum:</w:t>
            </w:r>
          </w:p>
        </w:tc>
        <w:tc>
          <w:tcPr>
            <w:tcW w:w="6374" w:type="dxa"/>
            <w:gridSpan w:val="6"/>
            <w:shd w:val="clear" w:color="auto" w:fill="FFFFFF" w:themeFill="background1"/>
          </w:tcPr>
          <w:p w:rsidR="00B64A71" w:rsidRPr="0044082E" w:rsidRDefault="00B64A71" w:rsidP="00724249">
            <w:pPr>
              <w:shd w:val="clear" w:color="auto" w:fill="FFFFFF" w:themeFill="background1"/>
              <w:rPr>
                <w:szCs w:val="24"/>
              </w:rPr>
            </w:pPr>
            <w:r>
              <w:rPr>
                <w:szCs w:val="24"/>
              </w:rPr>
              <w:t>14. studenoga 2017.</w:t>
            </w:r>
          </w:p>
        </w:tc>
      </w:tr>
      <w:tr w:rsidR="00B64A71" w:rsidRPr="0044082E" w:rsidTr="00724249">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1.4.</w:t>
            </w:r>
          </w:p>
        </w:tc>
        <w:tc>
          <w:tcPr>
            <w:tcW w:w="2556"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Ustrojstvena jedinica, kontakt telefon i elektronička pošta osobe zadužene za izradu Obrasca prethodne procjene:</w:t>
            </w:r>
          </w:p>
        </w:tc>
        <w:tc>
          <w:tcPr>
            <w:tcW w:w="6374" w:type="dxa"/>
            <w:gridSpan w:val="6"/>
            <w:shd w:val="clear" w:color="auto" w:fill="FFFFFF" w:themeFill="background1"/>
          </w:tcPr>
          <w:p w:rsidR="00B64A71" w:rsidRPr="0044082E" w:rsidRDefault="00B64A71" w:rsidP="00724249">
            <w:pPr>
              <w:shd w:val="clear" w:color="auto" w:fill="FFFFFF" w:themeFill="background1"/>
              <w:rPr>
                <w:szCs w:val="24"/>
              </w:rPr>
            </w:pPr>
            <w:r>
              <w:rPr>
                <w:szCs w:val="24"/>
              </w:rPr>
              <w:t>Uprava za socijalnu politiku</w:t>
            </w:r>
          </w:p>
          <w:p w:rsidR="00B64A71" w:rsidRPr="0044082E" w:rsidRDefault="00B64A71" w:rsidP="00724249">
            <w:pPr>
              <w:shd w:val="clear" w:color="auto" w:fill="FFFFFF" w:themeFill="background1"/>
              <w:rPr>
                <w:szCs w:val="24"/>
              </w:rPr>
            </w:pPr>
            <w:r w:rsidRPr="0044082E">
              <w:rPr>
                <w:szCs w:val="24"/>
              </w:rPr>
              <w:t>Sektor za koordinaciju reformskih procesa i modernizaciju sustava socijalne skrbi</w:t>
            </w:r>
          </w:p>
          <w:p w:rsidR="00B64A71" w:rsidRPr="0044082E" w:rsidRDefault="00B64A71" w:rsidP="00724249">
            <w:pPr>
              <w:shd w:val="clear" w:color="auto" w:fill="FFFFFF" w:themeFill="background1"/>
              <w:rPr>
                <w:szCs w:val="24"/>
              </w:rPr>
            </w:pPr>
            <w:r w:rsidRPr="0044082E">
              <w:rPr>
                <w:szCs w:val="24"/>
              </w:rPr>
              <w:t>Služba za obiteljsko-pravnu zaštitu i zaštitu djece, mladih i obitelji u riziku, Odjel za obiteljsko-pravnu zaštitu</w:t>
            </w:r>
          </w:p>
          <w:p w:rsidR="00B64A71" w:rsidRPr="0044082E" w:rsidRDefault="00B64A71" w:rsidP="00724249">
            <w:pPr>
              <w:shd w:val="clear" w:color="auto" w:fill="FFFFFF" w:themeFill="background1"/>
              <w:rPr>
                <w:szCs w:val="24"/>
              </w:rPr>
            </w:pPr>
          </w:p>
          <w:p w:rsidR="00B64A71" w:rsidRPr="0044082E" w:rsidRDefault="00B64A71" w:rsidP="00724249">
            <w:pPr>
              <w:shd w:val="clear" w:color="auto" w:fill="FFFFFF" w:themeFill="background1"/>
              <w:rPr>
                <w:szCs w:val="24"/>
              </w:rPr>
            </w:pPr>
            <w:r w:rsidRPr="0044082E">
              <w:rPr>
                <w:szCs w:val="24"/>
              </w:rPr>
              <w:t>Nada Plavšić Mijatović</w:t>
            </w:r>
          </w:p>
          <w:p w:rsidR="00B64A71" w:rsidRDefault="00B64A71" w:rsidP="00724249">
            <w:pPr>
              <w:shd w:val="clear" w:color="auto" w:fill="FFFFFF" w:themeFill="background1"/>
              <w:rPr>
                <w:szCs w:val="24"/>
              </w:rPr>
            </w:pPr>
            <w:r w:rsidRPr="0044082E">
              <w:rPr>
                <w:szCs w:val="24"/>
              </w:rPr>
              <w:t xml:space="preserve">01/555 7245 </w:t>
            </w:r>
            <w:hyperlink r:id="rId6" w:history="1">
              <w:r w:rsidRPr="00ED17F3">
                <w:rPr>
                  <w:rStyle w:val="Hiperveza"/>
                  <w:szCs w:val="24"/>
                </w:rPr>
                <w:t>nada.plavsicmijatovic@mdomsp.hr</w:t>
              </w:r>
            </w:hyperlink>
          </w:p>
          <w:p w:rsidR="00B64A71" w:rsidRPr="005B2AAA" w:rsidRDefault="00B64A71" w:rsidP="00724249">
            <w:pPr>
              <w:shd w:val="clear" w:color="auto" w:fill="FFFFFF" w:themeFill="background1"/>
              <w:rPr>
                <w:szCs w:val="24"/>
                <w:u w:val="single"/>
              </w:rPr>
            </w:pPr>
          </w:p>
          <w:p w:rsidR="00B64A71" w:rsidRPr="0044082E" w:rsidRDefault="00B64A71" w:rsidP="00724249">
            <w:pPr>
              <w:shd w:val="clear" w:color="auto" w:fill="FFFFFF" w:themeFill="background1"/>
              <w:rPr>
                <w:szCs w:val="24"/>
              </w:rPr>
            </w:pPr>
          </w:p>
        </w:tc>
      </w:tr>
      <w:tr w:rsidR="00B64A71" w:rsidRPr="0044082E" w:rsidTr="00724249">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1.5.</w:t>
            </w:r>
          </w:p>
        </w:tc>
        <w:tc>
          <w:tcPr>
            <w:tcW w:w="2556"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Da li je nacrt prijedloga zakona dio programa rada Vlade Republike Hrvatske, drugog akta planiranja ili reformske mjere?</w:t>
            </w:r>
          </w:p>
        </w:tc>
        <w:tc>
          <w:tcPr>
            <w:tcW w:w="3114"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Da/Ne:</w:t>
            </w:r>
          </w:p>
          <w:p w:rsidR="00B64A71" w:rsidRPr="0044082E" w:rsidRDefault="00B64A71" w:rsidP="00724249">
            <w:pPr>
              <w:shd w:val="clear" w:color="auto" w:fill="FFFFFF" w:themeFill="background1"/>
              <w:rPr>
                <w:szCs w:val="24"/>
              </w:rPr>
            </w:pPr>
            <w:r w:rsidRPr="0044082E">
              <w:rPr>
                <w:szCs w:val="24"/>
              </w:rPr>
              <w:t>Da</w:t>
            </w:r>
          </w:p>
          <w:p w:rsidR="00B64A71" w:rsidRPr="0044082E" w:rsidRDefault="00B64A71" w:rsidP="00724249">
            <w:pPr>
              <w:shd w:val="clear" w:color="auto" w:fill="FFFFFF" w:themeFill="background1"/>
              <w:rPr>
                <w:szCs w:val="24"/>
              </w:rPr>
            </w:pPr>
          </w:p>
        </w:tc>
        <w:tc>
          <w:tcPr>
            <w:tcW w:w="3260" w:type="dxa"/>
            <w:gridSpan w:val="5"/>
            <w:shd w:val="clear" w:color="auto" w:fill="FFFFFF" w:themeFill="background1"/>
          </w:tcPr>
          <w:p w:rsidR="00B64A71" w:rsidRPr="00F55C30" w:rsidRDefault="00B64A71" w:rsidP="00724249">
            <w:pPr>
              <w:shd w:val="clear" w:color="auto" w:fill="FFFFFF" w:themeFill="background1"/>
              <w:rPr>
                <w:szCs w:val="24"/>
              </w:rPr>
            </w:pPr>
            <w:r w:rsidRPr="0044082E">
              <w:rPr>
                <w:szCs w:val="24"/>
              </w:rPr>
              <w:t>Naziv akta: Nacionalni</w:t>
            </w:r>
            <w:r w:rsidRPr="0044082E">
              <w:t xml:space="preserve"> </w:t>
            </w:r>
            <w:r w:rsidRPr="0044082E">
              <w:rPr>
                <w:szCs w:val="24"/>
              </w:rPr>
              <w:t xml:space="preserve">program reformi </w:t>
            </w:r>
            <w:r w:rsidRPr="00F55C30">
              <w:rPr>
                <w:szCs w:val="24"/>
              </w:rPr>
              <w:t>2017.</w:t>
            </w:r>
          </w:p>
          <w:p w:rsidR="00B64A71" w:rsidRDefault="00B64A71" w:rsidP="00724249">
            <w:pPr>
              <w:shd w:val="clear" w:color="auto" w:fill="FFFFFF" w:themeFill="background1"/>
              <w:rPr>
                <w:szCs w:val="24"/>
              </w:rPr>
            </w:pPr>
            <w:r w:rsidRPr="00F55C30">
              <w:rPr>
                <w:szCs w:val="24"/>
              </w:rPr>
              <w:t>Opis mjere:</w:t>
            </w:r>
            <w:r>
              <w:t xml:space="preserve"> </w:t>
            </w:r>
            <w:r w:rsidRPr="00F55C30">
              <w:rPr>
                <w:szCs w:val="24"/>
              </w:rPr>
              <w:t xml:space="preserve">5. </w:t>
            </w:r>
            <w:r>
              <w:rPr>
                <w:szCs w:val="24"/>
              </w:rPr>
              <w:t>S</w:t>
            </w:r>
            <w:r w:rsidRPr="00F55C30">
              <w:rPr>
                <w:szCs w:val="24"/>
              </w:rPr>
              <w:t>manjenje siromaštva i socijalne isključenosti</w:t>
            </w:r>
          </w:p>
          <w:p w:rsidR="00B64A71" w:rsidRDefault="00B64A71" w:rsidP="00724249">
            <w:pPr>
              <w:shd w:val="clear" w:color="auto" w:fill="FFFFFF" w:themeFill="background1"/>
              <w:rPr>
                <w:szCs w:val="24"/>
              </w:rPr>
            </w:pPr>
            <w:r w:rsidRPr="00E977BC">
              <w:rPr>
                <w:szCs w:val="24"/>
              </w:rPr>
              <w:t>5.3. Razvoj kvalitete udomiteljstva i ravnomjerna rasprostranjenost usluge smještaja u udomiteljskim obiteljima u RH</w:t>
            </w:r>
          </w:p>
          <w:p w:rsidR="00B64A71" w:rsidRPr="0044082E" w:rsidRDefault="00B64A71" w:rsidP="00724249">
            <w:pPr>
              <w:shd w:val="clear" w:color="auto" w:fill="FFFFFF" w:themeFill="background1"/>
              <w:rPr>
                <w:szCs w:val="24"/>
              </w:rPr>
            </w:pPr>
            <w:r w:rsidRPr="00E977BC">
              <w:rPr>
                <w:szCs w:val="24"/>
              </w:rPr>
              <w:lastRenderedPageBreak/>
              <w:t>5.3.1. Donošen</w:t>
            </w:r>
            <w:r>
              <w:rPr>
                <w:szCs w:val="24"/>
              </w:rPr>
              <w:t>je novog Zakona o udomiteljstvu</w:t>
            </w:r>
          </w:p>
        </w:tc>
      </w:tr>
      <w:tr w:rsidR="00B64A71" w:rsidRPr="0044082E" w:rsidTr="00724249">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lastRenderedPageBreak/>
              <w:t>1.6.</w:t>
            </w:r>
          </w:p>
        </w:tc>
        <w:tc>
          <w:tcPr>
            <w:tcW w:w="2556"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Da li je nacrt prijedloga zakona vezan za usklađivanje zakonodavstva Republike Hrvatske s pravnom stečevinom Europske unije?</w:t>
            </w:r>
          </w:p>
        </w:tc>
        <w:tc>
          <w:tcPr>
            <w:tcW w:w="3114"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Da/Ne:</w:t>
            </w:r>
          </w:p>
          <w:p w:rsidR="00B64A71" w:rsidRPr="0044082E" w:rsidRDefault="00B64A71" w:rsidP="00724249">
            <w:pPr>
              <w:shd w:val="clear" w:color="auto" w:fill="FFFFFF" w:themeFill="background1"/>
              <w:rPr>
                <w:szCs w:val="24"/>
              </w:rPr>
            </w:pPr>
            <w:r w:rsidRPr="0044082E">
              <w:rPr>
                <w:szCs w:val="24"/>
              </w:rPr>
              <w:t>Ne</w:t>
            </w:r>
          </w:p>
          <w:p w:rsidR="00B64A71" w:rsidRPr="0044082E" w:rsidRDefault="00B64A71" w:rsidP="00724249">
            <w:pPr>
              <w:shd w:val="clear" w:color="auto" w:fill="FFFFFF" w:themeFill="background1"/>
              <w:rPr>
                <w:szCs w:val="24"/>
              </w:rPr>
            </w:pPr>
          </w:p>
        </w:tc>
        <w:tc>
          <w:tcPr>
            <w:tcW w:w="3260" w:type="dxa"/>
            <w:gridSpan w:val="5"/>
            <w:shd w:val="clear" w:color="auto" w:fill="FFFFFF" w:themeFill="background1"/>
          </w:tcPr>
          <w:p w:rsidR="00B64A71" w:rsidRPr="0044082E" w:rsidRDefault="00B64A71" w:rsidP="00724249">
            <w:pPr>
              <w:shd w:val="clear" w:color="auto" w:fill="FFFFFF" w:themeFill="background1"/>
              <w:rPr>
                <w:szCs w:val="24"/>
              </w:rPr>
            </w:pPr>
            <w:r w:rsidRPr="0044082E">
              <w:rPr>
                <w:szCs w:val="24"/>
              </w:rPr>
              <w:t>Naziv pravne stečevine EU:</w:t>
            </w:r>
          </w:p>
        </w:tc>
      </w:tr>
      <w:tr w:rsidR="00B64A71" w:rsidRPr="0044082E" w:rsidTr="00724249">
        <w:trPr>
          <w:trHeight w:val="314"/>
        </w:trPr>
        <w:tc>
          <w:tcPr>
            <w:tcW w:w="993" w:type="dxa"/>
            <w:shd w:val="clear" w:color="auto" w:fill="FFFFFF" w:themeFill="background1"/>
          </w:tcPr>
          <w:p w:rsidR="00B64A71" w:rsidRPr="0044082E" w:rsidRDefault="00B64A71" w:rsidP="00724249">
            <w:pPr>
              <w:shd w:val="clear" w:color="auto" w:fill="FFFFFF" w:themeFill="background1"/>
              <w:rPr>
                <w:b/>
                <w:szCs w:val="24"/>
              </w:rPr>
            </w:pPr>
            <w:r w:rsidRPr="0044082E">
              <w:rPr>
                <w:b/>
                <w:szCs w:val="24"/>
              </w:rPr>
              <w:t>2.</w:t>
            </w:r>
          </w:p>
        </w:tc>
        <w:tc>
          <w:tcPr>
            <w:tcW w:w="8930" w:type="dxa"/>
            <w:gridSpan w:val="7"/>
            <w:shd w:val="clear" w:color="auto" w:fill="FFFFFF" w:themeFill="background1"/>
          </w:tcPr>
          <w:p w:rsidR="00B64A71" w:rsidRPr="0044082E" w:rsidRDefault="00B64A71" w:rsidP="00724249">
            <w:pPr>
              <w:shd w:val="clear" w:color="auto" w:fill="FFFFFF" w:themeFill="background1"/>
              <w:rPr>
                <w:b/>
                <w:szCs w:val="24"/>
              </w:rPr>
            </w:pPr>
            <w:r w:rsidRPr="0044082E">
              <w:rPr>
                <w:b/>
                <w:szCs w:val="24"/>
              </w:rPr>
              <w:t>ANALIZA POSTOJEĆEG STANJA</w:t>
            </w:r>
          </w:p>
        </w:tc>
      </w:tr>
      <w:tr w:rsidR="00B64A71" w:rsidRPr="0044082E" w:rsidTr="00724249">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2.1.</w:t>
            </w:r>
          </w:p>
        </w:tc>
        <w:tc>
          <w:tcPr>
            <w:tcW w:w="2556"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Što je problem koji zahtjeva izradu ili promjenu zakonodavstva?</w:t>
            </w:r>
          </w:p>
        </w:tc>
        <w:tc>
          <w:tcPr>
            <w:tcW w:w="6374" w:type="dxa"/>
            <w:gridSpan w:val="6"/>
            <w:shd w:val="clear" w:color="auto" w:fill="FFFFFF" w:themeFill="background1"/>
          </w:tcPr>
          <w:p w:rsidR="00B64A71" w:rsidRPr="0044082E" w:rsidRDefault="00B64A71" w:rsidP="00724249">
            <w:pPr>
              <w:shd w:val="clear" w:color="auto" w:fill="FFFFFF" w:themeFill="background1"/>
              <w:jc w:val="both"/>
              <w:rPr>
                <w:szCs w:val="24"/>
              </w:rPr>
            </w:pPr>
            <w:r w:rsidRPr="0044082E">
              <w:rPr>
                <w:szCs w:val="24"/>
              </w:rPr>
              <w:t xml:space="preserve">U okviru reforme sustava socijalne skrbi donesen je Plan deinstitucionalizacije i transformacije domova socijalne skrbi i drugih pravnih osoba koje obavljaju djelatnost socijalne skrbi u Republici Hrvatskoj 2011. – 2016. (2018.), kojim je predviđena deinstitucionalizacija sustava socijalne skrbi i transformacija domova socijalne skrbi. Navedeni procesi provest će se razvijanjem izvaninstitucijskih oblika skrbi među kojima je udomiteljstvo jedan od prioritetnih oblika skrbi, posebice za djecu, jer smještaj u udomiteljsku obitelj pruža iskustvo života u obitelji odnosno predstavlja zamjensku obitelj. </w:t>
            </w:r>
          </w:p>
          <w:p w:rsidR="00B64A71" w:rsidRPr="0044082E" w:rsidRDefault="00B64A71" w:rsidP="00724249">
            <w:pPr>
              <w:shd w:val="clear" w:color="auto" w:fill="FFFFFF" w:themeFill="background1"/>
              <w:jc w:val="both"/>
              <w:rPr>
                <w:szCs w:val="24"/>
              </w:rPr>
            </w:pPr>
            <w:r w:rsidRPr="0044082E">
              <w:rPr>
                <w:szCs w:val="24"/>
              </w:rPr>
              <w:t xml:space="preserve">Predviđeni omjer institucijske i izvaninstitucijske skrbi je 20% korisnika u institucijskim oblicima skrbi i 80% korisnika u izvaninstitucijskim oblicima smještaja za djecu i mladež bez odgovarajuće roditeljske skrbi, deinstitucionalizacija 40% djece i mladeži s problemima u ponašanju smještenih u domovima u izvaninstitucijske oblike smještaja, smanjenje ukupnog broja djece s teškoćama u razvoju na </w:t>
            </w:r>
            <w:r>
              <w:rPr>
                <w:szCs w:val="24"/>
              </w:rPr>
              <w:t xml:space="preserve">institucijskom </w:t>
            </w:r>
            <w:r w:rsidRPr="0044082E">
              <w:rPr>
                <w:szCs w:val="24"/>
              </w:rPr>
              <w:t>smještaju zbog školovanja za 40%, osobito djece osnovnoškolske dobi.</w:t>
            </w:r>
          </w:p>
          <w:p w:rsidR="00B64A71" w:rsidRPr="0044082E" w:rsidRDefault="00B64A71" w:rsidP="00724249">
            <w:pPr>
              <w:shd w:val="clear" w:color="auto" w:fill="FFFFFF" w:themeFill="background1"/>
              <w:jc w:val="both"/>
              <w:rPr>
                <w:szCs w:val="24"/>
              </w:rPr>
            </w:pPr>
            <w:r>
              <w:rPr>
                <w:szCs w:val="24"/>
              </w:rPr>
              <w:t xml:space="preserve">Po </w:t>
            </w:r>
            <w:r w:rsidRPr="0044082E">
              <w:rPr>
                <w:szCs w:val="24"/>
              </w:rPr>
              <w:t>Konvencij</w:t>
            </w:r>
            <w:r>
              <w:rPr>
                <w:szCs w:val="24"/>
              </w:rPr>
              <w:t>i o</w:t>
            </w:r>
            <w:r w:rsidRPr="0044082E">
              <w:rPr>
                <w:szCs w:val="24"/>
              </w:rPr>
              <w:t xml:space="preserve"> pravima djeteta i Smjernicama UN-a o alternativnoj skrbi za djecu, djetetu kojem je privremeno ili trajno uskraćena obiteljska sredina ili zbog bilo kojih razloga ne smije u njoj ostati, nužno je osigurati zamjensku zaštitu smještajem kod srodnika, kod udomitelja ili posvojenjem, a po potrebi smještaj u ustanovi.</w:t>
            </w:r>
          </w:p>
          <w:p w:rsidR="00B64A71" w:rsidRPr="0044082E" w:rsidRDefault="00B64A71" w:rsidP="00724249">
            <w:pPr>
              <w:shd w:val="clear" w:color="auto" w:fill="FFFFFF" w:themeFill="background1"/>
              <w:jc w:val="both"/>
              <w:rPr>
                <w:szCs w:val="24"/>
              </w:rPr>
            </w:pPr>
            <w:r w:rsidRPr="0044082E">
              <w:rPr>
                <w:szCs w:val="24"/>
              </w:rPr>
              <w:t>Zakonom o socijalnoj skrbi (NN br: 157/13, 152/14, 99/15, 52/16</w:t>
            </w:r>
            <w:r>
              <w:rPr>
                <w:szCs w:val="24"/>
              </w:rPr>
              <w:t xml:space="preserve"> i</w:t>
            </w:r>
            <w:r w:rsidRPr="0044082E">
              <w:rPr>
                <w:szCs w:val="24"/>
              </w:rPr>
              <w:t xml:space="preserve"> 16/17) propisano je da dijete mlađe od sedam godina može biti smješteno u domu socijalne skrbi najduže šest mjeseci, iznimno duže, te da na dugotrajni smještaj dijete i mlada osoba, može biti smještena u udomiteljsku obitelj, organizirano stanovanje ili obiteljski dom.</w:t>
            </w:r>
          </w:p>
          <w:p w:rsidR="00B64A71" w:rsidRPr="0044082E" w:rsidRDefault="00B64A71" w:rsidP="00724249">
            <w:pPr>
              <w:shd w:val="clear" w:color="auto" w:fill="FFFFFF" w:themeFill="background1"/>
              <w:jc w:val="both"/>
              <w:rPr>
                <w:szCs w:val="24"/>
              </w:rPr>
            </w:pPr>
            <w:r w:rsidRPr="0044082E">
              <w:rPr>
                <w:szCs w:val="24"/>
              </w:rPr>
              <w:t>Zakon</w:t>
            </w:r>
            <w:r>
              <w:rPr>
                <w:szCs w:val="24"/>
              </w:rPr>
              <w:t>om</w:t>
            </w:r>
            <w:r w:rsidRPr="0044082E">
              <w:rPr>
                <w:szCs w:val="24"/>
              </w:rPr>
              <w:t xml:space="preserve"> o udomiteljstvu (NN br: 90/11)</w:t>
            </w:r>
            <w:r>
              <w:rPr>
                <w:szCs w:val="24"/>
              </w:rPr>
              <w:t xml:space="preserve"> koji je na snazi od</w:t>
            </w:r>
            <w:r w:rsidRPr="0044082E">
              <w:rPr>
                <w:szCs w:val="24"/>
              </w:rPr>
              <w:t xml:space="preserve"> 23. srpnja 2011., </w:t>
            </w:r>
            <w:r>
              <w:rPr>
                <w:szCs w:val="24"/>
              </w:rPr>
              <w:t>propisano j</w:t>
            </w:r>
            <w:r w:rsidRPr="0044082E">
              <w:rPr>
                <w:szCs w:val="24"/>
              </w:rPr>
              <w:t>e profesionalno udomiteljstvo za neke skupine djece i mlađ</w:t>
            </w:r>
            <w:r>
              <w:rPr>
                <w:szCs w:val="24"/>
              </w:rPr>
              <w:t>e</w:t>
            </w:r>
            <w:r w:rsidRPr="0044082E">
              <w:rPr>
                <w:szCs w:val="24"/>
              </w:rPr>
              <w:t xml:space="preserve"> punoljetn</w:t>
            </w:r>
            <w:r>
              <w:rPr>
                <w:szCs w:val="24"/>
              </w:rPr>
              <w:t>e</w:t>
            </w:r>
            <w:r w:rsidRPr="0044082E">
              <w:rPr>
                <w:szCs w:val="24"/>
              </w:rPr>
              <w:t xml:space="preserve"> osob</w:t>
            </w:r>
            <w:r>
              <w:rPr>
                <w:szCs w:val="24"/>
              </w:rPr>
              <w:t>e</w:t>
            </w:r>
            <w:r w:rsidRPr="0044082E">
              <w:rPr>
                <w:szCs w:val="24"/>
              </w:rPr>
              <w:t xml:space="preserve"> te za osobe s težim invaliditetom. Zakonom o izmjenama i dopunama Zakona o udomiteljstvu (NN br: 78/12) koji je na snazi od 14. srpnja 2012., brisane su odredbe koje se odnose na profesionalizaciju udomiteljstva </w:t>
            </w:r>
            <w:r>
              <w:rPr>
                <w:szCs w:val="24"/>
              </w:rPr>
              <w:t>te</w:t>
            </w:r>
            <w:r w:rsidRPr="0044082E">
              <w:rPr>
                <w:szCs w:val="24"/>
              </w:rPr>
              <w:t xml:space="preserve"> profesionalizacija udomiteljstva </w:t>
            </w:r>
            <w:r>
              <w:rPr>
                <w:szCs w:val="24"/>
              </w:rPr>
              <w:t>je napuštena</w:t>
            </w:r>
            <w:r w:rsidRPr="0044082E">
              <w:rPr>
                <w:szCs w:val="24"/>
              </w:rPr>
              <w:t>.</w:t>
            </w:r>
          </w:p>
          <w:p w:rsidR="00B64A71" w:rsidRPr="0044082E" w:rsidRDefault="00B64A71" w:rsidP="00724249">
            <w:pPr>
              <w:shd w:val="clear" w:color="auto" w:fill="FFFFFF" w:themeFill="background1"/>
              <w:jc w:val="both"/>
              <w:rPr>
                <w:szCs w:val="24"/>
              </w:rPr>
            </w:pPr>
            <w:r w:rsidRPr="0044082E">
              <w:rPr>
                <w:szCs w:val="24"/>
              </w:rPr>
              <w:t>Stanje udomiteljstva nije zadovoljavajuće: različita je razina kvalitete udomiteljske skrbi o korisnicima, neujednačena je rasprostranjenost po područjima u Republici Hrvatskoj</w:t>
            </w:r>
            <w:r>
              <w:rPr>
                <w:szCs w:val="24"/>
              </w:rPr>
              <w:t xml:space="preserve">: </w:t>
            </w:r>
            <w:r w:rsidRPr="0044082E">
              <w:rPr>
                <w:szCs w:val="24"/>
              </w:rPr>
              <w:t xml:space="preserve">na </w:t>
            </w:r>
            <w:r>
              <w:rPr>
                <w:szCs w:val="24"/>
              </w:rPr>
              <w:lastRenderedPageBreak/>
              <w:t xml:space="preserve">nekim </w:t>
            </w:r>
            <w:r w:rsidRPr="0044082E">
              <w:rPr>
                <w:szCs w:val="24"/>
              </w:rPr>
              <w:t xml:space="preserve">područjima uopće nema udomiteljskih obitelji ili je njihov broj zanemariv u odnosu na potrebe za smještajem. Navedeno se odnosi na cijelo primorsko područje, dok je na nekim područjima kao što su Zagrebačka županija, Varaždinska županija i Međimurska županija, veliki broj udomiteljskih obitelji u koje se smještaju korisnici iz drugih područja, što korisnicima može predstavljati značajnu kulturološku promjenu. Ovo je osobito nepovoljno za djecu, jer otežava ili onemogućava održavanje veza djeteta s biološkom obitelji </w:t>
            </w:r>
            <w:r>
              <w:rPr>
                <w:szCs w:val="24"/>
              </w:rPr>
              <w:t>i srodnicima</w:t>
            </w:r>
            <w:r w:rsidRPr="0044082E">
              <w:rPr>
                <w:szCs w:val="24"/>
              </w:rPr>
              <w:t>.</w:t>
            </w:r>
          </w:p>
          <w:p w:rsidR="00B64A71" w:rsidRPr="0044082E" w:rsidRDefault="00B64A71" w:rsidP="00724249">
            <w:pPr>
              <w:shd w:val="clear" w:color="auto" w:fill="FFFFFF" w:themeFill="background1"/>
              <w:jc w:val="both"/>
              <w:rPr>
                <w:szCs w:val="24"/>
              </w:rPr>
            </w:pPr>
            <w:r w:rsidRPr="0044082E">
              <w:rPr>
                <w:szCs w:val="24"/>
              </w:rPr>
              <w:t>Osim nedovoljnog broja udomiteljskih obitelji u većini regija R</w:t>
            </w:r>
            <w:r>
              <w:rPr>
                <w:szCs w:val="24"/>
              </w:rPr>
              <w:t>epublike Hrvatske</w:t>
            </w:r>
            <w:r w:rsidRPr="0044082E">
              <w:rPr>
                <w:szCs w:val="24"/>
              </w:rPr>
              <w:t>, nepovoljna je dobna i obrazovan struktura udomitelja; više od polovice evidentiranih udomitelja je u dobi iznad 55 godina, 29% udomitelja ima osnovnu školu i nezavršenu osnovnu školu. Istovremeno je slab odaziv novih obitelji za bavljenje udomiteljstvom, mlađe životne dobi i višeg stupnja obrazovanja, od srednjoškolskog prema višem stupnju obrazovanja.</w:t>
            </w:r>
          </w:p>
          <w:p w:rsidR="00B64A71" w:rsidRPr="0044082E" w:rsidRDefault="00B64A71" w:rsidP="00724249">
            <w:pPr>
              <w:shd w:val="clear" w:color="auto" w:fill="FFFFFF" w:themeFill="background1"/>
              <w:jc w:val="both"/>
              <w:rPr>
                <w:szCs w:val="24"/>
              </w:rPr>
            </w:pPr>
            <w:r w:rsidRPr="0044082E">
              <w:rPr>
                <w:szCs w:val="24"/>
              </w:rPr>
              <w:t>Udomiteljstvo je značajnije prisutno u ruralnim područjima te smještaj korisnika iz urbane sredine, može predstavljati nepovoljnu kulturološku promjenu. Smještaj korisnika u udomiteljske obitelji u ruralnim područjima, osobito udaljenim od gradskog područja, značajno smanjuje dostupnost usluga socijalne skrbi, zdravstvenih usluga i rehabilitacije, školovanja djece i mladih kao i dostupnost usluga koje udomiteljima i korisnicima pružaju razlučiti pružatelji usluga ili organizacije civilnog društva.</w:t>
            </w:r>
          </w:p>
          <w:p w:rsidR="00B64A71" w:rsidRPr="0044082E" w:rsidRDefault="00B64A71" w:rsidP="00724249">
            <w:pPr>
              <w:shd w:val="clear" w:color="auto" w:fill="FFFFFF" w:themeFill="background1"/>
              <w:jc w:val="both"/>
              <w:rPr>
                <w:szCs w:val="24"/>
              </w:rPr>
            </w:pPr>
          </w:p>
        </w:tc>
      </w:tr>
      <w:tr w:rsidR="00B64A71" w:rsidRPr="0044082E" w:rsidTr="00724249">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lastRenderedPageBreak/>
              <w:t>2.2.</w:t>
            </w:r>
          </w:p>
        </w:tc>
        <w:tc>
          <w:tcPr>
            <w:tcW w:w="2556"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 xml:space="preserve">Zašto je potrebna izrada nacrta prijedloga zakona? </w:t>
            </w:r>
          </w:p>
        </w:tc>
        <w:tc>
          <w:tcPr>
            <w:tcW w:w="6374" w:type="dxa"/>
            <w:gridSpan w:val="6"/>
            <w:shd w:val="clear" w:color="auto" w:fill="FFFFFF" w:themeFill="background1"/>
          </w:tcPr>
          <w:p w:rsidR="00B64A71" w:rsidRDefault="00B64A71" w:rsidP="00724249">
            <w:pPr>
              <w:shd w:val="clear" w:color="auto" w:fill="FFFFFF" w:themeFill="background1"/>
              <w:jc w:val="both"/>
              <w:rPr>
                <w:szCs w:val="24"/>
              </w:rPr>
            </w:pPr>
            <w:r w:rsidRPr="0044082E">
              <w:rPr>
                <w:szCs w:val="24"/>
              </w:rPr>
              <w:t>Izrada nacrta prijedloga zakona potrebn</w:t>
            </w:r>
            <w:r>
              <w:rPr>
                <w:szCs w:val="24"/>
              </w:rPr>
              <w:t>a</w:t>
            </w:r>
            <w:r w:rsidRPr="0044082E">
              <w:rPr>
                <w:szCs w:val="24"/>
              </w:rPr>
              <w:t xml:space="preserve"> je radi uvođenja mogućnosti profesionalnog obavljanja udomiteljstva za djecu i mlađe punoljetne osobe, pojedine osjetljive skupine kao što su:</w:t>
            </w:r>
          </w:p>
          <w:p w:rsidR="00B64A71" w:rsidRPr="0044082E" w:rsidRDefault="00B64A71" w:rsidP="00724249">
            <w:pPr>
              <w:shd w:val="clear" w:color="auto" w:fill="FFFFFF" w:themeFill="background1"/>
              <w:jc w:val="both"/>
              <w:rPr>
                <w:szCs w:val="24"/>
              </w:rPr>
            </w:pPr>
            <w:r>
              <w:rPr>
                <w:szCs w:val="24"/>
              </w:rPr>
              <w:t>djeca s problemima u ponašanju,</w:t>
            </w:r>
            <w:r w:rsidRPr="0044082E">
              <w:rPr>
                <w:szCs w:val="24"/>
              </w:rPr>
              <w:t xml:space="preserve"> djeca žrtve obiteljskog nasilja, djeca s visokim rizikom od izdvajanja iz obitelji kada im je potrebno privremeno osigurati udomiteljstvo kao prevenciju izdvajanja iz obitelji.</w:t>
            </w:r>
          </w:p>
          <w:p w:rsidR="00B64A71" w:rsidRPr="0044082E" w:rsidRDefault="00B64A71" w:rsidP="00724249">
            <w:pPr>
              <w:shd w:val="clear" w:color="auto" w:fill="FFFFFF" w:themeFill="background1"/>
              <w:jc w:val="both"/>
              <w:rPr>
                <w:szCs w:val="24"/>
              </w:rPr>
            </w:pPr>
            <w:r w:rsidRPr="0044082E">
              <w:rPr>
                <w:szCs w:val="24"/>
              </w:rPr>
              <w:t>Profesionalno udomiteljstvo za djecu i mlađe punoljetne osobe popunjavalo bi se kroz mrežu pružatelja usluga, putem natječaja ministarstva nadležnog za poslove socijalne skrbi.</w:t>
            </w:r>
          </w:p>
          <w:p w:rsidR="00B64A71" w:rsidRPr="0044082E" w:rsidRDefault="00B64A71" w:rsidP="00724249">
            <w:pPr>
              <w:shd w:val="clear" w:color="auto" w:fill="FFFFFF" w:themeFill="background1"/>
              <w:jc w:val="both"/>
              <w:rPr>
                <w:szCs w:val="24"/>
              </w:rPr>
            </w:pPr>
            <w:r w:rsidRPr="0044082E">
              <w:rPr>
                <w:szCs w:val="24"/>
              </w:rPr>
              <w:t>Potrebno je razviti specijalizirano udomiteljstvo kojim se korisniku pružaju specijalizirane usluge skrbi za osjetljive skupine korisnika, kao što su: djeca i mladež s problemima u ponašanju, zlostavljana i zanemarivana djeca, djeca s teškoćama u razvoju, HIV pozitivna djeca i mladež, maloljetne trudnice, trudnice s malom djecom, maloljetne majke s djetetom ili maloljetni roditelji s djetetom</w:t>
            </w:r>
            <w:r>
              <w:rPr>
                <w:szCs w:val="24"/>
              </w:rPr>
              <w:t xml:space="preserve"> bez obiteljske podrške i odgovarajućih uvjeta za život</w:t>
            </w:r>
            <w:r w:rsidRPr="0044082E">
              <w:rPr>
                <w:szCs w:val="24"/>
              </w:rPr>
              <w:t xml:space="preserve"> te odrasle osobe s invaliditetom.</w:t>
            </w:r>
          </w:p>
          <w:p w:rsidR="00B64A71" w:rsidRPr="0044082E" w:rsidRDefault="00B64A71" w:rsidP="00724249">
            <w:pPr>
              <w:shd w:val="clear" w:color="auto" w:fill="FFFFFF" w:themeFill="background1"/>
              <w:jc w:val="both"/>
              <w:rPr>
                <w:szCs w:val="24"/>
              </w:rPr>
            </w:pPr>
            <w:r w:rsidRPr="0044082E">
              <w:rPr>
                <w:szCs w:val="24"/>
              </w:rPr>
              <w:t>Zakonom bi i dalje bilo omogućeno obavljanje tradicionalnog i srodničkog udomiteljstva. Nadalje, naknada za rad i uložen</w:t>
            </w:r>
            <w:r>
              <w:rPr>
                <w:szCs w:val="24"/>
              </w:rPr>
              <w:t>i</w:t>
            </w:r>
            <w:r w:rsidRPr="0044082E">
              <w:rPr>
                <w:szCs w:val="24"/>
              </w:rPr>
              <w:t xml:space="preserve"> trud u skrbi o korisnicima povećala bi se udomiteljima za odrasle i starije osobe te specijaliziranim udomiteljima.</w:t>
            </w:r>
          </w:p>
          <w:p w:rsidR="00B64A71" w:rsidRPr="0044082E" w:rsidRDefault="00B64A71" w:rsidP="00724249">
            <w:pPr>
              <w:shd w:val="clear" w:color="auto" w:fill="FFFFFF" w:themeFill="background1"/>
              <w:jc w:val="both"/>
              <w:rPr>
                <w:szCs w:val="24"/>
              </w:rPr>
            </w:pPr>
            <w:r w:rsidRPr="0044082E">
              <w:rPr>
                <w:szCs w:val="24"/>
              </w:rPr>
              <w:lastRenderedPageBreak/>
              <w:t xml:space="preserve">Potrebno je uskladiti odredbe </w:t>
            </w:r>
            <w:r>
              <w:rPr>
                <w:szCs w:val="24"/>
              </w:rPr>
              <w:t>zakona</w:t>
            </w:r>
            <w:r w:rsidRPr="0044082E">
              <w:rPr>
                <w:szCs w:val="24"/>
              </w:rPr>
              <w:t xml:space="preserve"> s novim propisima koji uređuju djelatnost socijalne skrbi i prava i usluge u sustavu socijalne skrbi, zaštitu djece te zaštitu osoba s invaliditetom.</w:t>
            </w:r>
          </w:p>
          <w:p w:rsidR="00B64A71" w:rsidRPr="0044082E" w:rsidRDefault="00B64A71" w:rsidP="00724249">
            <w:pPr>
              <w:shd w:val="clear" w:color="auto" w:fill="FFFFFF" w:themeFill="background1"/>
              <w:jc w:val="both"/>
              <w:rPr>
                <w:szCs w:val="24"/>
              </w:rPr>
            </w:pPr>
            <w:r w:rsidRPr="0044082E">
              <w:rPr>
                <w:szCs w:val="24"/>
              </w:rPr>
              <w:t xml:space="preserve">Potrebno je </w:t>
            </w:r>
            <w:r>
              <w:rPr>
                <w:szCs w:val="24"/>
              </w:rPr>
              <w:t>preciznije</w:t>
            </w:r>
            <w:r w:rsidRPr="0044082E">
              <w:rPr>
                <w:szCs w:val="24"/>
              </w:rPr>
              <w:t xml:space="preserve"> </w:t>
            </w:r>
            <w:r>
              <w:rPr>
                <w:szCs w:val="24"/>
              </w:rPr>
              <w:t xml:space="preserve">propisati </w:t>
            </w:r>
            <w:r w:rsidRPr="0044082E">
              <w:rPr>
                <w:szCs w:val="24"/>
              </w:rPr>
              <w:t>odredb</w:t>
            </w:r>
            <w:r>
              <w:rPr>
                <w:szCs w:val="24"/>
              </w:rPr>
              <w:t>e</w:t>
            </w:r>
            <w:r w:rsidRPr="0044082E">
              <w:rPr>
                <w:szCs w:val="24"/>
              </w:rPr>
              <w:t xml:space="preserve"> o uvjetima za obavljanje udomiteljstva; odredbe o izdavanju dozvole (licence) za obavljanje udomiteljstva prema vrsti udomiteljstva i grupama korisnika; odredbe o promjeni i ukidanju dozvole (licence); odredbe o srodničkom i nesrodničkom udomiteljstvu.</w:t>
            </w:r>
          </w:p>
          <w:p w:rsidR="00B64A71" w:rsidRPr="0044082E" w:rsidRDefault="00B64A71" w:rsidP="00724249">
            <w:pPr>
              <w:shd w:val="clear" w:color="auto" w:fill="FFFFFF" w:themeFill="background1"/>
              <w:jc w:val="both"/>
              <w:rPr>
                <w:szCs w:val="24"/>
              </w:rPr>
            </w:pPr>
            <w:r w:rsidRPr="0044082E">
              <w:rPr>
                <w:szCs w:val="24"/>
              </w:rPr>
              <w:t>Promjenom načina uređenja udomiteljstva bit će nužne promjene posebnih zakona iz područja mirovinskog i zdravstvenog osiguranja</w:t>
            </w:r>
            <w:r>
              <w:rPr>
                <w:szCs w:val="24"/>
              </w:rPr>
              <w:t xml:space="preserve">, </w:t>
            </w:r>
            <w:r w:rsidRPr="0044082E">
              <w:rPr>
                <w:szCs w:val="24"/>
              </w:rPr>
              <w:t>poreznog sustava te uvođenja udomiteljstva u nomenklaturu zanimanja.</w:t>
            </w:r>
          </w:p>
          <w:p w:rsidR="00B64A71" w:rsidRPr="0044082E" w:rsidRDefault="00B64A71" w:rsidP="00724249">
            <w:pPr>
              <w:shd w:val="clear" w:color="auto" w:fill="FFFFFF" w:themeFill="background1"/>
              <w:jc w:val="both"/>
              <w:rPr>
                <w:szCs w:val="24"/>
              </w:rPr>
            </w:pPr>
          </w:p>
        </w:tc>
      </w:tr>
      <w:tr w:rsidR="00B64A71" w:rsidRPr="0044082E" w:rsidTr="00724249">
        <w:trPr>
          <w:trHeight w:val="858"/>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lastRenderedPageBreak/>
              <w:t>2.3.</w:t>
            </w:r>
          </w:p>
        </w:tc>
        <w:tc>
          <w:tcPr>
            <w:tcW w:w="2556"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Navedite dokaz, argument, analizu koja podržava potrebu za izradom nacrta prijedloga zakona.</w:t>
            </w:r>
          </w:p>
        </w:tc>
        <w:tc>
          <w:tcPr>
            <w:tcW w:w="6374" w:type="dxa"/>
            <w:gridSpan w:val="6"/>
            <w:shd w:val="clear" w:color="auto" w:fill="FFFFFF" w:themeFill="background1"/>
          </w:tcPr>
          <w:p w:rsidR="00B64A71" w:rsidRPr="0044082E" w:rsidRDefault="00B64A71" w:rsidP="00724249">
            <w:pPr>
              <w:shd w:val="clear" w:color="auto" w:fill="FFFFFF" w:themeFill="background1"/>
              <w:jc w:val="both"/>
              <w:rPr>
                <w:szCs w:val="24"/>
              </w:rPr>
            </w:pPr>
            <w:r w:rsidRPr="0044082E">
              <w:rPr>
                <w:szCs w:val="24"/>
              </w:rPr>
              <w:t>Prema Godišnjem statističkom izvješću o primijenjenim pravima socijalne skrbi, pravnoj zaštiti djece, mladeži, braka, obitelji i osoba lišenih poslovne sposobnosti te zaštiti tjelesno ili mentalno oštećenih osoba u Republici Hrvatskoj za 2016. godinu, evidentirano je 3.049 udomitelja: 1.492 udomiteljske obitelji za djecu i mladež, od kojih 505 udomiteljskih obitelji ima status srodničkog udomitelja  i 1.557 udomiteljskih obitelji za odrasle i starije osobe, od kojih 220 ima status srodničkog udomitelja.</w:t>
            </w:r>
          </w:p>
          <w:p w:rsidR="00B64A71" w:rsidRPr="0044082E" w:rsidRDefault="00B64A71" w:rsidP="00724249">
            <w:pPr>
              <w:shd w:val="clear" w:color="auto" w:fill="FFFFFF" w:themeFill="background1"/>
              <w:jc w:val="both"/>
              <w:rPr>
                <w:szCs w:val="24"/>
              </w:rPr>
            </w:pPr>
            <w:r w:rsidRPr="0044082E">
              <w:rPr>
                <w:szCs w:val="24"/>
              </w:rPr>
              <w:t xml:space="preserve">U udomiteljskim obiteljima za djecu i mladež smješteno je 2.342 korisnika, a u udomiteljskim obiteljima za odrasle i starije osobe smješteno je 4.459 korisnika. </w:t>
            </w:r>
          </w:p>
          <w:p w:rsidR="00B64A71" w:rsidRPr="0044082E" w:rsidRDefault="00B64A71" w:rsidP="00724249">
            <w:pPr>
              <w:shd w:val="clear" w:color="auto" w:fill="FFFFFF" w:themeFill="background1"/>
              <w:jc w:val="both"/>
              <w:rPr>
                <w:szCs w:val="24"/>
              </w:rPr>
            </w:pPr>
            <w:r w:rsidRPr="0044082E">
              <w:rPr>
                <w:szCs w:val="24"/>
              </w:rPr>
              <w:t>Smještaj u srodničku udomiteljsku obitelj poželjan je oblik skrbi, osobito za djecu</w:t>
            </w:r>
            <w:r>
              <w:rPr>
                <w:szCs w:val="24"/>
              </w:rPr>
              <w:t xml:space="preserve"> a u skladu s</w:t>
            </w:r>
            <w:r w:rsidRPr="0044082E">
              <w:rPr>
                <w:szCs w:val="24"/>
              </w:rPr>
              <w:t xml:space="preserve"> Konvencij</w:t>
            </w:r>
            <w:r>
              <w:rPr>
                <w:szCs w:val="24"/>
              </w:rPr>
              <w:t>om</w:t>
            </w:r>
            <w:r w:rsidRPr="0044082E">
              <w:rPr>
                <w:szCs w:val="24"/>
              </w:rPr>
              <w:t xml:space="preserve"> o pravima djeteta i </w:t>
            </w:r>
            <w:r>
              <w:rPr>
                <w:szCs w:val="24"/>
              </w:rPr>
              <w:t>pozitivnim propisima Republike Hrvatske.</w:t>
            </w:r>
          </w:p>
          <w:p w:rsidR="00B64A71" w:rsidRPr="0044082E" w:rsidRDefault="00B64A71" w:rsidP="00724249">
            <w:pPr>
              <w:shd w:val="clear" w:color="auto" w:fill="FFFFFF" w:themeFill="background1"/>
              <w:jc w:val="both"/>
              <w:rPr>
                <w:szCs w:val="24"/>
              </w:rPr>
            </w:pPr>
            <w:r w:rsidRPr="0044082E">
              <w:rPr>
                <w:szCs w:val="24"/>
              </w:rPr>
              <w:t>Također</w:t>
            </w:r>
            <w:r>
              <w:rPr>
                <w:szCs w:val="24"/>
              </w:rPr>
              <w:t>,</w:t>
            </w:r>
            <w:r w:rsidRPr="0044082E">
              <w:rPr>
                <w:szCs w:val="24"/>
              </w:rPr>
              <w:t xml:space="preserve"> dio udomitelja spada u krug srodstva ili bliskih osoba (kumstvo, srodnik koji nije definiran Zakonom), ali nemaju status srodničkog udomitelja na način kako je to definirano Zakonom. U srodničke udomiteljske obitelji ne smještaju se drugi korisnici, što je potrebno uzeti u obzir kod procjene stvarnog kapaciteta smještaja u udomiteljskim obiteljima. Na dan 31. 12. 2016., u evidenciji je 987 nesrodničkih udomitelja za djecu i mladež i 1.337 nesrodničkih udomitelja za odrasle i starije osobe.</w:t>
            </w:r>
          </w:p>
          <w:p w:rsidR="00B64A71" w:rsidRPr="0044082E" w:rsidRDefault="00B64A71" w:rsidP="00724249">
            <w:pPr>
              <w:shd w:val="clear" w:color="auto" w:fill="FFFFFF" w:themeFill="background1"/>
              <w:jc w:val="both"/>
              <w:rPr>
                <w:szCs w:val="24"/>
              </w:rPr>
            </w:pPr>
            <w:r w:rsidRPr="0044082E">
              <w:rPr>
                <w:szCs w:val="24"/>
              </w:rPr>
              <w:t xml:space="preserve">Na dan 31.12.2016., u udomiteljskim obiteljima je bilo smješteno 2.342 djece, a u </w:t>
            </w:r>
            <w:r>
              <w:rPr>
                <w:szCs w:val="24"/>
              </w:rPr>
              <w:t xml:space="preserve">odgovarajućim ustanovama socijalne skrbi </w:t>
            </w:r>
            <w:r w:rsidRPr="0044082E">
              <w:rPr>
                <w:szCs w:val="24"/>
              </w:rPr>
              <w:t xml:space="preserve">864 djece, odnosno 37% djece i mladeži bez odgovarajuće roditeljske skrbi </w:t>
            </w:r>
            <w:r>
              <w:rPr>
                <w:szCs w:val="24"/>
              </w:rPr>
              <w:t>smješteno je u odgovarajućim ustanovama socijalne skrbi</w:t>
            </w:r>
            <w:r w:rsidRPr="0044082E">
              <w:rPr>
                <w:szCs w:val="24"/>
              </w:rPr>
              <w:t>.</w:t>
            </w:r>
          </w:p>
          <w:p w:rsidR="00B64A71" w:rsidRPr="0044082E" w:rsidRDefault="00B64A71" w:rsidP="00724249">
            <w:pPr>
              <w:shd w:val="clear" w:color="auto" w:fill="FFFFFF" w:themeFill="background1"/>
              <w:jc w:val="both"/>
              <w:rPr>
                <w:szCs w:val="24"/>
              </w:rPr>
            </w:pPr>
            <w:r w:rsidRPr="0044082E">
              <w:rPr>
                <w:szCs w:val="24"/>
              </w:rPr>
              <w:t xml:space="preserve">Od 2.342 smještene djece, 74 djece ima različite probleme u ponašanju jačeg intenziteta, a 223 je s teškoćama u razvoju. </w:t>
            </w:r>
          </w:p>
          <w:p w:rsidR="00B64A71" w:rsidRPr="0044082E" w:rsidRDefault="00B64A71" w:rsidP="00724249">
            <w:pPr>
              <w:shd w:val="clear" w:color="auto" w:fill="FFFFFF" w:themeFill="background1"/>
              <w:jc w:val="both"/>
              <w:rPr>
                <w:szCs w:val="24"/>
              </w:rPr>
            </w:pPr>
            <w:r>
              <w:rPr>
                <w:szCs w:val="24"/>
              </w:rPr>
              <w:t xml:space="preserve">U odgovarajućoj evidenciji evidentirano je </w:t>
            </w:r>
            <w:r w:rsidRPr="0044082E">
              <w:rPr>
                <w:szCs w:val="24"/>
              </w:rPr>
              <w:t>svega nekoliko udomitelja za djecu s problemima u ponašanju.</w:t>
            </w:r>
          </w:p>
          <w:p w:rsidR="00B64A71" w:rsidRPr="0044082E" w:rsidRDefault="00B64A71" w:rsidP="00724249">
            <w:pPr>
              <w:shd w:val="clear" w:color="auto" w:fill="FFFFFF" w:themeFill="background1"/>
              <w:jc w:val="both"/>
              <w:rPr>
                <w:szCs w:val="24"/>
              </w:rPr>
            </w:pPr>
          </w:p>
        </w:tc>
      </w:tr>
      <w:tr w:rsidR="00B64A71" w:rsidRPr="0044082E" w:rsidTr="00724249">
        <w:trPr>
          <w:trHeight w:val="240"/>
        </w:trPr>
        <w:tc>
          <w:tcPr>
            <w:tcW w:w="993" w:type="dxa"/>
            <w:shd w:val="clear" w:color="auto" w:fill="FFFFFF" w:themeFill="background1"/>
          </w:tcPr>
          <w:p w:rsidR="00B64A71" w:rsidRPr="0044082E" w:rsidRDefault="00B64A71" w:rsidP="00724249">
            <w:pPr>
              <w:shd w:val="clear" w:color="auto" w:fill="FFFFFF" w:themeFill="background1"/>
              <w:rPr>
                <w:b/>
                <w:szCs w:val="24"/>
              </w:rPr>
            </w:pPr>
            <w:r w:rsidRPr="0044082E">
              <w:rPr>
                <w:b/>
                <w:szCs w:val="24"/>
              </w:rPr>
              <w:t>3.</w:t>
            </w:r>
          </w:p>
        </w:tc>
        <w:tc>
          <w:tcPr>
            <w:tcW w:w="8930" w:type="dxa"/>
            <w:gridSpan w:val="7"/>
            <w:shd w:val="clear" w:color="auto" w:fill="FFFFFF" w:themeFill="background1"/>
          </w:tcPr>
          <w:p w:rsidR="00B64A71" w:rsidRPr="0044082E" w:rsidRDefault="00B64A71" w:rsidP="00724249">
            <w:pPr>
              <w:shd w:val="clear" w:color="auto" w:fill="FFFFFF" w:themeFill="background1"/>
              <w:jc w:val="both"/>
              <w:rPr>
                <w:b/>
                <w:szCs w:val="24"/>
              </w:rPr>
            </w:pPr>
            <w:r w:rsidRPr="0044082E">
              <w:rPr>
                <w:b/>
                <w:szCs w:val="24"/>
              </w:rPr>
              <w:t xml:space="preserve">UTVRĐIVANJE ISHODA ODNOSNO PROMJENA </w:t>
            </w:r>
          </w:p>
        </w:tc>
      </w:tr>
      <w:tr w:rsidR="00B64A71" w:rsidRPr="0044082E" w:rsidTr="00724249">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3.1.</w:t>
            </w:r>
          </w:p>
        </w:tc>
        <w:tc>
          <w:tcPr>
            <w:tcW w:w="2556"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Što je cilj koji se namjerava postići?</w:t>
            </w:r>
          </w:p>
        </w:tc>
        <w:tc>
          <w:tcPr>
            <w:tcW w:w="6374" w:type="dxa"/>
            <w:gridSpan w:val="6"/>
            <w:shd w:val="clear" w:color="auto" w:fill="FFFFFF" w:themeFill="background1"/>
          </w:tcPr>
          <w:p w:rsidR="00B64A71" w:rsidRPr="0044082E" w:rsidRDefault="00B64A71" w:rsidP="00724249">
            <w:pPr>
              <w:shd w:val="clear" w:color="auto" w:fill="FFFFFF" w:themeFill="background1"/>
              <w:jc w:val="both"/>
              <w:rPr>
                <w:szCs w:val="24"/>
              </w:rPr>
            </w:pPr>
            <w:r w:rsidRPr="0044082E">
              <w:rPr>
                <w:szCs w:val="24"/>
              </w:rPr>
              <w:t xml:space="preserve">Povećanje broja udomiteljskih obitelji, </w:t>
            </w:r>
            <w:r>
              <w:rPr>
                <w:szCs w:val="24"/>
              </w:rPr>
              <w:t xml:space="preserve">teritorijalna </w:t>
            </w:r>
            <w:r w:rsidRPr="0044082E">
              <w:rPr>
                <w:szCs w:val="24"/>
              </w:rPr>
              <w:t xml:space="preserve">ravnomjernost udomiteljstva, profesionalizacija udomiteljstva za pojedine skupine djece i mlađih punoljetnih osoba, </w:t>
            </w:r>
            <w:r w:rsidRPr="0044082E">
              <w:rPr>
                <w:szCs w:val="24"/>
              </w:rPr>
              <w:lastRenderedPageBreak/>
              <w:t xml:space="preserve">poboljšanje kvalitete usluge skrbi u udomiteljskim obiteljima  neovisno o skupini korisnika te razvoj specijaliziranog udomiteljstva. </w:t>
            </w:r>
          </w:p>
          <w:p w:rsidR="00B64A71" w:rsidRPr="0044082E" w:rsidRDefault="00B64A71" w:rsidP="00724249">
            <w:pPr>
              <w:shd w:val="clear" w:color="auto" w:fill="FFFFFF" w:themeFill="background1"/>
              <w:jc w:val="both"/>
              <w:rPr>
                <w:szCs w:val="24"/>
              </w:rPr>
            </w:pPr>
            <w:r w:rsidRPr="0044082E">
              <w:rPr>
                <w:szCs w:val="24"/>
              </w:rPr>
              <w:t>Deinstitucionalizacija smještaja djece bez odgovarajuće roditeljske skrbi, smanjenje ukupnog broja smještene djece i mladeži s poremećajima u ponašanju i djece s teškoćama u razvoju u ustanovama socijalne skrbi te odraslih osoba s invaliditetom.</w:t>
            </w:r>
          </w:p>
        </w:tc>
      </w:tr>
      <w:tr w:rsidR="00B64A71" w:rsidRPr="0044082E" w:rsidTr="00724249">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lastRenderedPageBreak/>
              <w:t>3.2.</w:t>
            </w:r>
          </w:p>
        </w:tc>
        <w:tc>
          <w:tcPr>
            <w:tcW w:w="2556"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Kakav je ishod odnosno promjena koja se očekuje u području koje se namjerava urediti?</w:t>
            </w:r>
          </w:p>
        </w:tc>
        <w:tc>
          <w:tcPr>
            <w:tcW w:w="6374" w:type="dxa"/>
            <w:gridSpan w:val="6"/>
            <w:shd w:val="clear" w:color="auto" w:fill="FFFFFF" w:themeFill="background1"/>
          </w:tcPr>
          <w:p w:rsidR="00B64A71" w:rsidRPr="0044082E" w:rsidRDefault="00B64A71" w:rsidP="00724249">
            <w:pPr>
              <w:shd w:val="clear" w:color="auto" w:fill="FFFFFF" w:themeFill="background1"/>
              <w:jc w:val="both"/>
              <w:rPr>
                <w:szCs w:val="24"/>
              </w:rPr>
            </w:pPr>
            <w:r w:rsidRPr="0044082E">
              <w:rPr>
                <w:szCs w:val="24"/>
              </w:rPr>
              <w:t xml:space="preserve">Uspješna provedba deinstitucionalizacije korisnika, osobito djece, </w:t>
            </w:r>
            <w:r>
              <w:rPr>
                <w:szCs w:val="24"/>
              </w:rPr>
              <w:t>povećanje broja</w:t>
            </w:r>
            <w:r w:rsidRPr="0044082E">
              <w:rPr>
                <w:szCs w:val="24"/>
              </w:rPr>
              <w:t xml:space="preserve"> udomiteljskih obitelji, povećanje razine kvalitete skrbi o korisnicima, mreža profesionalnih udomitelja za djecu i mlađe punoljetne osobe.</w:t>
            </w:r>
          </w:p>
        </w:tc>
      </w:tr>
      <w:tr w:rsidR="00B64A71" w:rsidRPr="0044082E" w:rsidTr="00724249">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3.3.</w:t>
            </w:r>
          </w:p>
        </w:tc>
        <w:tc>
          <w:tcPr>
            <w:tcW w:w="2556"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Koji je vremenski okvir za postizanje ishoda odnosno promjena?</w:t>
            </w:r>
          </w:p>
        </w:tc>
        <w:tc>
          <w:tcPr>
            <w:tcW w:w="6374" w:type="dxa"/>
            <w:gridSpan w:val="6"/>
            <w:shd w:val="clear" w:color="auto" w:fill="FFFFFF" w:themeFill="background1"/>
          </w:tcPr>
          <w:p w:rsidR="00B64A71" w:rsidRPr="0044082E" w:rsidRDefault="00B64A71" w:rsidP="00724249">
            <w:pPr>
              <w:shd w:val="clear" w:color="auto" w:fill="FFFFFF" w:themeFill="background1"/>
              <w:jc w:val="both"/>
              <w:rPr>
                <w:szCs w:val="24"/>
              </w:rPr>
            </w:pPr>
            <w:r w:rsidRPr="0044082E">
              <w:rPr>
                <w:szCs w:val="24"/>
              </w:rPr>
              <w:t>Vremenski okvir za postizanje ishoda je pet godina.</w:t>
            </w:r>
          </w:p>
        </w:tc>
      </w:tr>
      <w:tr w:rsidR="00B64A71" w:rsidRPr="0044082E" w:rsidTr="00724249">
        <w:trPr>
          <w:trHeight w:val="368"/>
        </w:trPr>
        <w:tc>
          <w:tcPr>
            <w:tcW w:w="993" w:type="dxa"/>
            <w:shd w:val="clear" w:color="auto" w:fill="FFFFFF" w:themeFill="background1"/>
          </w:tcPr>
          <w:p w:rsidR="00B64A71" w:rsidRPr="0044082E" w:rsidRDefault="00B64A71" w:rsidP="00724249">
            <w:pPr>
              <w:shd w:val="clear" w:color="auto" w:fill="FFFFFF" w:themeFill="background1"/>
              <w:rPr>
                <w:b/>
                <w:szCs w:val="24"/>
              </w:rPr>
            </w:pPr>
            <w:r w:rsidRPr="0044082E">
              <w:rPr>
                <w:b/>
                <w:szCs w:val="24"/>
              </w:rPr>
              <w:t>4.</w:t>
            </w:r>
          </w:p>
        </w:tc>
        <w:tc>
          <w:tcPr>
            <w:tcW w:w="8930" w:type="dxa"/>
            <w:gridSpan w:val="7"/>
            <w:shd w:val="clear" w:color="auto" w:fill="FFFFFF" w:themeFill="background1"/>
          </w:tcPr>
          <w:p w:rsidR="00B64A71" w:rsidRPr="0044082E" w:rsidRDefault="00B64A71" w:rsidP="00724249">
            <w:pPr>
              <w:shd w:val="clear" w:color="auto" w:fill="FFFFFF" w:themeFill="background1"/>
              <w:jc w:val="both"/>
              <w:rPr>
                <w:b/>
                <w:szCs w:val="24"/>
              </w:rPr>
            </w:pPr>
            <w:r w:rsidRPr="0044082E">
              <w:rPr>
                <w:b/>
                <w:szCs w:val="24"/>
              </w:rPr>
              <w:t xml:space="preserve">UTVRĐIVANJE RJEŠENJA </w:t>
            </w:r>
          </w:p>
        </w:tc>
      </w:tr>
      <w:tr w:rsidR="00B64A71" w:rsidRPr="0044082E" w:rsidTr="00724249">
        <w:tc>
          <w:tcPr>
            <w:tcW w:w="993" w:type="dxa"/>
            <w:vMerge w:val="restart"/>
            <w:shd w:val="clear" w:color="auto" w:fill="FFFFFF" w:themeFill="background1"/>
          </w:tcPr>
          <w:p w:rsidR="00B64A71" w:rsidRPr="0044082E" w:rsidRDefault="00B64A71" w:rsidP="00724249">
            <w:pPr>
              <w:shd w:val="clear" w:color="auto" w:fill="FFFFFF" w:themeFill="background1"/>
              <w:rPr>
                <w:szCs w:val="24"/>
              </w:rPr>
            </w:pPr>
            <w:r w:rsidRPr="0044082E">
              <w:rPr>
                <w:szCs w:val="24"/>
              </w:rPr>
              <w:t>4.1.</w:t>
            </w:r>
          </w:p>
        </w:tc>
        <w:tc>
          <w:tcPr>
            <w:tcW w:w="2556"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Navedite koja su moguća normativna rješenja za postizanje navedenog ishoda.</w:t>
            </w:r>
          </w:p>
        </w:tc>
        <w:tc>
          <w:tcPr>
            <w:tcW w:w="6374" w:type="dxa"/>
            <w:gridSpan w:val="6"/>
            <w:shd w:val="clear" w:color="auto" w:fill="FFFFFF" w:themeFill="background1"/>
          </w:tcPr>
          <w:p w:rsidR="00B64A71" w:rsidRPr="0044082E" w:rsidRDefault="00B64A71" w:rsidP="00724249">
            <w:pPr>
              <w:shd w:val="clear" w:color="auto" w:fill="FFFFFF" w:themeFill="background1"/>
              <w:jc w:val="both"/>
              <w:rPr>
                <w:szCs w:val="24"/>
              </w:rPr>
            </w:pPr>
            <w:r w:rsidRPr="0044082E">
              <w:rPr>
                <w:szCs w:val="24"/>
              </w:rPr>
              <w:t>Moguća normativna rješenja (novi propis/izmjene i dopune važećeg/stavljanje van snage propisa i slično):</w:t>
            </w:r>
          </w:p>
          <w:p w:rsidR="00B64A71" w:rsidRPr="0044082E" w:rsidRDefault="00B64A71" w:rsidP="00724249">
            <w:pPr>
              <w:shd w:val="clear" w:color="auto" w:fill="FFFFFF" w:themeFill="background1"/>
              <w:jc w:val="both"/>
              <w:rPr>
                <w:szCs w:val="24"/>
              </w:rPr>
            </w:pPr>
          </w:p>
          <w:p w:rsidR="00B64A71" w:rsidRPr="0044082E" w:rsidRDefault="00B64A71" w:rsidP="00724249">
            <w:pPr>
              <w:shd w:val="clear" w:color="auto" w:fill="FFFFFF" w:themeFill="background1"/>
              <w:jc w:val="both"/>
              <w:rPr>
                <w:szCs w:val="24"/>
              </w:rPr>
            </w:pPr>
            <w:r w:rsidRPr="0044082E">
              <w:rPr>
                <w:szCs w:val="24"/>
              </w:rPr>
              <w:t>Moguće normativno rješenje je donošenje novog zakona.</w:t>
            </w:r>
          </w:p>
        </w:tc>
      </w:tr>
      <w:tr w:rsidR="00B64A71" w:rsidRPr="0044082E" w:rsidTr="00724249">
        <w:tc>
          <w:tcPr>
            <w:tcW w:w="993" w:type="dxa"/>
            <w:vMerge/>
            <w:shd w:val="clear" w:color="auto" w:fill="FFFFFF" w:themeFill="background1"/>
          </w:tcPr>
          <w:p w:rsidR="00B64A71" w:rsidRPr="0044082E" w:rsidRDefault="00B64A71" w:rsidP="00724249">
            <w:pPr>
              <w:shd w:val="clear" w:color="auto" w:fill="FFFFFF" w:themeFill="background1"/>
              <w:rPr>
                <w:szCs w:val="24"/>
              </w:rPr>
            </w:pPr>
          </w:p>
        </w:tc>
        <w:tc>
          <w:tcPr>
            <w:tcW w:w="8930" w:type="dxa"/>
            <w:gridSpan w:val="7"/>
            <w:shd w:val="clear" w:color="auto" w:fill="FFFFFF" w:themeFill="background1"/>
          </w:tcPr>
          <w:p w:rsidR="00B64A71" w:rsidRPr="0044082E" w:rsidRDefault="00B64A71" w:rsidP="00724249">
            <w:pPr>
              <w:shd w:val="clear" w:color="auto" w:fill="FFFFFF" w:themeFill="background1"/>
              <w:jc w:val="both"/>
              <w:rPr>
                <w:szCs w:val="24"/>
              </w:rPr>
            </w:pPr>
            <w:r w:rsidRPr="0044082E">
              <w:rPr>
                <w:szCs w:val="24"/>
              </w:rPr>
              <w:t>Obrazloženje:</w:t>
            </w:r>
          </w:p>
          <w:p w:rsidR="00B64A71" w:rsidRPr="0044082E" w:rsidRDefault="00B64A71" w:rsidP="00724249">
            <w:pPr>
              <w:shd w:val="clear" w:color="auto" w:fill="FFFFFF" w:themeFill="background1"/>
              <w:jc w:val="both"/>
              <w:rPr>
                <w:szCs w:val="24"/>
              </w:rPr>
            </w:pPr>
          </w:p>
        </w:tc>
      </w:tr>
      <w:tr w:rsidR="00B64A71" w:rsidRPr="0044082E" w:rsidTr="00724249">
        <w:trPr>
          <w:trHeight w:val="567"/>
        </w:trPr>
        <w:tc>
          <w:tcPr>
            <w:tcW w:w="993" w:type="dxa"/>
            <w:vMerge w:val="restart"/>
            <w:shd w:val="clear" w:color="auto" w:fill="FFFFFF" w:themeFill="background1"/>
          </w:tcPr>
          <w:p w:rsidR="00B64A71" w:rsidRPr="0044082E" w:rsidRDefault="00B64A71" w:rsidP="00724249">
            <w:pPr>
              <w:shd w:val="clear" w:color="auto" w:fill="FFFFFF" w:themeFill="background1"/>
              <w:rPr>
                <w:szCs w:val="24"/>
              </w:rPr>
            </w:pPr>
            <w:r w:rsidRPr="0044082E">
              <w:rPr>
                <w:szCs w:val="24"/>
              </w:rPr>
              <w:t>4.2.</w:t>
            </w:r>
          </w:p>
        </w:tc>
        <w:tc>
          <w:tcPr>
            <w:tcW w:w="2556"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Navedite koja su moguća nenormativna rješenja za postizanje navedenog ishoda.</w:t>
            </w:r>
          </w:p>
        </w:tc>
        <w:tc>
          <w:tcPr>
            <w:tcW w:w="6374" w:type="dxa"/>
            <w:gridSpan w:val="6"/>
            <w:shd w:val="clear" w:color="auto" w:fill="FFFFFF" w:themeFill="background1"/>
          </w:tcPr>
          <w:p w:rsidR="00B64A71" w:rsidRPr="0044082E" w:rsidRDefault="00B64A71" w:rsidP="00724249">
            <w:pPr>
              <w:shd w:val="clear" w:color="auto" w:fill="FFFFFF" w:themeFill="background1"/>
              <w:jc w:val="both"/>
              <w:rPr>
                <w:szCs w:val="24"/>
              </w:rPr>
            </w:pPr>
            <w:r w:rsidRPr="0044082E">
              <w:rPr>
                <w:szCs w:val="24"/>
              </w:rPr>
              <w:t>Moguća nenormativna rješenja (ne poduzimati normativnu inicijativu, informacije i kampanje, ekonomski instrumenti, samoregulacija, koregulacija i slično):</w:t>
            </w:r>
          </w:p>
          <w:p w:rsidR="00B64A71" w:rsidRPr="0044082E" w:rsidRDefault="00B64A71" w:rsidP="00724249">
            <w:pPr>
              <w:shd w:val="clear" w:color="auto" w:fill="FFFFFF" w:themeFill="background1"/>
              <w:jc w:val="both"/>
              <w:rPr>
                <w:szCs w:val="24"/>
              </w:rPr>
            </w:pPr>
          </w:p>
          <w:p w:rsidR="00B64A71" w:rsidRPr="0044082E" w:rsidRDefault="00B64A71" w:rsidP="00724249">
            <w:pPr>
              <w:shd w:val="clear" w:color="auto" w:fill="FFFFFF" w:themeFill="background1"/>
              <w:jc w:val="both"/>
              <w:rPr>
                <w:szCs w:val="24"/>
              </w:rPr>
            </w:pPr>
            <w:r w:rsidRPr="0044082E">
              <w:rPr>
                <w:szCs w:val="24"/>
              </w:rPr>
              <w:t xml:space="preserve">Nisu moguća nenormativna rješenja. </w:t>
            </w:r>
          </w:p>
          <w:p w:rsidR="00B64A71" w:rsidRPr="0044082E" w:rsidRDefault="00B64A71" w:rsidP="00724249">
            <w:pPr>
              <w:shd w:val="clear" w:color="auto" w:fill="FFFFFF" w:themeFill="background1"/>
              <w:jc w:val="both"/>
              <w:rPr>
                <w:szCs w:val="24"/>
              </w:rPr>
            </w:pPr>
          </w:p>
        </w:tc>
      </w:tr>
      <w:tr w:rsidR="00B64A71" w:rsidRPr="0044082E" w:rsidTr="00724249">
        <w:trPr>
          <w:trHeight w:val="567"/>
        </w:trPr>
        <w:tc>
          <w:tcPr>
            <w:tcW w:w="993" w:type="dxa"/>
            <w:vMerge/>
            <w:shd w:val="clear" w:color="auto" w:fill="FFFFFF" w:themeFill="background1"/>
          </w:tcPr>
          <w:p w:rsidR="00B64A71" w:rsidRPr="0044082E" w:rsidRDefault="00B64A71" w:rsidP="00724249">
            <w:pPr>
              <w:shd w:val="clear" w:color="auto" w:fill="FFFFFF" w:themeFill="background1"/>
              <w:rPr>
                <w:szCs w:val="24"/>
              </w:rPr>
            </w:pPr>
          </w:p>
        </w:tc>
        <w:tc>
          <w:tcPr>
            <w:tcW w:w="8930" w:type="dxa"/>
            <w:gridSpan w:val="7"/>
            <w:shd w:val="clear" w:color="auto" w:fill="FFFFFF" w:themeFill="background1"/>
          </w:tcPr>
          <w:p w:rsidR="00B64A71" w:rsidRPr="0044082E" w:rsidRDefault="00B64A71" w:rsidP="00724249">
            <w:pPr>
              <w:shd w:val="clear" w:color="auto" w:fill="FFFFFF" w:themeFill="background1"/>
              <w:rPr>
                <w:szCs w:val="24"/>
              </w:rPr>
            </w:pPr>
            <w:r w:rsidRPr="0044082E">
              <w:rPr>
                <w:szCs w:val="24"/>
              </w:rPr>
              <w:t>Obrazloženje:</w:t>
            </w:r>
          </w:p>
        </w:tc>
      </w:tr>
      <w:tr w:rsidR="00B64A71" w:rsidRPr="0044082E" w:rsidTr="00724249">
        <w:trPr>
          <w:trHeight w:val="419"/>
        </w:trPr>
        <w:tc>
          <w:tcPr>
            <w:tcW w:w="993" w:type="dxa"/>
            <w:shd w:val="clear" w:color="auto" w:fill="FFFFFF" w:themeFill="background1"/>
          </w:tcPr>
          <w:p w:rsidR="00B64A71" w:rsidRPr="0044082E" w:rsidRDefault="00B64A71" w:rsidP="00724249">
            <w:pPr>
              <w:shd w:val="clear" w:color="auto" w:fill="FFFFFF" w:themeFill="background1"/>
              <w:rPr>
                <w:b/>
                <w:szCs w:val="24"/>
              </w:rPr>
            </w:pPr>
            <w:r w:rsidRPr="0044082E">
              <w:rPr>
                <w:b/>
                <w:szCs w:val="24"/>
              </w:rPr>
              <w:t>5.</w:t>
            </w:r>
          </w:p>
        </w:tc>
        <w:tc>
          <w:tcPr>
            <w:tcW w:w="8930" w:type="dxa"/>
            <w:gridSpan w:val="7"/>
            <w:shd w:val="clear" w:color="auto" w:fill="FFFFFF" w:themeFill="background1"/>
          </w:tcPr>
          <w:p w:rsidR="00B64A71" w:rsidRPr="0044082E" w:rsidRDefault="00B64A71" w:rsidP="00724249">
            <w:pPr>
              <w:shd w:val="clear" w:color="auto" w:fill="FFFFFF" w:themeFill="background1"/>
              <w:rPr>
                <w:b/>
                <w:szCs w:val="24"/>
              </w:rPr>
            </w:pPr>
            <w:r w:rsidRPr="0044082E">
              <w:rPr>
                <w:b/>
                <w:szCs w:val="24"/>
              </w:rPr>
              <w:t xml:space="preserve">UTVRĐIVANJE IZRAVNIH UČINAKA I ADRESATA </w:t>
            </w:r>
          </w:p>
        </w:tc>
      </w:tr>
      <w:tr w:rsidR="00B64A71" w:rsidRPr="0044082E" w:rsidTr="00724249">
        <w:trPr>
          <w:trHeight w:val="382"/>
        </w:trPr>
        <w:tc>
          <w:tcPr>
            <w:tcW w:w="993" w:type="dxa"/>
            <w:shd w:val="clear" w:color="auto" w:fill="FFFFFF" w:themeFill="background1"/>
          </w:tcPr>
          <w:p w:rsidR="00B64A71" w:rsidRPr="0044082E" w:rsidRDefault="00B64A71" w:rsidP="00724249">
            <w:pPr>
              <w:shd w:val="clear" w:color="auto" w:fill="FFFFFF" w:themeFill="background1"/>
              <w:rPr>
                <w:b/>
                <w:szCs w:val="24"/>
              </w:rPr>
            </w:pPr>
            <w:r w:rsidRPr="0044082E">
              <w:rPr>
                <w:b/>
                <w:szCs w:val="24"/>
              </w:rPr>
              <w:t>5.1.</w:t>
            </w:r>
          </w:p>
        </w:tc>
        <w:tc>
          <w:tcPr>
            <w:tcW w:w="8930" w:type="dxa"/>
            <w:gridSpan w:val="7"/>
            <w:shd w:val="clear" w:color="auto" w:fill="FFFFFF" w:themeFill="background1"/>
          </w:tcPr>
          <w:p w:rsidR="00B64A71" w:rsidRPr="0044082E" w:rsidRDefault="00B64A71" w:rsidP="00724249">
            <w:pPr>
              <w:shd w:val="clear" w:color="auto" w:fill="FFFFFF" w:themeFill="background1"/>
              <w:rPr>
                <w:b/>
                <w:szCs w:val="24"/>
              </w:rPr>
            </w:pPr>
            <w:r w:rsidRPr="0044082E">
              <w:rPr>
                <w:b/>
                <w:szCs w:val="24"/>
              </w:rPr>
              <w:t xml:space="preserve">UTVRĐIVANJE GOSPODARSKIH UČINAKA </w:t>
            </w:r>
          </w:p>
        </w:tc>
      </w:tr>
      <w:tr w:rsidR="00B64A71" w:rsidRPr="0044082E" w:rsidTr="00724249">
        <w:trPr>
          <w:trHeight w:val="382"/>
        </w:trPr>
        <w:tc>
          <w:tcPr>
            <w:tcW w:w="993" w:type="dxa"/>
            <w:shd w:val="clear" w:color="auto" w:fill="FFFFFF" w:themeFill="background1"/>
          </w:tcPr>
          <w:p w:rsidR="00B64A71" w:rsidRPr="0044082E" w:rsidRDefault="00B64A71" w:rsidP="00724249">
            <w:pPr>
              <w:shd w:val="clear" w:color="auto" w:fill="FFFFFF" w:themeFill="background1"/>
              <w:rPr>
                <w:b/>
                <w:szCs w:val="24"/>
              </w:rPr>
            </w:pPr>
          </w:p>
        </w:tc>
        <w:tc>
          <w:tcPr>
            <w:tcW w:w="5670" w:type="dxa"/>
            <w:gridSpan w:val="2"/>
            <w:shd w:val="clear" w:color="auto" w:fill="FFFFFF" w:themeFill="background1"/>
          </w:tcPr>
          <w:p w:rsidR="00B64A71" w:rsidRPr="0044082E" w:rsidRDefault="00B64A71" w:rsidP="00724249">
            <w:pPr>
              <w:shd w:val="clear" w:color="auto" w:fill="FFFFFF" w:themeFill="background1"/>
              <w:rPr>
                <w:b/>
                <w:szCs w:val="24"/>
              </w:rPr>
            </w:pPr>
            <w:r w:rsidRPr="0044082E">
              <w:rPr>
                <w:b/>
                <w:szCs w:val="24"/>
              </w:rPr>
              <w:t>Vrsta izravnih učinaka</w:t>
            </w:r>
          </w:p>
        </w:tc>
        <w:tc>
          <w:tcPr>
            <w:tcW w:w="3260" w:type="dxa"/>
            <w:gridSpan w:val="5"/>
            <w:shd w:val="clear" w:color="auto" w:fill="FFFFFF" w:themeFill="background1"/>
          </w:tcPr>
          <w:p w:rsidR="00B64A71" w:rsidRPr="0044082E" w:rsidRDefault="00B64A71" w:rsidP="00724249">
            <w:pPr>
              <w:shd w:val="clear" w:color="auto" w:fill="FFFFFF" w:themeFill="background1"/>
              <w:jc w:val="center"/>
              <w:rPr>
                <w:b/>
                <w:szCs w:val="24"/>
              </w:rPr>
            </w:pPr>
            <w:r w:rsidRPr="0044082E">
              <w:rPr>
                <w:b/>
                <w:szCs w:val="24"/>
              </w:rPr>
              <w:t>Mjerilo učinka</w:t>
            </w:r>
          </w:p>
        </w:tc>
      </w:tr>
      <w:tr w:rsidR="00B64A71" w:rsidRPr="0044082E" w:rsidTr="00724249">
        <w:trPr>
          <w:trHeight w:val="382"/>
        </w:trPr>
        <w:tc>
          <w:tcPr>
            <w:tcW w:w="993" w:type="dxa"/>
            <w:vMerge w:val="restart"/>
            <w:shd w:val="clear" w:color="auto" w:fill="FFFFFF" w:themeFill="background1"/>
          </w:tcPr>
          <w:p w:rsidR="00B64A71" w:rsidRPr="0044082E" w:rsidRDefault="00B64A71" w:rsidP="00724249">
            <w:pPr>
              <w:shd w:val="clear" w:color="auto" w:fill="FFFFFF" w:themeFill="background1"/>
              <w:rPr>
                <w:b/>
                <w:szCs w:val="24"/>
              </w:rPr>
            </w:pPr>
          </w:p>
        </w:tc>
        <w:tc>
          <w:tcPr>
            <w:tcW w:w="5670" w:type="dxa"/>
            <w:gridSpan w:val="2"/>
            <w:vMerge w:val="restart"/>
            <w:shd w:val="clear" w:color="auto" w:fill="FFFFFF" w:themeFill="background1"/>
          </w:tcPr>
          <w:p w:rsidR="00B64A71" w:rsidRPr="0044082E" w:rsidRDefault="00B64A71" w:rsidP="00724249">
            <w:pPr>
              <w:shd w:val="clear" w:color="auto" w:fill="FFFFFF" w:themeFill="background1"/>
              <w:rPr>
                <w:szCs w:val="24"/>
              </w:rPr>
            </w:pPr>
            <w:r w:rsidRPr="0044082E">
              <w:rPr>
                <w:szCs w:val="24"/>
              </w:rPr>
              <w:t xml:space="preserve">Utvrdite učinak na: </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r w:rsidRPr="0044082E">
              <w:rPr>
                <w:b/>
                <w:szCs w:val="24"/>
              </w:rPr>
              <w:t>Neznatan</w:t>
            </w:r>
          </w:p>
        </w:tc>
        <w:tc>
          <w:tcPr>
            <w:tcW w:w="992" w:type="dxa"/>
            <w:shd w:val="clear" w:color="auto" w:fill="FFFFFF" w:themeFill="background1"/>
          </w:tcPr>
          <w:p w:rsidR="00B64A71" w:rsidRPr="0044082E" w:rsidRDefault="00B64A71" w:rsidP="00724249">
            <w:pPr>
              <w:shd w:val="clear" w:color="auto" w:fill="FFFFFF" w:themeFill="background1"/>
              <w:rPr>
                <w:b/>
                <w:szCs w:val="24"/>
              </w:rPr>
            </w:pPr>
            <w:r w:rsidRPr="0044082E">
              <w:rPr>
                <w:b/>
                <w:szCs w:val="24"/>
              </w:rPr>
              <w:t xml:space="preserve">Mali </w:t>
            </w:r>
          </w:p>
        </w:tc>
        <w:tc>
          <w:tcPr>
            <w:tcW w:w="992" w:type="dxa"/>
            <w:gridSpan w:val="2"/>
            <w:shd w:val="clear" w:color="auto" w:fill="FFFFFF" w:themeFill="background1"/>
          </w:tcPr>
          <w:p w:rsidR="00B64A71" w:rsidRPr="0044082E" w:rsidRDefault="00B64A71" w:rsidP="00724249">
            <w:pPr>
              <w:shd w:val="clear" w:color="auto" w:fill="FFFFFF" w:themeFill="background1"/>
              <w:rPr>
                <w:b/>
                <w:szCs w:val="24"/>
              </w:rPr>
            </w:pPr>
            <w:r w:rsidRPr="0044082E">
              <w:rPr>
                <w:b/>
                <w:szCs w:val="24"/>
              </w:rPr>
              <w:t>Veliki</w:t>
            </w:r>
          </w:p>
        </w:tc>
      </w:tr>
      <w:tr w:rsidR="00B64A71" w:rsidRPr="0044082E" w:rsidTr="00724249">
        <w:trPr>
          <w:trHeight w:val="382"/>
        </w:trPr>
        <w:tc>
          <w:tcPr>
            <w:tcW w:w="993" w:type="dxa"/>
            <w:vMerge/>
            <w:shd w:val="clear" w:color="auto" w:fill="FFFFFF" w:themeFill="background1"/>
          </w:tcPr>
          <w:p w:rsidR="00B64A71" w:rsidRPr="0044082E" w:rsidRDefault="00B64A71" w:rsidP="00724249">
            <w:pPr>
              <w:shd w:val="clear" w:color="auto" w:fill="FFFFFF" w:themeFill="background1"/>
              <w:rPr>
                <w:b/>
                <w:szCs w:val="24"/>
              </w:rPr>
            </w:pPr>
          </w:p>
        </w:tc>
        <w:tc>
          <w:tcPr>
            <w:tcW w:w="5670" w:type="dxa"/>
            <w:gridSpan w:val="2"/>
            <w:vMerge/>
            <w:shd w:val="clear" w:color="auto" w:fill="FFFFFF" w:themeFill="background1"/>
          </w:tcPr>
          <w:p w:rsidR="00B64A71" w:rsidRPr="0044082E" w:rsidRDefault="00B64A71" w:rsidP="00724249">
            <w:pPr>
              <w:shd w:val="clear" w:color="auto" w:fill="FFFFFF" w:themeFill="background1"/>
              <w:rPr>
                <w:szCs w:val="24"/>
              </w:rPr>
            </w:pPr>
          </w:p>
        </w:tc>
        <w:tc>
          <w:tcPr>
            <w:tcW w:w="1276" w:type="dxa"/>
            <w:gridSpan w:val="2"/>
            <w:shd w:val="clear" w:color="auto" w:fill="FFFFFF" w:themeFill="background1"/>
          </w:tcPr>
          <w:p w:rsidR="00B64A71" w:rsidRPr="0044082E" w:rsidRDefault="00B64A71" w:rsidP="00724249">
            <w:pPr>
              <w:shd w:val="clear" w:color="auto" w:fill="FFFFFF" w:themeFill="background1"/>
              <w:rPr>
                <w:i/>
              </w:rPr>
            </w:pPr>
            <w:r w:rsidRPr="0044082E">
              <w:rPr>
                <w:i/>
                <w:szCs w:val="24"/>
              </w:rPr>
              <w:t>Da/Ne</w:t>
            </w:r>
          </w:p>
        </w:tc>
        <w:tc>
          <w:tcPr>
            <w:tcW w:w="992" w:type="dxa"/>
            <w:shd w:val="clear" w:color="auto" w:fill="FFFFFF" w:themeFill="background1"/>
          </w:tcPr>
          <w:p w:rsidR="00B64A71" w:rsidRPr="0044082E" w:rsidRDefault="00B64A71" w:rsidP="00724249">
            <w:pPr>
              <w:shd w:val="clear" w:color="auto" w:fill="FFFFFF" w:themeFill="background1"/>
              <w:rPr>
                <w:i/>
              </w:rPr>
            </w:pPr>
            <w:r w:rsidRPr="0044082E">
              <w:rPr>
                <w:i/>
                <w:szCs w:val="24"/>
              </w:rPr>
              <w:t>Da/Ne</w:t>
            </w:r>
          </w:p>
        </w:tc>
        <w:tc>
          <w:tcPr>
            <w:tcW w:w="992" w:type="dxa"/>
            <w:gridSpan w:val="2"/>
            <w:shd w:val="clear" w:color="auto" w:fill="FFFFFF" w:themeFill="background1"/>
          </w:tcPr>
          <w:p w:rsidR="00B64A71" w:rsidRPr="0044082E" w:rsidRDefault="00B64A71" w:rsidP="00724249">
            <w:pPr>
              <w:shd w:val="clear" w:color="auto" w:fill="FFFFFF" w:themeFill="background1"/>
              <w:rPr>
                <w:i/>
              </w:rPr>
            </w:pPr>
            <w:r w:rsidRPr="0044082E">
              <w:rPr>
                <w:i/>
                <w:szCs w:val="24"/>
              </w:rPr>
              <w:t>Da/Ne</w:t>
            </w: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ind w:right="-251"/>
              <w:rPr>
                <w:szCs w:val="24"/>
              </w:rPr>
            </w:pPr>
            <w:r w:rsidRPr="0044082E">
              <w:rPr>
                <w:szCs w:val="24"/>
              </w:rPr>
              <w:t>5.1.1.</w:t>
            </w:r>
          </w:p>
        </w:tc>
        <w:tc>
          <w:tcPr>
            <w:tcW w:w="5670" w:type="dxa"/>
            <w:gridSpan w:val="2"/>
            <w:shd w:val="clear" w:color="auto" w:fill="FFFFFF" w:themeFill="background1"/>
          </w:tcPr>
          <w:p w:rsidR="00B64A71" w:rsidRPr="0044082E" w:rsidRDefault="00B64A71" w:rsidP="00724249">
            <w:pPr>
              <w:shd w:val="clear" w:color="auto" w:fill="FFFFFF" w:themeFill="background1"/>
              <w:rPr>
                <w:szCs w:val="24"/>
              </w:rPr>
            </w:pPr>
            <w:r w:rsidRPr="0044082E">
              <w:rPr>
                <w:szCs w:val="24"/>
              </w:rPr>
              <w:t>Makroekonomsko okruženje Republike Hrvatske osobito komponente bruto društvenog proizvoda kojeg čine osobna potrošnja kućanstava, priljev investicija, državna potrošnja, izvoz i uvoz</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92" w:type="dxa"/>
            <w:shd w:val="clear" w:color="auto" w:fill="FFFFFF" w:themeFill="background1"/>
          </w:tcPr>
          <w:p w:rsidR="00B64A71" w:rsidRPr="0044082E" w:rsidRDefault="00B64A71" w:rsidP="00724249">
            <w:pPr>
              <w:shd w:val="clear" w:color="auto" w:fill="FFFFFF" w:themeFill="background1"/>
              <w:rPr>
                <w:b/>
                <w:szCs w:val="24"/>
              </w:rPr>
            </w:pPr>
          </w:p>
        </w:tc>
        <w:tc>
          <w:tcPr>
            <w:tcW w:w="992" w:type="dxa"/>
            <w:gridSpan w:val="2"/>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5.1.2.</w:t>
            </w:r>
          </w:p>
        </w:tc>
        <w:tc>
          <w:tcPr>
            <w:tcW w:w="5670" w:type="dxa"/>
            <w:gridSpan w:val="2"/>
            <w:shd w:val="clear" w:color="auto" w:fill="FFFFFF" w:themeFill="background1"/>
          </w:tcPr>
          <w:p w:rsidR="00B64A71" w:rsidRPr="0044082E" w:rsidRDefault="00B64A71" w:rsidP="00724249">
            <w:pPr>
              <w:shd w:val="clear" w:color="auto" w:fill="FFFFFF" w:themeFill="background1"/>
              <w:rPr>
                <w:b/>
                <w:szCs w:val="24"/>
              </w:rPr>
            </w:pPr>
            <w:r w:rsidRPr="0044082E">
              <w:rPr>
                <w:szCs w:val="24"/>
              </w:rPr>
              <w:t>Slobodno kretanje roba, usluga, rada i kapitala</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92" w:type="dxa"/>
            <w:shd w:val="clear" w:color="auto" w:fill="FFFFFF" w:themeFill="background1"/>
          </w:tcPr>
          <w:p w:rsidR="00B64A71" w:rsidRPr="0044082E" w:rsidRDefault="00B64A71" w:rsidP="00724249">
            <w:pPr>
              <w:shd w:val="clear" w:color="auto" w:fill="FFFFFF" w:themeFill="background1"/>
              <w:rPr>
                <w:b/>
                <w:szCs w:val="24"/>
              </w:rPr>
            </w:pPr>
          </w:p>
        </w:tc>
        <w:tc>
          <w:tcPr>
            <w:tcW w:w="992" w:type="dxa"/>
            <w:gridSpan w:val="2"/>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5.1.3.</w:t>
            </w:r>
          </w:p>
        </w:tc>
        <w:tc>
          <w:tcPr>
            <w:tcW w:w="5670" w:type="dxa"/>
            <w:gridSpan w:val="2"/>
            <w:shd w:val="clear" w:color="auto" w:fill="FFFFFF" w:themeFill="background1"/>
          </w:tcPr>
          <w:p w:rsidR="00B64A71" w:rsidRPr="0044082E" w:rsidRDefault="00B64A71" w:rsidP="00724249">
            <w:pPr>
              <w:shd w:val="clear" w:color="auto" w:fill="FFFFFF" w:themeFill="background1"/>
              <w:rPr>
                <w:szCs w:val="24"/>
              </w:rPr>
            </w:pPr>
            <w:r w:rsidRPr="0044082E">
              <w:rPr>
                <w:szCs w:val="24"/>
              </w:rPr>
              <w:t>Funkcioniranje tržišta i konkurentnost gospodarstva</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92" w:type="dxa"/>
            <w:shd w:val="clear" w:color="auto" w:fill="FFFFFF" w:themeFill="background1"/>
          </w:tcPr>
          <w:p w:rsidR="00B64A71" w:rsidRPr="0044082E" w:rsidRDefault="00B64A71" w:rsidP="00724249">
            <w:pPr>
              <w:shd w:val="clear" w:color="auto" w:fill="FFFFFF" w:themeFill="background1"/>
              <w:rPr>
                <w:b/>
                <w:szCs w:val="24"/>
              </w:rPr>
            </w:pPr>
          </w:p>
        </w:tc>
        <w:tc>
          <w:tcPr>
            <w:tcW w:w="992" w:type="dxa"/>
            <w:gridSpan w:val="2"/>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5.1.4.</w:t>
            </w:r>
          </w:p>
        </w:tc>
        <w:tc>
          <w:tcPr>
            <w:tcW w:w="5670" w:type="dxa"/>
            <w:gridSpan w:val="2"/>
            <w:shd w:val="clear" w:color="auto" w:fill="FFFFFF" w:themeFill="background1"/>
          </w:tcPr>
          <w:p w:rsidR="00B64A71" w:rsidRPr="0044082E" w:rsidRDefault="00B64A71" w:rsidP="00724249">
            <w:pPr>
              <w:shd w:val="clear" w:color="auto" w:fill="FFFFFF" w:themeFill="background1"/>
              <w:rPr>
                <w:szCs w:val="24"/>
              </w:rPr>
            </w:pPr>
            <w:r w:rsidRPr="0044082E">
              <w:rPr>
                <w:szCs w:val="24"/>
              </w:rPr>
              <w:t>Prepreke za razmjenu dobara i usluga</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92" w:type="dxa"/>
            <w:shd w:val="clear" w:color="auto" w:fill="FFFFFF" w:themeFill="background1"/>
          </w:tcPr>
          <w:p w:rsidR="00B64A71" w:rsidRPr="0044082E" w:rsidRDefault="00B64A71" w:rsidP="00724249">
            <w:pPr>
              <w:shd w:val="clear" w:color="auto" w:fill="FFFFFF" w:themeFill="background1"/>
              <w:rPr>
                <w:b/>
                <w:szCs w:val="24"/>
              </w:rPr>
            </w:pPr>
          </w:p>
        </w:tc>
        <w:tc>
          <w:tcPr>
            <w:tcW w:w="992" w:type="dxa"/>
            <w:gridSpan w:val="2"/>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5.1.5.</w:t>
            </w:r>
          </w:p>
        </w:tc>
        <w:tc>
          <w:tcPr>
            <w:tcW w:w="5670" w:type="dxa"/>
            <w:gridSpan w:val="2"/>
            <w:shd w:val="clear" w:color="auto" w:fill="FFFFFF" w:themeFill="background1"/>
          </w:tcPr>
          <w:p w:rsidR="00B64A71" w:rsidRPr="0044082E" w:rsidRDefault="00B64A71" w:rsidP="00724249">
            <w:pPr>
              <w:shd w:val="clear" w:color="auto" w:fill="FFFFFF" w:themeFill="background1"/>
              <w:rPr>
                <w:b/>
                <w:szCs w:val="24"/>
              </w:rPr>
            </w:pPr>
            <w:r w:rsidRPr="0044082E">
              <w:rPr>
                <w:szCs w:val="24"/>
              </w:rPr>
              <w:t xml:space="preserve">Cijena roba i usluga </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92" w:type="dxa"/>
            <w:shd w:val="clear" w:color="auto" w:fill="FFFFFF" w:themeFill="background1"/>
          </w:tcPr>
          <w:p w:rsidR="00B64A71" w:rsidRPr="0044082E" w:rsidRDefault="00B64A71" w:rsidP="00724249">
            <w:pPr>
              <w:shd w:val="clear" w:color="auto" w:fill="FFFFFF" w:themeFill="background1"/>
              <w:rPr>
                <w:b/>
                <w:szCs w:val="24"/>
              </w:rPr>
            </w:pPr>
          </w:p>
        </w:tc>
        <w:tc>
          <w:tcPr>
            <w:tcW w:w="992" w:type="dxa"/>
            <w:gridSpan w:val="2"/>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5.1.6.</w:t>
            </w:r>
          </w:p>
        </w:tc>
        <w:tc>
          <w:tcPr>
            <w:tcW w:w="5670" w:type="dxa"/>
            <w:gridSpan w:val="2"/>
            <w:shd w:val="clear" w:color="auto" w:fill="FFFFFF" w:themeFill="background1"/>
          </w:tcPr>
          <w:p w:rsidR="00B64A71" w:rsidRPr="0044082E" w:rsidRDefault="00B64A71" w:rsidP="00724249">
            <w:pPr>
              <w:shd w:val="clear" w:color="auto" w:fill="FFFFFF" w:themeFill="background1"/>
              <w:rPr>
                <w:szCs w:val="24"/>
              </w:rPr>
            </w:pPr>
            <w:r w:rsidRPr="0044082E">
              <w:rPr>
                <w:szCs w:val="24"/>
              </w:rPr>
              <w:t>Uvjet za poslovanje na tržištu</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92" w:type="dxa"/>
            <w:shd w:val="clear" w:color="auto" w:fill="FFFFFF" w:themeFill="background1"/>
          </w:tcPr>
          <w:p w:rsidR="00B64A71" w:rsidRPr="0044082E" w:rsidRDefault="00B64A71" w:rsidP="00724249">
            <w:pPr>
              <w:shd w:val="clear" w:color="auto" w:fill="FFFFFF" w:themeFill="background1"/>
              <w:rPr>
                <w:b/>
                <w:szCs w:val="24"/>
              </w:rPr>
            </w:pPr>
          </w:p>
        </w:tc>
        <w:tc>
          <w:tcPr>
            <w:tcW w:w="992" w:type="dxa"/>
            <w:gridSpan w:val="2"/>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5.1.7.</w:t>
            </w:r>
          </w:p>
        </w:tc>
        <w:tc>
          <w:tcPr>
            <w:tcW w:w="5670" w:type="dxa"/>
            <w:gridSpan w:val="2"/>
            <w:shd w:val="clear" w:color="auto" w:fill="FFFFFF" w:themeFill="background1"/>
          </w:tcPr>
          <w:p w:rsidR="00B64A71" w:rsidRPr="0044082E" w:rsidRDefault="00B64A71" w:rsidP="00724249">
            <w:pPr>
              <w:shd w:val="clear" w:color="auto" w:fill="FFFFFF" w:themeFill="background1"/>
              <w:rPr>
                <w:szCs w:val="24"/>
              </w:rPr>
            </w:pPr>
            <w:r w:rsidRPr="0044082E">
              <w:rPr>
                <w:szCs w:val="24"/>
              </w:rPr>
              <w:t>Trošak kapitala u gospodarskim subjektima</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92" w:type="dxa"/>
            <w:shd w:val="clear" w:color="auto" w:fill="FFFFFF" w:themeFill="background1"/>
          </w:tcPr>
          <w:p w:rsidR="00B64A71" w:rsidRPr="0044082E" w:rsidRDefault="00B64A71" w:rsidP="00724249">
            <w:pPr>
              <w:shd w:val="clear" w:color="auto" w:fill="FFFFFF" w:themeFill="background1"/>
              <w:rPr>
                <w:b/>
                <w:szCs w:val="24"/>
              </w:rPr>
            </w:pPr>
          </w:p>
        </w:tc>
        <w:tc>
          <w:tcPr>
            <w:tcW w:w="992" w:type="dxa"/>
            <w:gridSpan w:val="2"/>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5.1.8.</w:t>
            </w:r>
          </w:p>
        </w:tc>
        <w:tc>
          <w:tcPr>
            <w:tcW w:w="5670" w:type="dxa"/>
            <w:gridSpan w:val="2"/>
            <w:shd w:val="clear" w:color="auto" w:fill="FFFFFF" w:themeFill="background1"/>
          </w:tcPr>
          <w:p w:rsidR="00B64A71" w:rsidRPr="0044082E" w:rsidRDefault="00B64A71" w:rsidP="00724249">
            <w:pPr>
              <w:shd w:val="clear" w:color="auto" w:fill="FFFFFF" w:themeFill="background1"/>
              <w:rPr>
                <w:szCs w:val="24"/>
              </w:rPr>
            </w:pPr>
            <w:r w:rsidRPr="0044082E">
              <w:rPr>
                <w:szCs w:val="24"/>
              </w:rPr>
              <w:t>Trošak zapošljavanja u gospodarskim subjektima (trošak rada u cjelini)</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92" w:type="dxa"/>
            <w:shd w:val="clear" w:color="auto" w:fill="FFFFFF" w:themeFill="background1"/>
          </w:tcPr>
          <w:p w:rsidR="00B64A71" w:rsidRPr="0044082E" w:rsidRDefault="00B64A71" w:rsidP="00724249">
            <w:pPr>
              <w:shd w:val="clear" w:color="auto" w:fill="FFFFFF" w:themeFill="background1"/>
              <w:rPr>
                <w:b/>
                <w:szCs w:val="24"/>
              </w:rPr>
            </w:pPr>
          </w:p>
        </w:tc>
        <w:tc>
          <w:tcPr>
            <w:tcW w:w="992" w:type="dxa"/>
            <w:gridSpan w:val="2"/>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lastRenderedPageBreak/>
              <w:t>5.1.9.</w:t>
            </w:r>
          </w:p>
        </w:tc>
        <w:tc>
          <w:tcPr>
            <w:tcW w:w="5670" w:type="dxa"/>
            <w:gridSpan w:val="2"/>
            <w:shd w:val="clear" w:color="auto" w:fill="FFFFFF" w:themeFill="background1"/>
          </w:tcPr>
          <w:p w:rsidR="00B64A71" w:rsidRPr="0044082E" w:rsidRDefault="00B64A71" w:rsidP="00724249">
            <w:pPr>
              <w:shd w:val="clear" w:color="auto" w:fill="FFFFFF" w:themeFill="background1"/>
              <w:rPr>
                <w:szCs w:val="24"/>
              </w:rPr>
            </w:pPr>
            <w:r w:rsidRPr="0044082E">
              <w:rPr>
                <w:szCs w:val="24"/>
              </w:rPr>
              <w:t>Trošak uvođenja tehnologije u poslovni proces u gospodarskim subjektima</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92" w:type="dxa"/>
            <w:shd w:val="clear" w:color="auto" w:fill="FFFFFF" w:themeFill="background1"/>
          </w:tcPr>
          <w:p w:rsidR="00B64A71" w:rsidRPr="0044082E" w:rsidRDefault="00B64A71" w:rsidP="00724249">
            <w:pPr>
              <w:shd w:val="clear" w:color="auto" w:fill="FFFFFF" w:themeFill="background1"/>
              <w:rPr>
                <w:b/>
                <w:szCs w:val="24"/>
              </w:rPr>
            </w:pPr>
          </w:p>
        </w:tc>
        <w:tc>
          <w:tcPr>
            <w:tcW w:w="992" w:type="dxa"/>
            <w:gridSpan w:val="2"/>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5.1.10.</w:t>
            </w:r>
          </w:p>
        </w:tc>
        <w:tc>
          <w:tcPr>
            <w:tcW w:w="5670" w:type="dxa"/>
            <w:gridSpan w:val="2"/>
            <w:shd w:val="clear" w:color="auto" w:fill="FFFFFF" w:themeFill="background1"/>
          </w:tcPr>
          <w:p w:rsidR="00B64A71" w:rsidRPr="0044082E" w:rsidRDefault="00B64A71" w:rsidP="00724249">
            <w:pPr>
              <w:shd w:val="clear" w:color="auto" w:fill="FFFFFF" w:themeFill="background1"/>
              <w:rPr>
                <w:szCs w:val="24"/>
              </w:rPr>
            </w:pPr>
            <w:r w:rsidRPr="0044082E">
              <w:rPr>
                <w:szCs w:val="24"/>
              </w:rPr>
              <w:t>Trošak investicija vezano za poslovanje gospodarskih subjekata</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92" w:type="dxa"/>
            <w:shd w:val="clear" w:color="auto" w:fill="FFFFFF" w:themeFill="background1"/>
          </w:tcPr>
          <w:p w:rsidR="00B64A71" w:rsidRPr="0044082E" w:rsidRDefault="00B64A71" w:rsidP="00724249">
            <w:pPr>
              <w:shd w:val="clear" w:color="auto" w:fill="FFFFFF" w:themeFill="background1"/>
              <w:rPr>
                <w:b/>
                <w:szCs w:val="24"/>
              </w:rPr>
            </w:pPr>
          </w:p>
        </w:tc>
        <w:tc>
          <w:tcPr>
            <w:tcW w:w="992" w:type="dxa"/>
            <w:gridSpan w:val="2"/>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5.1.11.</w:t>
            </w:r>
          </w:p>
        </w:tc>
        <w:tc>
          <w:tcPr>
            <w:tcW w:w="5670" w:type="dxa"/>
            <w:gridSpan w:val="2"/>
            <w:shd w:val="clear" w:color="auto" w:fill="FFFFFF" w:themeFill="background1"/>
          </w:tcPr>
          <w:p w:rsidR="00B64A71" w:rsidRPr="0044082E" w:rsidRDefault="00B64A71" w:rsidP="00724249">
            <w:pPr>
              <w:shd w:val="clear" w:color="auto" w:fill="FFFFFF" w:themeFill="background1"/>
              <w:rPr>
                <w:szCs w:val="24"/>
              </w:rPr>
            </w:pPr>
            <w:r w:rsidRPr="0044082E">
              <w:rPr>
                <w:szCs w:val="24"/>
              </w:rPr>
              <w:t>Trošak proizvodnje, osobito nabave materijala, tehnologije i energije</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92" w:type="dxa"/>
            <w:shd w:val="clear" w:color="auto" w:fill="FFFFFF" w:themeFill="background1"/>
          </w:tcPr>
          <w:p w:rsidR="00B64A71" w:rsidRPr="0044082E" w:rsidRDefault="00B64A71" w:rsidP="00724249">
            <w:pPr>
              <w:shd w:val="clear" w:color="auto" w:fill="FFFFFF" w:themeFill="background1"/>
              <w:rPr>
                <w:b/>
                <w:szCs w:val="24"/>
              </w:rPr>
            </w:pPr>
          </w:p>
        </w:tc>
        <w:tc>
          <w:tcPr>
            <w:tcW w:w="992" w:type="dxa"/>
            <w:gridSpan w:val="2"/>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5.1.12.</w:t>
            </w:r>
          </w:p>
        </w:tc>
        <w:tc>
          <w:tcPr>
            <w:tcW w:w="5670" w:type="dxa"/>
            <w:gridSpan w:val="2"/>
            <w:shd w:val="clear" w:color="auto" w:fill="FFFFFF" w:themeFill="background1"/>
          </w:tcPr>
          <w:p w:rsidR="00B64A71" w:rsidRPr="0044082E" w:rsidRDefault="00B64A71" w:rsidP="00724249">
            <w:pPr>
              <w:shd w:val="clear" w:color="auto" w:fill="FFFFFF" w:themeFill="background1"/>
              <w:rPr>
                <w:szCs w:val="24"/>
              </w:rPr>
            </w:pPr>
            <w:r w:rsidRPr="0044082E">
              <w:rPr>
                <w:szCs w:val="24"/>
              </w:rPr>
              <w:t>Prepreke za slobodno kretanje roba, usluga, rada i kapitala vezano za poslovanje gospodarskih subjekata</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92" w:type="dxa"/>
            <w:shd w:val="clear" w:color="auto" w:fill="FFFFFF" w:themeFill="background1"/>
          </w:tcPr>
          <w:p w:rsidR="00B64A71" w:rsidRPr="0044082E" w:rsidRDefault="00B64A71" w:rsidP="00724249">
            <w:pPr>
              <w:shd w:val="clear" w:color="auto" w:fill="FFFFFF" w:themeFill="background1"/>
              <w:rPr>
                <w:b/>
                <w:szCs w:val="24"/>
              </w:rPr>
            </w:pPr>
          </w:p>
        </w:tc>
        <w:tc>
          <w:tcPr>
            <w:tcW w:w="992" w:type="dxa"/>
            <w:gridSpan w:val="2"/>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5.1.13.</w:t>
            </w:r>
          </w:p>
        </w:tc>
        <w:tc>
          <w:tcPr>
            <w:tcW w:w="5670" w:type="dxa"/>
            <w:gridSpan w:val="2"/>
            <w:shd w:val="clear" w:color="auto" w:fill="FFFFFF" w:themeFill="background1"/>
          </w:tcPr>
          <w:p w:rsidR="00B64A71" w:rsidRPr="0044082E" w:rsidRDefault="00B64A71" w:rsidP="00724249">
            <w:pPr>
              <w:shd w:val="clear" w:color="auto" w:fill="FFFFFF" w:themeFill="background1"/>
              <w:rPr>
                <w:szCs w:val="24"/>
              </w:rPr>
            </w:pPr>
            <w:r w:rsidRPr="0044082E">
              <w:rPr>
                <w:szCs w:val="24"/>
              </w:rPr>
              <w:t>Djelovanje na imovinska prava gospodarskih subjekata</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92" w:type="dxa"/>
            <w:shd w:val="clear" w:color="auto" w:fill="FFFFFF" w:themeFill="background1"/>
          </w:tcPr>
          <w:p w:rsidR="00B64A71" w:rsidRPr="0044082E" w:rsidRDefault="00B64A71" w:rsidP="00724249">
            <w:pPr>
              <w:shd w:val="clear" w:color="auto" w:fill="FFFFFF" w:themeFill="background1"/>
              <w:rPr>
                <w:b/>
                <w:szCs w:val="24"/>
              </w:rPr>
            </w:pPr>
          </w:p>
        </w:tc>
        <w:tc>
          <w:tcPr>
            <w:tcW w:w="992" w:type="dxa"/>
            <w:gridSpan w:val="2"/>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5.1.14.</w:t>
            </w:r>
          </w:p>
        </w:tc>
        <w:tc>
          <w:tcPr>
            <w:tcW w:w="5670" w:type="dxa"/>
            <w:gridSpan w:val="2"/>
            <w:shd w:val="clear" w:color="auto" w:fill="FFFFFF" w:themeFill="background1"/>
          </w:tcPr>
          <w:p w:rsidR="00B64A71" w:rsidRPr="0044082E" w:rsidRDefault="00B64A71" w:rsidP="00724249">
            <w:pPr>
              <w:shd w:val="clear" w:color="auto" w:fill="FFFFFF" w:themeFill="background1"/>
              <w:rPr>
                <w:szCs w:val="24"/>
              </w:rPr>
            </w:pPr>
            <w:r w:rsidRPr="0044082E">
              <w:rPr>
                <w:szCs w:val="24"/>
              </w:rPr>
              <w:t>Drugi očekivani izravni učinak:</w:t>
            </w:r>
          </w:p>
          <w:p w:rsidR="00B64A71" w:rsidRPr="0044082E" w:rsidRDefault="00B64A71" w:rsidP="00724249">
            <w:pPr>
              <w:shd w:val="clear" w:color="auto" w:fill="FFFFFF" w:themeFill="background1"/>
              <w:rPr>
                <w:szCs w:val="24"/>
              </w:rPr>
            </w:pP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92" w:type="dxa"/>
            <w:shd w:val="clear" w:color="auto" w:fill="FFFFFF" w:themeFill="background1"/>
          </w:tcPr>
          <w:p w:rsidR="00B64A71" w:rsidRPr="0044082E" w:rsidRDefault="00B64A71" w:rsidP="00724249">
            <w:pPr>
              <w:shd w:val="clear" w:color="auto" w:fill="FFFFFF" w:themeFill="background1"/>
              <w:rPr>
                <w:b/>
                <w:szCs w:val="24"/>
              </w:rPr>
            </w:pPr>
          </w:p>
        </w:tc>
        <w:tc>
          <w:tcPr>
            <w:tcW w:w="992" w:type="dxa"/>
            <w:gridSpan w:val="2"/>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5.1.15.</w:t>
            </w:r>
          </w:p>
        </w:tc>
        <w:tc>
          <w:tcPr>
            <w:tcW w:w="8930" w:type="dxa"/>
            <w:gridSpan w:val="7"/>
            <w:shd w:val="clear" w:color="auto" w:fill="FFFFFF" w:themeFill="background1"/>
          </w:tcPr>
          <w:p w:rsidR="00B64A71" w:rsidRPr="0044082E" w:rsidRDefault="00B64A71" w:rsidP="00724249">
            <w:pPr>
              <w:shd w:val="clear" w:color="auto" w:fill="FFFFFF" w:themeFill="background1"/>
              <w:rPr>
                <w:szCs w:val="24"/>
              </w:rPr>
            </w:pPr>
            <w:r w:rsidRPr="0044082E">
              <w:rPr>
                <w:szCs w:val="24"/>
              </w:rPr>
              <w:t>Obrazloženje za analizu utvrđivanja izravnih učinaka od 5.1.1. do 5.1.14.</w:t>
            </w:r>
          </w:p>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b/>
                <w:szCs w:val="24"/>
              </w:rPr>
            </w:pPr>
          </w:p>
        </w:tc>
        <w:tc>
          <w:tcPr>
            <w:tcW w:w="8930" w:type="dxa"/>
            <w:gridSpan w:val="7"/>
            <w:shd w:val="clear" w:color="auto" w:fill="FFFFFF" w:themeFill="background1"/>
          </w:tcPr>
          <w:p w:rsidR="00B64A71" w:rsidRPr="0044082E" w:rsidRDefault="00B64A71" w:rsidP="00724249">
            <w:pPr>
              <w:shd w:val="clear" w:color="auto" w:fill="FFFFFF" w:themeFill="background1"/>
              <w:rPr>
                <w:b/>
                <w:szCs w:val="24"/>
              </w:rPr>
            </w:pPr>
            <w:r w:rsidRPr="0044082E">
              <w:rPr>
                <w:b/>
                <w:szCs w:val="24"/>
              </w:rPr>
              <w:t>Utvrdite veličinu adresata:</w:t>
            </w: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5.1.16.</w:t>
            </w:r>
          </w:p>
        </w:tc>
        <w:tc>
          <w:tcPr>
            <w:tcW w:w="5670" w:type="dxa"/>
            <w:gridSpan w:val="2"/>
            <w:shd w:val="clear" w:color="auto" w:fill="FFFFFF" w:themeFill="background1"/>
          </w:tcPr>
          <w:p w:rsidR="00B64A71" w:rsidRPr="0044082E" w:rsidRDefault="00B64A71" w:rsidP="00724249">
            <w:pPr>
              <w:shd w:val="clear" w:color="auto" w:fill="FFFFFF" w:themeFill="background1"/>
              <w:rPr>
                <w:szCs w:val="24"/>
              </w:rPr>
            </w:pPr>
            <w:r w:rsidRPr="0044082E">
              <w:rPr>
                <w:szCs w:val="24"/>
              </w:rPr>
              <w:t>Mikro i mali poduzetnici i/ili obiteljska poljoprivredna gospodarstva i/ili zadruge</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1028"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56" w:type="dxa"/>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5.1.17.</w:t>
            </w:r>
          </w:p>
        </w:tc>
        <w:tc>
          <w:tcPr>
            <w:tcW w:w="5670" w:type="dxa"/>
            <w:gridSpan w:val="2"/>
            <w:shd w:val="clear" w:color="auto" w:fill="FFFFFF" w:themeFill="background1"/>
          </w:tcPr>
          <w:p w:rsidR="00B64A71" w:rsidRPr="0044082E" w:rsidRDefault="00B64A71" w:rsidP="00724249">
            <w:pPr>
              <w:shd w:val="clear" w:color="auto" w:fill="FFFFFF" w:themeFill="background1"/>
              <w:rPr>
                <w:szCs w:val="24"/>
              </w:rPr>
            </w:pPr>
            <w:r w:rsidRPr="0044082E">
              <w:rPr>
                <w:szCs w:val="24"/>
              </w:rPr>
              <w:t>Srednji i veliki poduzetnici</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1028"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56" w:type="dxa"/>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5.1.18.</w:t>
            </w:r>
          </w:p>
        </w:tc>
        <w:tc>
          <w:tcPr>
            <w:tcW w:w="5670" w:type="dxa"/>
            <w:gridSpan w:val="2"/>
            <w:shd w:val="clear" w:color="auto" w:fill="FFFFFF" w:themeFill="background1"/>
          </w:tcPr>
          <w:p w:rsidR="00B64A71" w:rsidRPr="0044082E" w:rsidRDefault="00B64A71" w:rsidP="00724249">
            <w:pPr>
              <w:shd w:val="clear" w:color="auto" w:fill="FFFFFF" w:themeFill="background1"/>
              <w:rPr>
                <w:szCs w:val="24"/>
              </w:rPr>
            </w:pPr>
            <w:r w:rsidRPr="0044082E">
              <w:rPr>
                <w:szCs w:val="24"/>
              </w:rPr>
              <w:t>Građani i/ili obitelji i/ili kućanstva</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1028"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56" w:type="dxa"/>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5.1.19.</w:t>
            </w:r>
          </w:p>
        </w:tc>
        <w:tc>
          <w:tcPr>
            <w:tcW w:w="5670" w:type="dxa"/>
            <w:gridSpan w:val="2"/>
            <w:shd w:val="clear" w:color="auto" w:fill="FFFFFF" w:themeFill="background1"/>
          </w:tcPr>
          <w:p w:rsidR="00B64A71" w:rsidRPr="0044082E" w:rsidRDefault="00B64A71" w:rsidP="00724249">
            <w:pPr>
              <w:shd w:val="clear" w:color="auto" w:fill="FFFFFF" w:themeFill="background1"/>
              <w:rPr>
                <w:szCs w:val="24"/>
              </w:rPr>
            </w:pPr>
            <w:r w:rsidRPr="0044082E">
              <w:rPr>
                <w:szCs w:val="24"/>
              </w:rPr>
              <w:t>Radnici i/ili umirovljenici</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1028"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56" w:type="dxa"/>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5.1.20.</w:t>
            </w:r>
          </w:p>
        </w:tc>
        <w:tc>
          <w:tcPr>
            <w:tcW w:w="5670" w:type="dxa"/>
            <w:gridSpan w:val="2"/>
            <w:shd w:val="clear" w:color="auto" w:fill="FFFFFF" w:themeFill="background1"/>
          </w:tcPr>
          <w:p w:rsidR="00B64A71" w:rsidRPr="0044082E" w:rsidRDefault="00B64A71" w:rsidP="00724249">
            <w:pPr>
              <w:shd w:val="clear" w:color="auto" w:fill="FFFFFF" w:themeFill="background1"/>
              <w:rPr>
                <w:szCs w:val="24"/>
              </w:rPr>
            </w:pPr>
            <w:r w:rsidRPr="0044082E">
              <w:rPr>
                <w:szCs w:val="24"/>
              </w:rPr>
              <w:t>Pružatelji uslužnih djelatnosti u pojedinoj gospodarskoj grani i/ili potrošači</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1028"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56" w:type="dxa"/>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5.1.21.</w:t>
            </w:r>
          </w:p>
        </w:tc>
        <w:tc>
          <w:tcPr>
            <w:tcW w:w="5670" w:type="dxa"/>
            <w:gridSpan w:val="2"/>
            <w:shd w:val="clear" w:color="auto" w:fill="FFFFFF" w:themeFill="background1"/>
          </w:tcPr>
          <w:p w:rsidR="00B64A71" w:rsidRPr="0044082E" w:rsidRDefault="00B64A71" w:rsidP="00724249">
            <w:pPr>
              <w:shd w:val="clear" w:color="auto" w:fill="FFFFFF" w:themeFill="background1"/>
              <w:rPr>
                <w:szCs w:val="24"/>
              </w:rPr>
            </w:pPr>
            <w:r w:rsidRPr="0044082E">
              <w:rPr>
                <w:szCs w:val="24"/>
              </w:rPr>
              <w:t>Hrvatski branitelji</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1028"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56" w:type="dxa"/>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5.1.22.</w:t>
            </w:r>
          </w:p>
        </w:tc>
        <w:tc>
          <w:tcPr>
            <w:tcW w:w="5670" w:type="dxa"/>
            <w:gridSpan w:val="2"/>
            <w:shd w:val="clear" w:color="auto" w:fill="FFFFFF" w:themeFill="background1"/>
          </w:tcPr>
          <w:p w:rsidR="00B64A71" w:rsidRPr="0044082E" w:rsidRDefault="00B64A71" w:rsidP="00724249">
            <w:pPr>
              <w:shd w:val="clear" w:color="auto" w:fill="FFFFFF" w:themeFill="background1"/>
              <w:rPr>
                <w:szCs w:val="24"/>
              </w:rPr>
            </w:pPr>
            <w:r w:rsidRPr="0044082E">
              <w:rPr>
                <w:szCs w:val="24"/>
              </w:rPr>
              <w:t>Manjine i/ili socijalne skupine s posebnim interesima i potrebama</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1028"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56" w:type="dxa"/>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5.1.23.</w:t>
            </w:r>
          </w:p>
        </w:tc>
        <w:tc>
          <w:tcPr>
            <w:tcW w:w="5670" w:type="dxa"/>
            <w:gridSpan w:val="2"/>
            <w:shd w:val="clear" w:color="auto" w:fill="FFFFFF" w:themeFill="background1"/>
          </w:tcPr>
          <w:p w:rsidR="00B64A71" w:rsidRPr="0044082E" w:rsidRDefault="00B64A71" w:rsidP="00724249">
            <w:pPr>
              <w:shd w:val="clear" w:color="auto" w:fill="FFFFFF" w:themeFill="background1"/>
              <w:rPr>
                <w:szCs w:val="24"/>
              </w:rPr>
            </w:pPr>
            <w:r w:rsidRPr="0044082E">
              <w:rPr>
                <w:szCs w:val="24"/>
              </w:rPr>
              <w:t>Udruge i/ili zaklade</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1028"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56" w:type="dxa"/>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5.1.24.</w:t>
            </w:r>
          </w:p>
        </w:tc>
        <w:tc>
          <w:tcPr>
            <w:tcW w:w="5670" w:type="dxa"/>
            <w:gridSpan w:val="2"/>
            <w:shd w:val="clear" w:color="auto" w:fill="FFFFFF" w:themeFill="background1"/>
          </w:tcPr>
          <w:p w:rsidR="00B64A71" w:rsidRPr="0044082E" w:rsidRDefault="00B64A71" w:rsidP="00724249">
            <w:pPr>
              <w:shd w:val="clear" w:color="auto" w:fill="FFFFFF" w:themeFill="background1"/>
              <w:rPr>
                <w:szCs w:val="24"/>
              </w:rPr>
            </w:pPr>
            <w:r w:rsidRPr="0044082E">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1028"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56" w:type="dxa"/>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5.1.25.</w:t>
            </w:r>
          </w:p>
        </w:tc>
        <w:tc>
          <w:tcPr>
            <w:tcW w:w="5670" w:type="dxa"/>
            <w:gridSpan w:val="2"/>
            <w:shd w:val="clear" w:color="auto" w:fill="FFFFFF" w:themeFill="background1"/>
          </w:tcPr>
          <w:p w:rsidR="00B64A71" w:rsidRPr="0044082E" w:rsidRDefault="00B64A71" w:rsidP="00724249">
            <w:pPr>
              <w:shd w:val="clear" w:color="auto" w:fill="FFFFFF" w:themeFill="background1"/>
              <w:rPr>
                <w:szCs w:val="24"/>
              </w:rPr>
            </w:pPr>
            <w:r w:rsidRPr="0044082E">
              <w:rPr>
                <w:szCs w:val="24"/>
              </w:rPr>
              <w:t>Trgovačka društva u vlasništvu Republike Hrvatske i trgovačka društva u vlasništvu jedinica lokalne i područne (regionalne) samouprave</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1028"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56" w:type="dxa"/>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5.1.26.</w:t>
            </w:r>
          </w:p>
        </w:tc>
        <w:tc>
          <w:tcPr>
            <w:tcW w:w="5670" w:type="dxa"/>
            <w:gridSpan w:val="2"/>
            <w:shd w:val="clear" w:color="auto" w:fill="FFFFFF" w:themeFill="background1"/>
          </w:tcPr>
          <w:p w:rsidR="00B64A71" w:rsidRPr="0044082E" w:rsidRDefault="00B64A71" w:rsidP="00724249">
            <w:pPr>
              <w:shd w:val="clear" w:color="auto" w:fill="FFFFFF" w:themeFill="background1"/>
              <w:rPr>
                <w:szCs w:val="24"/>
              </w:rPr>
            </w:pPr>
            <w:r w:rsidRPr="0044082E">
              <w:rPr>
                <w:szCs w:val="24"/>
              </w:rPr>
              <w:t>Drugi utvrđeni adresati:</w:t>
            </w:r>
          </w:p>
          <w:p w:rsidR="00B64A71" w:rsidRPr="0044082E" w:rsidRDefault="00B64A71" w:rsidP="00724249">
            <w:pPr>
              <w:shd w:val="clear" w:color="auto" w:fill="FFFFFF" w:themeFill="background1"/>
              <w:rPr>
                <w:szCs w:val="24"/>
              </w:rPr>
            </w:pP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1028"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56" w:type="dxa"/>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5.1.27.</w:t>
            </w:r>
          </w:p>
        </w:tc>
        <w:tc>
          <w:tcPr>
            <w:tcW w:w="8930" w:type="dxa"/>
            <w:gridSpan w:val="7"/>
            <w:shd w:val="clear" w:color="auto" w:fill="FFFFFF" w:themeFill="background1"/>
          </w:tcPr>
          <w:p w:rsidR="00B64A71" w:rsidRPr="0044082E" w:rsidRDefault="00B64A71" w:rsidP="00724249">
            <w:pPr>
              <w:shd w:val="clear" w:color="auto" w:fill="FFFFFF" w:themeFill="background1"/>
              <w:rPr>
                <w:szCs w:val="24"/>
              </w:rPr>
            </w:pPr>
            <w:r w:rsidRPr="0044082E">
              <w:rPr>
                <w:szCs w:val="24"/>
              </w:rPr>
              <w:t>Obrazloženje za analizu utvrđivanja adresata od 5.1.16. do 5.1.26.:</w:t>
            </w:r>
          </w:p>
          <w:p w:rsidR="00B64A71" w:rsidRPr="0044082E" w:rsidRDefault="00B64A71" w:rsidP="00724249">
            <w:pPr>
              <w:shd w:val="clear" w:color="auto" w:fill="FFFFFF" w:themeFill="background1"/>
              <w:rPr>
                <w:b/>
                <w:szCs w:val="24"/>
              </w:rPr>
            </w:pPr>
          </w:p>
        </w:tc>
      </w:tr>
      <w:tr w:rsidR="00B64A71" w:rsidRPr="0044082E" w:rsidTr="00724249">
        <w:trPr>
          <w:trHeight w:val="299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5.1.28.</w:t>
            </w:r>
          </w:p>
          <w:p w:rsidR="00B64A71" w:rsidRPr="0044082E" w:rsidRDefault="00B64A71" w:rsidP="00724249">
            <w:pPr>
              <w:shd w:val="clear" w:color="auto" w:fill="FFFFFF" w:themeFill="background1"/>
              <w:rPr>
                <w:szCs w:val="24"/>
              </w:rPr>
            </w:pPr>
          </w:p>
          <w:p w:rsidR="00B64A71" w:rsidRPr="0044082E" w:rsidRDefault="00B64A71" w:rsidP="00724249">
            <w:pPr>
              <w:shd w:val="clear" w:color="auto" w:fill="FFFFFF" w:themeFill="background1"/>
              <w:rPr>
                <w:szCs w:val="24"/>
              </w:rPr>
            </w:pPr>
          </w:p>
          <w:p w:rsidR="00B64A71" w:rsidRPr="0044082E" w:rsidRDefault="00B64A71" w:rsidP="00724249">
            <w:pPr>
              <w:shd w:val="clear" w:color="auto" w:fill="FFFFFF" w:themeFill="background1"/>
              <w:rPr>
                <w:szCs w:val="24"/>
              </w:rPr>
            </w:pPr>
          </w:p>
          <w:p w:rsidR="00B64A71" w:rsidRPr="0044082E" w:rsidRDefault="00B64A71" w:rsidP="00724249">
            <w:pPr>
              <w:shd w:val="clear" w:color="auto" w:fill="FFFFFF" w:themeFill="background1"/>
              <w:rPr>
                <w:szCs w:val="24"/>
              </w:rPr>
            </w:pPr>
          </w:p>
          <w:p w:rsidR="00B64A71" w:rsidRPr="0044082E" w:rsidRDefault="00B64A71" w:rsidP="00724249">
            <w:pPr>
              <w:shd w:val="clear" w:color="auto" w:fill="FFFFFF" w:themeFill="background1"/>
              <w:rPr>
                <w:szCs w:val="24"/>
              </w:rPr>
            </w:pPr>
          </w:p>
          <w:p w:rsidR="00B64A71" w:rsidRPr="0044082E" w:rsidRDefault="00B64A71" w:rsidP="00724249">
            <w:pPr>
              <w:shd w:val="clear" w:color="auto" w:fill="FFFFFF" w:themeFill="background1"/>
              <w:rPr>
                <w:szCs w:val="24"/>
              </w:rPr>
            </w:pPr>
          </w:p>
          <w:p w:rsidR="00B64A71" w:rsidRPr="0044082E" w:rsidRDefault="00B64A71" w:rsidP="00724249">
            <w:pPr>
              <w:shd w:val="clear" w:color="auto" w:fill="FFFFFF" w:themeFill="background1"/>
              <w:rPr>
                <w:szCs w:val="24"/>
              </w:rPr>
            </w:pPr>
          </w:p>
          <w:p w:rsidR="00B64A71" w:rsidRPr="0044082E" w:rsidRDefault="00B64A71" w:rsidP="00724249">
            <w:pPr>
              <w:shd w:val="clear" w:color="auto" w:fill="FFFFFF" w:themeFill="background1"/>
              <w:rPr>
                <w:szCs w:val="24"/>
              </w:rPr>
            </w:pPr>
          </w:p>
          <w:p w:rsidR="00B64A71" w:rsidRPr="0044082E" w:rsidRDefault="00B64A71" w:rsidP="00724249">
            <w:pPr>
              <w:shd w:val="clear" w:color="auto" w:fill="FFFFFF" w:themeFill="background1"/>
              <w:rPr>
                <w:szCs w:val="24"/>
              </w:rPr>
            </w:pPr>
          </w:p>
          <w:p w:rsidR="00B64A71" w:rsidRPr="0044082E" w:rsidRDefault="00B64A71" w:rsidP="00724249">
            <w:pPr>
              <w:shd w:val="clear" w:color="auto" w:fill="FFFFFF" w:themeFill="background1"/>
              <w:rPr>
                <w:szCs w:val="24"/>
              </w:rPr>
            </w:pPr>
          </w:p>
          <w:p w:rsidR="00B64A71" w:rsidRPr="0044082E" w:rsidRDefault="00B64A71" w:rsidP="00724249">
            <w:pPr>
              <w:shd w:val="clear" w:color="auto" w:fill="FFFFFF" w:themeFill="background1"/>
              <w:rPr>
                <w:szCs w:val="24"/>
              </w:rPr>
            </w:pPr>
          </w:p>
        </w:tc>
        <w:tc>
          <w:tcPr>
            <w:tcW w:w="8930" w:type="dxa"/>
            <w:gridSpan w:val="7"/>
            <w:shd w:val="clear" w:color="auto" w:fill="FFFFFF" w:themeFill="background1"/>
          </w:tcPr>
          <w:p w:rsidR="00B64A71" w:rsidRPr="0044082E" w:rsidRDefault="00B64A71" w:rsidP="00724249">
            <w:pPr>
              <w:shd w:val="clear" w:color="auto" w:fill="FFFFFF" w:themeFill="background1"/>
              <w:rPr>
                <w:b/>
                <w:szCs w:val="24"/>
              </w:rPr>
            </w:pPr>
            <w:r w:rsidRPr="0044082E">
              <w:rPr>
                <w:b/>
                <w:szCs w:val="24"/>
              </w:rPr>
              <w:t>REZULTAT PRETHODNE PROCJENE GOSPODARSKIH UČINAKA</w:t>
            </w:r>
          </w:p>
          <w:p w:rsidR="00B64A71" w:rsidRPr="0044082E" w:rsidRDefault="00B64A71" w:rsidP="00724249">
            <w:pPr>
              <w:shd w:val="clear" w:color="auto" w:fill="FFFFFF" w:themeFill="background1"/>
              <w:jc w:val="both"/>
              <w:rPr>
                <w:i/>
                <w:szCs w:val="24"/>
              </w:rPr>
            </w:pPr>
            <w:r w:rsidRPr="0044082E">
              <w:rPr>
                <w:i/>
                <w:szCs w:val="24"/>
              </w:rPr>
              <w:t xml:space="preserve">Da li je utvrđena barem jedna kombinacija: </w:t>
            </w:r>
          </w:p>
          <w:p w:rsidR="00B64A71" w:rsidRPr="0044082E" w:rsidRDefault="00B64A71" w:rsidP="00724249">
            <w:pPr>
              <w:pStyle w:val="Odlomakpopisa"/>
              <w:numPr>
                <w:ilvl w:val="1"/>
                <w:numId w:val="33"/>
              </w:numPr>
              <w:shd w:val="clear" w:color="auto" w:fill="FFFFFF" w:themeFill="background1"/>
              <w:ind w:left="459" w:hanging="283"/>
              <w:jc w:val="both"/>
              <w:rPr>
                <w:i/>
                <w:szCs w:val="24"/>
              </w:rPr>
            </w:pPr>
            <w:r w:rsidRPr="0044082E">
              <w:rPr>
                <w:i/>
                <w:szCs w:val="24"/>
              </w:rPr>
              <w:t>veliki izravni učinak i mali broj adresata</w:t>
            </w:r>
          </w:p>
          <w:p w:rsidR="00B64A71" w:rsidRPr="0044082E" w:rsidRDefault="00B64A71" w:rsidP="00724249">
            <w:pPr>
              <w:pStyle w:val="Odlomakpopisa"/>
              <w:numPr>
                <w:ilvl w:val="1"/>
                <w:numId w:val="33"/>
              </w:numPr>
              <w:shd w:val="clear" w:color="auto" w:fill="FFFFFF" w:themeFill="background1"/>
              <w:ind w:left="459" w:hanging="283"/>
              <w:jc w:val="both"/>
              <w:rPr>
                <w:i/>
                <w:szCs w:val="24"/>
              </w:rPr>
            </w:pPr>
            <w:r w:rsidRPr="0044082E">
              <w:rPr>
                <w:i/>
                <w:szCs w:val="24"/>
              </w:rPr>
              <w:t>veliki izravni učinak i veliki broj adresata</w:t>
            </w:r>
          </w:p>
          <w:p w:rsidR="00B64A71" w:rsidRPr="0044082E" w:rsidRDefault="00B64A71" w:rsidP="00724249">
            <w:pPr>
              <w:pStyle w:val="Odlomakpopisa"/>
              <w:numPr>
                <w:ilvl w:val="1"/>
                <w:numId w:val="33"/>
              </w:numPr>
              <w:shd w:val="clear" w:color="auto" w:fill="FFFFFF" w:themeFill="background1"/>
              <w:ind w:left="459" w:hanging="283"/>
              <w:jc w:val="both"/>
              <w:rPr>
                <w:i/>
                <w:szCs w:val="24"/>
              </w:rPr>
            </w:pPr>
            <w:r w:rsidRPr="0044082E">
              <w:rPr>
                <w:i/>
                <w:szCs w:val="24"/>
              </w:rPr>
              <w:t>mali izravni učinak i veliki broj adresata.</w:t>
            </w:r>
          </w:p>
          <w:p w:rsidR="00B64A71" w:rsidRPr="0044082E" w:rsidRDefault="00B64A71" w:rsidP="00724249">
            <w:pPr>
              <w:shd w:val="clear" w:color="auto" w:fill="FFFFFF" w:themeFill="background1"/>
              <w:jc w:val="both"/>
              <w:rPr>
                <w:i/>
                <w:szCs w:val="24"/>
              </w:rPr>
            </w:pPr>
            <w:r w:rsidRPr="0044082E">
              <w:rPr>
                <w:i/>
                <w:szCs w:val="24"/>
              </w:rPr>
              <w:t>Ako da, označite tu kombinaciju u tablici s „DA“:</w:t>
            </w:r>
          </w:p>
          <w:tbl>
            <w:tblPr>
              <w:tblW w:w="8622" w:type="dxa"/>
              <w:shd w:val="clear" w:color="auto" w:fill="FFFFFF" w:themeFill="background1"/>
              <w:tblLayout w:type="fixed"/>
              <w:tblLook w:val="04A0" w:firstRow="1" w:lastRow="0" w:firstColumn="1" w:lastColumn="0" w:noHBand="0" w:noVBand="1"/>
            </w:tblPr>
            <w:tblGrid>
              <w:gridCol w:w="2057"/>
              <w:gridCol w:w="2075"/>
              <w:gridCol w:w="1583"/>
              <w:gridCol w:w="1507"/>
              <w:gridCol w:w="1400"/>
            </w:tblGrid>
            <w:tr w:rsidR="00B64A71" w:rsidRPr="0044082E" w:rsidTr="00724249">
              <w:trPr>
                <w:trHeight w:val="308"/>
              </w:trPr>
              <w:tc>
                <w:tcPr>
                  <w:tcW w:w="4132"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B64A71" w:rsidRPr="0044082E" w:rsidRDefault="00B64A71" w:rsidP="00724249">
                  <w:pPr>
                    <w:shd w:val="clear" w:color="auto" w:fill="FFFFFF" w:themeFill="background1"/>
                    <w:rPr>
                      <w:rFonts w:eastAsia="Times New Roman"/>
                      <w:color w:val="000000"/>
                      <w:szCs w:val="24"/>
                    </w:rPr>
                  </w:pPr>
                  <w:r w:rsidRPr="0044082E">
                    <w:rPr>
                      <w:rFonts w:eastAsia="Times New Roman"/>
                      <w:color w:val="000000"/>
                      <w:szCs w:val="24"/>
                    </w:rPr>
                    <w:t>Iz Prethodne procjene u Procjenu učinaka propisa:</w:t>
                  </w:r>
                </w:p>
              </w:tc>
              <w:tc>
                <w:tcPr>
                  <w:tcW w:w="4490"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B64A71" w:rsidRPr="0044082E" w:rsidRDefault="00B64A71" w:rsidP="00724249">
                  <w:pPr>
                    <w:shd w:val="clear" w:color="auto" w:fill="FFFFFF" w:themeFill="background1"/>
                    <w:jc w:val="center"/>
                    <w:rPr>
                      <w:rFonts w:eastAsia="Times New Roman"/>
                      <w:b/>
                      <w:bCs/>
                      <w:color w:val="000000"/>
                      <w:szCs w:val="24"/>
                    </w:rPr>
                  </w:pPr>
                  <w:r w:rsidRPr="0044082E">
                    <w:rPr>
                      <w:rFonts w:eastAsia="Times New Roman"/>
                      <w:b/>
                      <w:bCs/>
                      <w:color w:val="000000"/>
                      <w:szCs w:val="24"/>
                    </w:rPr>
                    <w:t>Izravni učinci</w:t>
                  </w:r>
                </w:p>
              </w:tc>
            </w:tr>
            <w:tr w:rsidR="00B64A71" w:rsidRPr="0044082E" w:rsidTr="00724249">
              <w:trPr>
                <w:trHeight w:val="268"/>
              </w:trPr>
              <w:tc>
                <w:tcPr>
                  <w:tcW w:w="4132"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B64A71" w:rsidRPr="0044082E" w:rsidRDefault="00B64A71" w:rsidP="00724249">
                  <w:pPr>
                    <w:shd w:val="clear" w:color="auto" w:fill="FFFFFF" w:themeFill="background1"/>
                    <w:rPr>
                      <w:rFonts w:eastAsia="Times New Roman"/>
                      <w:color w:val="000000"/>
                      <w:szCs w:val="24"/>
                    </w:rPr>
                  </w:pPr>
                </w:p>
              </w:tc>
              <w:tc>
                <w:tcPr>
                  <w:tcW w:w="1583" w:type="dxa"/>
                  <w:tcBorders>
                    <w:top w:val="nil"/>
                    <w:left w:val="nil"/>
                    <w:bottom w:val="single" w:sz="4" w:space="0" w:color="auto"/>
                    <w:right w:val="single" w:sz="4" w:space="0" w:color="auto"/>
                  </w:tcBorders>
                  <w:shd w:val="clear" w:color="auto" w:fill="FFFFFF" w:themeFill="background1"/>
                  <w:noWrap/>
                  <w:vAlign w:val="bottom"/>
                  <w:hideMark/>
                </w:tcPr>
                <w:p w:rsidR="00B64A71" w:rsidRPr="0044082E" w:rsidRDefault="00B64A71" w:rsidP="00724249">
                  <w:pPr>
                    <w:shd w:val="clear" w:color="auto" w:fill="FFFFFF" w:themeFill="background1"/>
                    <w:rPr>
                      <w:rFonts w:eastAsia="Times New Roman"/>
                      <w:color w:val="000000"/>
                      <w:szCs w:val="24"/>
                    </w:rPr>
                  </w:pPr>
                  <w:r w:rsidRPr="0044082E">
                    <w:rPr>
                      <w:rFonts w:eastAsia="Times New Roman"/>
                      <w:color w:val="000000"/>
                      <w:szCs w:val="24"/>
                    </w:rPr>
                    <w:t>neznatan</w:t>
                  </w:r>
                </w:p>
              </w:tc>
              <w:tc>
                <w:tcPr>
                  <w:tcW w:w="1507" w:type="dxa"/>
                  <w:tcBorders>
                    <w:top w:val="nil"/>
                    <w:left w:val="nil"/>
                    <w:bottom w:val="single" w:sz="4" w:space="0" w:color="auto"/>
                    <w:right w:val="single" w:sz="4" w:space="0" w:color="auto"/>
                  </w:tcBorders>
                  <w:shd w:val="clear" w:color="auto" w:fill="FFFFFF" w:themeFill="background1"/>
                  <w:noWrap/>
                  <w:vAlign w:val="bottom"/>
                  <w:hideMark/>
                </w:tcPr>
                <w:p w:rsidR="00B64A71" w:rsidRPr="0044082E" w:rsidRDefault="00B64A71" w:rsidP="00724249">
                  <w:pPr>
                    <w:shd w:val="clear" w:color="auto" w:fill="FFFFFF" w:themeFill="background1"/>
                    <w:rPr>
                      <w:rFonts w:eastAsia="Times New Roman"/>
                      <w:color w:val="000000"/>
                      <w:szCs w:val="24"/>
                    </w:rPr>
                  </w:pPr>
                  <w:r w:rsidRPr="0044082E">
                    <w:rPr>
                      <w:rFonts w:eastAsia="Times New Roman"/>
                      <w:color w:val="000000"/>
                      <w:szCs w:val="24"/>
                    </w:rPr>
                    <w:t>mali</w:t>
                  </w:r>
                </w:p>
              </w:tc>
              <w:tc>
                <w:tcPr>
                  <w:tcW w:w="1399" w:type="dxa"/>
                  <w:tcBorders>
                    <w:top w:val="nil"/>
                    <w:left w:val="nil"/>
                    <w:bottom w:val="single" w:sz="4" w:space="0" w:color="auto"/>
                    <w:right w:val="single" w:sz="4" w:space="0" w:color="auto"/>
                  </w:tcBorders>
                  <w:shd w:val="clear" w:color="auto" w:fill="FFFFFF" w:themeFill="background1"/>
                  <w:noWrap/>
                  <w:vAlign w:val="bottom"/>
                  <w:hideMark/>
                </w:tcPr>
                <w:p w:rsidR="00B64A71" w:rsidRPr="0044082E" w:rsidRDefault="00B64A71" w:rsidP="00724249">
                  <w:pPr>
                    <w:shd w:val="clear" w:color="auto" w:fill="FFFFFF" w:themeFill="background1"/>
                    <w:rPr>
                      <w:rFonts w:eastAsia="Times New Roman"/>
                      <w:color w:val="000000"/>
                      <w:szCs w:val="24"/>
                    </w:rPr>
                  </w:pPr>
                  <w:r w:rsidRPr="0044082E">
                    <w:rPr>
                      <w:rFonts w:eastAsia="Times New Roman"/>
                      <w:color w:val="000000"/>
                      <w:szCs w:val="24"/>
                    </w:rPr>
                    <w:t>veliki</w:t>
                  </w:r>
                </w:p>
              </w:tc>
            </w:tr>
            <w:tr w:rsidR="00B64A71" w:rsidRPr="0044082E" w:rsidTr="00724249">
              <w:trPr>
                <w:trHeight w:val="268"/>
              </w:trPr>
              <w:tc>
                <w:tcPr>
                  <w:tcW w:w="2057"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B64A71" w:rsidRPr="0044082E" w:rsidRDefault="00B64A71" w:rsidP="00724249">
                  <w:pPr>
                    <w:shd w:val="clear" w:color="auto" w:fill="FFFFFF" w:themeFill="background1"/>
                    <w:jc w:val="center"/>
                    <w:rPr>
                      <w:rFonts w:eastAsia="Times New Roman"/>
                      <w:b/>
                      <w:bCs/>
                      <w:color w:val="000000"/>
                      <w:szCs w:val="24"/>
                    </w:rPr>
                  </w:pPr>
                  <w:r w:rsidRPr="0044082E">
                    <w:rPr>
                      <w:rFonts w:eastAsia="Times New Roman"/>
                      <w:b/>
                      <w:bCs/>
                      <w:color w:val="000000"/>
                      <w:szCs w:val="24"/>
                    </w:rPr>
                    <w:t>Adresati</w:t>
                  </w: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B64A71" w:rsidRPr="0044082E" w:rsidRDefault="00B64A71" w:rsidP="00724249">
                  <w:pPr>
                    <w:shd w:val="clear" w:color="auto" w:fill="FFFFFF" w:themeFill="background1"/>
                    <w:rPr>
                      <w:rFonts w:eastAsia="Times New Roman"/>
                      <w:color w:val="000000"/>
                      <w:szCs w:val="24"/>
                    </w:rPr>
                  </w:pPr>
                  <w:r w:rsidRPr="0044082E">
                    <w:rPr>
                      <w:rFonts w:eastAsia="Times New Roman"/>
                      <w:color w:val="000000"/>
                      <w:szCs w:val="24"/>
                    </w:rPr>
                    <w:t>neznatan</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B64A71" w:rsidRPr="0044082E" w:rsidRDefault="00B64A71" w:rsidP="00724249">
                  <w:pPr>
                    <w:shd w:val="clear" w:color="auto" w:fill="FFFFFF" w:themeFill="background1"/>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themeFill="background1"/>
                  <w:noWrap/>
                  <w:vAlign w:val="bottom"/>
                </w:tcPr>
                <w:p w:rsidR="00B64A71" w:rsidRPr="0044082E" w:rsidRDefault="00B64A71" w:rsidP="00724249">
                  <w:pPr>
                    <w:shd w:val="clear" w:color="auto" w:fill="FFFFFF" w:themeFill="background1"/>
                    <w:rPr>
                      <w:rFonts w:eastAsia="Times New Roman"/>
                      <w:color w:val="000000"/>
                      <w:szCs w:val="24"/>
                    </w:rPr>
                  </w:pPr>
                </w:p>
              </w:tc>
              <w:tc>
                <w:tcPr>
                  <w:tcW w:w="1399" w:type="dxa"/>
                  <w:tcBorders>
                    <w:top w:val="nil"/>
                    <w:left w:val="nil"/>
                    <w:bottom w:val="single" w:sz="4" w:space="0" w:color="auto"/>
                    <w:right w:val="single" w:sz="4" w:space="0" w:color="auto"/>
                  </w:tcBorders>
                  <w:shd w:val="clear" w:color="auto" w:fill="FFFFFF" w:themeFill="background1"/>
                  <w:noWrap/>
                  <w:vAlign w:val="bottom"/>
                </w:tcPr>
                <w:p w:rsidR="00B64A71" w:rsidRPr="0044082E" w:rsidRDefault="00B64A71" w:rsidP="00724249">
                  <w:pPr>
                    <w:shd w:val="clear" w:color="auto" w:fill="FFFFFF" w:themeFill="background1"/>
                    <w:rPr>
                      <w:rFonts w:eastAsia="Times New Roman"/>
                      <w:color w:val="000000"/>
                      <w:szCs w:val="24"/>
                    </w:rPr>
                  </w:pPr>
                </w:p>
              </w:tc>
            </w:tr>
            <w:tr w:rsidR="00B64A71" w:rsidRPr="0044082E" w:rsidTr="00724249">
              <w:trPr>
                <w:trHeight w:val="268"/>
              </w:trPr>
              <w:tc>
                <w:tcPr>
                  <w:tcW w:w="2057"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B64A71" w:rsidRPr="0044082E" w:rsidRDefault="00B64A71" w:rsidP="00724249">
                  <w:pPr>
                    <w:shd w:val="clear" w:color="auto" w:fill="FFFFFF" w:themeFill="background1"/>
                    <w:rPr>
                      <w:rFonts w:eastAsia="Times New Roman"/>
                      <w:b/>
                      <w:bCs/>
                      <w:color w:val="000000"/>
                      <w:szCs w:val="24"/>
                    </w:rPr>
                  </w:pP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B64A71" w:rsidRPr="0044082E" w:rsidRDefault="00B64A71" w:rsidP="00724249">
                  <w:pPr>
                    <w:shd w:val="clear" w:color="auto" w:fill="FFFFFF" w:themeFill="background1"/>
                    <w:rPr>
                      <w:rFonts w:eastAsia="Times New Roman"/>
                      <w:color w:val="000000"/>
                      <w:szCs w:val="24"/>
                    </w:rPr>
                  </w:pPr>
                  <w:r w:rsidRPr="0044082E">
                    <w:rPr>
                      <w:rFonts w:eastAsia="Times New Roman"/>
                      <w:color w:val="000000"/>
                      <w:szCs w:val="24"/>
                    </w:rPr>
                    <w:t>mali</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B64A71" w:rsidRPr="0044082E" w:rsidRDefault="00B64A71" w:rsidP="00724249">
                  <w:pPr>
                    <w:shd w:val="clear" w:color="auto" w:fill="FFFFFF" w:themeFill="background1"/>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themeFill="background1"/>
                  <w:noWrap/>
                  <w:vAlign w:val="bottom"/>
                </w:tcPr>
                <w:p w:rsidR="00B64A71" w:rsidRPr="0044082E" w:rsidRDefault="00B64A71" w:rsidP="00724249">
                  <w:pPr>
                    <w:shd w:val="clear" w:color="auto" w:fill="FFFFFF" w:themeFill="background1"/>
                    <w:rPr>
                      <w:rFonts w:eastAsia="Times New Roman"/>
                      <w:color w:val="000000"/>
                      <w:szCs w:val="24"/>
                    </w:rPr>
                  </w:pPr>
                </w:p>
              </w:tc>
              <w:tc>
                <w:tcPr>
                  <w:tcW w:w="1399" w:type="dxa"/>
                  <w:tcBorders>
                    <w:top w:val="nil"/>
                    <w:left w:val="nil"/>
                    <w:bottom w:val="single" w:sz="4" w:space="0" w:color="auto"/>
                    <w:right w:val="single" w:sz="4" w:space="0" w:color="auto"/>
                  </w:tcBorders>
                  <w:shd w:val="clear" w:color="auto" w:fill="FFFFFF" w:themeFill="background1"/>
                  <w:noWrap/>
                  <w:vAlign w:val="bottom"/>
                </w:tcPr>
                <w:p w:rsidR="00B64A71" w:rsidRPr="0044082E" w:rsidRDefault="00B64A71" w:rsidP="00724249">
                  <w:pPr>
                    <w:shd w:val="clear" w:color="auto" w:fill="FFFFFF" w:themeFill="background1"/>
                    <w:rPr>
                      <w:rFonts w:eastAsia="Times New Roman"/>
                      <w:b/>
                      <w:bCs/>
                      <w:color w:val="000000"/>
                      <w:szCs w:val="24"/>
                    </w:rPr>
                  </w:pPr>
                </w:p>
              </w:tc>
            </w:tr>
            <w:tr w:rsidR="00B64A71" w:rsidRPr="0044082E" w:rsidTr="00724249">
              <w:trPr>
                <w:trHeight w:val="268"/>
              </w:trPr>
              <w:tc>
                <w:tcPr>
                  <w:tcW w:w="2057"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B64A71" w:rsidRPr="0044082E" w:rsidRDefault="00B64A71" w:rsidP="00724249">
                  <w:pPr>
                    <w:shd w:val="clear" w:color="auto" w:fill="FFFFFF" w:themeFill="background1"/>
                    <w:rPr>
                      <w:rFonts w:eastAsia="Times New Roman"/>
                      <w:b/>
                      <w:bCs/>
                      <w:color w:val="000000"/>
                      <w:szCs w:val="24"/>
                    </w:rPr>
                  </w:pP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B64A71" w:rsidRPr="0044082E" w:rsidRDefault="00B64A71" w:rsidP="00724249">
                  <w:pPr>
                    <w:shd w:val="clear" w:color="auto" w:fill="FFFFFF" w:themeFill="background1"/>
                    <w:rPr>
                      <w:rFonts w:eastAsia="Times New Roman"/>
                      <w:color w:val="000000"/>
                      <w:szCs w:val="24"/>
                    </w:rPr>
                  </w:pPr>
                  <w:r w:rsidRPr="0044082E">
                    <w:rPr>
                      <w:rFonts w:eastAsia="Times New Roman"/>
                      <w:color w:val="000000"/>
                      <w:szCs w:val="24"/>
                    </w:rPr>
                    <w:t>veliki</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B64A71" w:rsidRPr="0044082E" w:rsidRDefault="00B64A71" w:rsidP="00724249">
                  <w:pPr>
                    <w:shd w:val="clear" w:color="auto" w:fill="FFFFFF" w:themeFill="background1"/>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themeFill="background1"/>
                  <w:noWrap/>
                  <w:vAlign w:val="bottom"/>
                </w:tcPr>
                <w:p w:rsidR="00B64A71" w:rsidRPr="0044082E" w:rsidRDefault="00B64A71" w:rsidP="00724249">
                  <w:pPr>
                    <w:shd w:val="clear" w:color="auto" w:fill="FFFFFF" w:themeFill="background1"/>
                    <w:rPr>
                      <w:rFonts w:eastAsia="Times New Roman"/>
                      <w:b/>
                      <w:bCs/>
                      <w:color w:val="000000"/>
                      <w:szCs w:val="24"/>
                    </w:rPr>
                  </w:pPr>
                </w:p>
              </w:tc>
              <w:tc>
                <w:tcPr>
                  <w:tcW w:w="1399" w:type="dxa"/>
                  <w:tcBorders>
                    <w:top w:val="nil"/>
                    <w:left w:val="nil"/>
                    <w:bottom w:val="single" w:sz="4" w:space="0" w:color="auto"/>
                    <w:right w:val="single" w:sz="4" w:space="0" w:color="auto"/>
                  </w:tcBorders>
                  <w:shd w:val="clear" w:color="auto" w:fill="FFFFFF" w:themeFill="background1"/>
                  <w:noWrap/>
                  <w:vAlign w:val="bottom"/>
                </w:tcPr>
                <w:p w:rsidR="00B64A71" w:rsidRPr="0044082E" w:rsidRDefault="00B64A71" w:rsidP="00724249">
                  <w:pPr>
                    <w:shd w:val="clear" w:color="auto" w:fill="FFFFFF" w:themeFill="background1"/>
                    <w:rPr>
                      <w:rFonts w:eastAsia="Times New Roman"/>
                      <w:b/>
                      <w:bCs/>
                      <w:color w:val="000000"/>
                      <w:szCs w:val="24"/>
                    </w:rPr>
                  </w:pPr>
                </w:p>
              </w:tc>
            </w:tr>
          </w:tbl>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5.2.</w:t>
            </w:r>
          </w:p>
        </w:tc>
        <w:tc>
          <w:tcPr>
            <w:tcW w:w="8930" w:type="dxa"/>
            <w:gridSpan w:val="7"/>
            <w:shd w:val="clear" w:color="auto" w:fill="FFFFFF" w:themeFill="background1"/>
          </w:tcPr>
          <w:p w:rsidR="00B64A71" w:rsidRPr="0044082E" w:rsidRDefault="00B64A71" w:rsidP="00724249">
            <w:pPr>
              <w:shd w:val="clear" w:color="auto" w:fill="FFFFFF" w:themeFill="background1"/>
              <w:rPr>
                <w:b/>
                <w:szCs w:val="24"/>
              </w:rPr>
            </w:pPr>
            <w:r w:rsidRPr="0044082E">
              <w:rPr>
                <w:b/>
                <w:szCs w:val="24"/>
              </w:rPr>
              <w:t>UTVRĐIVANJE UČINAKA NA TRŽIŠNO NATJECANJE</w:t>
            </w: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p>
        </w:tc>
        <w:tc>
          <w:tcPr>
            <w:tcW w:w="5670" w:type="dxa"/>
            <w:gridSpan w:val="2"/>
            <w:shd w:val="clear" w:color="auto" w:fill="FFFFFF" w:themeFill="background1"/>
          </w:tcPr>
          <w:p w:rsidR="00B64A71" w:rsidRPr="0044082E" w:rsidRDefault="00B64A71" w:rsidP="00724249">
            <w:pPr>
              <w:shd w:val="clear" w:color="auto" w:fill="FFFFFF" w:themeFill="background1"/>
              <w:rPr>
                <w:b/>
                <w:szCs w:val="24"/>
              </w:rPr>
            </w:pPr>
            <w:r w:rsidRPr="0044082E">
              <w:rPr>
                <w:b/>
                <w:szCs w:val="24"/>
              </w:rPr>
              <w:t>Vrsta izravnih učinaka</w:t>
            </w:r>
          </w:p>
        </w:tc>
        <w:tc>
          <w:tcPr>
            <w:tcW w:w="3260" w:type="dxa"/>
            <w:gridSpan w:val="5"/>
            <w:shd w:val="clear" w:color="auto" w:fill="FFFFFF" w:themeFill="background1"/>
          </w:tcPr>
          <w:p w:rsidR="00B64A71" w:rsidRPr="0044082E" w:rsidRDefault="00B64A71" w:rsidP="00724249">
            <w:pPr>
              <w:shd w:val="clear" w:color="auto" w:fill="FFFFFF" w:themeFill="background1"/>
              <w:jc w:val="center"/>
              <w:rPr>
                <w:b/>
                <w:szCs w:val="24"/>
              </w:rPr>
            </w:pPr>
            <w:r w:rsidRPr="0044082E">
              <w:rPr>
                <w:b/>
                <w:szCs w:val="24"/>
              </w:rPr>
              <w:t>Mjerilo učinka</w:t>
            </w:r>
          </w:p>
        </w:tc>
      </w:tr>
      <w:tr w:rsidR="00B64A71" w:rsidRPr="0044082E" w:rsidTr="00724249">
        <w:trPr>
          <w:trHeight w:val="284"/>
        </w:trPr>
        <w:tc>
          <w:tcPr>
            <w:tcW w:w="993" w:type="dxa"/>
            <w:vMerge w:val="restart"/>
            <w:shd w:val="clear" w:color="auto" w:fill="FFFFFF" w:themeFill="background1"/>
          </w:tcPr>
          <w:p w:rsidR="00B64A71" w:rsidRPr="0044082E" w:rsidRDefault="00B64A71" w:rsidP="00724249">
            <w:pPr>
              <w:shd w:val="clear" w:color="auto" w:fill="FFFFFF" w:themeFill="background1"/>
              <w:rPr>
                <w:szCs w:val="24"/>
              </w:rPr>
            </w:pPr>
          </w:p>
        </w:tc>
        <w:tc>
          <w:tcPr>
            <w:tcW w:w="5670" w:type="dxa"/>
            <w:gridSpan w:val="2"/>
            <w:vMerge w:val="restart"/>
            <w:shd w:val="clear" w:color="auto" w:fill="FFFFFF" w:themeFill="background1"/>
          </w:tcPr>
          <w:p w:rsidR="00B64A71" w:rsidRPr="0044082E" w:rsidRDefault="00B64A71" w:rsidP="00724249">
            <w:pPr>
              <w:shd w:val="clear" w:color="auto" w:fill="FFFFFF" w:themeFill="background1"/>
              <w:rPr>
                <w:b/>
                <w:szCs w:val="24"/>
              </w:rPr>
            </w:pPr>
            <w:r w:rsidRPr="0044082E">
              <w:rPr>
                <w:szCs w:val="24"/>
              </w:rPr>
              <w:t xml:space="preserve">Utvrdite učinak na: </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r w:rsidRPr="0044082E">
              <w:rPr>
                <w:b/>
                <w:szCs w:val="24"/>
              </w:rPr>
              <w:t>Neznatan</w:t>
            </w:r>
          </w:p>
        </w:tc>
        <w:tc>
          <w:tcPr>
            <w:tcW w:w="992" w:type="dxa"/>
            <w:shd w:val="clear" w:color="auto" w:fill="FFFFFF" w:themeFill="background1"/>
          </w:tcPr>
          <w:p w:rsidR="00B64A71" w:rsidRPr="0044082E" w:rsidRDefault="00B64A71" w:rsidP="00724249">
            <w:pPr>
              <w:shd w:val="clear" w:color="auto" w:fill="FFFFFF" w:themeFill="background1"/>
              <w:rPr>
                <w:b/>
                <w:szCs w:val="24"/>
              </w:rPr>
            </w:pPr>
            <w:r w:rsidRPr="0044082E">
              <w:rPr>
                <w:b/>
                <w:szCs w:val="24"/>
              </w:rPr>
              <w:t xml:space="preserve">Mali </w:t>
            </w:r>
          </w:p>
        </w:tc>
        <w:tc>
          <w:tcPr>
            <w:tcW w:w="992" w:type="dxa"/>
            <w:gridSpan w:val="2"/>
            <w:shd w:val="clear" w:color="auto" w:fill="FFFFFF" w:themeFill="background1"/>
          </w:tcPr>
          <w:p w:rsidR="00B64A71" w:rsidRPr="0044082E" w:rsidRDefault="00B64A71" w:rsidP="00724249">
            <w:pPr>
              <w:shd w:val="clear" w:color="auto" w:fill="FFFFFF" w:themeFill="background1"/>
              <w:rPr>
                <w:b/>
                <w:szCs w:val="24"/>
              </w:rPr>
            </w:pPr>
            <w:r w:rsidRPr="0044082E">
              <w:rPr>
                <w:b/>
                <w:szCs w:val="24"/>
              </w:rPr>
              <w:t xml:space="preserve">Veliki </w:t>
            </w:r>
          </w:p>
        </w:tc>
      </w:tr>
      <w:tr w:rsidR="00B64A71" w:rsidRPr="0044082E" w:rsidTr="00724249">
        <w:trPr>
          <w:trHeight w:val="284"/>
        </w:trPr>
        <w:tc>
          <w:tcPr>
            <w:tcW w:w="993" w:type="dxa"/>
            <w:vMerge/>
            <w:shd w:val="clear" w:color="auto" w:fill="FFFFFF" w:themeFill="background1"/>
          </w:tcPr>
          <w:p w:rsidR="00B64A71" w:rsidRPr="0044082E" w:rsidRDefault="00B64A71" w:rsidP="00724249">
            <w:pPr>
              <w:shd w:val="clear" w:color="auto" w:fill="FFFFFF" w:themeFill="background1"/>
              <w:rPr>
                <w:szCs w:val="24"/>
              </w:rPr>
            </w:pPr>
          </w:p>
        </w:tc>
        <w:tc>
          <w:tcPr>
            <w:tcW w:w="5670" w:type="dxa"/>
            <w:gridSpan w:val="2"/>
            <w:vMerge/>
            <w:shd w:val="clear" w:color="auto" w:fill="FFFFFF" w:themeFill="background1"/>
          </w:tcPr>
          <w:p w:rsidR="00B64A71" w:rsidRPr="0044082E" w:rsidRDefault="00B64A71" w:rsidP="00724249">
            <w:pPr>
              <w:shd w:val="clear" w:color="auto" w:fill="FFFFFF" w:themeFill="background1"/>
              <w:rPr>
                <w:szCs w:val="24"/>
              </w:rPr>
            </w:pPr>
          </w:p>
        </w:tc>
        <w:tc>
          <w:tcPr>
            <w:tcW w:w="1276" w:type="dxa"/>
            <w:gridSpan w:val="2"/>
            <w:shd w:val="clear" w:color="auto" w:fill="FFFFFF" w:themeFill="background1"/>
          </w:tcPr>
          <w:p w:rsidR="00B64A71" w:rsidRPr="0044082E" w:rsidRDefault="00B64A71" w:rsidP="00724249">
            <w:pPr>
              <w:shd w:val="clear" w:color="auto" w:fill="FFFFFF" w:themeFill="background1"/>
              <w:rPr>
                <w:i/>
                <w:szCs w:val="24"/>
              </w:rPr>
            </w:pPr>
            <w:r w:rsidRPr="0044082E">
              <w:rPr>
                <w:i/>
                <w:szCs w:val="24"/>
              </w:rPr>
              <w:t>Da/Ne</w:t>
            </w:r>
          </w:p>
        </w:tc>
        <w:tc>
          <w:tcPr>
            <w:tcW w:w="992" w:type="dxa"/>
            <w:shd w:val="clear" w:color="auto" w:fill="FFFFFF" w:themeFill="background1"/>
          </w:tcPr>
          <w:p w:rsidR="00B64A71" w:rsidRPr="0044082E" w:rsidRDefault="00B64A71" w:rsidP="00724249">
            <w:pPr>
              <w:shd w:val="clear" w:color="auto" w:fill="FFFFFF" w:themeFill="background1"/>
              <w:rPr>
                <w:i/>
                <w:szCs w:val="24"/>
              </w:rPr>
            </w:pPr>
            <w:r w:rsidRPr="0044082E">
              <w:rPr>
                <w:i/>
                <w:szCs w:val="24"/>
              </w:rPr>
              <w:t>Da/Ne</w:t>
            </w:r>
          </w:p>
        </w:tc>
        <w:tc>
          <w:tcPr>
            <w:tcW w:w="992" w:type="dxa"/>
            <w:gridSpan w:val="2"/>
            <w:shd w:val="clear" w:color="auto" w:fill="FFFFFF" w:themeFill="background1"/>
          </w:tcPr>
          <w:p w:rsidR="00B64A71" w:rsidRPr="0044082E" w:rsidRDefault="00B64A71" w:rsidP="00724249">
            <w:pPr>
              <w:shd w:val="clear" w:color="auto" w:fill="FFFFFF" w:themeFill="background1"/>
              <w:rPr>
                <w:i/>
                <w:szCs w:val="24"/>
              </w:rPr>
            </w:pPr>
            <w:r w:rsidRPr="0044082E">
              <w:rPr>
                <w:i/>
                <w:szCs w:val="24"/>
              </w:rPr>
              <w:t>Da/Ne</w:t>
            </w: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5.2.1.</w:t>
            </w:r>
          </w:p>
        </w:tc>
        <w:tc>
          <w:tcPr>
            <w:tcW w:w="5670" w:type="dxa"/>
            <w:gridSpan w:val="2"/>
            <w:shd w:val="clear" w:color="auto" w:fill="FFFFFF" w:themeFill="background1"/>
          </w:tcPr>
          <w:p w:rsidR="00B64A71" w:rsidRPr="0044082E" w:rsidRDefault="00B64A71" w:rsidP="00724249">
            <w:pPr>
              <w:shd w:val="clear" w:color="auto" w:fill="FFFFFF" w:themeFill="background1"/>
              <w:rPr>
                <w:szCs w:val="24"/>
              </w:rPr>
            </w:pPr>
            <w:r w:rsidRPr="0044082E">
              <w:rPr>
                <w:szCs w:val="24"/>
              </w:rPr>
              <w:t>Strukturalna, financijska, tehnička ili druga prepreka u pojedinom gospodarskom sektoru odnosno gospodarstvu u cjelini</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92" w:type="dxa"/>
            <w:shd w:val="clear" w:color="auto" w:fill="FFFFFF" w:themeFill="background1"/>
          </w:tcPr>
          <w:p w:rsidR="00B64A71" w:rsidRPr="0044082E" w:rsidRDefault="00B64A71" w:rsidP="00724249">
            <w:pPr>
              <w:shd w:val="clear" w:color="auto" w:fill="FFFFFF" w:themeFill="background1"/>
              <w:rPr>
                <w:b/>
                <w:szCs w:val="24"/>
              </w:rPr>
            </w:pPr>
          </w:p>
        </w:tc>
        <w:tc>
          <w:tcPr>
            <w:tcW w:w="992" w:type="dxa"/>
            <w:gridSpan w:val="2"/>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5.2.2.</w:t>
            </w:r>
          </w:p>
        </w:tc>
        <w:tc>
          <w:tcPr>
            <w:tcW w:w="5670" w:type="dxa"/>
            <w:gridSpan w:val="2"/>
            <w:shd w:val="clear" w:color="auto" w:fill="FFFFFF" w:themeFill="background1"/>
          </w:tcPr>
          <w:p w:rsidR="00B64A71" w:rsidRPr="0044082E" w:rsidRDefault="00B64A71" w:rsidP="00724249">
            <w:pPr>
              <w:shd w:val="clear" w:color="auto" w:fill="FFFFFF" w:themeFill="background1"/>
              <w:jc w:val="both"/>
              <w:rPr>
                <w:color w:val="FF0000"/>
                <w:szCs w:val="24"/>
              </w:rPr>
            </w:pPr>
            <w:r w:rsidRPr="0044082E">
              <w:rPr>
                <w:szCs w:val="24"/>
              </w:rPr>
              <w:t>Pozicija državnih tijela koja pružaju javne usluge uz istovremeno obavljanje gospodarske aktivnosti na tržištu</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92" w:type="dxa"/>
            <w:shd w:val="clear" w:color="auto" w:fill="FFFFFF" w:themeFill="background1"/>
          </w:tcPr>
          <w:p w:rsidR="00B64A71" w:rsidRPr="0044082E" w:rsidRDefault="00B64A71" w:rsidP="00724249">
            <w:pPr>
              <w:shd w:val="clear" w:color="auto" w:fill="FFFFFF" w:themeFill="background1"/>
              <w:rPr>
                <w:b/>
                <w:szCs w:val="24"/>
              </w:rPr>
            </w:pPr>
          </w:p>
        </w:tc>
        <w:tc>
          <w:tcPr>
            <w:tcW w:w="992" w:type="dxa"/>
            <w:gridSpan w:val="2"/>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5.2.3.</w:t>
            </w:r>
          </w:p>
        </w:tc>
        <w:tc>
          <w:tcPr>
            <w:tcW w:w="5670" w:type="dxa"/>
            <w:gridSpan w:val="2"/>
            <w:shd w:val="clear" w:color="auto" w:fill="FFFFFF" w:themeFill="background1"/>
          </w:tcPr>
          <w:p w:rsidR="00B64A71" w:rsidRPr="0044082E" w:rsidRDefault="00B64A71" w:rsidP="00724249">
            <w:pPr>
              <w:shd w:val="clear" w:color="auto" w:fill="FFFFFF" w:themeFill="background1"/>
              <w:rPr>
                <w:szCs w:val="24"/>
              </w:rPr>
            </w:pPr>
            <w:r w:rsidRPr="0044082E">
              <w:rPr>
                <w:szCs w:val="24"/>
              </w:rPr>
              <w:t>Postojanje diskriminirajućih uvjeta, osobito posebnih isključivih prava, uživanja povoljnijeg izvora financiranja ili pristupa privilegiranim podacima među gospodarskim subjektima</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92" w:type="dxa"/>
            <w:shd w:val="clear" w:color="auto" w:fill="FFFFFF" w:themeFill="background1"/>
          </w:tcPr>
          <w:p w:rsidR="00B64A71" w:rsidRPr="0044082E" w:rsidRDefault="00B64A71" w:rsidP="00724249">
            <w:pPr>
              <w:shd w:val="clear" w:color="auto" w:fill="FFFFFF" w:themeFill="background1"/>
              <w:rPr>
                <w:b/>
                <w:szCs w:val="24"/>
              </w:rPr>
            </w:pPr>
          </w:p>
        </w:tc>
        <w:tc>
          <w:tcPr>
            <w:tcW w:w="992" w:type="dxa"/>
            <w:gridSpan w:val="2"/>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5.2.4.</w:t>
            </w:r>
          </w:p>
        </w:tc>
        <w:tc>
          <w:tcPr>
            <w:tcW w:w="5670" w:type="dxa"/>
            <w:gridSpan w:val="2"/>
            <w:shd w:val="clear" w:color="auto" w:fill="FFFFFF" w:themeFill="background1"/>
          </w:tcPr>
          <w:p w:rsidR="00B64A71" w:rsidRPr="0044082E" w:rsidRDefault="00B64A71" w:rsidP="00724249">
            <w:pPr>
              <w:shd w:val="clear" w:color="auto" w:fill="FFFFFF" w:themeFill="background1"/>
              <w:jc w:val="both"/>
              <w:rPr>
                <w:rFonts w:eastAsia="Times New Roman"/>
                <w:szCs w:val="24"/>
              </w:rPr>
            </w:pPr>
            <w:r w:rsidRPr="0044082E">
              <w:rPr>
                <w:rFonts w:eastAsia="Times New Roman"/>
                <w:szCs w:val="24"/>
              </w:rPr>
              <w:t>Drugi očekivani izravni učinak:</w:t>
            </w:r>
          </w:p>
          <w:p w:rsidR="00B64A71" w:rsidRPr="0044082E" w:rsidRDefault="00B64A71" w:rsidP="00724249">
            <w:pPr>
              <w:shd w:val="clear" w:color="auto" w:fill="FFFFFF" w:themeFill="background1"/>
              <w:jc w:val="both"/>
              <w:rPr>
                <w:szCs w:val="24"/>
              </w:rPr>
            </w:pP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92" w:type="dxa"/>
            <w:shd w:val="clear" w:color="auto" w:fill="FFFFFF" w:themeFill="background1"/>
          </w:tcPr>
          <w:p w:rsidR="00B64A71" w:rsidRPr="0044082E" w:rsidRDefault="00B64A71" w:rsidP="00724249">
            <w:pPr>
              <w:shd w:val="clear" w:color="auto" w:fill="FFFFFF" w:themeFill="background1"/>
              <w:rPr>
                <w:b/>
                <w:szCs w:val="24"/>
              </w:rPr>
            </w:pPr>
          </w:p>
        </w:tc>
        <w:tc>
          <w:tcPr>
            <w:tcW w:w="992" w:type="dxa"/>
            <w:gridSpan w:val="2"/>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5.2.5.</w:t>
            </w:r>
          </w:p>
        </w:tc>
        <w:tc>
          <w:tcPr>
            <w:tcW w:w="8930" w:type="dxa"/>
            <w:gridSpan w:val="7"/>
            <w:shd w:val="clear" w:color="auto" w:fill="FFFFFF" w:themeFill="background1"/>
          </w:tcPr>
          <w:p w:rsidR="00B64A71" w:rsidRPr="0044082E" w:rsidRDefault="00B64A71" w:rsidP="00724249">
            <w:pPr>
              <w:shd w:val="clear" w:color="auto" w:fill="FFFFFF" w:themeFill="background1"/>
              <w:rPr>
                <w:szCs w:val="24"/>
              </w:rPr>
            </w:pPr>
            <w:r w:rsidRPr="0044082E">
              <w:rPr>
                <w:szCs w:val="24"/>
              </w:rPr>
              <w:t>Obrazloženje za analizu utvrđivanja izravnih učinaka od 5.2.1. do 5.2.4.:</w:t>
            </w:r>
          </w:p>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p>
        </w:tc>
        <w:tc>
          <w:tcPr>
            <w:tcW w:w="8930" w:type="dxa"/>
            <w:gridSpan w:val="7"/>
            <w:shd w:val="clear" w:color="auto" w:fill="FFFFFF" w:themeFill="background1"/>
          </w:tcPr>
          <w:p w:rsidR="00B64A71" w:rsidRPr="0044082E" w:rsidRDefault="00B64A71" w:rsidP="00724249">
            <w:pPr>
              <w:shd w:val="clear" w:color="auto" w:fill="FFFFFF" w:themeFill="background1"/>
              <w:rPr>
                <w:b/>
                <w:szCs w:val="24"/>
              </w:rPr>
            </w:pPr>
            <w:r w:rsidRPr="0044082E">
              <w:rPr>
                <w:b/>
                <w:szCs w:val="24"/>
              </w:rPr>
              <w:t>Utvrdite veličinu adresata:</w:t>
            </w: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5.2.6.</w:t>
            </w:r>
          </w:p>
        </w:tc>
        <w:tc>
          <w:tcPr>
            <w:tcW w:w="5670" w:type="dxa"/>
            <w:gridSpan w:val="2"/>
            <w:shd w:val="clear" w:color="auto" w:fill="FFFFFF" w:themeFill="background1"/>
          </w:tcPr>
          <w:p w:rsidR="00B64A71" w:rsidRPr="0044082E" w:rsidRDefault="00B64A71" w:rsidP="00724249">
            <w:pPr>
              <w:shd w:val="clear" w:color="auto" w:fill="FFFFFF" w:themeFill="background1"/>
              <w:rPr>
                <w:szCs w:val="24"/>
              </w:rPr>
            </w:pPr>
            <w:r w:rsidRPr="0044082E">
              <w:rPr>
                <w:szCs w:val="24"/>
              </w:rPr>
              <w:t>Mikro i mali poduzetnici i/ili obiteljska poljoprivredna gospodarstva i/ili zadruge</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92" w:type="dxa"/>
            <w:shd w:val="clear" w:color="auto" w:fill="FFFFFF" w:themeFill="background1"/>
          </w:tcPr>
          <w:p w:rsidR="00B64A71" w:rsidRPr="0044082E" w:rsidRDefault="00B64A71" w:rsidP="00724249">
            <w:pPr>
              <w:shd w:val="clear" w:color="auto" w:fill="FFFFFF" w:themeFill="background1"/>
              <w:rPr>
                <w:b/>
                <w:szCs w:val="24"/>
              </w:rPr>
            </w:pPr>
          </w:p>
        </w:tc>
        <w:tc>
          <w:tcPr>
            <w:tcW w:w="992" w:type="dxa"/>
            <w:gridSpan w:val="2"/>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5.2.7.</w:t>
            </w:r>
          </w:p>
        </w:tc>
        <w:tc>
          <w:tcPr>
            <w:tcW w:w="5670" w:type="dxa"/>
            <w:gridSpan w:val="2"/>
            <w:shd w:val="clear" w:color="auto" w:fill="FFFFFF" w:themeFill="background1"/>
          </w:tcPr>
          <w:p w:rsidR="00B64A71" w:rsidRPr="0044082E" w:rsidRDefault="00B64A71" w:rsidP="00724249">
            <w:pPr>
              <w:shd w:val="clear" w:color="auto" w:fill="FFFFFF" w:themeFill="background1"/>
              <w:rPr>
                <w:szCs w:val="24"/>
              </w:rPr>
            </w:pPr>
            <w:r w:rsidRPr="0044082E">
              <w:rPr>
                <w:szCs w:val="24"/>
              </w:rPr>
              <w:t>Srednji i veliki poduzetnici</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92" w:type="dxa"/>
            <w:shd w:val="clear" w:color="auto" w:fill="FFFFFF" w:themeFill="background1"/>
          </w:tcPr>
          <w:p w:rsidR="00B64A71" w:rsidRPr="0044082E" w:rsidRDefault="00B64A71" w:rsidP="00724249">
            <w:pPr>
              <w:shd w:val="clear" w:color="auto" w:fill="FFFFFF" w:themeFill="background1"/>
              <w:rPr>
                <w:b/>
                <w:szCs w:val="24"/>
              </w:rPr>
            </w:pPr>
          </w:p>
        </w:tc>
        <w:tc>
          <w:tcPr>
            <w:tcW w:w="992" w:type="dxa"/>
            <w:gridSpan w:val="2"/>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5.2.8.</w:t>
            </w:r>
          </w:p>
        </w:tc>
        <w:tc>
          <w:tcPr>
            <w:tcW w:w="5670" w:type="dxa"/>
            <w:gridSpan w:val="2"/>
            <w:shd w:val="clear" w:color="auto" w:fill="FFFFFF" w:themeFill="background1"/>
          </w:tcPr>
          <w:p w:rsidR="00B64A71" w:rsidRPr="0044082E" w:rsidRDefault="00B64A71" w:rsidP="00724249">
            <w:pPr>
              <w:shd w:val="clear" w:color="auto" w:fill="FFFFFF" w:themeFill="background1"/>
              <w:rPr>
                <w:szCs w:val="24"/>
              </w:rPr>
            </w:pPr>
            <w:r w:rsidRPr="0044082E">
              <w:rPr>
                <w:szCs w:val="24"/>
              </w:rPr>
              <w:t>Građani i/ili obitelji i/ili kućanstva</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92" w:type="dxa"/>
            <w:shd w:val="clear" w:color="auto" w:fill="FFFFFF" w:themeFill="background1"/>
          </w:tcPr>
          <w:p w:rsidR="00B64A71" w:rsidRPr="0044082E" w:rsidRDefault="00B64A71" w:rsidP="00724249">
            <w:pPr>
              <w:shd w:val="clear" w:color="auto" w:fill="FFFFFF" w:themeFill="background1"/>
              <w:rPr>
                <w:b/>
                <w:szCs w:val="24"/>
              </w:rPr>
            </w:pPr>
          </w:p>
        </w:tc>
        <w:tc>
          <w:tcPr>
            <w:tcW w:w="992" w:type="dxa"/>
            <w:gridSpan w:val="2"/>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5.2.9.</w:t>
            </w:r>
          </w:p>
        </w:tc>
        <w:tc>
          <w:tcPr>
            <w:tcW w:w="5670" w:type="dxa"/>
            <w:gridSpan w:val="2"/>
            <w:shd w:val="clear" w:color="auto" w:fill="FFFFFF" w:themeFill="background1"/>
          </w:tcPr>
          <w:p w:rsidR="00B64A71" w:rsidRPr="0044082E" w:rsidRDefault="00B64A71" w:rsidP="00724249">
            <w:pPr>
              <w:shd w:val="clear" w:color="auto" w:fill="FFFFFF" w:themeFill="background1"/>
              <w:rPr>
                <w:szCs w:val="24"/>
              </w:rPr>
            </w:pPr>
            <w:r w:rsidRPr="0044082E">
              <w:rPr>
                <w:szCs w:val="24"/>
              </w:rPr>
              <w:t>Radnici i/ili umirovljenici</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92" w:type="dxa"/>
            <w:shd w:val="clear" w:color="auto" w:fill="FFFFFF" w:themeFill="background1"/>
          </w:tcPr>
          <w:p w:rsidR="00B64A71" w:rsidRPr="0044082E" w:rsidRDefault="00B64A71" w:rsidP="00724249">
            <w:pPr>
              <w:shd w:val="clear" w:color="auto" w:fill="FFFFFF" w:themeFill="background1"/>
              <w:rPr>
                <w:b/>
                <w:szCs w:val="24"/>
              </w:rPr>
            </w:pPr>
          </w:p>
        </w:tc>
        <w:tc>
          <w:tcPr>
            <w:tcW w:w="992" w:type="dxa"/>
            <w:gridSpan w:val="2"/>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5.2.10.</w:t>
            </w:r>
          </w:p>
        </w:tc>
        <w:tc>
          <w:tcPr>
            <w:tcW w:w="5670" w:type="dxa"/>
            <w:gridSpan w:val="2"/>
            <w:shd w:val="clear" w:color="auto" w:fill="FFFFFF" w:themeFill="background1"/>
          </w:tcPr>
          <w:p w:rsidR="00B64A71" w:rsidRPr="0044082E" w:rsidRDefault="00B64A71" w:rsidP="00724249">
            <w:pPr>
              <w:shd w:val="clear" w:color="auto" w:fill="FFFFFF" w:themeFill="background1"/>
              <w:rPr>
                <w:szCs w:val="24"/>
              </w:rPr>
            </w:pPr>
            <w:r w:rsidRPr="0044082E">
              <w:rPr>
                <w:szCs w:val="24"/>
              </w:rPr>
              <w:t>Pružatelji uslužnih djelatnosti u pojedinoj gospodarskoj grani i/ili potrošači</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92" w:type="dxa"/>
            <w:shd w:val="clear" w:color="auto" w:fill="FFFFFF" w:themeFill="background1"/>
          </w:tcPr>
          <w:p w:rsidR="00B64A71" w:rsidRPr="0044082E" w:rsidRDefault="00B64A71" w:rsidP="00724249">
            <w:pPr>
              <w:shd w:val="clear" w:color="auto" w:fill="FFFFFF" w:themeFill="background1"/>
              <w:rPr>
                <w:b/>
                <w:szCs w:val="24"/>
              </w:rPr>
            </w:pPr>
          </w:p>
        </w:tc>
        <w:tc>
          <w:tcPr>
            <w:tcW w:w="992" w:type="dxa"/>
            <w:gridSpan w:val="2"/>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5.2.11.</w:t>
            </w:r>
          </w:p>
        </w:tc>
        <w:tc>
          <w:tcPr>
            <w:tcW w:w="5670" w:type="dxa"/>
            <w:gridSpan w:val="2"/>
            <w:shd w:val="clear" w:color="auto" w:fill="FFFFFF" w:themeFill="background1"/>
          </w:tcPr>
          <w:p w:rsidR="00B64A71" w:rsidRPr="0044082E" w:rsidRDefault="00B64A71" w:rsidP="00724249">
            <w:pPr>
              <w:shd w:val="clear" w:color="auto" w:fill="FFFFFF" w:themeFill="background1"/>
              <w:rPr>
                <w:szCs w:val="24"/>
              </w:rPr>
            </w:pPr>
            <w:r w:rsidRPr="0044082E">
              <w:rPr>
                <w:szCs w:val="24"/>
              </w:rPr>
              <w:t>Hrvatski branitelji</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92" w:type="dxa"/>
            <w:shd w:val="clear" w:color="auto" w:fill="FFFFFF" w:themeFill="background1"/>
          </w:tcPr>
          <w:p w:rsidR="00B64A71" w:rsidRPr="0044082E" w:rsidRDefault="00B64A71" w:rsidP="00724249">
            <w:pPr>
              <w:shd w:val="clear" w:color="auto" w:fill="FFFFFF" w:themeFill="background1"/>
              <w:rPr>
                <w:b/>
                <w:szCs w:val="24"/>
              </w:rPr>
            </w:pPr>
          </w:p>
        </w:tc>
        <w:tc>
          <w:tcPr>
            <w:tcW w:w="992" w:type="dxa"/>
            <w:gridSpan w:val="2"/>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5.2.12.</w:t>
            </w:r>
          </w:p>
        </w:tc>
        <w:tc>
          <w:tcPr>
            <w:tcW w:w="5670" w:type="dxa"/>
            <w:gridSpan w:val="2"/>
            <w:shd w:val="clear" w:color="auto" w:fill="FFFFFF" w:themeFill="background1"/>
          </w:tcPr>
          <w:p w:rsidR="00B64A71" w:rsidRPr="0044082E" w:rsidRDefault="00B64A71" w:rsidP="00724249">
            <w:pPr>
              <w:shd w:val="clear" w:color="auto" w:fill="FFFFFF" w:themeFill="background1"/>
              <w:rPr>
                <w:szCs w:val="24"/>
              </w:rPr>
            </w:pPr>
            <w:r w:rsidRPr="0044082E">
              <w:rPr>
                <w:szCs w:val="24"/>
              </w:rPr>
              <w:t>Manjine i/ili socijalne skupine s posebnim interesima i potrebama</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92" w:type="dxa"/>
            <w:shd w:val="clear" w:color="auto" w:fill="FFFFFF" w:themeFill="background1"/>
          </w:tcPr>
          <w:p w:rsidR="00B64A71" w:rsidRPr="0044082E" w:rsidRDefault="00B64A71" w:rsidP="00724249">
            <w:pPr>
              <w:shd w:val="clear" w:color="auto" w:fill="FFFFFF" w:themeFill="background1"/>
              <w:rPr>
                <w:b/>
                <w:szCs w:val="24"/>
              </w:rPr>
            </w:pPr>
          </w:p>
        </w:tc>
        <w:tc>
          <w:tcPr>
            <w:tcW w:w="992" w:type="dxa"/>
            <w:gridSpan w:val="2"/>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5.2.13.</w:t>
            </w:r>
          </w:p>
        </w:tc>
        <w:tc>
          <w:tcPr>
            <w:tcW w:w="5670" w:type="dxa"/>
            <w:gridSpan w:val="2"/>
            <w:shd w:val="clear" w:color="auto" w:fill="FFFFFF" w:themeFill="background1"/>
          </w:tcPr>
          <w:p w:rsidR="00B64A71" w:rsidRPr="0044082E" w:rsidRDefault="00B64A71" w:rsidP="00724249">
            <w:pPr>
              <w:shd w:val="clear" w:color="auto" w:fill="FFFFFF" w:themeFill="background1"/>
              <w:rPr>
                <w:szCs w:val="24"/>
              </w:rPr>
            </w:pPr>
            <w:r w:rsidRPr="0044082E">
              <w:rPr>
                <w:szCs w:val="24"/>
              </w:rPr>
              <w:t>Udruge i/ili zaklade</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92" w:type="dxa"/>
            <w:shd w:val="clear" w:color="auto" w:fill="FFFFFF" w:themeFill="background1"/>
          </w:tcPr>
          <w:p w:rsidR="00B64A71" w:rsidRPr="0044082E" w:rsidRDefault="00B64A71" w:rsidP="00724249">
            <w:pPr>
              <w:shd w:val="clear" w:color="auto" w:fill="FFFFFF" w:themeFill="background1"/>
              <w:rPr>
                <w:b/>
                <w:szCs w:val="24"/>
              </w:rPr>
            </w:pPr>
          </w:p>
        </w:tc>
        <w:tc>
          <w:tcPr>
            <w:tcW w:w="992" w:type="dxa"/>
            <w:gridSpan w:val="2"/>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5.2.14.</w:t>
            </w:r>
          </w:p>
        </w:tc>
        <w:tc>
          <w:tcPr>
            <w:tcW w:w="5670" w:type="dxa"/>
            <w:gridSpan w:val="2"/>
            <w:shd w:val="clear" w:color="auto" w:fill="FFFFFF" w:themeFill="background1"/>
          </w:tcPr>
          <w:p w:rsidR="00B64A71" w:rsidRPr="0044082E" w:rsidRDefault="00B64A71" w:rsidP="00724249">
            <w:pPr>
              <w:shd w:val="clear" w:color="auto" w:fill="FFFFFF" w:themeFill="background1"/>
              <w:rPr>
                <w:szCs w:val="24"/>
              </w:rPr>
            </w:pPr>
            <w:r w:rsidRPr="0044082E">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92" w:type="dxa"/>
            <w:shd w:val="clear" w:color="auto" w:fill="FFFFFF" w:themeFill="background1"/>
          </w:tcPr>
          <w:p w:rsidR="00B64A71" w:rsidRPr="0044082E" w:rsidRDefault="00B64A71" w:rsidP="00724249">
            <w:pPr>
              <w:shd w:val="clear" w:color="auto" w:fill="FFFFFF" w:themeFill="background1"/>
              <w:rPr>
                <w:b/>
                <w:szCs w:val="24"/>
              </w:rPr>
            </w:pPr>
          </w:p>
        </w:tc>
        <w:tc>
          <w:tcPr>
            <w:tcW w:w="992" w:type="dxa"/>
            <w:gridSpan w:val="2"/>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5.2.15.</w:t>
            </w:r>
          </w:p>
        </w:tc>
        <w:tc>
          <w:tcPr>
            <w:tcW w:w="5670" w:type="dxa"/>
            <w:gridSpan w:val="2"/>
            <w:shd w:val="clear" w:color="auto" w:fill="FFFFFF" w:themeFill="background1"/>
          </w:tcPr>
          <w:p w:rsidR="00B64A71" w:rsidRPr="0044082E" w:rsidRDefault="00B64A71" w:rsidP="00724249">
            <w:pPr>
              <w:shd w:val="clear" w:color="auto" w:fill="FFFFFF" w:themeFill="background1"/>
              <w:rPr>
                <w:szCs w:val="24"/>
              </w:rPr>
            </w:pPr>
            <w:r w:rsidRPr="0044082E">
              <w:rPr>
                <w:szCs w:val="24"/>
              </w:rPr>
              <w:t>Trgovačka društva u vlasništvu Republike Hrvatske i trgovačka društva u vlasništvu jedinica lokalne i područne (regionalne) samouprave</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92" w:type="dxa"/>
            <w:shd w:val="clear" w:color="auto" w:fill="FFFFFF" w:themeFill="background1"/>
          </w:tcPr>
          <w:p w:rsidR="00B64A71" w:rsidRPr="0044082E" w:rsidRDefault="00B64A71" w:rsidP="00724249">
            <w:pPr>
              <w:shd w:val="clear" w:color="auto" w:fill="FFFFFF" w:themeFill="background1"/>
              <w:rPr>
                <w:b/>
                <w:szCs w:val="24"/>
              </w:rPr>
            </w:pPr>
          </w:p>
        </w:tc>
        <w:tc>
          <w:tcPr>
            <w:tcW w:w="992" w:type="dxa"/>
            <w:gridSpan w:val="2"/>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5.2.16.</w:t>
            </w:r>
          </w:p>
        </w:tc>
        <w:tc>
          <w:tcPr>
            <w:tcW w:w="5670" w:type="dxa"/>
            <w:gridSpan w:val="2"/>
            <w:shd w:val="clear" w:color="auto" w:fill="FFFFFF" w:themeFill="background1"/>
          </w:tcPr>
          <w:p w:rsidR="00B64A71" w:rsidRPr="0044082E" w:rsidRDefault="00B64A71" w:rsidP="00724249">
            <w:pPr>
              <w:shd w:val="clear" w:color="auto" w:fill="FFFFFF" w:themeFill="background1"/>
              <w:rPr>
                <w:szCs w:val="24"/>
              </w:rPr>
            </w:pPr>
            <w:r w:rsidRPr="0044082E">
              <w:rPr>
                <w:szCs w:val="24"/>
              </w:rPr>
              <w:t>Drugi utvrđeni adresati:</w:t>
            </w:r>
          </w:p>
          <w:p w:rsidR="00B64A71" w:rsidRPr="0044082E" w:rsidRDefault="00B64A71" w:rsidP="00724249">
            <w:pPr>
              <w:shd w:val="clear" w:color="auto" w:fill="FFFFFF" w:themeFill="background1"/>
              <w:rPr>
                <w:szCs w:val="24"/>
              </w:rPr>
            </w:pP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92" w:type="dxa"/>
            <w:shd w:val="clear" w:color="auto" w:fill="FFFFFF" w:themeFill="background1"/>
          </w:tcPr>
          <w:p w:rsidR="00B64A71" w:rsidRPr="0044082E" w:rsidRDefault="00B64A71" w:rsidP="00724249">
            <w:pPr>
              <w:shd w:val="clear" w:color="auto" w:fill="FFFFFF" w:themeFill="background1"/>
              <w:rPr>
                <w:b/>
                <w:szCs w:val="24"/>
              </w:rPr>
            </w:pPr>
          </w:p>
        </w:tc>
        <w:tc>
          <w:tcPr>
            <w:tcW w:w="992" w:type="dxa"/>
            <w:gridSpan w:val="2"/>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5.2.17.</w:t>
            </w:r>
          </w:p>
        </w:tc>
        <w:tc>
          <w:tcPr>
            <w:tcW w:w="8930" w:type="dxa"/>
            <w:gridSpan w:val="7"/>
            <w:shd w:val="clear" w:color="auto" w:fill="FFFFFF" w:themeFill="background1"/>
          </w:tcPr>
          <w:p w:rsidR="00B64A71" w:rsidRPr="0044082E" w:rsidRDefault="00B64A71" w:rsidP="00724249">
            <w:pPr>
              <w:shd w:val="clear" w:color="auto" w:fill="FFFFFF" w:themeFill="background1"/>
              <w:rPr>
                <w:szCs w:val="24"/>
              </w:rPr>
            </w:pPr>
            <w:r w:rsidRPr="0044082E">
              <w:rPr>
                <w:szCs w:val="24"/>
              </w:rPr>
              <w:t>Obrazloženje za analizu utvrđivanja adresata od 5.2.6. do 5.2.16.:</w:t>
            </w:r>
          </w:p>
          <w:p w:rsidR="00B64A71" w:rsidRPr="0044082E" w:rsidRDefault="00B64A71" w:rsidP="00724249">
            <w:pPr>
              <w:shd w:val="clear" w:color="auto" w:fill="FFFFFF" w:themeFill="background1"/>
              <w:rPr>
                <w:b/>
                <w:szCs w:val="24"/>
              </w:rPr>
            </w:pPr>
          </w:p>
        </w:tc>
      </w:tr>
      <w:tr w:rsidR="00B64A71" w:rsidRPr="0044082E" w:rsidTr="00724249">
        <w:trPr>
          <w:trHeight w:val="3562"/>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lastRenderedPageBreak/>
              <w:t>5.2.17.</w:t>
            </w:r>
          </w:p>
        </w:tc>
        <w:tc>
          <w:tcPr>
            <w:tcW w:w="8930" w:type="dxa"/>
            <w:gridSpan w:val="7"/>
            <w:shd w:val="clear" w:color="auto" w:fill="FFFFFF" w:themeFill="background1"/>
          </w:tcPr>
          <w:p w:rsidR="00B64A71" w:rsidRPr="0044082E" w:rsidRDefault="00B64A71" w:rsidP="00724249">
            <w:pPr>
              <w:shd w:val="clear" w:color="auto" w:fill="FFFFFF" w:themeFill="background1"/>
              <w:rPr>
                <w:b/>
                <w:szCs w:val="24"/>
              </w:rPr>
            </w:pPr>
            <w:r w:rsidRPr="0044082E">
              <w:rPr>
                <w:b/>
                <w:szCs w:val="24"/>
              </w:rPr>
              <w:t>REZULTAT PRETHODNE PROCJENE UČINAKA NA ZAŠTITU TRŽIŠNOG NATJECANJA</w:t>
            </w:r>
          </w:p>
          <w:p w:rsidR="00B64A71" w:rsidRPr="0044082E" w:rsidRDefault="00B64A71" w:rsidP="00724249">
            <w:pPr>
              <w:shd w:val="clear" w:color="auto" w:fill="FFFFFF" w:themeFill="background1"/>
              <w:jc w:val="both"/>
              <w:rPr>
                <w:i/>
                <w:szCs w:val="24"/>
              </w:rPr>
            </w:pPr>
            <w:r w:rsidRPr="0044082E">
              <w:rPr>
                <w:i/>
                <w:szCs w:val="24"/>
              </w:rPr>
              <w:t xml:space="preserve">Da li je utvrđena barem jedna kombinacija: </w:t>
            </w:r>
          </w:p>
          <w:p w:rsidR="00B64A71" w:rsidRPr="0044082E" w:rsidRDefault="00B64A71" w:rsidP="00724249">
            <w:pPr>
              <w:pStyle w:val="Odlomakpopisa"/>
              <w:numPr>
                <w:ilvl w:val="1"/>
                <w:numId w:val="33"/>
              </w:numPr>
              <w:shd w:val="clear" w:color="auto" w:fill="FFFFFF" w:themeFill="background1"/>
              <w:ind w:left="459" w:hanging="283"/>
              <w:jc w:val="both"/>
              <w:rPr>
                <w:i/>
                <w:szCs w:val="24"/>
              </w:rPr>
            </w:pPr>
            <w:r w:rsidRPr="0044082E">
              <w:rPr>
                <w:i/>
                <w:szCs w:val="24"/>
              </w:rPr>
              <w:t>veliki izravni učinak i mali broj adresata</w:t>
            </w:r>
          </w:p>
          <w:p w:rsidR="00B64A71" w:rsidRPr="0044082E" w:rsidRDefault="00B64A71" w:rsidP="00724249">
            <w:pPr>
              <w:pStyle w:val="Odlomakpopisa"/>
              <w:numPr>
                <w:ilvl w:val="1"/>
                <w:numId w:val="33"/>
              </w:numPr>
              <w:shd w:val="clear" w:color="auto" w:fill="FFFFFF" w:themeFill="background1"/>
              <w:ind w:left="459" w:hanging="283"/>
              <w:jc w:val="both"/>
              <w:rPr>
                <w:i/>
                <w:szCs w:val="24"/>
              </w:rPr>
            </w:pPr>
            <w:r w:rsidRPr="0044082E">
              <w:rPr>
                <w:i/>
                <w:szCs w:val="24"/>
              </w:rPr>
              <w:t>veliki izravni učinak i veliki broj adresata</w:t>
            </w:r>
          </w:p>
          <w:p w:rsidR="00B64A71" w:rsidRPr="0044082E" w:rsidRDefault="00B64A71" w:rsidP="00724249">
            <w:pPr>
              <w:pStyle w:val="Odlomakpopisa"/>
              <w:numPr>
                <w:ilvl w:val="1"/>
                <w:numId w:val="33"/>
              </w:numPr>
              <w:shd w:val="clear" w:color="auto" w:fill="FFFFFF" w:themeFill="background1"/>
              <w:ind w:left="459" w:hanging="283"/>
              <w:jc w:val="both"/>
              <w:rPr>
                <w:i/>
                <w:szCs w:val="24"/>
              </w:rPr>
            </w:pPr>
            <w:r w:rsidRPr="0044082E">
              <w:rPr>
                <w:i/>
                <w:szCs w:val="24"/>
              </w:rPr>
              <w:t>mali izravni učinak i veliki broj adresata.</w:t>
            </w:r>
          </w:p>
          <w:p w:rsidR="00B64A71" w:rsidRPr="0044082E" w:rsidRDefault="00B64A71" w:rsidP="00724249">
            <w:pPr>
              <w:shd w:val="clear" w:color="auto" w:fill="FFFFFF" w:themeFill="background1"/>
              <w:jc w:val="both"/>
              <w:rPr>
                <w:i/>
                <w:szCs w:val="24"/>
              </w:rPr>
            </w:pPr>
            <w:r w:rsidRPr="0044082E">
              <w:rPr>
                <w:i/>
                <w:szCs w:val="24"/>
              </w:rPr>
              <w:t>Ako da, označite tu kombinaciju u tablici s „DA“:</w:t>
            </w:r>
          </w:p>
          <w:tbl>
            <w:tblPr>
              <w:tblW w:w="8622" w:type="dxa"/>
              <w:shd w:val="clear" w:color="auto" w:fill="FFFFFF" w:themeFill="background1"/>
              <w:tblLayout w:type="fixed"/>
              <w:tblLook w:val="04A0" w:firstRow="1" w:lastRow="0" w:firstColumn="1" w:lastColumn="0" w:noHBand="0" w:noVBand="1"/>
            </w:tblPr>
            <w:tblGrid>
              <w:gridCol w:w="2057"/>
              <w:gridCol w:w="2075"/>
              <w:gridCol w:w="1583"/>
              <w:gridCol w:w="1507"/>
              <w:gridCol w:w="1400"/>
            </w:tblGrid>
            <w:tr w:rsidR="00B64A71" w:rsidRPr="0044082E" w:rsidTr="00724249">
              <w:trPr>
                <w:trHeight w:val="308"/>
              </w:trPr>
              <w:tc>
                <w:tcPr>
                  <w:tcW w:w="4132"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B64A71" w:rsidRPr="0044082E" w:rsidRDefault="00B64A71" w:rsidP="00724249">
                  <w:pPr>
                    <w:shd w:val="clear" w:color="auto" w:fill="FFFFFF" w:themeFill="background1"/>
                    <w:rPr>
                      <w:rFonts w:eastAsia="Times New Roman"/>
                      <w:color w:val="000000"/>
                      <w:szCs w:val="24"/>
                    </w:rPr>
                  </w:pPr>
                  <w:r w:rsidRPr="0044082E">
                    <w:rPr>
                      <w:rFonts w:eastAsia="Times New Roman"/>
                      <w:color w:val="000000"/>
                      <w:szCs w:val="24"/>
                    </w:rPr>
                    <w:t>Iz Prethodne procjene u Procjenu učinaka propisa:</w:t>
                  </w:r>
                </w:p>
              </w:tc>
              <w:tc>
                <w:tcPr>
                  <w:tcW w:w="4490"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B64A71" w:rsidRPr="0044082E" w:rsidRDefault="00B64A71" w:rsidP="00724249">
                  <w:pPr>
                    <w:shd w:val="clear" w:color="auto" w:fill="FFFFFF" w:themeFill="background1"/>
                    <w:jc w:val="center"/>
                    <w:rPr>
                      <w:rFonts w:eastAsia="Times New Roman"/>
                      <w:b/>
                      <w:bCs/>
                      <w:color w:val="000000"/>
                      <w:szCs w:val="24"/>
                    </w:rPr>
                  </w:pPr>
                  <w:r w:rsidRPr="0044082E">
                    <w:rPr>
                      <w:rFonts w:eastAsia="Times New Roman"/>
                      <w:b/>
                      <w:bCs/>
                      <w:color w:val="000000"/>
                      <w:szCs w:val="24"/>
                    </w:rPr>
                    <w:t>Izravni učinci</w:t>
                  </w:r>
                </w:p>
              </w:tc>
            </w:tr>
            <w:tr w:rsidR="00B64A71" w:rsidRPr="0044082E" w:rsidTr="00724249">
              <w:trPr>
                <w:trHeight w:val="268"/>
              </w:trPr>
              <w:tc>
                <w:tcPr>
                  <w:tcW w:w="4132"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B64A71" w:rsidRPr="0044082E" w:rsidRDefault="00B64A71" w:rsidP="00724249">
                  <w:pPr>
                    <w:shd w:val="clear" w:color="auto" w:fill="FFFFFF" w:themeFill="background1"/>
                    <w:rPr>
                      <w:rFonts w:eastAsia="Times New Roman"/>
                      <w:color w:val="000000"/>
                      <w:szCs w:val="24"/>
                    </w:rPr>
                  </w:pPr>
                </w:p>
              </w:tc>
              <w:tc>
                <w:tcPr>
                  <w:tcW w:w="1583" w:type="dxa"/>
                  <w:tcBorders>
                    <w:top w:val="nil"/>
                    <w:left w:val="nil"/>
                    <w:bottom w:val="single" w:sz="4" w:space="0" w:color="auto"/>
                    <w:right w:val="single" w:sz="4" w:space="0" w:color="auto"/>
                  </w:tcBorders>
                  <w:shd w:val="clear" w:color="auto" w:fill="FFFFFF" w:themeFill="background1"/>
                  <w:noWrap/>
                  <w:vAlign w:val="bottom"/>
                  <w:hideMark/>
                </w:tcPr>
                <w:p w:rsidR="00B64A71" w:rsidRPr="0044082E" w:rsidRDefault="00B64A71" w:rsidP="00724249">
                  <w:pPr>
                    <w:shd w:val="clear" w:color="auto" w:fill="FFFFFF" w:themeFill="background1"/>
                    <w:rPr>
                      <w:rFonts w:eastAsia="Times New Roman"/>
                      <w:color w:val="000000"/>
                      <w:szCs w:val="24"/>
                    </w:rPr>
                  </w:pPr>
                  <w:r w:rsidRPr="0044082E">
                    <w:rPr>
                      <w:rFonts w:eastAsia="Times New Roman"/>
                      <w:color w:val="000000"/>
                      <w:szCs w:val="24"/>
                    </w:rPr>
                    <w:t>neznatan</w:t>
                  </w:r>
                </w:p>
              </w:tc>
              <w:tc>
                <w:tcPr>
                  <w:tcW w:w="1507" w:type="dxa"/>
                  <w:tcBorders>
                    <w:top w:val="nil"/>
                    <w:left w:val="nil"/>
                    <w:bottom w:val="single" w:sz="4" w:space="0" w:color="auto"/>
                    <w:right w:val="single" w:sz="4" w:space="0" w:color="auto"/>
                  </w:tcBorders>
                  <w:shd w:val="clear" w:color="auto" w:fill="FFFFFF" w:themeFill="background1"/>
                  <w:noWrap/>
                  <w:vAlign w:val="bottom"/>
                  <w:hideMark/>
                </w:tcPr>
                <w:p w:rsidR="00B64A71" w:rsidRPr="0044082E" w:rsidRDefault="00B64A71" w:rsidP="00724249">
                  <w:pPr>
                    <w:shd w:val="clear" w:color="auto" w:fill="FFFFFF" w:themeFill="background1"/>
                    <w:rPr>
                      <w:rFonts w:eastAsia="Times New Roman"/>
                      <w:color w:val="000000"/>
                      <w:szCs w:val="24"/>
                    </w:rPr>
                  </w:pPr>
                  <w:r w:rsidRPr="0044082E">
                    <w:rPr>
                      <w:rFonts w:eastAsia="Times New Roman"/>
                      <w:color w:val="000000"/>
                      <w:szCs w:val="24"/>
                    </w:rPr>
                    <w:t>mali</w:t>
                  </w:r>
                </w:p>
              </w:tc>
              <w:tc>
                <w:tcPr>
                  <w:tcW w:w="1399" w:type="dxa"/>
                  <w:tcBorders>
                    <w:top w:val="nil"/>
                    <w:left w:val="nil"/>
                    <w:bottom w:val="single" w:sz="4" w:space="0" w:color="auto"/>
                    <w:right w:val="single" w:sz="4" w:space="0" w:color="auto"/>
                  </w:tcBorders>
                  <w:shd w:val="clear" w:color="auto" w:fill="FFFFFF" w:themeFill="background1"/>
                  <w:noWrap/>
                  <w:vAlign w:val="bottom"/>
                  <w:hideMark/>
                </w:tcPr>
                <w:p w:rsidR="00B64A71" w:rsidRPr="0044082E" w:rsidRDefault="00B64A71" w:rsidP="00724249">
                  <w:pPr>
                    <w:shd w:val="clear" w:color="auto" w:fill="FFFFFF" w:themeFill="background1"/>
                    <w:rPr>
                      <w:rFonts w:eastAsia="Times New Roman"/>
                      <w:color w:val="000000"/>
                      <w:szCs w:val="24"/>
                    </w:rPr>
                  </w:pPr>
                  <w:r w:rsidRPr="0044082E">
                    <w:rPr>
                      <w:rFonts w:eastAsia="Times New Roman"/>
                      <w:color w:val="000000"/>
                      <w:szCs w:val="24"/>
                    </w:rPr>
                    <w:t>veliki</w:t>
                  </w:r>
                </w:p>
              </w:tc>
            </w:tr>
            <w:tr w:rsidR="00B64A71" w:rsidRPr="0044082E" w:rsidTr="00724249">
              <w:trPr>
                <w:trHeight w:val="268"/>
              </w:trPr>
              <w:tc>
                <w:tcPr>
                  <w:tcW w:w="2057"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B64A71" w:rsidRPr="0044082E" w:rsidRDefault="00B64A71" w:rsidP="00724249">
                  <w:pPr>
                    <w:shd w:val="clear" w:color="auto" w:fill="FFFFFF" w:themeFill="background1"/>
                    <w:jc w:val="center"/>
                    <w:rPr>
                      <w:rFonts w:eastAsia="Times New Roman"/>
                      <w:b/>
                      <w:bCs/>
                      <w:color w:val="000000"/>
                      <w:szCs w:val="24"/>
                    </w:rPr>
                  </w:pPr>
                  <w:r w:rsidRPr="0044082E">
                    <w:rPr>
                      <w:rFonts w:eastAsia="Times New Roman"/>
                      <w:b/>
                      <w:bCs/>
                      <w:color w:val="000000"/>
                      <w:szCs w:val="24"/>
                    </w:rPr>
                    <w:t>Adresati</w:t>
                  </w: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B64A71" w:rsidRPr="0044082E" w:rsidRDefault="00B64A71" w:rsidP="00724249">
                  <w:pPr>
                    <w:shd w:val="clear" w:color="auto" w:fill="FFFFFF" w:themeFill="background1"/>
                    <w:rPr>
                      <w:rFonts w:eastAsia="Times New Roman"/>
                      <w:color w:val="000000"/>
                      <w:szCs w:val="24"/>
                    </w:rPr>
                  </w:pPr>
                  <w:r w:rsidRPr="0044082E">
                    <w:rPr>
                      <w:rFonts w:eastAsia="Times New Roman"/>
                      <w:color w:val="000000"/>
                      <w:szCs w:val="24"/>
                    </w:rPr>
                    <w:t>neznatan</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B64A71" w:rsidRPr="0044082E" w:rsidRDefault="00B64A71" w:rsidP="00724249">
                  <w:pPr>
                    <w:shd w:val="clear" w:color="auto" w:fill="FFFFFF" w:themeFill="background1"/>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themeFill="background1"/>
                  <w:noWrap/>
                  <w:vAlign w:val="bottom"/>
                </w:tcPr>
                <w:p w:rsidR="00B64A71" w:rsidRPr="0044082E" w:rsidRDefault="00B64A71" w:rsidP="00724249">
                  <w:pPr>
                    <w:shd w:val="clear" w:color="auto" w:fill="FFFFFF" w:themeFill="background1"/>
                    <w:rPr>
                      <w:rFonts w:eastAsia="Times New Roman"/>
                      <w:color w:val="000000"/>
                      <w:szCs w:val="24"/>
                    </w:rPr>
                  </w:pPr>
                </w:p>
              </w:tc>
              <w:tc>
                <w:tcPr>
                  <w:tcW w:w="1399" w:type="dxa"/>
                  <w:tcBorders>
                    <w:top w:val="nil"/>
                    <w:left w:val="nil"/>
                    <w:bottom w:val="single" w:sz="4" w:space="0" w:color="auto"/>
                    <w:right w:val="single" w:sz="4" w:space="0" w:color="auto"/>
                  </w:tcBorders>
                  <w:shd w:val="clear" w:color="auto" w:fill="FFFFFF" w:themeFill="background1"/>
                  <w:noWrap/>
                  <w:vAlign w:val="bottom"/>
                </w:tcPr>
                <w:p w:rsidR="00B64A71" w:rsidRPr="0044082E" w:rsidRDefault="00B64A71" w:rsidP="00724249">
                  <w:pPr>
                    <w:shd w:val="clear" w:color="auto" w:fill="FFFFFF" w:themeFill="background1"/>
                    <w:rPr>
                      <w:rFonts w:eastAsia="Times New Roman"/>
                      <w:color w:val="000000"/>
                      <w:szCs w:val="24"/>
                    </w:rPr>
                  </w:pPr>
                </w:p>
              </w:tc>
            </w:tr>
            <w:tr w:rsidR="00B64A71" w:rsidRPr="0044082E" w:rsidTr="00724249">
              <w:trPr>
                <w:trHeight w:val="268"/>
              </w:trPr>
              <w:tc>
                <w:tcPr>
                  <w:tcW w:w="2057"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B64A71" w:rsidRPr="0044082E" w:rsidRDefault="00B64A71" w:rsidP="00724249">
                  <w:pPr>
                    <w:shd w:val="clear" w:color="auto" w:fill="FFFFFF" w:themeFill="background1"/>
                    <w:rPr>
                      <w:rFonts w:eastAsia="Times New Roman"/>
                      <w:b/>
                      <w:bCs/>
                      <w:color w:val="000000"/>
                      <w:szCs w:val="24"/>
                    </w:rPr>
                  </w:pP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B64A71" w:rsidRPr="0044082E" w:rsidRDefault="00B64A71" w:rsidP="00724249">
                  <w:pPr>
                    <w:shd w:val="clear" w:color="auto" w:fill="FFFFFF" w:themeFill="background1"/>
                    <w:rPr>
                      <w:rFonts w:eastAsia="Times New Roman"/>
                      <w:color w:val="000000"/>
                      <w:szCs w:val="24"/>
                    </w:rPr>
                  </w:pPr>
                  <w:r w:rsidRPr="0044082E">
                    <w:rPr>
                      <w:rFonts w:eastAsia="Times New Roman"/>
                      <w:color w:val="000000"/>
                      <w:szCs w:val="24"/>
                    </w:rPr>
                    <w:t>mali</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B64A71" w:rsidRPr="0044082E" w:rsidRDefault="00B64A71" w:rsidP="00724249">
                  <w:pPr>
                    <w:shd w:val="clear" w:color="auto" w:fill="FFFFFF" w:themeFill="background1"/>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themeFill="background1"/>
                  <w:noWrap/>
                  <w:vAlign w:val="bottom"/>
                </w:tcPr>
                <w:p w:rsidR="00B64A71" w:rsidRPr="0044082E" w:rsidRDefault="00B64A71" w:rsidP="00724249">
                  <w:pPr>
                    <w:shd w:val="clear" w:color="auto" w:fill="FFFFFF" w:themeFill="background1"/>
                    <w:rPr>
                      <w:rFonts w:eastAsia="Times New Roman"/>
                      <w:color w:val="000000"/>
                      <w:szCs w:val="24"/>
                    </w:rPr>
                  </w:pPr>
                </w:p>
              </w:tc>
              <w:tc>
                <w:tcPr>
                  <w:tcW w:w="1399" w:type="dxa"/>
                  <w:tcBorders>
                    <w:top w:val="nil"/>
                    <w:left w:val="nil"/>
                    <w:bottom w:val="single" w:sz="4" w:space="0" w:color="auto"/>
                    <w:right w:val="single" w:sz="4" w:space="0" w:color="auto"/>
                  </w:tcBorders>
                  <w:shd w:val="clear" w:color="auto" w:fill="FFFFFF" w:themeFill="background1"/>
                  <w:noWrap/>
                  <w:vAlign w:val="bottom"/>
                </w:tcPr>
                <w:p w:rsidR="00B64A71" w:rsidRPr="0044082E" w:rsidRDefault="00B64A71" w:rsidP="00724249">
                  <w:pPr>
                    <w:shd w:val="clear" w:color="auto" w:fill="FFFFFF" w:themeFill="background1"/>
                    <w:rPr>
                      <w:rFonts w:eastAsia="Times New Roman"/>
                      <w:b/>
                      <w:bCs/>
                      <w:color w:val="000000"/>
                      <w:szCs w:val="24"/>
                    </w:rPr>
                  </w:pPr>
                </w:p>
              </w:tc>
            </w:tr>
            <w:tr w:rsidR="00B64A71" w:rsidRPr="0044082E" w:rsidTr="00724249">
              <w:trPr>
                <w:trHeight w:val="268"/>
              </w:trPr>
              <w:tc>
                <w:tcPr>
                  <w:tcW w:w="2057"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B64A71" w:rsidRPr="0044082E" w:rsidRDefault="00B64A71" w:rsidP="00724249">
                  <w:pPr>
                    <w:shd w:val="clear" w:color="auto" w:fill="FFFFFF" w:themeFill="background1"/>
                    <w:rPr>
                      <w:rFonts w:eastAsia="Times New Roman"/>
                      <w:b/>
                      <w:bCs/>
                      <w:color w:val="000000"/>
                      <w:szCs w:val="24"/>
                    </w:rPr>
                  </w:pP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B64A71" w:rsidRPr="0044082E" w:rsidRDefault="00B64A71" w:rsidP="00724249">
                  <w:pPr>
                    <w:shd w:val="clear" w:color="auto" w:fill="FFFFFF" w:themeFill="background1"/>
                    <w:rPr>
                      <w:rFonts w:eastAsia="Times New Roman"/>
                      <w:color w:val="000000"/>
                      <w:szCs w:val="24"/>
                    </w:rPr>
                  </w:pPr>
                  <w:r w:rsidRPr="0044082E">
                    <w:rPr>
                      <w:rFonts w:eastAsia="Times New Roman"/>
                      <w:color w:val="000000"/>
                      <w:szCs w:val="24"/>
                    </w:rPr>
                    <w:t>veliki</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B64A71" w:rsidRPr="0044082E" w:rsidRDefault="00B64A71" w:rsidP="00724249">
                  <w:pPr>
                    <w:shd w:val="clear" w:color="auto" w:fill="FFFFFF" w:themeFill="background1"/>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themeFill="background1"/>
                  <w:noWrap/>
                  <w:vAlign w:val="bottom"/>
                </w:tcPr>
                <w:p w:rsidR="00B64A71" w:rsidRPr="0044082E" w:rsidRDefault="00B64A71" w:rsidP="00724249">
                  <w:pPr>
                    <w:shd w:val="clear" w:color="auto" w:fill="FFFFFF" w:themeFill="background1"/>
                    <w:rPr>
                      <w:rFonts w:eastAsia="Times New Roman"/>
                      <w:b/>
                      <w:bCs/>
                      <w:color w:val="000000"/>
                      <w:szCs w:val="24"/>
                    </w:rPr>
                  </w:pPr>
                </w:p>
              </w:tc>
              <w:tc>
                <w:tcPr>
                  <w:tcW w:w="1399" w:type="dxa"/>
                  <w:tcBorders>
                    <w:top w:val="nil"/>
                    <w:left w:val="nil"/>
                    <w:bottom w:val="single" w:sz="4" w:space="0" w:color="auto"/>
                    <w:right w:val="single" w:sz="4" w:space="0" w:color="auto"/>
                  </w:tcBorders>
                  <w:shd w:val="clear" w:color="auto" w:fill="FFFFFF" w:themeFill="background1"/>
                  <w:noWrap/>
                  <w:vAlign w:val="bottom"/>
                </w:tcPr>
                <w:p w:rsidR="00B64A71" w:rsidRPr="0044082E" w:rsidRDefault="00B64A71" w:rsidP="00724249">
                  <w:pPr>
                    <w:shd w:val="clear" w:color="auto" w:fill="FFFFFF" w:themeFill="background1"/>
                    <w:rPr>
                      <w:rFonts w:eastAsia="Times New Roman"/>
                      <w:b/>
                      <w:bCs/>
                      <w:color w:val="000000"/>
                      <w:szCs w:val="24"/>
                    </w:rPr>
                  </w:pPr>
                </w:p>
              </w:tc>
            </w:tr>
          </w:tbl>
          <w:p w:rsidR="00B64A71" w:rsidRPr="0044082E" w:rsidRDefault="00B64A71" w:rsidP="00724249">
            <w:pPr>
              <w:shd w:val="clear" w:color="auto" w:fill="FFFFFF" w:themeFill="background1"/>
              <w:rPr>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5.3.</w:t>
            </w:r>
          </w:p>
        </w:tc>
        <w:tc>
          <w:tcPr>
            <w:tcW w:w="8930" w:type="dxa"/>
            <w:gridSpan w:val="7"/>
            <w:shd w:val="clear" w:color="auto" w:fill="FFFFFF" w:themeFill="background1"/>
          </w:tcPr>
          <w:p w:rsidR="00B64A71" w:rsidRPr="0044082E" w:rsidRDefault="00B64A71" w:rsidP="00724249">
            <w:pPr>
              <w:shd w:val="clear" w:color="auto" w:fill="FFFFFF" w:themeFill="background1"/>
              <w:rPr>
                <w:b/>
                <w:szCs w:val="24"/>
              </w:rPr>
            </w:pPr>
            <w:r w:rsidRPr="0044082E">
              <w:rPr>
                <w:b/>
                <w:szCs w:val="24"/>
              </w:rPr>
              <w:t>UTVRĐIVANJE SOCIJALNIH UČINAKA</w:t>
            </w: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p>
        </w:tc>
        <w:tc>
          <w:tcPr>
            <w:tcW w:w="5670" w:type="dxa"/>
            <w:gridSpan w:val="2"/>
            <w:shd w:val="clear" w:color="auto" w:fill="FFFFFF" w:themeFill="background1"/>
          </w:tcPr>
          <w:p w:rsidR="00B64A71" w:rsidRPr="0044082E" w:rsidRDefault="00B64A71" w:rsidP="00724249">
            <w:pPr>
              <w:shd w:val="clear" w:color="auto" w:fill="FFFFFF" w:themeFill="background1"/>
              <w:rPr>
                <w:b/>
                <w:szCs w:val="24"/>
              </w:rPr>
            </w:pPr>
            <w:r w:rsidRPr="0044082E">
              <w:rPr>
                <w:b/>
                <w:szCs w:val="24"/>
              </w:rPr>
              <w:t>Vrsta izravnih učinaka</w:t>
            </w:r>
          </w:p>
        </w:tc>
        <w:tc>
          <w:tcPr>
            <w:tcW w:w="3260" w:type="dxa"/>
            <w:gridSpan w:val="5"/>
            <w:shd w:val="clear" w:color="auto" w:fill="FFFFFF" w:themeFill="background1"/>
          </w:tcPr>
          <w:p w:rsidR="00B64A71" w:rsidRPr="0044082E" w:rsidRDefault="00B64A71" w:rsidP="00724249">
            <w:pPr>
              <w:shd w:val="clear" w:color="auto" w:fill="FFFFFF" w:themeFill="background1"/>
              <w:jc w:val="center"/>
              <w:rPr>
                <w:b/>
                <w:szCs w:val="24"/>
              </w:rPr>
            </w:pPr>
            <w:r w:rsidRPr="0044082E">
              <w:rPr>
                <w:b/>
                <w:szCs w:val="24"/>
              </w:rPr>
              <w:t>Mjerilo učinka</w:t>
            </w:r>
          </w:p>
        </w:tc>
      </w:tr>
      <w:tr w:rsidR="00B64A71" w:rsidRPr="0044082E" w:rsidTr="00724249">
        <w:trPr>
          <w:trHeight w:val="284"/>
        </w:trPr>
        <w:tc>
          <w:tcPr>
            <w:tcW w:w="993" w:type="dxa"/>
            <w:vMerge w:val="restart"/>
            <w:shd w:val="clear" w:color="auto" w:fill="FFFFFF" w:themeFill="background1"/>
          </w:tcPr>
          <w:p w:rsidR="00B64A71" w:rsidRPr="0044082E" w:rsidRDefault="00B64A71" w:rsidP="00724249">
            <w:pPr>
              <w:shd w:val="clear" w:color="auto" w:fill="FFFFFF" w:themeFill="background1"/>
              <w:rPr>
                <w:szCs w:val="24"/>
              </w:rPr>
            </w:pPr>
          </w:p>
        </w:tc>
        <w:tc>
          <w:tcPr>
            <w:tcW w:w="5670" w:type="dxa"/>
            <w:gridSpan w:val="2"/>
            <w:vMerge w:val="restart"/>
            <w:shd w:val="clear" w:color="auto" w:fill="FFFFFF" w:themeFill="background1"/>
          </w:tcPr>
          <w:p w:rsidR="00B64A71" w:rsidRPr="0044082E" w:rsidRDefault="00B64A71" w:rsidP="00724249">
            <w:pPr>
              <w:shd w:val="clear" w:color="auto" w:fill="FFFFFF" w:themeFill="background1"/>
              <w:rPr>
                <w:szCs w:val="24"/>
              </w:rPr>
            </w:pPr>
            <w:r w:rsidRPr="0044082E">
              <w:rPr>
                <w:szCs w:val="24"/>
              </w:rPr>
              <w:t>Utvrdite učinak na:</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r w:rsidRPr="0044082E">
              <w:rPr>
                <w:b/>
                <w:szCs w:val="24"/>
              </w:rPr>
              <w:t>Neznatan</w:t>
            </w:r>
          </w:p>
        </w:tc>
        <w:tc>
          <w:tcPr>
            <w:tcW w:w="1028" w:type="dxa"/>
            <w:gridSpan w:val="2"/>
            <w:shd w:val="clear" w:color="auto" w:fill="FFFFFF" w:themeFill="background1"/>
          </w:tcPr>
          <w:p w:rsidR="00B64A71" w:rsidRPr="0044082E" w:rsidRDefault="00B64A71" w:rsidP="00724249">
            <w:pPr>
              <w:shd w:val="clear" w:color="auto" w:fill="FFFFFF" w:themeFill="background1"/>
              <w:rPr>
                <w:b/>
                <w:szCs w:val="24"/>
              </w:rPr>
            </w:pPr>
            <w:r w:rsidRPr="0044082E">
              <w:rPr>
                <w:b/>
                <w:szCs w:val="24"/>
              </w:rPr>
              <w:t xml:space="preserve">Mali </w:t>
            </w:r>
          </w:p>
        </w:tc>
        <w:tc>
          <w:tcPr>
            <w:tcW w:w="956" w:type="dxa"/>
            <w:shd w:val="clear" w:color="auto" w:fill="FFFFFF" w:themeFill="background1"/>
          </w:tcPr>
          <w:p w:rsidR="00B64A71" w:rsidRPr="0044082E" w:rsidRDefault="00B64A71" w:rsidP="00724249">
            <w:pPr>
              <w:shd w:val="clear" w:color="auto" w:fill="FFFFFF" w:themeFill="background1"/>
              <w:rPr>
                <w:b/>
                <w:szCs w:val="24"/>
              </w:rPr>
            </w:pPr>
            <w:r w:rsidRPr="0044082E">
              <w:rPr>
                <w:b/>
                <w:szCs w:val="24"/>
              </w:rPr>
              <w:t xml:space="preserve">Veliki </w:t>
            </w:r>
          </w:p>
        </w:tc>
      </w:tr>
      <w:tr w:rsidR="00B64A71" w:rsidRPr="0044082E" w:rsidTr="00724249">
        <w:trPr>
          <w:trHeight w:val="284"/>
        </w:trPr>
        <w:tc>
          <w:tcPr>
            <w:tcW w:w="993" w:type="dxa"/>
            <w:vMerge/>
            <w:shd w:val="clear" w:color="auto" w:fill="FFFFFF" w:themeFill="background1"/>
          </w:tcPr>
          <w:p w:rsidR="00B64A71" w:rsidRPr="0044082E" w:rsidRDefault="00B64A71" w:rsidP="00724249">
            <w:pPr>
              <w:shd w:val="clear" w:color="auto" w:fill="FFFFFF" w:themeFill="background1"/>
              <w:rPr>
                <w:szCs w:val="24"/>
              </w:rPr>
            </w:pPr>
          </w:p>
        </w:tc>
        <w:tc>
          <w:tcPr>
            <w:tcW w:w="5670" w:type="dxa"/>
            <w:gridSpan w:val="2"/>
            <w:vMerge/>
            <w:shd w:val="clear" w:color="auto" w:fill="FFFFFF" w:themeFill="background1"/>
          </w:tcPr>
          <w:p w:rsidR="00B64A71" w:rsidRPr="0044082E" w:rsidRDefault="00B64A71" w:rsidP="00724249">
            <w:pPr>
              <w:shd w:val="clear" w:color="auto" w:fill="FFFFFF" w:themeFill="background1"/>
              <w:rPr>
                <w:szCs w:val="24"/>
              </w:rPr>
            </w:pPr>
          </w:p>
        </w:tc>
        <w:tc>
          <w:tcPr>
            <w:tcW w:w="1276" w:type="dxa"/>
            <w:gridSpan w:val="2"/>
            <w:shd w:val="clear" w:color="auto" w:fill="FFFFFF" w:themeFill="background1"/>
          </w:tcPr>
          <w:p w:rsidR="00B64A71" w:rsidRPr="0044082E" w:rsidRDefault="00B64A71" w:rsidP="00724249">
            <w:pPr>
              <w:shd w:val="clear" w:color="auto" w:fill="FFFFFF" w:themeFill="background1"/>
              <w:rPr>
                <w:i/>
                <w:szCs w:val="24"/>
              </w:rPr>
            </w:pPr>
            <w:r w:rsidRPr="0044082E">
              <w:rPr>
                <w:i/>
                <w:szCs w:val="24"/>
              </w:rPr>
              <w:t>Da/Ne</w:t>
            </w:r>
          </w:p>
        </w:tc>
        <w:tc>
          <w:tcPr>
            <w:tcW w:w="1028" w:type="dxa"/>
            <w:gridSpan w:val="2"/>
            <w:shd w:val="clear" w:color="auto" w:fill="FFFFFF" w:themeFill="background1"/>
          </w:tcPr>
          <w:p w:rsidR="00B64A71" w:rsidRPr="0044082E" w:rsidRDefault="00B64A71" w:rsidP="00724249">
            <w:pPr>
              <w:shd w:val="clear" w:color="auto" w:fill="FFFFFF" w:themeFill="background1"/>
              <w:rPr>
                <w:i/>
                <w:szCs w:val="24"/>
              </w:rPr>
            </w:pPr>
            <w:r w:rsidRPr="0044082E">
              <w:rPr>
                <w:i/>
                <w:szCs w:val="24"/>
              </w:rPr>
              <w:t>Da/Ne</w:t>
            </w:r>
          </w:p>
        </w:tc>
        <w:tc>
          <w:tcPr>
            <w:tcW w:w="956" w:type="dxa"/>
            <w:shd w:val="clear" w:color="auto" w:fill="FFFFFF" w:themeFill="background1"/>
          </w:tcPr>
          <w:p w:rsidR="00B64A71" w:rsidRPr="0044082E" w:rsidRDefault="00B64A71" w:rsidP="00724249">
            <w:pPr>
              <w:shd w:val="clear" w:color="auto" w:fill="FFFFFF" w:themeFill="background1"/>
              <w:rPr>
                <w:i/>
                <w:szCs w:val="24"/>
              </w:rPr>
            </w:pPr>
            <w:r w:rsidRPr="0044082E">
              <w:rPr>
                <w:i/>
                <w:szCs w:val="24"/>
              </w:rPr>
              <w:t>Da/Ne</w:t>
            </w: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5.3.1.</w:t>
            </w:r>
          </w:p>
        </w:tc>
        <w:tc>
          <w:tcPr>
            <w:tcW w:w="5670" w:type="dxa"/>
            <w:gridSpan w:val="2"/>
            <w:shd w:val="clear" w:color="auto" w:fill="FFFFFF" w:themeFill="background1"/>
          </w:tcPr>
          <w:p w:rsidR="00B64A71" w:rsidRPr="0044082E" w:rsidRDefault="00B64A71" w:rsidP="00724249">
            <w:pPr>
              <w:shd w:val="clear" w:color="auto" w:fill="FFFFFF" w:themeFill="background1"/>
              <w:rPr>
                <w:szCs w:val="24"/>
              </w:rPr>
            </w:pPr>
            <w:r w:rsidRPr="0044082E">
              <w:rPr>
                <w:szCs w:val="24"/>
              </w:rPr>
              <w:t>Demografski trend, osobito prirodno kretanje stanovništva, stopa nataliteta i mortaliteta, stopa rasta stanovništva i dr.</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1028"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56" w:type="dxa"/>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5.3.2.</w:t>
            </w:r>
          </w:p>
        </w:tc>
        <w:tc>
          <w:tcPr>
            <w:tcW w:w="5670" w:type="dxa"/>
            <w:gridSpan w:val="2"/>
            <w:shd w:val="clear" w:color="auto" w:fill="FFFFFF" w:themeFill="background1"/>
          </w:tcPr>
          <w:p w:rsidR="00B64A71" w:rsidRPr="0044082E" w:rsidRDefault="00B64A71" w:rsidP="00724249">
            <w:pPr>
              <w:shd w:val="clear" w:color="auto" w:fill="FFFFFF" w:themeFill="background1"/>
              <w:rPr>
                <w:szCs w:val="24"/>
              </w:rPr>
            </w:pPr>
            <w:r w:rsidRPr="0044082E">
              <w:rPr>
                <w:szCs w:val="24"/>
              </w:rPr>
              <w:t>Prirodna migracija stanovništva i migracija uzrokovana ekonomskim, političkim ili drugim okolnostima koje dovode do migracije stanovništva</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1028"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56" w:type="dxa"/>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5.3.3.</w:t>
            </w:r>
          </w:p>
        </w:tc>
        <w:tc>
          <w:tcPr>
            <w:tcW w:w="5670" w:type="dxa"/>
            <w:gridSpan w:val="2"/>
            <w:shd w:val="clear" w:color="auto" w:fill="FFFFFF" w:themeFill="background1"/>
          </w:tcPr>
          <w:p w:rsidR="00B64A71" w:rsidRPr="0044082E" w:rsidRDefault="00B64A71" w:rsidP="00724249">
            <w:pPr>
              <w:shd w:val="clear" w:color="auto" w:fill="FFFFFF" w:themeFill="background1"/>
              <w:rPr>
                <w:szCs w:val="24"/>
              </w:rPr>
            </w:pPr>
            <w:r w:rsidRPr="0044082E">
              <w:rPr>
                <w:szCs w:val="24"/>
              </w:rPr>
              <w:t>Socijalna uključenost</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1028"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56" w:type="dxa"/>
            <w:shd w:val="clear" w:color="auto" w:fill="FFFFFF" w:themeFill="background1"/>
          </w:tcPr>
          <w:p w:rsidR="00B64A71" w:rsidRPr="0044082E" w:rsidRDefault="00B64A71" w:rsidP="00724249">
            <w:pPr>
              <w:shd w:val="clear" w:color="auto" w:fill="FFFFFF" w:themeFill="background1"/>
              <w:rPr>
                <w:b/>
                <w:szCs w:val="24"/>
              </w:rPr>
            </w:pPr>
            <w:r w:rsidRPr="0044082E">
              <w:rPr>
                <w:b/>
                <w:szCs w:val="24"/>
              </w:rPr>
              <w:t>Da</w:t>
            </w: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5.3.4.</w:t>
            </w:r>
          </w:p>
        </w:tc>
        <w:tc>
          <w:tcPr>
            <w:tcW w:w="5670" w:type="dxa"/>
            <w:gridSpan w:val="2"/>
            <w:shd w:val="clear" w:color="auto" w:fill="FFFFFF" w:themeFill="background1"/>
          </w:tcPr>
          <w:p w:rsidR="00B64A71" w:rsidRPr="0044082E" w:rsidRDefault="00B64A71" w:rsidP="00724249">
            <w:pPr>
              <w:shd w:val="clear" w:color="auto" w:fill="FFFFFF" w:themeFill="background1"/>
              <w:rPr>
                <w:szCs w:val="24"/>
              </w:rPr>
            </w:pPr>
            <w:r w:rsidRPr="0044082E">
              <w:rPr>
                <w:szCs w:val="24"/>
              </w:rPr>
              <w:t>Zaštita osjetljivih skupina i skupina s posebnim interesima i potrebama</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1028"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56" w:type="dxa"/>
            <w:shd w:val="clear" w:color="auto" w:fill="FFFFFF" w:themeFill="background1"/>
          </w:tcPr>
          <w:p w:rsidR="00B64A71" w:rsidRPr="0044082E" w:rsidRDefault="00B64A71" w:rsidP="00724249">
            <w:pPr>
              <w:shd w:val="clear" w:color="auto" w:fill="FFFFFF" w:themeFill="background1"/>
              <w:rPr>
                <w:b/>
                <w:szCs w:val="24"/>
              </w:rPr>
            </w:pPr>
            <w:r w:rsidRPr="0044082E">
              <w:rPr>
                <w:b/>
                <w:szCs w:val="24"/>
              </w:rPr>
              <w:t>Da</w:t>
            </w: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5.3.5.</w:t>
            </w:r>
          </w:p>
        </w:tc>
        <w:tc>
          <w:tcPr>
            <w:tcW w:w="5670" w:type="dxa"/>
            <w:gridSpan w:val="2"/>
            <w:shd w:val="clear" w:color="auto" w:fill="FFFFFF" w:themeFill="background1"/>
          </w:tcPr>
          <w:p w:rsidR="00B64A71" w:rsidRPr="0044082E" w:rsidRDefault="00B64A71" w:rsidP="00724249">
            <w:pPr>
              <w:shd w:val="clear" w:color="auto" w:fill="FFFFFF" w:themeFill="background1"/>
              <w:rPr>
                <w:szCs w:val="24"/>
              </w:rPr>
            </w:pPr>
            <w:r w:rsidRPr="0044082E">
              <w:rPr>
                <w:szCs w:val="24"/>
              </w:rPr>
              <w:t>Proširenje odnosno sužavanje pristupa sustavu socijalne skrbi i javnim uslugama te pravo na zdravstvenu zaštitu</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1028"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56" w:type="dxa"/>
            <w:shd w:val="clear" w:color="auto" w:fill="FFFFFF" w:themeFill="background1"/>
          </w:tcPr>
          <w:p w:rsidR="00B64A71" w:rsidRPr="0044082E" w:rsidRDefault="00B64A71" w:rsidP="00724249">
            <w:pPr>
              <w:shd w:val="clear" w:color="auto" w:fill="FFFFFF" w:themeFill="background1"/>
              <w:rPr>
                <w:b/>
                <w:szCs w:val="24"/>
              </w:rPr>
            </w:pPr>
            <w:r w:rsidRPr="0044082E">
              <w:rPr>
                <w:b/>
                <w:szCs w:val="24"/>
              </w:rPr>
              <w:t>Da</w:t>
            </w: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5.3.6.</w:t>
            </w:r>
          </w:p>
        </w:tc>
        <w:tc>
          <w:tcPr>
            <w:tcW w:w="5670" w:type="dxa"/>
            <w:gridSpan w:val="2"/>
            <w:shd w:val="clear" w:color="auto" w:fill="FFFFFF" w:themeFill="background1"/>
          </w:tcPr>
          <w:p w:rsidR="00B64A71" w:rsidRPr="0044082E" w:rsidRDefault="00B64A71" w:rsidP="00724249">
            <w:pPr>
              <w:shd w:val="clear" w:color="auto" w:fill="FFFFFF" w:themeFill="background1"/>
              <w:rPr>
                <w:szCs w:val="24"/>
              </w:rPr>
            </w:pPr>
            <w:r w:rsidRPr="0044082E">
              <w:rPr>
                <w:szCs w:val="24"/>
              </w:rPr>
              <w:t>Financijska održivost sustava socijalne skrbi i sustava zdravstvene zaštite</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1028"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56" w:type="dxa"/>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5.3.7.</w:t>
            </w:r>
          </w:p>
        </w:tc>
        <w:tc>
          <w:tcPr>
            <w:tcW w:w="5670" w:type="dxa"/>
            <w:gridSpan w:val="2"/>
            <w:shd w:val="clear" w:color="auto" w:fill="FFFFFF" w:themeFill="background1"/>
          </w:tcPr>
          <w:p w:rsidR="00B64A71" w:rsidRPr="0044082E" w:rsidRDefault="00B64A71" w:rsidP="00724249">
            <w:pPr>
              <w:shd w:val="clear" w:color="auto" w:fill="FFFFFF" w:themeFill="background1"/>
              <w:jc w:val="both"/>
              <w:rPr>
                <w:rFonts w:eastAsia="Times New Roman"/>
                <w:szCs w:val="24"/>
              </w:rPr>
            </w:pPr>
            <w:r w:rsidRPr="0044082E">
              <w:rPr>
                <w:rFonts w:eastAsia="Times New Roman"/>
                <w:szCs w:val="24"/>
              </w:rPr>
              <w:t>Drugi očekivani izravni učinak:</w:t>
            </w:r>
          </w:p>
          <w:p w:rsidR="00B64A71" w:rsidRPr="0044082E" w:rsidRDefault="00B64A71" w:rsidP="00724249">
            <w:pPr>
              <w:shd w:val="clear" w:color="auto" w:fill="FFFFFF" w:themeFill="background1"/>
              <w:rPr>
                <w:szCs w:val="24"/>
              </w:rPr>
            </w:pP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1028"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56" w:type="dxa"/>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5.3.8.</w:t>
            </w:r>
          </w:p>
        </w:tc>
        <w:tc>
          <w:tcPr>
            <w:tcW w:w="8930" w:type="dxa"/>
            <w:gridSpan w:val="7"/>
            <w:shd w:val="clear" w:color="auto" w:fill="FFFFFF" w:themeFill="background1"/>
          </w:tcPr>
          <w:p w:rsidR="00B64A71" w:rsidRPr="0044082E" w:rsidRDefault="00B64A71" w:rsidP="00724249">
            <w:pPr>
              <w:shd w:val="clear" w:color="auto" w:fill="FFFFFF" w:themeFill="background1"/>
              <w:rPr>
                <w:szCs w:val="24"/>
              </w:rPr>
            </w:pPr>
            <w:r w:rsidRPr="0044082E">
              <w:rPr>
                <w:szCs w:val="24"/>
              </w:rPr>
              <w:t>Obrazloženje za analizu utvrđivanja izravnih učinaka od 5.3.1. do 5.3.7.:</w:t>
            </w:r>
          </w:p>
          <w:p w:rsidR="00B64A71" w:rsidRPr="0044082E" w:rsidRDefault="00B64A71" w:rsidP="00724249">
            <w:pPr>
              <w:shd w:val="clear" w:color="auto" w:fill="FFFFFF" w:themeFill="background1"/>
              <w:rPr>
                <w:szCs w:val="24"/>
              </w:rPr>
            </w:pPr>
            <w:r w:rsidRPr="0044082E">
              <w:rPr>
                <w:szCs w:val="24"/>
              </w:rPr>
              <w:t>Smještaj u udomiteljsku obitelj ima značajna učinak na socijalnu uključenost i zaštitu osjetljivih skupina, jer osobe zbrinute u udomiteljsku obitelj žive u obiteljskom okruženju i u okviru lokalne zajednice.</w:t>
            </w:r>
          </w:p>
          <w:p w:rsidR="00B64A71" w:rsidRPr="0044082E" w:rsidRDefault="00B64A71" w:rsidP="00724249">
            <w:pPr>
              <w:shd w:val="clear" w:color="auto" w:fill="FFFFFF" w:themeFill="background1"/>
              <w:rPr>
                <w:szCs w:val="24"/>
              </w:rPr>
            </w:pPr>
            <w:r w:rsidRPr="0044082E">
              <w:rPr>
                <w:szCs w:val="24"/>
              </w:rPr>
              <w:t>Osiguranjem dovoljnog broja udomiteljskih obitelji i omogućavanjem profesionalizacije udomiteljstva za djecu i mlađe punoljetne osobe, proširuju se pružatelji usluga socijalne skrbi.</w:t>
            </w:r>
          </w:p>
          <w:p w:rsidR="00B64A71" w:rsidRPr="0044082E" w:rsidRDefault="00B64A71" w:rsidP="00724249">
            <w:pPr>
              <w:shd w:val="clear" w:color="auto" w:fill="FFFFFF" w:themeFill="background1"/>
              <w:rPr>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p>
        </w:tc>
        <w:tc>
          <w:tcPr>
            <w:tcW w:w="5670" w:type="dxa"/>
            <w:gridSpan w:val="2"/>
            <w:shd w:val="clear" w:color="auto" w:fill="FFFFFF" w:themeFill="background1"/>
          </w:tcPr>
          <w:p w:rsidR="00B64A71" w:rsidRPr="0044082E" w:rsidRDefault="00B64A71" w:rsidP="00724249">
            <w:pPr>
              <w:shd w:val="clear" w:color="auto" w:fill="FFFFFF" w:themeFill="background1"/>
              <w:rPr>
                <w:szCs w:val="24"/>
              </w:rPr>
            </w:pPr>
            <w:r w:rsidRPr="0044082E">
              <w:rPr>
                <w:b/>
                <w:szCs w:val="24"/>
              </w:rPr>
              <w:t>Utvrdite veličinu adresata:</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1028"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56" w:type="dxa"/>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5.3.9.</w:t>
            </w:r>
          </w:p>
        </w:tc>
        <w:tc>
          <w:tcPr>
            <w:tcW w:w="5670" w:type="dxa"/>
            <w:gridSpan w:val="2"/>
            <w:shd w:val="clear" w:color="auto" w:fill="FFFFFF" w:themeFill="background1"/>
          </w:tcPr>
          <w:p w:rsidR="00B64A71" w:rsidRPr="0044082E" w:rsidRDefault="00B64A71" w:rsidP="00724249">
            <w:pPr>
              <w:shd w:val="clear" w:color="auto" w:fill="FFFFFF" w:themeFill="background1"/>
              <w:rPr>
                <w:szCs w:val="24"/>
              </w:rPr>
            </w:pPr>
            <w:r w:rsidRPr="0044082E">
              <w:rPr>
                <w:szCs w:val="24"/>
              </w:rPr>
              <w:t>Mikro i mali poduzetnici i/ili obiteljska poljoprivredna gospodarstva i/ili zadruge</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1028"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56" w:type="dxa"/>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5.3.10.</w:t>
            </w:r>
          </w:p>
        </w:tc>
        <w:tc>
          <w:tcPr>
            <w:tcW w:w="5670" w:type="dxa"/>
            <w:gridSpan w:val="2"/>
            <w:shd w:val="clear" w:color="auto" w:fill="FFFFFF" w:themeFill="background1"/>
          </w:tcPr>
          <w:p w:rsidR="00B64A71" w:rsidRPr="0044082E" w:rsidRDefault="00B64A71" w:rsidP="00724249">
            <w:pPr>
              <w:shd w:val="clear" w:color="auto" w:fill="FFFFFF" w:themeFill="background1"/>
              <w:rPr>
                <w:szCs w:val="24"/>
              </w:rPr>
            </w:pPr>
            <w:r w:rsidRPr="0044082E">
              <w:rPr>
                <w:szCs w:val="24"/>
              </w:rPr>
              <w:t>Srednji i veliki poduzetnici</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1028"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56" w:type="dxa"/>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5.3.11.</w:t>
            </w:r>
          </w:p>
        </w:tc>
        <w:tc>
          <w:tcPr>
            <w:tcW w:w="5670" w:type="dxa"/>
            <w:gridSpan w:val="2"/>
            <w:shd w:val="clear" w:color="auto" w:fill="FFFFFF" w:themeFill="background1"/>
          </w:tcPr>
          <w:p w:rsidR="00B64A71" w:rsidRPr="0044082E" w:rsidRDefault="00B64A71" w:rsidP="00724249">
            <w:pPr>
              <w:shd w:val="clear" w:color="auto" w:fill="FFFFFF" w:themeFill="background1"/>
              <w:rPr>
                <w:szCs w:val="24"/>
              </w:rPr>
            </w:pPr>
            <w:r w:rsidRPr="0044082E">
              <w:rPr>
                <w:szCs w:val="24"/>
              </w:rPr>
              <w:t>Građani i/ili obitelji i/ili kućanstva</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1028"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56" w:type="dxa"/>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5.3.12.</w:t>
            </w:r>
          </w:p>
        </w:tc>
        <w:tc>
          <w:tcPr>
            <w:tcW w:w="5670" w:type="dxa"/>
            <w:gridSpan w:val="2"/>
            <w:shd w:val="clear" w:color="auto" w:fill="FFFFFF" w:themeFill="background1"/>
          </w:tcPr>
          <w:p w:rsidR="00B64A71" w:rsidRPr="0044082E" w:rsidRDefault="00B64A71" w:rsidP="00724249">
            <w:pPr>
              <w:shd w:val="clear" w:color="auto" w:fill="FFFFFF" w:themeFill="background1"/>
              <w:rPr>
                <w:szCs w:val="24"/>
              </w:rPr>
            </w:pPr>
            <w:r w:rsidRPr="0044082E">
              <w:rPr>
                <w:szCs w:val="24"/>
              </w:rPr>
              <w:t>Radnici i/ili umirovljenici</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1028"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56" w:type="dxa"/>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5.3.13.</w:t>
            </w:r>
          </w:p>
        </w:tc>
        <w:tc>
          <w:tcPr>
            <w:tcW w:w="5670" w:type="dxa"/>
            <w:gridSpan w:val="2"/>
            <w:shd w:val="clear" w:color="auto" w:fill="FFFFFF" w:themeFill="background1"/>
          </w:tcPr>
          <w:p w:rsidR="00B64A71" w:rsidRPr="0044082E" w:rsidRDefault="00B64A71" w:rsidP="00724249">
            <w:pPr>
              <w:shd w:val="clear" w:color="auto" w:fill="FFFFFF" w:themeFill="background1"/>
              <w:rPr>
                <w:szCs w:val="24"/>
              </w:rPr>
            </w:pPr>
            <w:r w:rsidRPr="0044082E">
              <w:rPr>
                <w:szCs w:val="24"/>
              </w:rPr>
              <w:t>Pružatelji uslužnih djelatnosti u pojedinoj gospodarskoj grani i/ili potrošači</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1028"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56" w:type="dxa"/>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5.3.14.</w:t>
            </w:r>
          </w:p>
        </w:tc>
        <w:tc>
          <w:tcPr>
            <w:tcW w:w="5670" w:type="dxa"/>
            <w:gridSpan w:val="2"/>
            <w:shd w:val="clear" w:color="auto" w:fill="FFFFFF" w:themeFill="background1"/>
          </w:tcPr>
          <w:p w:rsidR="00B64A71" w:rsidRPr="0044082E" w:rsidRDefault="00B64A71" w:rsidP="00724249">
            <w:pPr>
              <w:shd w:val="clear" w:color="auto" w:fill="FFFFFF" w:themeFill="background1"/>
              <w:rPr>
                <w:szCs w:val="24"/>
              </w:rPr>
            </w:pPr>
            <w:r w:rsidRPr="0044082E">
              <w:rPr>
                <w:szCs w:val="24"/>
              </w:rPr>
              <w:t>Hrvatski branitelji</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1028"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56" w:type="dxa"/>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lastRenderedPageBreak/>
              <w:t>5.3.15.</w:t>
            </w:r>
          </w:p>
        </w:tc>
        <w:tc>
          <w:tcPr>
            <w:tcW w:w="5670" w:type="dxa"/>
            <w:gridSpan w:val="2"/>
            <w:shd w:val="clear" w:color="auto" w:fill="FFFFFF" w:themeFill="background1"/>
          </w:tcPr>
          <w:p w:rsidR="00B64A71" w:rsidRPr="0044082E" w:rsidRDefault="00B64A71" w:rsidP="00724249">
            <w:pPr>
              <w:shd w:val="clear" w:color="auto" w:fill="FFFFFF" w:themeFill="background1"/>
              <w:rPr>
                <w:szCs w:val="24"/>
              </w:rPr>
            </w:pPr>
            <w:r w:rsidRPr="0044082E">
              <w:rPr>
                <w:szCs w:val="24"/>
              </w:rPr>
              <w:t>Manjine i/ili socijalne skupine s posebnim interesima i potrebama</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1028"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56" w:type="dxa"/>
            <w:shd w:val="clear" w:color="auto" w:fill="FFFFFF" w:themeFill="background1"/>
          </w:tcPr>
          <w:p w:rsidR="00B64A71" w:rsidRPr="0044082E" w:rsidRDefault="00B64A71" w:rsidP="00724249">
            <w:pPr>
              <w:shd w:val="clear" w:color="auto" w:fill="FFFFFF" w:themeFill="background1"/>
              <w:rPr>
                <w:b/>
                <w:szCs w:val="24"/>
              </w:rPr>
            </w:pPr>
            <w:r w:rsidRPr="0044082E">
              <w:rPr>
                <w:b/>
                <w:szCs w:val="24"/>
              </w:rPr>
              <w:t>Da</w:t>
            </w: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5.3.16.</w:t>
            </w:r>
          </w:p>
        </w:tc>
        <w:tc>
          <w:tcPr>
            <w:tcW w:w="5670" w:type="dxa"/>
            <w:gridSpan w:val="2"/>
            <w:shd w:val="clear" w:color="auto" w:fill="FFFFFF" w:themeFill="background1"/>
          </w:tcPr>
          <w:p w:rsidR="00B64A71" w:rsidRPr="0044082E" w:rsidRDefault="00B64A71" w:rsidP="00724249">
            <w:pPr>
              <w:shd w:val="clear" w:color="auto" w:fill="FFFFFF" w:themeFill="background1"/>
              <w:rPr>
                <w:szCs w:val="24"/>
              </w:rPr>
            </w:pPr>
            <w:r w:rsidRPr="0044082E">
              <w:rPr>
                <w:szCs w:val="24"/>
              </w:rPr>
              <w:t>Udruge i/ili zaklade</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1028"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56" w:type="dxa"/>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5.3.17.</w:t>
            </w:r>
          </w:p>
        </w:tc>
        <w:tc>
          <w:tcPr>
            <w:tcW w:w="5670" w:type="dxa"/>
            <w:gridSpan w:val="2"/>
            <w:shd w:val="clear" w:color="auto" w:fill="FFFFFF" w:themeFill="background1"/>
          </w:tcPr>
          <w:p w:rsidR="00B64A71" w:rsidRPr="0044082E" w:rsidRDefault="00B64A71" w:rsidP="00724249">
            <w:pPr>
              <w:shd w:val="clear" w:color="auto" w:fill="FFFFFF" w:themeFill="background1"/>
              <w:rPr>
                <w:szCs w:val="24"/>
              </w:rPr>
            </w:pPr>
            <w:r w:rsidRPr="0044082E">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1028"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56" w:type="dxa"/>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5.3.18.</w:t>
            </w:r>
          </w:p>
        </w:tc>
        <w:tc>
          <w:tcPr>
            <w:tcW w:w="5670" w:type="dxa"/>
            <w:gridSpan w:val="2"/>
            <w:shd w:val="clear" w:color="auto" w:fill="FFFFFF" w:themeFill="background1"/>
          </w:tcPr>
          <w:p w:rsidR="00B64A71" w:rsidRPr="0044082E" w:rsidRDefault="00B64A71" w:rsidP="00724249">
            <w:pPr>
              <w:shd w:val="clear" w:color="auto" w:fill="FFFFFF" w:themeFill="background1"/>
              <w:rPr>
                <w:szCs w:val="24"/>
              </w:rPr>
            </w:pPr>
            <w:r w:rsidRPr="0044082E">
              <w:rPr>
                <w:szCs w:val="24"/>
              </w:rPr>
              <w:t>Trgovačka društva u vlasništvu Republike Hrvatske i trgovačka društva u vlasništvu jedinica lokalne i područne (regionalne) samouprave</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1028"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56" w:type="dxa"/>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5.3.19.</w:t>
            </w:r>
          </w:p>
        </w:tc>
        <w:tc>
          <w:tcPr>
            <w:tcW w:w="5670" w:type="dxa"/>
            <w:gridSpan w:val="2"/>
            <w:shd w:val="clear" w:color="auto" w:fill="FFFFFF" w:themeFill="background1"/>
          </w:tcPr>
          <w:p w:rsidR="00B64A71" w:rsidRPr="0044082E" w:rsidRDefault="00B64A71" w:rsidP="00724249">
            <w:pPr>
              <w:shd w:val="clear" w:color="auto" w:fill="FFFFFF" w:themeFill="background1"/>
              <w:rPr>
                <w:szCs w:val="24"/>
              </w:rPr>
            </w:pPr>
            <w:r w:rsidRPr="0044082E">
              <w:rPr>
                <w:szCs w:val="24"/>
              </w:rPr>
              <w:t>Drugi utvrđeni adresati:</w:t>
            </w:r>
          </w:p>
          <w:p w:rsidR="00B64A71" w:rsidRPr="0044082E" w:rsidRDefault="00B64A71" w:rsidP="00724249">
            <w:pPr>
              <w:shd w:val="clear" w:color="auto" w:fill="FFFFFF" w:themeFill="background1"/>
              <w:rPr>
                <w:szCs w:val="24"/>
              </w:rPr>
            </w:pP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1028"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56" w:type="dxa"/>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5.3.20.</w:t>
            </w:r>
          </w:p>
        </w:tc>
        <w:tc>
          <w:tcPr>
            <w:tcW w:w="8930" w:type="dxa"/>
            <w:gridSpan w:val="7"/>
            <w:shd w:val="clear" w:color="auto" w:fill="FFFFFF" w:themeFill="background1"/>
          </w:tcPr>
          <w:p w:rsidR="00B64A71" w:rsidRPr="0044082E" w:rsidRDefault="00B64A71" w:rsidP="00724249">
            <w:pPr>
              <w:shd w:val="clear" w:color="auto" w:fill="FFFFFF" w:themeFill="background1"/>
              <w:rPr>
                <w:szCs w:val="24"/>
              </w:rPr>
            </w:pPr>
            <w:r w:rsidRPr="0044082E">
              <w:rPr>
                <w:szCs w:val="24"/>
              </w:rPr>
              <w:t>Obrazloženje za analizu utvrđivanja adresata od 5.3.9. do 5.3.19.:</w:t>
            </w:r>
          </w:p>
          <w:p w:rsidR="00B64A71" w:rsidRPr="0044082E" w:rsidRDefault="00B64A71" w:rsidP="00724249">
            <w:pPr>
              <w:shd w:val="clear" w:color="auto" w:fill="FFFFFF" w:themeFill="background1"/>
              <w:rPr>
                <w:szCs w:val="24"/>
              </w:rPr>
            </w:pPr>
            <w:r w:rsidRPr="0044082E">
              <w:rPr>
                <w:szCs w:val="24"/>
              </w:rPr>
              <w:t>Socijalni učinak utvrđen je za socijalno osjetljive skupine kojima je potrebno osigurati smještaj.</w:t>
            </w:r>
          </w:p>
          <w:p w:rsidR="00B64A71" w:rsidRPr="0044082E" w:rsidRDefault="00B64A71" w:rsidP="00724249">
            <w:pPr>
              <w:shd w:val="clear" w:color="auto" w:fill="FFFFFF" w:themeFill="background1"/>
              <w:rPr>
                <w:b/>
                <w:szCs w:val="24"/>
              </w:rPr>
            </w:pPr>
          </w:p>
        </w:tc>
      </w:tr>
      <w:tr w:rsidR="00B64A71" w:rsidRPr="0044082E" w:rsidTr="00724249">
        <w:trPr>
          <w:trHeight w:val="3401"/>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5.3.21.</w:t>
            </w:r>
          </w:p>
        </w:tc>
        <w:tc>
          <w:tcPr>
            <w:tcW w:w="8930" w:type="dxa"/>
            <w:gridSpan w:val="7"/>
            <w:shd w:val="clear" w:color="auto" w:fill="FFFFFF" w:themeFill="background1"/>
          </w:tcPr>
          <w:p w:rsidR="00B64A71" w:rsidRPr="0044082E" w:rsidRDefault="00B64A71" w:rsidP="00724249">
            <w:pPr>
              <w:shd w:val="clear" w:color="auto" w:fill="FFFFFF" w:themeFill="background1"/>
              <w:rPr>
                <w:b/>
                <w:szCs w:val="24"/>
              </w:rPr>
            </w:pPr>
            <w:r w:rsidRPr="0044082E">
              <w:rPr>
                <w:b/>
                <w:szCs w:val="24"/>
              </w:rPr>
              <w:t>REZULTAT PRETHODNE PROCJENE SOCIJALNIH UČINAKA:</w:t>
            </w:r>
          </w:p>
          <w:p w:rsidR="00B64A71" w:rsidRPr="0044082E" w:rsidRDefault="00B64A71" w:rsidP="00724249">
            <w:pPr>
              <w:shd w:val="clear" w:color="auto" w:fill="FFFFFF" w:themeFill="background1"/>
              <w:jc w:val="both"/>
              <w:rPr>
                <w:i/>
                <w:szCs w:val="24"/>
              </w:rPr>
            </w:pPr>
            <w:r w:rsidRPr="0044082E">
              <w:rPr>
                <w:i/>
                <w:szCs w:val="24"/>
              </w:rPr>
              <w:t xml:space="preserve">Da li je utvrđena barem jedna kombinacija: </w:t>
            </w:r>
          </w:p>
          <w:p w:rsidR="00B64A71" w:rsidRPr="0044082E" w:rsidRDefault="00B64A71" w:rsidP="00724249">
            <w:pPr>
              <w:pStyle w:val="Odlomakpopisa"/>
              <w:numPr>
                <w:ilvl w:val="1"/>
                <w:numId w:val="33"/>
              </w:numPr>
              <w:shd w:val="clear" w:color="auto" w:fill="FFFFFF" w:themeFill="background1"/>
              <w:ind w:left="459" w:hanging="283"/>
              <w:jc w:val="both"/>
              <w:rPr>
                <w:i/>
                <w:szCs w:val="24"/>
              </w:rPr>
            </w:pPr>
            <w:r w:rsidRPr="0044082E">
              <w:rPr>
                <w:i/>
                <w:szCs w:val="24"/>
              </w:rPr>
              <w:t>veliki izravni učinak i mali broj adresata</w:t>
            </w:r>
          </w:p>
          <w:p w:rsidR="00B64A71" w:rsidRPr="0044082E" w:rsidRDefault="00B64A71" w:rsidP="00724249">
            <w:pPr>
              <w:pStyle w:val="Odlomakpopisa"/>
              <w:numPr>
                <w:ilvl w:val="1"/>
                <w:numId w:val="33"/>
              </w:numPr>
              <w:shd w:val="clear" w:color="auto" w:fill="FFFFFF" w:themeFill="background1"/>
              <w:ind w:left="459" w:hanging="283"/>
              <w:jc w:val="both"/>
              <w:rPr>
                <w:i/>
                <w:szCs w:val="24"/>
              </w:rPr>
            </w:pPr>
            <w:r w:rsidRPr="0044082E">
              <w:rPr>
                <w:i/>
                <w:szCs w:val="24"/>
              </w:rPr>
              <w:t>veliki izravni učinak i veliki broj adresata</w:t>
            </w:r>
          </w:p>
          <w:p w:rsidR="00B64A71" w:rsidRPr="0044082E" w:rsidRDefault="00B64A71" w:rsidP="00724249">
            <w:pPr>
              <w:pStyle w:val="Odlomakpopisa"/>
              <w:numPr>
                <w:ilvl w:val="1"/>
                <w:numId w:val="33"/>
              </w:numPr>
              <w:shd w:val="clear" w:color="auto" w:fill="FFFFFF" w:themeFill="background1"/>
              <w:ind w:left="459" w:hanging="283"/>
              <w:jc w:val="both"/>
              <w:rPr>
                <w:i/>
                <w:szCs w:val="24"/>
              </w:rPr>
            </w:pPr>
            <w:r w:rsidRPr="0044082E">
              <w:rPr>
                <w:i/>
                <w:szCs w:val="24"/>
              </w:rPr>
              <w:t>mali izravni učinak i veliki broj adresata.</w:t>
            </w:r>
          </w:p>
          <w:p w:rsidR="00B64A71" w:rsidRPr="0044082E" w:rsidRDefault="00B64A71" w:rsidP="00724249">
            <w:pPr>
              <w:shd w:val="clear" w:color="auto" w:fill="FFFFFF" w:themeFill="background1"/>
              <w:jc w:val="both"/>
              <w:rPr>
                <w:i/>
                <w:szCs w:val="24"/>
              </w:rPr>
            </w:pPr>
            <w:r w:rsidRPr="0044082E">
              <w:rPr>
                <w:i/>
                <w:szCs w:val="24"/>
              </w:rPr>
              <w:t>Ako da, označite tu kombinaciju u tablici s „DA“:</w:t>
            </w:r>
          </w:p>
          <w:tbl>
            <w:tblPr>
              <w:tblW w:w="8667" w:type="dxa"/>
              <w:shd w:val="clear" w:color="auto" w:fill="FFFFFF" w:themeFill="background1"/>
              <w:tblLayout w:type="fixed"/>
              <w:tblLook w:val="04A0" w:firstRow="1" w:lastRow="0" w:firstColumn="1" w:lastColumn="0" w:noHBand="0" w:noVBand="1"/>
            </w:tblPr>
            <w:tblGrid>
              <w:gridCol w:w="2068"/>
              <w:gridCol w:w="2086"/>
              <w:gridCol w:w="1591"/>
              <w:gridCol w:w="1515"/>
              <w:gridCol w:w="1407"/>
            </w:tblGrid>
            <w:tr w:rsidR="00B64A71" w:rsidRPr="0044082E" w:rsidTr="00724249">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B64A71" w:rsidRPr="0044082E" w:rsidRDefault="00B64A71" w:rsidP="00724249">
                  <w:pPr>
                    <w:shd w:val="clear" w:color="auto" w:fill="FFFFFF" w:themeFill="background1"/>
                    <w:rPr>
                      <w:rFonts w:eastAsia="Times New Roman"/>
                      <w:color w:val="000000"/>
                      <w:szCs w:val="24"/>
                    </w:rPr>
                  </w:pPr>
                  <w:r w:rsidRPr="0044082E">
                    <w:rPr>
                      <w:rFonts w:eastAsia="Times New Roman"/>
                      <w:color w:val="000000"/>
                      <w:szCs w:val="24"/>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B64A71" w:rsidRPr="0044082E" w:rsidRDefault="00B64A71" w:rsidP="00724249">
                  <w:pPr>
                    <w:shd w:val="clear" w:color="auto" w:fill="FFFFFF" w:themeFill="background1"/>
                    <w:jc w:val="center"/>
                    <w:rPr>
                      <w:rFonts w:eastAsia="Times New Roman"/>
                      <w:b/>
                      <w:bCs/>
                      <w:color w:val="000000"/>
                      <w:szCs w:val="24"/>
                    </w:rPr>
                  </w:pPr>
                  <w:r w:rsidRPr="0044082E">
                    <w:rPr>
                      <w:rFonts w:eastAsia="Times New Roman"/>
                      <w:b/>
                      <w:bCs/>
                      <w:color w:val="000000"/>
                      <w:szCs w:val="24"/>
                    </w:rPr>
                    <w:t>Izravni učinci</w:t>
                  </w:r>
                </w:p>
              </w:tc>
            </w:tr>
            <w:tr w:rsidR="00B64A71" w:rsidRPr="0044082E" w:rsidTr="00724249">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B64A71" w:rsidRPr="0044082E" w:rsidRDefault="00B64A71" w:rsidP="00724249">
                  <w:pPr>
                    <w:shd w:val="clear" w:color="auto" w:fill="FFFFFF" w:themeFill="background1"/>
                    <w:rPr>
                      <w:rFonts w:eastAsia="Times New Roman"/>
                      <w:color w:val="000000"/>
                      <w:szCs w:val="24"/>
                    </w:rPr>
                  </w:pPr>
                </w:p>
              </w:tc>
              <w:tc>
                <w:tcPr>
                  <w:tcW w:w="1591" w:type="dxa"/>
                  <w:tcBorders>
                    <w:top w:val="nil"/>
                    <w:left w:val="nil"/>
                    <w:bottom w:val="single" w:sz="4" w:space="0" w:color="auto"/>
                    <w:right w:val="single" w:sz="4" w:space="0" w:color="auto"/>
                  </w:tcBorders>
                  <w:shd w:val="clear" w:color="auto" w:fill="FFFFFF" w:themeFill="background1"/>
                  <w:noWrap/>
                  <w:vAlign w:val="bottom"/>
                  <w:hideMark/>
                </w:tcPr>
                <w:p w:rsidR="00B64A71" w:rsidRPr="0044082E" w:rsidRDefault="00B64A71" w:rsidP="00724249">
                  <w:pPr>
                    <w:shd w:val="clear" w:color="auto" w:fill="FFFFFF" w:themeFill="background1"/>
                    <w:rPr>
                      <w:rFonts w:eastAsia="Times New Roman"/>
                      <w:color w:val="000000"/>
                      <w:szCs w:val="24"/>
                    </w:rPr>
                  </w:pPr>
                  <w:r w:rsidRPr="0044082E">
                    <w:rPr>
                      <w:rFonts w:eastAsia="Times New Roman"/>
                      <w:color w:val="000000"/>
                      <w:szCs w:val="24"/>
                    </w:rPr>
                    <w:t>neznatan</w:t>
                  </w:r>
                </w:p>
              </w:tc>
              <w:tc>
                <w:tcPr>
                  <w:tcW w:w="1515" w:type="dxa"/>
                  <w:tcBorders>
                    <w:top w:val="nil"/>
                    <w:left w:val="nil"/>
                    <w:bottom w:val="single" w:sz="4" w:space="0" w:color="auto"/>
                    <w:right w:val="single" w:sz="4" w:space="0" w:color="auto"/>
                  </w:tcBorders>
                  <w:shd w:val="clear" w:color="auto" w:fill="FFFFFF" w:themeFill="background1"/>
                  <w:noWrap/>
                  <w:vAlign w:val="bottom"/>
                  <w:hideMark/>
                </w:tcPr>
                <w:p w:rsidR="00B64A71" w:rsidRPr="0044082E" w:rsidRDefault="00B64A71" w:rsidP="00724249">
                  <w:pPr>
                    <w:shd w:val="clear" w:color="auto" w:fill="FFFFFF" w:themeFill="background1"/>
                    <w:rPr>
                      <w:rFonts w:eastAsia="Times New Roman"/>
                      <w:color w:val="000000"/>
                      <w:szCs w:val="24"/>
                    </w:rPr>
                  </w:pPr>
                  <w:r w:rsidRPr="0044082E">
                    <w:rPr>
                      <w:rFonts w:eastAsia="Times New Roman"/>
                      <w:color w:val="000000"/>
                      <w:szCs w:val="24"/>
                    </w:rPr>
                    <w:t>mali</w:t>
                  </w:r>
                </w:p>
              </w:tc>
              <w:tc>
                <w:tcPr>
                  <w:tcW w:w="1406" w:type="dxa"/>
                  <w:tcBorders>
                    <w:top w:val="nil"/>
                    <w:left w:val="nil"/>
                    <w:bottom w:val="single" w:sz="4" w:space="0" w:color="auto"/>
                    <w:right w:val="single" w:sz="4" w:space="0" w:color="auto"/>
                  </w:tcBorders>
                  <w:shd w:val="clear" w:color="auto" w:fill="FFFFFF" w:themeFill="background1"/>
                  <w:noWrap/>
                  <w:vAlign w:val="bottom"/>
                  <w:hideMark/>
                </w:tcPr>
                <w:p w:rsidR="00B64A71" w:rsidRPr="0044082E" w:rsidRDefault="00B64A71" w:rsidP="00724249">
                  <w:pPr>
                    <w:shd w:val="clear" w:color="auto" w:fill="FFFFFF" w:themeFill="background1"/>
                    <w:rPr>
                      <w:rFonts w:eastAsia="Times New Roman"/>
                      <w:color w:val="000000"/>
                      <w:szCs w:val="24"/>
                    </w:rPr>
                  </w:pPr>
                  <w:r w:rsidRPr="0044082E">
                    <w:rPr>
                      <w:rFonts w:eastAsia="Times New Roman"/>
                      <w:color w:val="000000"/>
                      <w:szCs w:val="24"/>
                    </w:rPr>
                    <w:t>veliki</w:t>
                  </w:r>
                </w:p>
              </w:tc>
            </w:tr>
            <w:tr w:rsidR="00B64A71" w:rsidRPr="0044082E" w:rsidTr="00724249">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B64A71" w:rsidRPr="0044082E" w:rsidRDefault="00B64A71" w:rsidP="00724249">
                  <w:pPr>
                    <w:shd w:val="clear" w:color="auto" w:fill="FFFFFF" w:themeFill="background1"/>
                    <w:jc w:val="center"/>
                    <w:rPr>
                      <w:rFonts w:eastAsia="Times New Roman"/>
                      <w:b/>
                      <w:bCs/>
                      <w:color w:val="000000"/>
                      <w:szCs w:val="24"/>
                    </w:rPr>
                  </w:pPr>
                  <w:r w:rsidRPr="0044082E">
                    <w:rPr>
                      <w:rFonts w:eastAsia="Times New Roman"/>
                      <w:b/>
                      <w:bCs/>
                      <w:color w:val="000000"/>
                      <w:szCs w:val="24"/>
                    </w:rPr>
                    <w:t>Adresati</w:t>
                  </w: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B64A71" w:rsidRPr="0044082E" w:rsidRDefault="00B64A71" w:rsidP="00724249">
                  <w:pPr>
                    <w:shd w:val="clear" w:color="auto" w:fill="FFFFFF" w:themeFill="background1"/>
                    <w:rPr>
                      <w:rFonts w:eastAsia="Times New Roman"/>
                      <w:color w:val="000000"/>
                      <w:szCs w:val="24"/>
                    </w:rPr>
                  </w:pPr>
                  <w:r w:rsidRPr="0044082E">
                    <w:rPr>
                      <w:rFonts w:eastAsia="Times New Roman"/>
                      <w:color w:val="000000"/>
                      <w:szCs w:val="24"/>
                    </w:rPr>
                    <w:t>neznatan</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B64A71" w:rsidRPr="0044082E" w:rsidRDefault="00B64A71" w:rsidP="00724249">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B64A71" w:rsidRPr="0044082E" w:rsidRDefault="00B64A71" w:rsidP="00724249">
                  <w:pPr>
                    <w:shd w:val="clear" w:color="auto" w:fill="FFFFFF" w:themeFill="background1"/>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B64A71" w:rsidRPr="0044082E" w:rsidRDefault="00B64A71" w:rsidP="00724249">
                  <w:pPr>
                    <w:shd w:val="clear" w:color="auto" w:fill="FFFFFF" w:themeFill="background1"/>
                    <w:rPr>
                      <w:rFonts w:eastAsia="Times New Roman"/>
                      <w:color w:val="000000"/>
                      <w:szCs w:val="24"/>
                    </w:rPr>
                  </w:pPr>
                </w:p>
              </w:tc>
            </w:tr>
            <w:tr w:rsidR="00B64A71" w:rsidRPr="0044082E" w:rsidTr="00724249">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B64A71" w:rsidRPr="0044082E" w:rsidRDefault="00B64A71" w:rsidP="00724249">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B64A71" w:rsidRPr="0044082E" w:rsidRDefault="00B64A71" w:rsidP="00724249">
                  <w:pPr>
                    <w:shd w:val="clear" w:color="auto" w:fill="FFFFFF" w:themeFill="background1"/>
                    <w:rPr>
                      <w:rFonts w:eastAsia="Times New Roman"/>
                      <w:color w:val="000000"/>
                      <w:szCs w:val="24"/>
                    </w:rPr>
                  </w:pPr>
                  <w:r w:rsidRPr="0044082E">
                    <w:rPr>
                      <w:rFonts w:eastAsia="Times New Roman"/>
                      <w:color w:val="000000"/>
                      <w:szCs w:val="24"/>
                    </w:rPr>
                    <w:t>mali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B64A71" w:rsidRPr="0044082E" w:rsidRDefault="00B64A71" w:rsidP="00724249">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B64A71" w:rsidRPr="0044082E" w:rsidRDefault="00B64A71" w:rsidP="00724249">
                  <w:pPr>
                    <w:shd w:val="clear" w:color="auto" w:fill="FFFFFF" w:themeFill="background1"/>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B64A71" w:rsidRPr="0044082E" w:rsidRDefault="00B64A71" w:rsidP="00724249">
                  <w:pPr>
                    <w:shd w:val="clear" w:color="auto" w:fill="FFFFFF" w:themeFill="background1"/>
                    <w:rPr>
                      <w:rFonts w:eastAsia="Times New Roman"/>
                      <w:b/>
                      <w:bCs/>
                      <w:color w:val="000000"/>
                      <w:szCs w:val="24"/>
                    </w:rPr>
                  </w:pPr>
                </w:p>
              </w:tc>
            </w:tr>
            <w:tr w:rsidR="00B64A71" w:rsidRPr="0044082E" w:rsidTr="00724249">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B64A71" w:rsidRPr="0044082E" w:rsidRDefault="00B64A71" w:rsidP="00724249">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B64A71" w:rsidRPr="0044082E" w:rsidRDefault="00B64A71" w:rsidP="00724249">
                  <w:pPr>
                    <w:shd w:val="clear" w:color="auto" w:fill="FFFFFF" w:themeFill="background1"/>
                    <w:rPr>
                      <w:rFonts w:eastAsia="Times New Roman"/>
                      <w:color w:val="000000"/>
                      <w:szCs w:val="24"/>
                    </w:rPr>
                  </w:pPr>
                  <w:r w:rsidRPr="0044082E">
                    <w:rPr>
                      <w:rFonts w:eastAsia="Times New Roman"/>
                      <w:color w:val="000000"/>
                      <w:szCs w:val="24"/>
                    </w:rPr>
                    <w:t>veliki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B64A71" w:rsidRPr="0044082E" w:rsidRDefault="00B64A71" w:rsidP="00724249">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B64A71" w:rsidRPr="0044082E" w:rsidRDefault="00B64A71" w:rsidP="00724249">
                  <w:pPr>
                    <w:shd w:val="clear" w:color="auto" w:fill="FFFFFF" w:themeFill="background1"/>
                    <w:rPr>
                      <w:rFonts w:eastAsia="Times New Roman"/>
                      <w:b/>
                      <w:bCs/>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B64A71" w:rsidRPr="0044082E" w:rsidRDefault="00B64A71" w:rsidP="00724249">
                  <w:pPr>
                    <w:shd w:val="clear" w:color="auto" w:fill="FFFFFF" w:themeFill="background1"/>
                    <w:rPr>
                      <w:rFonts w:eastAsia="Times New Roman"/>
                      <w:b/>
                      <w:bCs/>
                      <w:color w:val="000000"/>
                      <w:szCs w:val="24"/>
                    </w:rPr>
                  </w:pPr>
                  <w:r>
                    <w:rPr>
                      <w:rFonts w:eastAsia="Times New Roman"/>
                      <w:b/>
                      <w:bCs/>
                      <w:color w:val="000000"/>
                      <w:szCs w:val="24"/>
                    </w:rPr>
                    <w:t>Da</w:t>
                  </w:r>
                </w:p>
              </w:tc>
            </w:tr>
          </w:tbl>
          <w:p w:rsidR="00B64A71" w:rsidRPr="0044082E" w:rsidRDefault="00B64A71" w:rsidP="00724249">
            <w:pPr>
              <w:shd w:val="clear" w:color="auto" w:fill="FFFFFF" w:themeFill="background1"/>
              <w:rPr>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5.4.</w:t>
            </w:r>
          </w:p>
        </w:tc>
        <w:tc>
          <w:tcPr>
            <w:tcW w:w="8930" w:type="dxa"/>
            <w:gridSpan w:val="7"/>
            <w:shd w:val="clear" w:color="auto" w:fill="FFFFFF" w:themeFill="background1"/>
          </w:tcPr>
          <w:p w:rsidR="00B64A71" w:rsidRPr="0044082E" w:rsidRDefault="00B64A71" w:rsidP="00724249">
            <w:pPr>
              <w:shd w:val="clear" w:color="auto" w:fill="FFFFFF" w:themeFill="background1"/>
              <w:rPr>
                <w:b/>
                <w:szCs w:val="24"/>
              </w:rPr>
            </w:pPr>
            <w:r w:rsidRPr="0044082E">
              <w:rPr>
                <w:b/>
                <w:szCs w:val="24"/>
              </w:rPr>
              <w:t>UTVRĐIVANJE UČINAKA NA RAD I TRŽIŠTE RADA</w:t>
            </w: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p>
        </w:tc>
        <w:tc>
          <w:tcPr>
            <w:tcW w:w="5670" w:type="dxa"/>
            <w:gridSpan w:val="2"/>
            <w:shd w:val="clear" w:color="auto" w:fill="FFFFFF" w:themeFill="background1"/>
          </w:tcPr>
          <w:p w:rsidR="00B64A71" w:rsidRPr="0044082E" w:rsidRDefault="00B64A71" w:rsidP="00724249">
            <w:pPr>
              <w:shd w:val="clear" w:color="auto" w:fill="FFFFFF" w:themeFill="background1"/>
              <w:rPr>
                <w:b/>
                <w:szCs w:val="24"/>
              </w:rPr>
            </w:pPr>
            <w:r w:rsidRPr="0044082E">
              <w:rPr>
                <w:b/>
                <w:szCs w:val="24"/>
              </w:rPr>
              <w:t>Vrsta izravnih učinaka</w:t>
            </w:r>
          </w:p>
        </w:tc>
        <w:tc>
          <w:tcPr>
            <w:tcW w:w="3260" w:type="dxa"/>
            <w:gridSpan w:val="5"/>
            <w:shd w:val="clear" w:color="auto" w:fill="FFFFFF" w:themeFill="background1"/>
          </w:tcPr>
          <w:p w:rsidR="00B64A71" w:rsidRPr="0044082E" w:rsidRDefault="00B64A71" w:rsidP="00724249">
            <w:pPr>
              <w:shd w:val="clear" w:color="auto" w:fill="FFFFFF" w:themeFill="background1"/>
              <w:jc w:val="center"/>
              <w:rPr>
                <w:b/>
                <w:szCs w:val="24"/>
              </w:rPr>
            </w:pPr>
            <w:r w:rsidRPr="0044082E">
              <w:rPr>
                <w:b/>
                <w:szCs w:val="24"/>
              </w:rPr>
              <w:t>Mjerilo učinka</w:t>
            </w:r>
          </w:p>
        </w:tc>
      </w:tr>
      <w:tr w:rsidR="00B64A71" w:rsidRPr="0044082E" w:rsidTr="00724249">
        <w:trPr>
          <w:trHeight w:val="284"/>
        </w:trPr>
        <w:tc>
          <w:tcPr>
            <w:tcW w:w="993" w:type="dxa"/>
            <w:vMerge w:val="restart"/>
            <w:shd w:val="clear" w:color="auto" w:fill="FFFFFF" w:themeFill="background1"/>
          </w:tcPr>
          <w:p w:rsidR="00B64A71" w:rsidRPr="0044082E" w:rsidRDefault="00B64A71" w:rsidP="00724249">
            <w:pPr>
              <w:shd w:val="clear" w:color="auto" w:fill="FFFFFF" w:themeFill="background1"/>
              <w:rPr>
                <w:szCs w:val="24"/>
              </w:rPr>
            </w:pPr>
          </w:p>
        </w:tc>
        <w:tc>
          <w:tcPr>
            <w:tcW w:w="5670" w:type="dxa"/>
            <w:gridSpan w:val="2"/>
            <w:vMerge w:val="restart"/>
            <w:shd w:val="clear" w:color="auto" w:fill="FFFFFF" w:themeFill="background1"/>
          </w:tcPr>
          <w:p w:rsidR="00B64A71" w:rsidRPr="0044082E" w:rsidRDefault="00B64A71" w:rsidP="00724249">
            <w:pPr>
              <w:shd w:val="clear" w:color="auto" w:fill="FFFFFF" w:themeFill="background1"/>
              <w:rPr>
                <w:szCs w:val="24"/>
              </w:rPr>
            </w:pPr>
            <w:r w:rsidRPr="0044082E">
              <w:rPr>
                <w:szCs w:val="24"/>
              </w:rPr>
              <w:t>Utvrdite učinak na:</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r w:rsidRPr="0044082E">
              <w:rPr>
                <w:b/>
                <w:szCs w:val="24"/>
              </w:rPr>
              <w:t>Neznatan</w:t>
            </w:r>
          </w:p>
        </w:tc>
        <w:tc>
          <w:tcPr>
            <w:tcW w:w="1028" w:type="dxa"/>
            <w:gridSpan w:val="2"/>
            <w:shd w:val="clear" w:color="auto" w:fill="FFFFFF" w:themeFill="background1"/>
          </w:tcPr>
          <w:p w:rsidR="00B64A71" w:rsidRPr="0044082E" w:rsidRDefault="00B64A71" w:rsidP="00724249">
            <w:pPr>
              <w:shd w:val="clear" w:color="auto" w:fill="FFFFFF" w:themeFill="background1"/>
              <w:rPr>
                <w:b/>
                <w:szCs w:val="24"/>
              </w:rPr>
            </w:pPr>
            <w:r w:rsidRPr="0044082E">
              <w:rPr>
                <w:b/>
                <w:szCs w:val="24"/>
              </w:rPr>
              <w:t xml:space="preserve">Mali </w:t>
            </w:r>
          </w:p>
        </w:tc>
        <w:tc>
          <w:tcPr>
            <w:tcW w:w="956" w:type="dxa"/>
            <w:shd w:val="clear" w:color="auto" w:fill="FFFFFF" w:themeFill="background1"/>
          </w:tcPr>
          <w:p w:rsidR="00B64A71" w:rsidRPr="0044082E" w:rsidRDefault="00B64A71" w:rsidP="00724249">
            <w:pPr>
              <w:shd w:val="clear" w:color="auto" w:fill="FFFFFF" w:themeFill="background1"/>
              <w:rPr>
                <w:b/>
                <w:szCs w:val="24"/>
              </w:rPr>
            </w:pPr>
            <w:r w:rsidRPr="0044082E">
              <w:rPr>
                <w:b/>
                <w:szCs w:val="24"/>
              </w:rPr>
              <w:t xml:space="preserve">Veliki </w:t>
            </w:r>
          </w:p>
        </w:tc>
      </w:tr>
      <w:tr w:rsidR="00B64A71" w:rsidRPr="0044082E" w:rsidTr="00724249">
        <w:trPr>
          <w:trHeight w:val="284"/>
        </w:trPr>
        <w:tc>
          <w:tcPr>
            <w:tcW w:w="993" w:type="dxa"/>
            <w:vMerge/>
            <w:shd w:val="clear" w:color="auto" w:fill="FFFFFF" w:themeFill="background1"/>
          </w:tcPr>
          <w:p w:rsidR="00B64A71" w:rsidRPr="0044082E" w:rsidRDefault="00B64A71" w:rsidP="00724249">
            <w:pPr>
              <w:shd w:val="clear" w:color="auto" w:fill="FFFFFF" w:themeFill="background1"/>
              <w:rPr>
                <w:szCs w:val="24"/>
              </w:rPr>
            </w:pPr>
          </w:p>
        </w:tc>
        <w:tc>
          <w:tcPr>
            <w:tcW w:w="5670" w:type="dxa"/>
            <w:gridSpan w:val="2"/>
            <w:vMerge/>
            <w:shd w:val="clear" w:color="auto" w:fill="FFFFFF" w:themeFill="background1"/>
          </w:tcPr>
          <w:p w:rsidR="00B64A71" w:rsidRPr="0044082E" w:rsidRDefault="00B64A71" w:rsidP="00724249">
            <w:pPr>
              <w:shd w:val="clear" w:color="auto" w:fill="FFFFFF" w:themeFill="background1"/>
              <w:rPr>
                <w:szCs w:val="24"/>
              </w:rPr>
            </w:pPr>
          </w:p>
        </w:tc>
        <w:tc>
          <w:tcPr>
            <w:tcW w:w="1276" w:type="dxa"/>
            <w:gridSpan w:val="2"/>
            <w:shd w:val="clear" w:color="auto" w:fill="FFFFFF" w:themeFill="background1"/>
          </w:tcPr>
          <w:p w:rsidR="00B64A71" w:rsidRPr="0044082E" w:rsidRDefault="00B64A71" w:rsidP="00724249">
            <w:pPr>
              <w:shd w:val="clear" w:color="auto" w:fill="FFFFFF" w:themeFill="background1"/>
              <w:rPr>
                <w:i/>
                <w:szCs w:val="24"/>
              </w:rPr>
            </w:pPr>
            <w:r w:rsidRPr="0044082E">
              <w:rPr>
                <w:i/>
                <w:szCs w:val="24"/>
              </w:rPr>
              <w:t>Da/Ne</w:t>
            </w:r>
          </w:p>
        </w:tc>
        <w:tc>
          <w:tcPr>
            <w:tcW w:w="1028" w:type="dxa"/>
            <w:gridSpan w:val="2"/>
            <w:shd w:val="clear" w:color="auto" w:fill="FFFFFF" w:themeFill="background1"/>
          </w:tcPr>
          <w:p w:rsidR="00B64A71" w:rsidRPr="0044082E" w:rsidRDefault="00B64A71" w:rsidP="00724249">
            <w:pPr>
              <w:shd w:val="clear" w:color="auto" w:fill="FFFFFF" w:themeFill="background1"/>
              <w:rPr>
                <w:i/>
                <w:szCs w:val="24"/>
              </w:rPr>
            </w:pPr>
            <w:r w:rsidRPr="0044082E">
              <w:rPr>
                <w:i/>
                <w:szCs w:val="24"/>
              </w:rPr>
              <w:t>Da/Ne</w:t>
            </w:r>
          </w:p>
        </w:tc>
        <w:tc>
          <w:tcPr>
            <w:tcW w:w="956" w:type="dxa"/>
            <w:shd w:val="clear" w:color="auto" w:fill="FFFFFF" w:themeFill="background1"/>
          </w:tcPr>
          <w:p w:rsidR="00B64A71" w:rsidRPr="0044082E" w:rsidRDefault="00B64A71" w:rsidP="00724249">
            <w:pPr>
              <w:shd w:val="clear" w:color="auto" w:fill="FFFFFF" w:themeFill="background1"/>
              <w:rPr>
                <w:i/>
                <w:szCs w:val="24"/>
              </w:rPr>
            </w:pPr>
            <w:r w:rsidRPr="0044082E">
              <w:rPr>
                <w:i/>
                <w:szCs w:val="24"/>
              </w:rPr>
              <w:t>Da/Ne</w:t>
            </w: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5.4.1.</w:t>
            </w:r>
          </w:p>
        </w:tc>
        <w:tc>
          <w:tcPr>
            <w:tcW w:w="5670" w:type="dxa"/>
            <w:gridSpan w:val="2"/>
            <w:shd w:val="clear" w:color="auto" w:fill="FFFFFF" w:themeFill="background1"/>
          </w:tcPr>
          <w:p w:rsidR="00B64A71" w:rsidRPr="0044082E" w:rsidRDefault="00B64A71" w:rsidP="00724249">
            <w:pPr>
              <w:shd w:val="clear" w:color="auto" w:fill="FFFFFF" w:themeFill="background1"/>
              <w:rPr>
                <w:szCs w:val="24"/>
              </w:rPr>
            </w:pPr>
            <w:r w:rsidRPr="0044082E">
              <w:rPr>
                <w:szCs w:val="24"/>
              </w:rPr>
              <w:t>Zapošljavanje i tržište rada u gospodarstvu Republike Hrvatske u cjelini odnosno u pojedinom gospodarskom području</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1028"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56" w:type="dxa"/>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5.4.2.</w:t>
            </w:r>
          </w:p>
        </w:tc>
        <w:tc>
          <w:tcPr>
            <w:tcW w:w="5670" w:type="dxa"/>
            <w:gridSpan w:val="2"/>
            <w:shd w:val="clear" w:color="auto" w:fill="FFFFFF" w:themeFill="background1"/>
          </w:tcPr>
          <w:p w:rsidR="00B64A71" w:rsidRPr="0044082E" w:rsidRDefault="00B64A71" w:rsidP="00724249">
            <w:pPr>
              <w:shd w:val="clear" w:color="auto" w:fill="FFFFFF" w:themeFill="background1"/>
              <w:rPr>
                <w:szCs w:val="24"/>
              </w:rPr>
            </w:pPr>
            <w:r w:rsidRPr="0044082E">
              <w:rPr>
                <w:szCs w:val="24"/>
              </w:rPr>
              <w:t>Otvaranje novih radnih mjesta odnosno gubitak radnih mjesta</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1028" w:type="dxa"/>
            <w:gridSpan w:val="2"/>
            <w:shd w:val="clear" w:color="auto" w:fill="FFFFFF" w:themeFill="background1"/>
          </w:tcPr>
          <w:p w:rsidR="00B64A71" w:rsidRPr="0044082E" w:rsidRDefault="00B64A71" w:rsidP="00724249">
            <w:pPr>
              <w:shd w:val="clear" w:color="auto" w:fill="FFFFFF" w:themeFill="background1"/>
              <w:rPr>
                <w:b/>
                <w:szCs w:val="24"/>
              </w:rPr>
            </w:pPr>
            <w:r w:rsidRPr="0044082E">
              <w:rPr>
                <w:b/>
                <w:szCs w:val="24"/>
              </w:rPr>
              <w:t>Da</w:t>
            </w:r>
          </w:p>
        </w:tc>
        <w:tc>
          <w:tcPr>
            <w:tcW w:w="956" w:type="dxa"/>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5.4.3.</w:t>
            </w:r>
          </w:p>
        </w:tc>
        <w:tc>
          <w:tcPr>
            <w:tcW w:w="5670" w:type="dxa"/>
            <w:gridSpan w:val="2"/>
            <w:shd w:val="clear" w:color="auto" w:fill="FFFFFF" w:themeFill="background1"/>
          </w:tcPr>
          <w:p w:rsidR="00B64A71" w:rsidRPr="0044082E" w:rsidRDefault="00B64A71" w:rsidP="00724249">
            <w:pPr>
              <w:shd w:val="clear" w:color="auto" w:fill="FFFFFF" w:themeFill="background1"/>
              <w:rPr>
                <w:szCs w:val="24"/>
              </w:rPr>
            </w:pPr>
            <w:r w:rsidRPr="0044082E">
              <w:rPr>
                <w:szCs w:val="24"/>
              </w:rPr>
              <w:t>Kretanje minimalne plaće i najniže mirovine</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1028"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56" w:type="dxa"/>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5.4.4.</w:t>
            </w:r>
          </w:p>
        </w:tc>
        <w:tc>
          <w:tcPr>
            <w:tcW w:w="5670" w:type="dxa"/>
            <w:gridSpan w:val="2"/>
            <w:shd w:val="clear" w:color="auto" w:fill="FFFFFF" w:themeFill="background1"/>
          </w:tcPr>
          <w:p w:rsidR="00B64A71" w:rsidRPr="0044082E" w:rsidRDefault="00B64A71" w:rsidP="00724249">
            <w:pPr>
              <w:shd w:val="clear" w:color="auto" w:fill="FFFFFF" w:themeFill="background1"/>
              <w:rPr>
                <w:szCs w:val="24"/>
              </w:rPr>
            </w:pPr>
            <w:r w:rsidRPr="0044082E">
              <w:rPr>
                <w:szCs w:val="24"/>
              </w:rPr>
              <w:t>Status regulirane profesije</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1028"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56" w:type="dxa"/>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5.4.5.</w:t>
            </w:r>
          </w:p>
        </w:tc>
        <w:tc>
          <w:tcPr>
            <w:tcW w:w="5670" w:type="dxa"/>
            <w:gridSpan w:val="2"/>
            <w:shd w:val="clear" w:color="auto" w:fill="FFFFFF" w:themeFill="background1"/>
          </w:tcPr>
          <w:p w:rsidR="00B64A71" w:rsidRPr="0044082E" w:rsidRDefault="00B64A71" w:rsidP="00724249">
            <w:pPr>
              <w:shd w:val="clear" w:color="auto" w:fill="FFFFFF" w:themeFill="background1"/>
              <w:rPr>
                <w:szCs w:val="24"/>
              </w:rPr>
            </w:pPr>
            <w:r w:rsidRPr="0044082E">
              <w:rPr>
                <w:szCs w:val="24"/>
              </w:rPr>
              <w:t>Status posebnih skupina radno sposobnog stanovništva s obzirom na dob stanovništva</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1028"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56" w:type="dxa"/>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5.4.6.</w:t>
            </w:r>
          </w:p>
        </w:tc>
        <w:tc>
          <w:tcPr>
            <w:tcW w:w="5670" w:type="dxa"/>
            <w:gridSpan w:val="2"/>
            <w:shd w:val="clear" w:color="auto" w:fill="FFFFFF" w:themeFill="background1"/>
          </w:tcPr>
          <w:p w:rsidR="00B64A71" w:rsidRPr="0044082E" w:rsidRDefault="00B64A71" w:rsidP="00724249">
            <w:pPr>
              <w:shd w:val="clear" w:color="auto" w:fill="FFFFFF" w:themeFill="background1"/>
              <w:rPr>
                <w:szCs w:val="24"/>
              </w:rPr>
            </w:pPr>
            <w:r w:rsidRPr="0044082E">
              <w:rPr>
                <w:szCs w:val="24"/>
              </w:rPr>
              <w:t>Fleksibilnost uvjeta rada i radnog mjesta za pojedine skupine stanovništva</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1028"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56" w:type="dxa"/>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5.4.7.</w:t>
            </w:r>
          </w:p>
        </w:tc>
        <w:tc>
          <w:tcPr>
            <w:tcW w:w="5670" w:type="dxa"/>
            <w:gridSpan w:val="2"/>
            <w:shd w:val="clear" w:color="auto" w:fill="FFFFFF" w:themeFill="background1"/>
          </w:tcPr>
          <w:p w:rsidR="00B64A71" w:rsidRPr="0044082E" w:rsidRDefault="00B64A71" w:rsidP="00724249">
            <w:pPr>
              <w:shd w:val="clear" w:color="auto" w:fill="FFFFFF" w:themeFill="background1"/>
              <w:rPr>
                <w:szCs w:val="24"/>
              </w:rPr>
            </w:pPr>
            <w:r w:rsidRPr="0044082E">
              <w:rPr>
                <w:szCs w:val="24"/>
              </w:rPr>
              <w:t>Financijska održivost mirovinskoga sustava, osobito u dijelu dugoročne održivosti mirovinskoga sustava</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1028"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56" w:type="dxa"/>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5.4.8.</w:t>
            </w:r>
          </w:p>
        </w:tc>
        <w:tc>
          <w:tcPr>
            <w:tcW w:w="5670" w:type="dxa"/>
            <w:gridSpan w:val="2"/>
            <w:shd w:val="clear" w:color="auto" w:fill="FFFFFF" w:themeFill="background1"/>
          </w:tcPr>
          <w:p w:rsidR="00B64A71" w:rsidRPr="0044082E" w:rsidRDefault="00B64A71" w:rsidP="00724249">
            <w:pPr>
              <w:shd w:val="clear" w:color="auto" w:fill="FFFFFF" w:themeFill="background1"/>
              <w:rPr>
                <w:szCs w:val="24"/>
              </w:rPr>
            </w:pPr>
            <w:r w:rsidRPr="0044082E">
              <w:rPr>
                <w:szCs w:val="24"/>
              </w:rPr>
              <w:t>Odnos između privatnog i poslovnog života</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1028"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56" w:type="dxa"/>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5.4.9.</w:t>
            </w:r>
          </w:p>
        </w:tc>
        <w:tc>
          <w:tcPr>
            <w:tcW w:w="5670" w:type="dxa"/>
            <w:gridSpan w:val="2"/>
            <w:shd w:val="clear" w:color="auto" w:fill="FFFFFF" w:themeFill="background1"/>
          </w:tcPr>
          <w:p w:rsidR="00B64A71" w:rsidRPr="0044082E" w:rsidRDefault="00B64A71" w:rsidP="00724249">
            <w:pPr>
              <w:shd w:val="clear" w:color="auto" w:fill="FFFFFF" w:themeFill="background1"/>
              <w:rPr>
                <w:szCs w:val="24"/>
              </w:rPr>
            </w:pPr>
            <w:r w:rsidRPr="0044082E">
              <w:rPr>
                <w:szCs w:val="24"/>
              </w:rPr>
              <w:t>Dohodak radnika odnosno samozaposlenih osoba</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1028" w:type="dxa"/>
            <w:gridSpan w:val="2"/>
            <w:shd w:val="clear" w:color="auto" w:fill="FFFFFF" w:themeFill="background1"/>
          </w:tcPr>
          <w:p w:rsidR="00B64A71" w:rsidRPr="0044082E" w:rsidRDefault="00B64A71" w:rsidP="00724249">
            <w:pPr>
              <w:shd w:val="clear" w:color="auto" w:fill="FFFFFF" w:themeFill="background1"/>
              <w:rPr>
                <w:b/>
                <w:szCs w:val="24"/>
              </w:rPr>
            </w:pPr>
            <w:r>
              <w:rPr>
                <w:b/>
                <w:szCs w:val="24"/>
              </w:rPr>
              <w:t>Da</w:t>
            </w:r>
          </w:p>
        </w:tc>
        <w:tc>
          <w:tcPr>
            <w:tcW w:w="956" w:type="dxa"/>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5.4.10.</w:t>
            </w:r>
          </w:p>
        </w:tc>
        <w:tc>
          <w:tcPr>
            <w:tcW w:w="5670" w:type="dxa"/>
            <w:gridSpan w:val="2"/>
            <w:shd w:val="clear" w:color="auto" w:fill="FFFFFF" w:themeFill="background1"/>
          </w:tcPr>
          <w:p w:rsidR="00B64A71" w:rsidRPr="0044082E" w:rsidRDefault="00B64A71" w:rsidP="00724249">
            <w:pPr>
              <w:shd w:val="clear" w:color="auto" w:fill="FFFFFF" w:themeFill="background1"/>
              <w:rPr>
                <w:szCs w:val="24"/>
              </w:rPr>
            </w:pPr>
            <w:r w:rsidRPr="0044082E">
              <w:rPr>
                <w:szCs w:val="24"/>
              </w:rPr>
              <w:t>Pravo na kvalitetu radnog mjesta</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1028"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56" w:type="dxa"/>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5.4.11.</w:t>
            </w:r>
          </w:p>
        </w:tc>
        <w:tc>
          <w:tcPr>
            <w:tcW w:w="5670" w:type="dxa"/>
            <w:gridSpan w:val="2"/>
            <w:shd w:val="clear" w:color="auto" w:fill="FFFFFF" w:themeFill="background1"/>
          </w:tcPr>
          <w:p w:rsidR="00B64A71" w:rsidRPr="0044082E" w:rsidRDefault="00B64A71" w:rsidP="00724249">
            <w:pPr>
              <w:shd w:val="clear" w:color="auto" w:fill="FFFFFF" w:themeFill="background1"/>
              <w:rPr>
                <w:szCs w:val="24"/>
              </w:rPr>
            </w:pPr>
            <w:r w:rsidRPr="0044082E">
              <w:rPr>
                <w:szCs w:val="24"/>
              </w:rPr>
              <w:t>Ostvarivanje prava na mirovinu i drugih radnih prava</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1028"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56" w:type="dxa"/>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lastRenderedPageBreak/>
              <w:t>5.4.12.</w:t>
            </w:r>
          </w:p>
        </w:tc>
        <w:tc>
          <w:tcPr>
            <w:tcW w:w="5670" w:type="dxa"/>
            <w:gridSpan w:val="2"/>
            <w:shd w:val="clear" w:color="auto" w:fill="FFFFFF" w:themeFill="background1"/>
          </w:tcPr>
          <w:p w:rsidR="00B64A71" w:rsidRPr="0044082E" w:rsidRDefault="00B64A71" w:rsidP="00724249">
            <w:pPr>
              <w:shd w:val="clear" w:color="auto" w:fill="FFFFFF" w:themeFill="background1"/>
              <w:rPr>
                <w:szCs w:val="24"/>
              </w:rPr>
            </w:pPr>
            <w:r w:rsidRPr="0044082E">
              <w:rPr>
                <w:rFonts w:eastAsia="Times New Roman"/>
                <w:iCs/>
                <w:szCs w:val="24"/>
              </w:rPr>
              <w:t>Status prava iz kolektivnog ugovora i na pravo kolektivnog pregovaranja</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1028"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56" w:type="dxa"/>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5.4.13.</w:t>
            </w:r>
          </w:p>
        </w:tc>
        <w:tc>
          <w:tcPr>
            <w:tcW w:w="5670" w:type="dxa"/>
            <w:gridSpan w:val="2"/>
            <w:shd w:val="clear" w:color="auto" w:fill="FFFFFF" w:themeFill="background1"/>
          </w:tcPr>
          <w:p w:rsidR="00B64A71" w:rsidRPr="0044082E" w:rsidRDefault="00B64A71" w:rsidP="00724249">
            <w:pPr>
              <w:shd w:val="clear" w:color="auto" w:fill="FFFFFF" w:themeFill="background1"/>
              <w:jc w:val="both"/>
              <w:rPr>
                <w:rFonts w:eastAsia="Times New Roman"/>
                <w:szCs w:val="24"/>
              </w:rPr>
            </w:pPr>
            <w:r w:rsidRPr="0044082E">
              <w:rPr>
                <w:rFonts w:eastAsia="Times New Roman"/>
                <w:szCs w:val="24"/>
              </w:rPr>
              <w:t>Drugi očekivani izravni učinak:</w:t>
            </w:r>
          </w:p>
          <w:p w:rsidR="00B64A71" w:rsidRPr="0044082E" w:rsidRDefault="00B64A71" w:rsidP="00724249">
            <w:pPr>
              <w:shd w:val="clear" w:color="auto" w:fill="FFFFFF" w:themeFill="background1"/>
              <w:rPr>
                <w:rFonts w:eastAsia="Times New Roman"/>
                <w:iCs/>
                <w:szCs w:val="24"/>
              </w:rPr>
            </w:pP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1028"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56" w:type="dxa"/>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5.4.14.</w:t>
            </w:r>
          </w:p>
        </w:tc>
        <w:tc>
          <w:tcPr>
            <w:tcW w:w="8930" w:type="dxa"/>
            <w:gridSpan w:val="7"/>
            <w:shd w:val="clear" w:color="auto" w:fill="FFFFFF" w:themeFill="background1"/>
          </w:tcPr>
          <w:p w:rsidR="00B64A71" w:rsidRPr="0044082E" w:rsidRDefault="00B64A71" w:rsidP="00724249">
            <w:pPr>
              <w:shd w:val="clear" w:color="auto" w:fill="FFFFFF" w:themeFill="background1"/>
              <w:rPr>
                <w:szCs w:val="24"/>
              </w:rPr>
            </w:pPr>
            <w:r w:rsidRPr="0044082E">
              <w:rPr>
                <w:szCs w:val="24"/>
              </w:rPr>
              <w:t>Obrazloženje za analizu utvrđivanja izravnih učinaka od 5.4.1 do 5.4.13:</w:t>
            </w:r>
          </w:p>
          <w:p w:rsidR="00B64A71" w:rsidRPr="0044082E" w:rsidRDefault="00B64A71" w:rsidP="00724249">
            <w:pPr>
              <w:shd w:val="clear" w:color="auto" w:fill="FFFFFF" w:themeFill="background1"/>
              <w:rPr>
                <w:szCs w:val="24"/>
              </w:rPr>
            </w:pPr>
            <w:r w:rsidRPr="0044082E">
              <w:rPr>
                <w:szCs w:val="24"/>
              </w:rPr>
              <w:t>Profesionalizacija udomiteljstva za djecu i mlađe punoljetne osobe imat će učinak na otvaranje novih radnih mjesta odnosno zapošljavanje osoba koje će se baviti udomiteljstvom kao profesijom.</w:t>
            </w:r>
          </w:p>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p>
        </w:tc>
        <w:tc>
          <w:tcPr>
            <w:tcW w:w="5670" w:type="dxa"/>
            <w:gridSpan w:val="2"/>
            <w:shd w:val="clear" w:color="auto" w:fill="FFFFFF" w:themeFill="background1"/>
          </w:tcPr>
          <w:p w:rsidR="00B64A71" w:rsidRPr="0044082E" w:rsidRDefault="00B64A71" w:rsidP="00724249">
            <w:pPr>
              <w:shd w:val="clear" w:color="auto" w:fill="FFFFFF" w:themeFill="background1"/>
              <w:rPr>
                <w:szCs w:val="24"/>
              </w:rPr>
            </w:pPr>
            <w:r w:rsidRPr="0044082E">
              <w:rPr>
                <w:b/>
                <w:szCs w:val="24"/>
              </w:rPr>
              <w:t>Utvrdite veličinu adresata:</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1028"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56" w:type="dxa"/>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5.4.15.</w:t>
            </w:r>
          </w:p>
        </w:tc>
        <w:tc>
          <w:tcPr>
            <w:tcW w:w="5670" w:type="dxa"/>
            <w:gridSpan w:val="2"/>
            <w:shd w:val="clear" w:color="auto" w:fill="FFFFFF" w:themeFill="background1"/>
          </w:tcPr>
          <w:p w:rsidR="00B64A71" w:rsidRPr="0044082E" w:rsidRDefault="00B64A71" w:rsidP="00724249">
            <w:pPr>
              <w:shd w:val="clear" w:color="auto" w:fill="FFFFFF" w:themeFill="background1"/>
              <w:rPr>
                <w:szCs w:val="24"/>
              </w:rPr>
            </w:pPr>
            <w:r w:rsidRPr="0044082E">
              <w:rPr>
                <w:szCs w:val="24"/>
              </w:rPr>
              <w:t>Mikro i mali poduzetnici i/ili obiteljska poljoprivredna gospodarstva i/ili zadruge</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1028"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56" w:type="dxa"/>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5.4.16.</w:t>
            </w:r>
          </w:p>
        </w:tc>
        <w:tc>
          <w:tcPr>
            <w:tcW w:w="5670" w:type="dxa"/>
            <w:gridSpan w:val="2"/>
            <w:shd w:val="clear" w:color="auto" w:fill="FFFFFF" w:themeFill="background1"/>
          </w:tcPr>
          <w:p w:rsidR="00B64A71" w:rsidRPr="0044082E" w:rsidRDefault="00B64A71" w:rsidP="00724249">
            <w:pPr>
              <w:shd w:val="clear" w:color="auto" w:fill="FFFFFF" w:themeFill="background1"/>
              <w:rPr>
                <w:szCs w:val="24"/>
              </w:rPr>
            </w:pPr>
            <w:r w:rsidRPr="0044082E">
              <w:rPr>
                <w:szCs w:val="24"/>
              </w:rPr>
              <w:t>Srednji i veliki poduzetnici</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1028"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56" w:type="dxa"/>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5.4.17.</w:t>
            </w:r>
          </w:p>
        </w:tc>
        <w:tc>
          <w:tcPr>
            <w:tcW w:w="5670" w:type="dxa"/>
            <w:gridSpan w:val="2"/>
            <w:shd w:val="clear" w:color="auto" w:fill="FFFFFF" w:themeFill="background1"/>
          </w:tcPr>
          <w:p w:rsidR="00B64A71" w:rsidRPr="0044082E" w:rsidRDefault="00B64A71" w:rsidP="00724249">
            <w:pPr>
              <w:shd w:val="clear" w:color="auto" w:fill="FFFFFF" w:themeFill="background1"/>
              <w:rPr>
                <w:szCs w:val="24"/>
              </w:rPr>
            </w:pPr>
            <w:r w:rsidRPr="0044082E">
              <w:rPr>
                <w:szCs w:val="24"/>
              </w:rPr>
              <w:t>Građani i/ili obitelji i/ili kućanstva</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1028" w:type="dxa"/>
            <w:gridSpan w:val="2"/>
            <w:shd w:val="clear" w:color="auto" w:fill="FFFFFF" w:themeFill="background1"/>
          </w:tcPr>
          <w:p w:rsidR="00B64A71" w:rsidRPr="0044082E" w:rsidRDefault="00B64A71" w:rsidP="00724249">
            <w:pPr>
              <w:shd w:val="clear" w:color="auto" w:fill="FFFFFF" w:themeFill="background1"/>
              <w:rPr>
                <w:b/>
                <w:szCs w:val="24"/>
              </w:rPr>
            </w:pPr>
            <w:r w:rsidRPr="0044082E">
              <w:rPr>
                <w:b/>
                <w:szCs w:val="24"/>
              </w:rPr>
              <w:t>Da</w:t>
            </w:r>
          </w:p>
        </w:tc>
        <w:tc>
          <w:tcPr>
            <w:tcW w:w="956" w:type="dxa"/>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5.4.18.</w:t>
            </w:r>
          </w:p>
        </w:tc>
        <w:tc>
          <w:tcPr>
            <w:tcW w:w="5670" w:type="dxa"/>
            <w:gridSpan w:val="2"/>
            <w:shd w:val="clear" w:color="auto" w:fill="FFFFFF" w:themeFill="background1"/>
          </w:tcPr>
          <w:p w:rsidR="00B64A71" w:rsidRPr="0044082E" w:rsidRDefault="00B64A71" w:rsidP="00724249">
            <w:pPr>
              <w:shd w:val="clear" w:color="auto" w:fill="FFFFFF" w:themeFill="background1"/>
              <w:rPr>
                <w:szCs w:val="24"/>
              </w:rPr>
            </w:pPr>
            <w:r w:rsidRPr="0044082E">
              <w:rPr>
                <w:szCs w:val="24"/>
              </w:rPr>
              <w:t>Radnici i/ili umirovljenici</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1028"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56" w:type="dxa"/>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5.4.19.</w:t>
            </w:r>
          </w:p>
        </w:tc>
        <w:tc>
          <w:tcPr>
            <w:tcW w:w="5670" w:type="dxa"/>
            <w:gridSpan w:val="2"/>
            <w:shd w:val="clear" w:color="auto" w:fill="FFFFFF" w:themeFill="background1"/>
          </w:tcPr>
          <w:p w:rsidR="00B64A71" w:rsidRPr="0044082E" w:rsidRDefault="00B64A71" w:rsidP="00724249">
            <w:pPr>
              <w:shd w:val="clear" w:color="auto" w:fill="FFFFFF" w:themeFill="background1"/>
              <w:rPr>
                <w:szCs w:val="24"/>
              </w:rPr>
            </w:pPr>
            <w:r w:rsidRPr="0044082E">
              <w:rPr>
                <w:szCs w:val="24"/>
              </w:rPr>
              <w:t>Pružatelji uslužnih djelatnosti u pojedinoj gospodarskoj grani i/ili potrošači</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1028"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56" w:type="dxa"/>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5.4.20.</w:t>
            </w:r>
          </w:p>
        </w:tc>
        <w:tc>
          <w:tcPr>
            <w:tcW w:w="5670" w:type="dxa"/>
            <w:gridSpan w:val="2"/>
            <w:shd w:val="clear" w:color="auto" w:fill="FFFFFF" w:themeFill="background1"/>
          </w:tcPr>
          <w:p w:rsidR="00B64A71" w:rsidRPr="0044082E" w:rsidRDefault="00B64A71" w:rsidP="00724249">
            <w:pPr>
              <w:shd w:val="clear" w:color="auto" w:fill="FFFFFF" w:themeFill="background1"/>
              <w:rPr>
                <w:szCs w:val="24"/>
              </w:rPr>
            </w:pPr>
            <w:r w:rsidRPr="0044082E">
              <w:rPr>
                <w:szCs w:val="24"/>
              </w:rPr>
              <w:t>Hrvatski branitelji</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1028"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56" w:type="dxa"/>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5.4.21.</w:t>
            </w:r>
          </w:p>
        </w:tc>
        <w:tc>
          <w:tcPr>
            <w:tcW w:w="5670" w:type="dxa"/>
            <w:gridSpan w:val="2"/>
            <w:shd w:val="clear" w:color="auto" w:fill="FFFFFF" w:themeFill="background1"/>
          </w:tcPr>
          <w:p w:rsidR="00B64A71" w:rsidRPr="0044082E" w:rsidRDefault="00B64A71" w:rsidP="00724249">
            <w:pPr>
              <w:shd w:val="clear" w:color="auto" w:fill="FFFFFF" w:themeFill="background1"/>
              <w:rPr>
                <w:szCs w:val="24"/>
              </w:rPr>
            </w:pPr>
            <w:r w:rsidRPr="0044082E">
              <w:rPr>
                <w:szCs w:val="24"/>
              </w:rPr>
              <w:t>Manjine i/ili socijalne skupine s posebnim interesima i potrebama</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1028"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56" w:type="dxa"/>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5.4.22.</w:t>
            </w:r>
          </w:p>
        </w:tc>
        <w:tc>
          <w:tcPr>
            <w:tcW w:w="5670" w:type="dxa"/>
            <w:gridSpan w:val="2"/>
            <w:shd w:val="clear" w:color="auto" w:fill="FFFFFF" w:themeFill="background1"/>
          </w:tcPr>
          <w:p w:rsidR="00B64A71" w:rsidRPr="0044082E" w:rsidRDefault="00B64A71" w:rsidP="00724249">
            <w:pPr>
              <w:shd w:val="clear" w:color="auto" w:fill="FFFFFF" w:themeFill="background1"/>
              <w:rPr>
                <w:szCs w:val="24"/>
              </w:rPr>
            </w:pPr>
            <w:r w:rsidRPr="0044082E">
              <w:rPr>
                <w:szCs w:val="24"/>
              </w:rPr>
              <w:t>Udruge i/ili zaklade</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1028"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56" w:type="dxa"/>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5.4.23.</w:t>
            </w:r>
          </w:p>
        </w:tc>
        <w:tc>
          <w:tcPr>
            <w:tcW w:w="5670" w:type="dxa"/>
            <w:gridSpan w:val="2"/>
            <w:shd w:val="clear" w:color="auto" w:fill="FFFFFF" w:themeFill="background1"/>
          </w:tcPr>
          <w:p w:rsidR="00B64A71" w:rsidRPr="0044082E" w:rsidRDefault="00B64A71" w:rsidP="00724249">
            <w:pPr>
              <w:shd w:val="clear" w:color="auto" w:fill="FFFFFF" w:themeFill="background1"/>
              <w:rPr>
                <w:szCs w:val="24"/>
              </w:rPr>
            </w:pPr>
            <w:r w:rsidRPr="0044082E">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1028"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56" w:type="dxa"/>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5.4.24.</w:t>
            </w:r>
          </w:p>
        </w:tc>
        <w:tc>
          <w:tcPr>
            <w:tcW w:w="5670" w:type="dxa"/>
            <w:gridSpan w:val="2"/>
            <w:shd w:val="clear" w:color="auto" w:fill="FFFFFF" w:themeFill="background1"/>
          </w:tcPr>
          <w:p w:rsidR="00B64A71" w:rsidRPr="0044082E" w:rsidRDefault="00B64A71" w:rsidP="00724249">
            <w:pPr>
              <w:shd w:val="clear" w:color="auto" w:fill="FFFFFF" w:themeFill="background1"/>
              <w:rPr>
                <w:szCs w:val="24"/>
              </w:rPr>
            </w:pPr>
            <w:r w:rsidRPr="0044082E">
              <w:rPr>
                <w:szCs w:val="24"/>
              </w:rPr>
              <w:t>Trgovačka društva u vlasništvu Republike Hrvatske i trgovačka društva u vlasništvu jedinica lokalne i područne (regionalne) samouprave</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1028"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56" w:type="dxa"/>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5.4.25.</w:t>
            </w:r>
          </w:p>
        </w:tc>
        <w:tc>
          <w:tcPr>
            <w:tcW w:w="5670" w:type="dxa"/>
            <w:gridSpan w:val="2"/>
            <w:shd w:val="clear" w:color="auto" w:fill="FFFFFF" w:themeFill="background1"/>
          </w:tcPr>
          <w:p w:rsidR="00B64A71" w:rsidRPr="0044082E" w:rsidRDefault="00B64A71" w:rsidP="00724249">
            <w:pPr>
              <w:shd w:val="clear" w:color="auto" w:fill="FFFFFF" w:themeFill="background1"/>
              <w:rPr>
                <w:szCs w:val="24"/>
              </w:rPr>
            </w:pPr>
            <w:r w:rsidRPr="0044082E">
              <w:rPr>
                <w:szCs w:val="24"/>
              </w:rPr>
              <w:t>Drugi utvrđeni adresati:</w:t>
            </w:r>
          </w:p>
          <w:p w:rsidR="00B64A71" w:rsidRPr="0044082E" w:rsidRDefault="00B64A71" w:rsidP="00724249">
            <w:pPr>
              <w:shd w:val="clear" w:color="auto" w:fill="FFFFFF" w:themeFill="background1"/>
              <w:rPr>
                <w:szCs w:val="24"/>
              </w:rPr>
            </w:pP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1028"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56" w:type="dxa"/>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5.4.26.</w:t>
            </w:r>
          </w:p>
        </w:tc>
        <w:tc>
          <w:tcPr>
            <w:tcW w:w="8930" w:type="dxa"/>
            <w:gridSpan w:val="7"/>
            <w:shd w:val="clear" w:color="auto" w:fill="FFFFFF" w:themeFill="background1"/>
          </w:tcPr>
          <w:p w:rsidR="00B64A71" w:rsidRPr="0044082E" w:rsidRDefault="00B64A71" w:rsidP="00724249">
            <w:pPr>
              <w:shd w:val="clear" w:color="auto" w:fill="FFFFFF" w:themeFill="background1"/>
              <w:rPr>
                <w:szCs w:val="24"/>
              </w:rPr>
            </w:pPr>
            <w:r w:rsidRPr="0044082E">
              <w:rPr>
                <w:szCs w:val="24"/>
              </w:rPr>
              <w:t>Obrazloženje za analizu utvrđivanja adresata od 5.4.14. do 5.4.25.</w:t>
            </w:r>
          </w:p>
          <w:p w:rsidR="00B64A71" w:rsidRPr="0044082E" w:rsidRDefault="00B64A71" w:rsidP="00724249">
            <w:pPr>
              <w:shd w:val="clear" w:color="auto" w:fill="FFFFFF" w:themeFill="background1"/>
              <w:rPr>
                <w:szCs w:val="24"/>
              </w:rPr>
            </w:pPr>
            <w:r w:rsidRPr="0044082E">
              <w:rPr>
                <w:szCs w:val="24"/>
              </w:rPr>
              <w:t>Utvrđen je učinak na pojedince ili obitelji, otvaranjem mogućnosti zapošljavanja.</w:t>
            </w:r>
          </w:p>
          <w:p w:rsidR="00B64A71" w:rsidRPr="0044082E" w:rsidRDefault="00B64A71" w:rsidP="00724249">
            <w:pPr>
              <w:shd w:val="clear" w:color="auto" w:fill="FFFFFF" w:themeFill="background1"/>
              <w:rPr>
                <w:b/>
                <w:szCs w:val="24"/>
              </w:rPr>
            </w:pPr>
          </w:p>
        </w:tc>
      </w:tr>
      <w:tr w:rsidR="00B64A71" w:rsidRPr="0044082E" w:rsidTr="00724249">
        <w:trPr>
          <w:trHeight w:val="3436"/>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5.4.27.</w:t>
            </w:r>
          </w:p>
        </w:tc>
        <w:tc>
          <w:tcPr>
            <w:tcW w:w="8930" w:type="dxa"/>
            <w:gridSpan w:val="7"/>
            <w:shd w:val="clear" w:color="auto" w:fill="FFFFFF" w:themeFill="background1"/>
          </w:tcPr>
          <w:p w:rsidR="00B64A71" w:rsidRPr="0044082E" w:rsidRDefault="00B64A71" w:rsidP="00724249">
            <w:pPr>
              <w:shd w:val="clear" w:color="auto" w:fill="FFFFFF" w:themeFill="background1"/>
              <w:rPr>
                <w:b/>
                <w:szCs w:val="24"/>
              </w:rPr>
            </w:pPr>
            <w:r w:rsidRPr="0044082E">
              <w:rPr>
                <w:b/>
                <w:szCs w:val="24"/>
              </w:rPr>
              <w:t>REZULTAT PRETHODNE PROCJENE UČINAKA NA RAD I TRŽIŠTE RADA:</w:t>
            </w:r>
          </w:p>
          <w:p w:rsidR="00B64A71" w:rsidRPr="0044082E" w:rsidRDefault="00B64A71" w:rsidP="00724249">
            <w:pPr>
              <w:shd w:val="clear" w:color="auto" w:fill="FFFFFF" w:themeFill="background1"/>
              <w:jc w:val="both"/>
              <w:rPr>
                <w:i/>
                <w:szCs w:val="24"/>
              </w:rPr>
            </w:pPr>
            <w:r w:rsidRPr="0044082E">
              <w:rPr>
                <w:i/>
                <w:szCs w:val="24"/>
              </w:rPr>
              <w:t xml:space="preserve">Da li je utvrđena barem jedna kombinacija: </w:t>
            </w:r>
          </w:p>
          <w:p w:rsidR="00B64A71" w:rsidRPr="0044082E" w:rsidRDefault="00B64A71" w:rsidP="00724249">
            <w:pPr>
              <w:pStyle w:val="Odlomakpopisa"/>
              <w:numPr>
                <w:ilvl w:val="1"/>
                <w:numId w:val="33"/>
              </w:numPr>
              <w:shd w:val="clear" w:color="auto" w:fill="FFFFFF" w:themeFill="background1"/>
              <w:ind w:left="459" w:hanging="283"/>
              <w:jc w:val="both"/>
              <w:rPr>
                <w:i/>
                <w:szCs w:val="24"/>
              </w:rPr>
            </w:pPr>
            <w:r w:rsidRPr="0044082E">
              <w:rPr>
                <w:i/>
                <w:szCs w:val="24"/>
              </w:rPr>
              <w:t>veliki izravni učinak i mali broj adresata</w:t>
            </w:r>
          </w:p>
          <w:p w:rsidR="00B64A71" w:rsidRPr="0044082E" w:rsidRDefault="00B64A71" w:rsidP="00724249">
            <w:pPr>
              <w:pStyle w:val="Odlomakpopisa"/>
              <w:numPr>
                <w:ilvl w:val="1"/>
                <w:numId w:val="33"/>
              </w:numPr>
              <w:shd w:val="clear" w:color="auto" w:fill="FFFFFF" w:themeFill="background1"/>
              <w:ind w:left="459" w:hanging="283"/>
              <w:jc w:val="both"/>
              <w:rPr>
                <w:i/>
                <w:szCs w:val="24"/>
              </w:rPr>
            </w:pPr>
            <w:r w:rsidRPr="0044082E">
              <w:rPr>
                <w:i/>
                <w:szCs w:val="24"/>
              </w:rPr>
              <w:t>veliki izravni učinak i veliki broj adresata</w:t>
            </w:r>
          </w:p>
          <w:p w:rsidR="00B64A71" w:rsidRPr="0044082E" w:rsidRDefault="00B64A71" w:rsidP="00724249">
            <w:pPr>
              <w:pStyle w:val="Odlomakpopisa"/>
              <w:numPr>
                <w:ilvl w:val="1"/>
                <w:numId w:val="33"/>
              </w:numPr>
              <w:shd w:val="clear" w:color="auto" w:fill="FFFFFF" w:themeFill="background1"/>
              <w:ind w:left="459" w:hanging="283"/>
              <w:jc w:val="both"/>
              <w:rPr>
                <w:i/>
                <w:szCs w:val="24"/>
              </w:rPr>
            </w:pPr>
            <w:r w:rsidRPr="0044082E">
              <w:rPr>
                <w:i/>
                <w:szCs w:val="24"/>
              </w:rPr>
              <w:t>mali izravni učinak i veliki broj adresata.</w:t>
            </w:r>
          </w:p>
          <w:p w:rsidR="00B64A71" w:rsidRPr="0044082E" w:rsidRDefault="00B64A71" w:rsidP="00724249">
            <w:pPr>
              <w:shd w:val="clear" w:color="auto" w:fill="FFFFFF" w:themeFill="background1"/>
              <w:jc w:val="both"/>
              <w:rPr>
                <w:i/>
                <w:szCs w:val="24"/>
              </w:rPr>
            </w:pPr>
            <w:r w:rsidRPr="0044082E">
              <w:rPr>
                <w:i/>
                <w:szCs w:val="24"/>
              </w:rPr>
              <w:t>Ako da, označite tu kombinaciju u tablici s „DA“:</w:t>
            </w:r>
          </w:p>
          <w:tbl>
            <w:tblPr>
              <w:tblW w:w="8667" w:type="dxa"/>
              <w:shd w:val="clear" w:color="auto" w:fill="FFFFFF" w:themeFill="background1"/>
              <w:tblLayout w:type="fixed"/>
              <w:tblLook w:val="04A0" w:firstRow="1" w:lastRow="0" w:firstColumn="1" w:lastColumn="0" w:noHBand="0" w:noVBand="1"/>
            </w:tblPr>
            <w:tblGrid>
              <w:gridCol w:w="2068"/>
              <w:gridCol w:w="2086"/>
              <w:gridCol w:w="1591"/>
              <w:gridCol w:w="1515"/>
              <w:gridCol w:w="1407"/>
            </w:tblGrid>
            <w:tr w:rsidR="00B64A71" w:rsidRPr="0044082E" w:rsidTr="00724249">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B64A71" w:rsidRPr="0044082E" w:rsidRDefault="00B64A71" w:rsidP="00724249">
                  <w:pPr>
                    <w:shd w:val="clear" w:color="auto" w:fill="FFFFFF" w:themeFill="background1"/>
                    <w:rPr>
                      <w:rFonts w:eastAsia="Times New Roman"/>
                      <w:color w:val="000000"/>
                      <w:szCs w:val="24"/>
                    </w:rPr>
                  </w:pPr>
                  <w:r w:rsidRPr="0044082E">
                    <w:rPr>
                      <w:rFonts w:eastAsia="Times New Roman"/>
                      <w:color w:val="000000"/>
                      <w:szCs w:val="24"/>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B64A71" w:rsidRPr="0044082E" w:rsidRDefault="00B64A71" w:rsidP="00724249">
                  <w:pPr>
                    <w:shd w:val="clear" w:color="auto" w:fill="FFFFFF" w:themeFill="background1"/>
                    <w:jc w:val="center"/>
                    <w:rPr>
                      <w:rFonts w:eastAsia="Times New Roman"/>
                      <w:b/>
                      <w:bCs/>
                      <w:color w:val="000000"/>
                      <w:szCs w:val="24"/>
                    </w:rPr>
                  </w:pPr>
                  <w:r w:rsidRPr="0044082E">
                    <w:rPr>
                      <w:rFonts w:eastAsia="Times New Roman"/>
                      <w:b/>
                      <w:bCs/>
                      <w:color w:val="000000"/>
                      <w:szCs w:val="24"/>
                    </w:rPr>
                    <w:t>Izravni učinci</w:t>
                  </w:r>
                </w:p>
              </w:tc>
            </w:tr>
            <w:tr w:rsidR="00B64A71" w:rsidRPr="0044082E" w:rsidTr="00724249">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B64A71" w:rsidRPr="0044082E" w:rsidRDefault="00B64A71" w:rsidP="00724249">
                  <w:pPr>
                    <w:shd w:val="clear" w:color="auto" w:fill="FFFFFF" w:themeFill="background1"/>
                    <w:rPr>
                      <w:rFonts w:eastAsia="Times New Roman"/>
                      <w:color w:val="000000"/>
                      <w:szCs w:val="24"/>
                    </w:rPr>
                  </w:pPr>
                </w:p>
              </w:tc>
              <w:tc>
                <w:tcPr>
                  <w:tcW w:w="1591" w:type="dxa"/>
                  <w:tcBorders>
                    <w:top w:val="nil"/>
                    <w:left w:val="nil"/>
                    <w:bottom w:val="single" w:sz="4" w:space="0" w:color="auto"/>
                    <w:right w:val="single" w:sz="4" w:space="0" w:color="auto"/>
                  </w:tcBorders>
                  <w:shd w:val="clear" w:color="auto" w:fill="FFFFFF" w:themeFill="background1"/>
                  <w:noWrap/>
                  <w:vAlign w:val="bottom"/>
                  <w:hideMark/>
                </w:tcPr>
                <w:p w:rsidR="00B64A71" w:rsidRPr="0044082E" w:rsidRDefault="00B64A71" w:rsidP="00724249">
                  <w:pPr>
                    <w:shd w:val="clear" w:color="auto" w:fill="FFFFFF" w:themeFill="background1"/>
                    <w:rPr>
                      <w:rFonts w:eastAsia="Times New Roman"/>
                      <w:color w:val="000000"/>
                      <w:szCs w:val="24"/>
                    </w:rPr>
                  </w:pPr>
                  <w:r w:rsidRPr="0044082E">
                    <w:rPr>
                      <w:rFonts w:eastAsia="Times New Roman"/>
                      <w:color w:val="000000"/>
                      <w:szCs w:val="24"/>
                    </w:rPr>
                    <w:t>neznatan</w:t>
                  </w:r>
                </w:p>
              </w:tc>
              <w:tc>
                <w:tcPr>
                  <w:tcW w:w="1515" w:type="dxa"/>
                  <w:tcBorders>
                    <w:top w:val="nil"/>
                    <w:left w:val="nil"/>
                    <w:bottom w:val="single" w:sz="4" w:space="0" w:color="auto"/>
                    <w:right w:val="single" w:sz="4" w:space="0" w:color="auto"/>
                  </w:tcBorders>
                  <w:shd w:val="clear" w:color="auto" w:fill="FFFFFF" w:themeFill="background1"/>
                  <w:noWrap/>
                  <w:vAlign w:val="bottom"/>
                  <w:hideMark/>
                </w:tcPr>
                <w:p w:rsidR="00B64A71" w:rsidRPr="0044082E" w:rsidRDefault="00B64A71" w:rsidP="00724249">
                  <w:pPr>
                    <w:shd w:val="clear" w:color="auto" w:fill="FFFFFF" w:themeFill="background1"/>
                    <w:rPr>
                      <w:rFonts w:eastAsia="Times New Roman"/>
                      <w:color w:val="000000"/>
                      <w:szCs w:val="24"/>
                    </w:rPr>
                  </w:pPr>
                  <w:r w:rsidRPr="0044082E">
                    <w:rPr>
                      <w:rFonts w:eastAsia="Times New Roman"/>
                      <w:color w:val="000000"/>
                      <w:szCs w:val="24"/>
                    </w:rPr>
                    <w:t>mali</w:t>
                  </w:r>
                </w:p>
              </w:tc>
              <w:tc>
                <w:tcPr>
                  <w:tcW w:w="1406" w:type="dxa"/>
                  <w:tcBorders>
                    <w:top w:val="nil"/>
                    <w:left w:val="nil"/>
                    <w:bottom w:val="single" w:sz="4" w:space="0" w:color="auto"/>
                    <w:right w:val="single" w:sz="4" w:space="0" w:color="auto"/>
                  </w:tcBorders>
                  <w:shd w:val="clear" w:color="auto" w:fill="FFFFFF" w:themeFill="background1"/>
                  <w:noWrap/>
                  <w:vAlign w:val="bottom"/>
                  <w:hideMark/>
                </w:tcPr>
                <w:p w:rsidR="00B64A71" w:rsidRPr="0044082E" w:rsidRDefault="00B64A71" w:rsidP="00724249">
                  <w:pPr>
                    <w:shd w:val="clear" w:color="auto" w:fill="FFFFFF" w:themeFill="background1"/>
                    <w:rPr>
                      <w:rFonts w:eastAsia="Times New Roman"/>
                      <w:color w:val="000000"/>
                      <w:szCs w:val="24"/>
                    </w:rPr>
                  </w:pPr>
                  <w:r w:rsidRPr="0044082E">
                    <w:rPr>
                      <w:rFonts w:eastAsia="Times New Roman"/>
                      <w:color w:val="000000"/>
                      <w:szCs w:val="24"/>
                    </w:rPr>
                    <w:t>veliki</w:t>
                  </w:r>
                </w:p>
              </w:tc>
            </w:tr>
            <w:tr w:rsidR="00B64A71" w:rsidRPr="0044082E" w:rsidTr="00724249">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B64A71" w:rsidRPr="0044082E" w:rsidRDefault="00B64A71" w:rsidP="00724249">
                  <w:pPr>
                    <w:shd w:val="clear" w:color="auto" w:fill="FFFFFF" w:themeFill="background1"/>
                    <w:jc w:val="center"/>
                    <w:rPr>
                      <w:rFonts w:eastAsia="Times New Roman"/>
                      <w:b/>
                      <w:bCs/>
                      <w:color w:val="000000"/>
                      <w:szCs w:val="24"/>
                    </w:rPr>
                  </w:pPr>
                  <w:r w:rsidRPr="0044082E">
                    <w:rPr>
                      <w:rFonts w:eastAsia="Times New Roman"/>
                      <w:b/>
                      <w:bCs/>
                      <w:color w:val="000000"/>
                      <w:szCs w:val="24"/>
                    </w:rPr>
                    <w:t>Adresati</w:t>
                  </w: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B64A71" w:rsidRPr="0044082E" w:rsidRDefault="00B64A71" w:rsidP="00724249">
                  <w:pPr>
                    <w:shd w:val="clear" w:color="auto" w:fill="FFFFFF" w:themeFill="background1"/>
                    <w:rPr>
                      <w:rFonts w:eastAsia="Times New Roman"/>
                      <w:color w:val="000000"/>
                      <w:szCs w:val="24"/>
                    </w:rPr>
                  </w:pPr>
                  <w:r w:rsidRPr="0044082E">
                    <w:rPr>
                      <w:rFonts w:eastAsia="Times New Roman"/>
                      <w:color w:val="000000"/>
                      <w:szCs w:val="24"/>
                    </w:rPr>
                    <w:t>neznatan</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B64A71" w:rsidRPr="0044082E" w:rsidRDefault="00B64A71" w:rsidP="00724249">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B64A71" w:rsidRPr="0044082E" w:rsidRDefault="00B64A71" w:rsidP="00724249">
                  <w:pPr>
                    <w:shd w:val="clear" w:color="auto" w:fill="FFFFFF" w:themeFill="background1"/>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B64A71" w:rsidRPr="0044082E" w:rsidRDefault="00B64A71" w:rsidP="00724249">
                  <w:pPr>
                    <w:shd w:val="clear" w:color="auto" w:fill="FFFFFF" w:themeFill="background1"/>
                    <w:rPr>
                      <w:rFonts w:eastAsia="Times New Roman"/>
                      <w:color w:val="000000"/>
                      <w:szCs w:val="24"/>
                    </w:rPr>
                  </w:pPr>
                </w:p>
              </w:tc>
            </w:tr>
            <w:tr w:rsidR="00B64A71" w:rsidRPr="0044082E" w:rsidTr="00724249">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B64A71" w:rsidRPr="0044082E" w:rsidRDefault="00B64A71" w:rsidP="00724249">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B64A71" w:rsidRPr="0044082E" w:rsidRDefault="00B64A71" w:rsidP="00724249">
                  <w:pPr>
                    <w:shd w:val="clear" w:color="auto" w:fill="FFFFFF" w:themeFill="background1"/>
                    <w:rPr>
                      <w:rFonts w:eastAsia="Times New Roman"/>
                      <w:color w:val="000000"/>
                      <w:szCs w:val="24"/>
                    </w:rPr>
                  </w:pPr>
                  <w:r w:rsidRPr="0044082E">
                    <w:rPr>
                      <w:rFonts w:eastAsia="Times New Roman"/>
                      <w:color w:val="000000"/>
                      <w:szCs w:val="24"/>
                    </w:rPr>
                    <w:t>mali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B64A71" w:rsidRPr="0044082E" w:rsidRDefault="00B64A71" w:rsidP="00724249">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B64A71" w:rsidRPr="0044082E" w:rsidRDefault="00B64A71" w:rsidP="00724249">
                  <w:pPr>
                    <w:shd w:val="clear" w:color="auto" w:fill="FFFFFF" w:themeFill="background1"/>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B64A71" w:rsidRPr="0044082E" w:rsidRDefault="00B64A71" w:rsidP="00724249">
                  <w:pPr>
                    <w:shd w:val="clear" w:color="auto" w:fill="FFFFFF" w:themeFill="background1"/>
                    <w:rPr>
                      <w:rFonts w:eastAsia="Times New Roman"/>
                      <w:b/>
                      <w:bCs/>
                      <w:color w:val="000000"/>
                      <w:szCs w:val="24"/>
                    </w:rPr>
                  </w:pPr>
                </w:p>
              </w:tc>
            </w:tr>
            <w:tr w:rsidR="00B64A71" w:rsidRPr="0044082E" w:rsidTr="00724249">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B64A71" w:rsidRPr="0044082E" w:rsidRDefault="00B64A71" w:rsidP="00724249">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B64A71" w:rsidRPr="0044082E" w:rsidRDefault="00B64A71" w:rsidP="00724249">
                  <w:pPr>
                    <w:shd w:val="clear" w:color="auto" w:fill="FFFFFF" w:themeFill="background1"/>
                    <w:rPr>
                      <w:rFonts w:eastAsia="Times New Roman"/>
                      <w:color w:val="000000"/>
                      <w:szCs w:val="24"/>
                    </w:rPr>
                  </w:pPr>
                  <w:r w:rsidRPr="0044082E">
                    <w:rPr>
                      <w:rFonts w:eastAsia="Times New Roman"/>
                      <w:color w:val="000000"/>
                      <w:szCs w:val="24"/>
                    </w:rPr>
                    <w:t>veliki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B64A71" w:rsidRPr="0044082E" w:rsidRDefault="00B64A71" w:rsidP="00724249">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B64A71" w:rsidRPr="0044082E" w:rsidRDefault="00B64A71" w:rsidP="00724249">
                  <w:pPr>
                    <w:shd w:val="clear" w:color="auto" w:fill="FFFFFF" w:themeFill="background1"/>
                    <w:rPr>
                      <w:rFonts w:eastAsia="Times New Roman"/>
                      <w:b/>
                      <w:bCs/>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B64A71" w:rsidRPr="0044082E" w:rsidRDefault="00B64A71" w:rsidP="00724249">
                  <w:pPr>
                    <w:shd w:val="clear" w:color="auto" w:fill="FFFFFF" w:themeFill="background1"/>
                    <w:rPr>
                      <w:rFonts w:eastAsia="Times New Roman"/>
                      <w:b/>
                      <w:bCs/>
                      <w:color w:val="000000"/>
                      <w:szCs w:val="24"/>
                    </w:rPr>
                  </w:pPr>
                </w:p>
              </w:tc>
            </w:tr>
          </w:tbl>
          <w:p w:rsidR="00B64A71" w:rsidRPr="0044082E" w:rsidRDefault="00B64A71" w:rsidP="00724249">
            <w:pPr>
              <w:shd w:val="clear" w:color="auto" w:fill="FFFFFF" w:themeFill="background1"/>
              <w:rPr>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5.5.</w:t>
            </w:r>
          </w:p>
        </w:tc>
        <w:tc>
          <w:tcPr>
            <w:tcW w:w="8930" w:type="dxa"/>
            <w:gridSpan w:val="7"/>
            <w:shd w:val="clear" w:color="auto" w:fill="FFFFFF" w:themeFill="background1"/>
          </w:tcPr>
          <w:p w:rsidR="00B64A71" w:rsidRPr="0044082E" w:rsidRDefault="00B64A71" w:rsidP="00724249">
            <w:pPr>
              <w:shd w:val="clear" w:color="auto" w:fill="FFFFFF" w:themeFill="background1"/>
              <w:rPr>
                <w:b/>
                <w:szCs w:val="24"/>
              </w:rPr>
            </w:pPr>
            <w:r w:rsidRPr="0044082E">
              <w:rPr>
                <w:b/>
                <w:szCs w:val="24"/>
              </w:rPr>
              <w:t>UTVRĐIVANJE UČINAKA NA ZAŠTITU OKOLIŠA</w:t>
            </w: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p>
        </w:tc>
        <w:tc>
          <w:tcPr>
            <w:tcW w:w="5670" w:type="dxa"/>
            <w:gridSpan w:val="2"/>
            <w:shd w:val="clear" w:color="auto" w:fill="FFFFFF" w:themeFill="background1"/>
          </w:tcPr>
          <w:p w:rsidR="00B64A71" w:rsidRPr="0044082E" w:rsidRDefault="00B64A71" w:rsidP="00724249">
            <w:pPr>
              <w:shd w:val="clear" w:color="auto" w:fill="FFFFFF" w:themeFill="background1"/>
              <w:rPr>
                <w:b/>
                <w:szCs w:val="24"/>
              </w:rPr>
            </w:pPr>
            <w:r w:rsidRPr="0044082E">
              <w:rPr>
                <w:b/>
                <w:szCs w:val="24"/>
              </w:rPr>
              <w:t>Vrsta izravnih učinaka</w:t>
            </w:r>
          </w:p>
        </w:tc>
        <w:tc>
          <w:tcPr>
            <w:tcW w:w="3260" w:type="dxa"/>
            <w:gridSpan w:val="5"/>
            <w:shd w:val="clear" w:color="auto" w:fill="FFFFFF" w:themeFill="background1"/>
          </w:tcPr>
          <w:p w:rsidR="00B64A71" w:rsidRPr="0044082E" w:rsidRDefault="00B64A71" w:rsidP="00724249">
            <w:pPr>
              <w:shd w:val="clear" w:color="auto" w:fill="FFFFFF" w:themeFill="background1"/>
              <w:jc w:val="center"/>
              <w:rPr>
                <w:b/>
                <w:szCs w:val="24"/>
              </w:rPr>
            </w:pPr>
            <w:r w:rsidRPr="0044082E">
              <w:rPr>
                <w:b/>
                <w:szCs w:val="24"/>
              </w:rPr>
              <w:t>Mjerilo učinka</w:t>
            </w:r>
          </w:p>
        </w:tc>
      </w:tr>
      <w:tr w:rsidR="00B64A71" w:rsidRPr="0044082E" w:rsidTr="00724249">
        <w:trPr>
          <w:trHeight w:val="284"/>
        </w:trPr>
        <w:tc>
          <w:tcPr>
            <w:tcW w:w="993" w:type="dxa"/>
            <w:vMerge w:val="restart"/>
            <w:shd w:val="clear" w:color="auto" w:fill="FFFFFF" w:themeFill="background1"/>
          </w:tcPr>
          <w:p w:rsidR="00B64A71" w:rsidRPr="0044082E" w:rsidRDefault="00B64A71" w:rsidP="00724249">
            <w:pPr>
              <w:shd w:val="clear" w:color="auto" w:fill="FFFFFF" w:themeFill="background1"/>
              <w:rPr>
                <w:szCs w:val="24"/>
              </w:rPr>
            </w:pPr>
          </w:p>
        </w:tc>
        <w:tc>
          <w:tcPr>
            <w:tcW w:w="5670" w:type="dxa"/>
            <w:gridSpan w:val="2"/>
            <w:vMerge w:val="restart"/>
            <w:shd w:val="clear" w:color="auto" w:fill="FFFFFF" w:themeFill="background1"/>
          </w:tcPr>
          <w:p w:rsidR="00B64A71" w:rsidRPr="0044082E" w:rsidRDefault="00B64A71" w:rsidP="00724249">
            <w:pPr>
              <w:shd w:val="clear" w:color="auto" w:fill="FFFFFF" w:themeFill="background1"/>
              <w:rPr>
                <w:szCs w:val="24"/>
              </w:rPr>
            </w:pPr>
            <w:r w:rsidRPr="0044082E">
              <w:rPr>
                <w:szCs w:val="24"/>
              </w:rPr>
              <w:t>Utvrdite učinak na: Nema učinaka na zaštitu okoliša.</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r w:rsidRPr="0044082E">
              <w:rPr>
                <w:b/>
                <w:szCs w:val="24"/>
              </w:rPr>
              <w:t xml:space="preserve">Neznatan </w:t>
            </w:r>
          </w:p>
        </w:tc>
        <w:tc>
          <w:tcPr>
            <w:tcW w:w="1028" w:type="dxa"/>
            <w:gridSpan w:val="2"/>
            <w:shd w:val="clear" w:color="auto" w:fill="FFFFFF" w:themeFill="background1"/>
          </w:tcPr>
          <w:p w:rsidR="00B64A71" w:rsidRPr="0044082E" w:rsidRDefault="00B64A71" w:rsidP="00724249">
            <w:pPr>
              <w:shd w:val="clear" w:color="auto" w:fill="FFFFFF" w:themeFill="background1"/>
              <w:rPr>
                <w:b/>
                <w:szCs w:val="24"/>
              </w:rPr>
            </w:pPr>
            <w:r w:rsidRPr="0044082E">
              <w:rPr>
                <w:b/>
                <w:szCs w:val="24"/>
              </w:rPr>
              <w:t>Mali</w:t>
            </w:r>
          </w:p>
        </w:tc>
        <w:tc>
          <w:tcPr>
            <w:tcW w:w="956" w:type="dxa"/>
            <w:shd w:val="clear" w:color="auto" w:fill="FFFFFF" w:themeFill="background1"/>
          </w:tcPr>
          <w:p w:rsidR="00B64A71" w:rsidRPr="0044082E" w:rsidRDefault="00B64A71" w:rsidP="00724249">
            <w:pPr>
              <w:shd w:val="clear" w:color="auto" w:fill="FFFFFF" w:themeFill="background1"/>
              <w:rPr>
                <w:b/>
                <w:szCs w:val="24"/>
              </w:rPr>
            </w:pPr>
            <w:r w:rsidRPr="0044082E">
              <w:rPr>
                <w:b/>
                <w:szCs w:val="24"/>
              </w:rPr>
              <w:t>Veliki</w:t>
            </w:r>
          </w:p>
        </w:tc>
      </w:tr>
      <w:tr w:rsidR="00B64A71" w:rsidRPr="0044082E" w:rsidTr="00724249">
        <w:trPr>
          <w:trHeight w:val="284"/>
        </w:trPr>
        <w:tc>
          <w:tcPr>
            <w:tcW w:w="993" w:type="dxa"/>
            <w:vMerge/>
            <w:shd w:val="clear" w:color="auto" w:fill="FFFFFF" w:themeFill="background1"/>
          </w:tcPr>
          <w:p w:rsidR="00B64A71" w:rsidRPr="0044082E" w:rsidRDefault="00B64A71" w:rsidP="00724249">
            <w:pPr>
              <w:shd w:val="clear" w:color="auto" w:fill="FFFFFF" w:themeFill="background1"/>
              <w:rPr>
                <w:szCs w:val="24"/>
              </w:rPr>
            </w:pPr>
          </w:p>
        </w:tc>
        <w:tc>
          <w:tcPr>
            <w:tcW w:w="5670" w:type="dxa"/>
            <w:gridSpan w:val="2"/>
            <w:vMerge/>
            <w:shd w:val="clear" w:color="auto" w:fill="FFFFFF" w:themeFill="background1"/>
          </w:tcPr>
          <w:p w:rsidR="00B64A71" w:rsidRPr="0044082E" w:rsidRDefault="00B64A71" w:rsidP="00724249">
            <w:pPr>
              <w:shd w:val="clear" w:color="auto" w:fill="FFFFFF" w:themeFill="background1"/>
              <w:rPr>
                <w:szCs w:val="24"/>
              </w:rPr>
            </w:pPr>
          </w:p>
        </w:tc>
        <w:tc>
          <w:tcPr>
            <w:tcW w:w="1276" w:type="dxa"/>
            <w:gridSpan w:val="2"/>
            <w:shd w:val="clear" w:color="auto" w:fill="FFFFFF" w:themeFill="background1"/>
          </w:tcPr>
          <w:p w:rsidR="00B64A71" w:rsidRPr="0044082E" w:rsidRDefault="00B64A71" w:rsidP="00724249">
            <w:pPr>
              <w:shd w:val="clear" w:color="auto" w:fill="FFFFFF" w:themeFill="background1"/>
              <w:rPr>
                <w:i/>
                <w:szCs w:val="24"/>
              </w:rPr>
            </w:pPr>
            <w:r w:rsidRPr="0044082E">
              <w:rPr>
                <w:i/>
                <w:szCs w:val="24"/>
              </w:rPr>
              <w:t>Da/Ne</w:t>
            </w:r>
          </w:p>
        </w:tc>
        <w:tc>
          <w:tcPr>
            <w:tcW w:w="1028" w:type="dxa"/>
            <w:gridSpan w:val="2"/>
            <w:shd w:val="clear" w:color="auto" w:fill="FFFFFF" w:themeFill="background1"/>
          </w:tcPr>
          <w:p w:rsidR="00B64A71" w:rsidRPr="0044082E" w:rsidRDefault="00B64A71" w:rsidP="00724249">
            <w:pPr>
              <w:shd w:val="clear" w:color="auto" w:fill="FFFFFF" w:themeFill="background1"/>
              <w:rPr>
                <w:i/>
                <w:szCs w:val="24"/>
              </w:rPr>
            </w:pPr>
            <w:r w:rsidRPr="0044082E">
              <w:rPr>
                <w:i/>
                <w:szCs w:val="24"/>
              </w:rPr>
              <w:t>Da/Ne</w:t>
            </w:r>
          </w:p>
        </w:tc>
        <w:tc>
          <w:tcPr>
            <w:tcW w:w="956" w:type="dxa"/>
            <w:shd w:val="clear" w:color="auto" w:fill="FFFFFF" w:themeFill="background1"/>
          </w:tcPr>
          <w:p w:rsidR="00B64A71" w:rsidRPr="0044082E" w:rsidRDefault="00B64A71" w:rsidP="00724249">
            <w:pPr>
              <w:shd w:val="clear" w:color="auto" w:fill="FFFFFF" w:themeFill="background1"/>
              <w:rPr>
                <w:i/>
                <w:szCs w:val="24"/>
              </w:rPr>
            </w:pPr>
            <w:r w:rsidRPr="0044082E">
              <w:rPr>
                <w:i/>
                <w:szCs w:val="24"/>
              </w:rPr>
              <w:t>Da/Ne</w:t>
            </w: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lastRenderedPageBreak/>
              <w:t>5.5.1.</w:t>
            </w:r>
          </w:p>
        </w:tc>
        <w:tc>
          <w:tcPr>
            <w:tcW w:w="5670" w:type="dxa"/>
            <w:gridSpan w:val="2"/>
            <w:shd w:val="clear" w:color="auto" w:fill="FFFFFF" w:themeFill="background1"/>
          </w:tcPr>
          <w:p w:rsidR="00B64A71" w:rsidRPr="0044082E" w:rsidRDefault="00B64A71" w:rsidP="00724249">
            <w:pPr>
              <w:shd w:val="clear" w:color="auto" w:fill="FFFFFF" w:themeFill="background1"/>
              <w:rPr>
                <w:szCs w:val="24"/>
              </w:rPr>
            </w:pPr>
            <w:r w:rsidRPr="0044082E">
              <w:rPr>
                <w:szCs w:val="24"/>
              </w:rPr>
              <w:t>Utjecaj na klimu</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1028"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56" w:type="dxa"/>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5.5.2.</w:t>
            </w:r>
          </w:p>
        </w:tc>
        <w:tc>
          <w:tcPr>
            <w:tcW w:w="5670" w:type="dxa"/>
            <w:gridSpan w:val="2"/>
            <w:shd w:val="clear" w:color="auto" w:fill="FFFFFF" w:themeFill="background1"/>
          </w:tcPr>
          <w:p w:rsidR="00B64A71" w:rsidRPr="0044082E" w:rsidRDefault="00B64A71" w:rsidP="00724249">
            <w:pPr>
              <w:shd w:val="clear" w:color="auto" w:fill="FFFFFF" w:themeFill="background1"/>
              <w:rPr>
                <w:szCs w:val="24"/>
              </w:rPr>
            </w:pPr>
            <w:r w:rsidRPr="0044082E">
              <w:rPr>
                <w:szCs w:val="24"/>
              </w:rPr>
              <w:t>Kvaliteta i korištenje zraka, vode i tla</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1028"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56" w:type="dxa"/>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5.5.3.</w:t>
            </w:r>
          </w:p>
        </w:tc>
        <w:tc>
          <w:tcPr>
            <w:tcW w:w="5670" w:type="dxa"/>
            <w:gridSpan w:val="2"/>
            <w:shd w:val="clear" w:color="auto" w:fill="FFFFFF" w:themeFill="background1"/>
          </w:tcPr>
          <w:p w:rsidR="00B64A71" w:rsidRPr="0044082E" w:rsidRDefault="00B64A71" w:rsidP="00724249">
            <w:pPr>
              <w:shd w:val="clear" w:color="auto" w:fill="FFFFFF" w:themeFill="background1"/>
              <w:rPr>
                <w:szCs w:val="24"/>
              </w:rPr>
            </w:pPr>
            <w:r w:rsidRPr="0044082E">
              <w:rPr>
                <w:szCs w:val="24"/>
              </w:rPr>
              <w:t>Korištenje energije</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1028"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56" w:type="dxa"/>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5.5.4.</w:t>
            </w:r>
          </w:p>
        </w:tc>
        <w:tc>
          <w:tcPr>
            <w:tcW w:w="5670" w:type="dxa"/>
            <w:gridSpan w:val="2"/>
            <w:shd w:val="clear" w:color="auto" w:fill="FFFFFF" w:themeFill="background1"/>
          </w:tcPr>
          <w:p w:rsidR="00B64A71" w:rsidRPr="0044082E" w:rsidRDefault="00B64A71" w:rsidP="00724249">
            <w:pPr>
              <w:shd w:val="clear" w:color="auto" w:fill="FFFFFF" w:themeFill="background1"/>
              <w:rPr>
                <w:szCs w:val="24"/>
              </w:rPr>
            </w:pPr>
            <w:r w:rsidRPr="0044082E">
              <w:rPr>
                <w:szCs w:val="24"/>
              </w:rPr>
              <w:t>Korištenje obnovljivih i neobnovljivih izvora energije</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1028"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56" w:type="dxa"/>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5.5.5.</w:t>
            </w:r>
          </w:p>
        </w:tc>
        <w:tc>
          <w:tcPr>
            <w:tcW w:w="5670" w:type="dxa"/>
            <w:gridSpan w:val="2"/>
            <w:shd w:val="clear" w:color="auto" w:fill="FFFFFF" w:themeFill="background1"/>
          </w:tcPr>
          <w:p w:rsidR="00B64A71" w:rsidRPr="0044082E" w:rsidRDefault="00B64A71" w:rsidP="00724249">
            <w:pPr>
              <w:shd w:val="clear" w:color="auto" w:fill="FFFFFF" w:themeFill="background1"/>
              <w:rPr>
                <w:szCs w:val="24"/>
              </w:rPr>
            </w:pPr>
            <w:r w:rsidRPr="0044082E">
              <w:rPr>
                <w:szCs w:val="24"/>
              </w:rPr>
              <w:t>Bioraznolikost biljnog i životinjskog svijeta</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1028"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56" w:type="dxa"/>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5.5.6.</w:t>
            </w:r>
          </w:p>
        </w:tc>
        <w:tc>
          <w:tcPr>
            <w:tcW w:w="5670" w:type="dxa"/>
            <w:gridSpan w:val="2"/>
            <w:shd w:val="clear" w:color="auto" w:fill="FFFFFF" w:themeFill="background1"/>
          </w:tcPr>
          <w:p w:rsidR="00B64A71" w:rsidRPr="0044082E" w:rsidRDefault="00B64A71" w:rsidP="00724249">
            <w:pPr>
              <w:shd w:val="clear" w:color="auto" w:fill="FFFFFF" w:themeFill="background1"/>
              <w:rPr>
                <w:szCs w:val="24"/>
              </w:rPr>
            </w:pPr>
            <w:r w:rsidRPr="0044082E">
              <w:rPr>
                <w:szCs w:val="24"/>
              </w:rPr>
              <w:t>Gospodarenje otpadom i/ili recikliranje</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1028"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56" w:type="dxa"/>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5.5.7.</w:t>
            </w:r>
          </w:p>
        </w:tc>
        <w:tc>
          <w:tcPr>
            <w:tcW w:w="5670" w:type="dxa"/>
            <w:gridSpan w:val="2"/>
            <w:shd w:val="clear" w:color="auto" w:fill="FFFFFF" w:themeFill="background1"/>
          </w:tcPr>
          <w:p w:rsidR="00B64A71" w:rsidRPr="0044082E" w:rsidRDefault="00B64A71" w:rsidP="00724249">
            <w:pPr>
              <w:shd w:val="clear" w:color="auto" w:fill="FFFFFF" w:themeFill="background1"/>
              <w:rPr>
                <w:szCs w:val="24"/>
              </w:rPr>
            </w:pPr>
            <w:r w:rsidRPr="0044082E">
              <w:rPr>
                <w:szCs w:val="24"/>
              </w:rPr>
              <w:t>Rizik onečišćenja od industrijskih pogona po bilo kojoj osnovi</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1028"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56" w:type="dxa"/>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5.5.8.</w:t>
            </w:r>
          </w:p>
        </w:tc>
        <w:tc>
          <w:tcPr>
            <w:tcW w:w="5670" w:type="dxa"/>
            <w:gridSpan w:val="2"/>
            <w:shd w:val="clear" w:color="auto" w:fill="FFFFFF" w:themeFill="background1"/>
          </w:tcPr>
          <w:p w:rsidR="00B64A71" w:rsidRPr="0044082E" w:rsidRDefault="00B64A71" w:rsidP="00724249">
            <w:pPr>
              <w:shd w:val="clear" w:color="auto" w:fill="FFFFFF" w:themeFill="background1"/>
              <w:rPr>
                <w:szCs w:val="24"/>
              </w:rPr>
            </w:pPr>
            <w:r w:rsidRPr="0044082E">
              <w:rPr>
                <w:rFonts w:eastAsia="Times New Roman"/>
                <w:szCs w:val="24"/>
              </w:rPr>
              <w:t>Zaštita od utjecaja genetski modificiranih organizama</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1028"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56" w:type="dxa"/>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5.5.9.</w:t>
            </w:r>
          </w:p>
        </w:tc>
        <w:tc>
          <w:tcPr>
            <w:tcW w:w="5670" w:type="dxa"/>
            <w:gridSpan w:val="2"/>
            <w:shd w:val="clear" w:color="auto" w:fill="FFFFFF" w:themeFill="background1"/>
          </w:tcPr>
          <w:p w:rsidR="00B64A71" w:rsidRPr="0044082E" w:rsidRDefault="00B64A71" w:rsidP="00724249">
            <w:pPr>
              <w:shd w:val="clear" w:color="auto" w:fill="FFFFFF" w:themeFill="background1"/>
              <w:rPr>
                <w:szCs w:val="24"/>
              </w:rPr>
            </w:pPr>
            <w:r w:rsidRPr="0044082E">
              <w:rPr>
                <w:szCs w:val="24"/>
              </w:rPr>
              <w:t>Zaštita od utjecaja kemikalija</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1028"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56" w:type="dxa"/>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5.5.10.</w:t>
            </w:r>
          </w:p>
        </w:tc>
        <w:tc>
          <w:tcPr>
            <w:tcW w:w="5670" w:type="dxa"/>
            <w:gridSpan w:val="2"/>
            <w:shd w:val="clear" w:color="auto" w:fill="FFFFFF" w:themeFill="background1"/>
          </w:tcPr>
          <w:p w:rsidR="00B64A71" w:rsidRPr="0044082E" w:rsidRDefault="00B64A71" w:rsidP="00724249">
            <w:pPr>
              <w:shd w:val="clear" w:color="auto" w:fill="FFFFFF" w:themeFill="background1"/>
              <w:jc w:val="both"/>
              <w:rPr>
                <w:rFonts w:eastAsia="Times New Roman"/>
                <w:szCs w:val="24"/>
              </w:rPr>
            </w:pPr>
            <w:r w:rsidRPr="0044082E">
              <w:rPr>
                <w:rFonts w:eastAsia="Times New Roman"/>
                <w:szCs w:val="24"/>
              </w:rPr>
              <w:t>Drugi očekivani izravni učinak:</w:t>
            </w:r>
          </w:p>
          <w:p w:rsidR="00B64A71" w:rsidRPr="0044082E" w:rsidRDefault="00B64A71" w:rsidP="00724249">
            <w:pPr>
              <w:shd w:val="clear" w:color="auto" w:fill="FFFFFF" w:themeFill="background1"/>
              <w:rPr>
                <w:szCs w:val="24"/>
              </w:rPr>
            </w:pP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1028"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56" w:type="dxa"/>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5.5.11.</w:t>
            </w:r>
          </w:p>
        </w:tc>
        <w:tc>
          <w:tcPr>
            <w:tcW w:w="8930" w:type="dxa"/>
            <w:gridSpan w:val="7"/>
            <w:shd w:val="clear" w:color="auto" w:fill="FFFFFF" w:themeFill="background1"/>
          </w:tcPr>
          <w:p w:rsidR="00B64A71" w:rsidRPr="0044082E" w:rsidRDefault="00B64A71" w:rsidP="00724249">
            <w:pPr>
              <w:shd w:val="clear" w:color="auto" w:fill="FFFFFF" w:themeFill="background1"/>
              <w:rPr>
                <w:szCs w:val="24"/>
              </w:rPr>
            </w:pPr>
            <w:r w:rsidRPr="0044082E">
              <w:rPr>
                <w:szCs w:val="24"/>
              </w:rPr>
              <w:t>Obrazloženje za analizu utvrđivanja izravnih učinaka od 5.5.1. do 5.5.10.:</w:t>
            </w:r>
          </w:p>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p>
        </w:tc>
        <w:tc>
          <w:tcPr>
            <w:tcW w:w="5670" w:type="dxa"/>
            <w:gridSpan w:val="2"/>
            <w:shd w:val="clear" w:color="auto" w:fill="FFFFFF" w:themeFill="background1"/>
          </w:tcPr>
          <w:p w:rsidR="00B64A71" w:rsidRPr="0044082E" w:rsidRDefault="00B64A71" w:rsidP="00724249">
            <w:pPr>
              <w:shd w:val="clear" w:color="auto" w:fill="FFFFFF" w:themeFill="background1"/>
              <w:rPr>
                <w:szCs w:val="24"/>
              </w:rPr>
            </w:pPr>
            <w:r w:rsidRPr="0044082E">
              <w:rPr>
                <w:b/>
                <w:szCs w:val="24"/>
              </w:rPr>
              <w:t>Utvrdite veličinu adresata:</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1028"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56" w:type="dxa"/>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5.5.12.</w:t>
            </w:r>
          </w:p>
        </w:tc>
        <w:tc>
          <w:tcPr>
            <w:tcW w:w="5670" w:type="dxa"/>
            <w:gridSpan w:val="2"/>
            <w:shd w:val="clear" w:color="auto" w:fill="FFFFFF" w:themeFill="background1"/>
          </w:tcPr>
          <w:p w:rsidR="00B64A71" w:rsidRPr="0044082E" w:rsidRDefault="00B64A71" w:rsidP="00724249">
            <w:pPr>
              <w:shd w:val="clear" w:color="auto" w:fill="FFFFFF" w:themeFill="background1"/>
              <w:rPr>
                <w:szCs w:val="24"/>
              </w:rPr>
            </w:pPr>
            <w:r w:rsidRPr="0044082E">
              <w:rPr>
                <w:szCs w:val="24"/>
              </w:rPr>
              <w:t>Mikro i mali poduzetnici i/ili obiteljska poljoprivredna gospodarstva i/ili zadruge</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1028"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56" w:type="dxa"/>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5.5.13.</w:t>
            </w:r>
          </w:p>
        </w:tc>
        <w:tc>
          <w:tcPr>
            <w:tcW w:w="5670" w:type="dxa"/>
            <w:gridSpan w:val="2"/>
            <w:shd w:val="clear" w:color="auto" w:fill="FFFFFF" w:themeFill="background1"/>
          </w:tcPr>
          <w:p w:rsidR="00B64A71" w:rsidRPr="0044082E" w:rsidRDefault="00B64A71" w:rsidP="00724249">
            <w:pPr>
              <w:shd w:val="clear" w:color="auto" w:fill="FFFFFF" w:themeFill="background1"/>
              <w:rPr>
                <w:szCs w:val="24"/>
              </w:rPr>
            </w:pPr>
            <w:r w:rsidRPr="0044082E">
              <w:rPr>
                <w:szCs w:val="24"/>
              </w:rPr>
              <w:t>Srednji i veliki poduzetnici</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1028"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56" w:type="dxa"/>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5.5.14.</w:t>
            </w:r>
          </w:p>
        </w:tc>
        <w:tc>
          <w:tcPr>
            <w:tcW w:w="5670" w:type="dxa"/>
            <w:gridSpan w:val="2"/>
            <w:shd w:val="clear" w:color="auto" w:fill="FFFFFF" w:themeFill="background1"/>
          </w:tcPr>
          <w:p w:rsidR="00B64A71" w:rsidRPr="0044082E" w:rsidRDefault="00B64A71" w:rsidP="00724249">
            <w:pPr>
              <w:shd w:val="clear" w:color="auto" w:fill="FFFFFF" w:themeFill="background1"/>
              <w:rPr>
                <w:szCs w:val="24"/>
              </w:rPr>
            </w:pPr>
            <w:r w:rsidRPr="0044082E">
              <w:rPr>
                <w:szCs w:val="24"/>
              </w:rPr>
              <w:t>Građani i/ili obitelji i/ili kućanstva</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1028"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56" w:type="dxa"/>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5.5.15.</w:t>
            </w:r>
          </w:p>
        </w:tc>
        <w:tc>
          <w:tcPr>
            <w:tcW w:w="5670" w:type="dxa"/>
            <w:gridSpan w:val="2"/>
            <w:shd w:val="clear" w:color="auto" w:fill="FFFFFF" w:themeFill="background1"/>
          </w:tcPr>
          <w:p w:rsidR="00B64A71" w:rsidRPr="0044082E" w:rsidRDefault="00B64A71" w:rsidP="00724249">
            <w:pPr>
              <w:shd w:val="clear" w:color="auto" w:fill="FFFFFF" w:themeFill="background1"/>
              <w:rPr>
                <w:szCs w:val="24"/>
              </w:rPr>
            </w:pPr>
            <w:r w:rsidRPr="0044082E">
              <w:rPr>
                <w:szCs w:val="24"/>
              </w:rPr>
              <w:t>Radnici i/ili umirovljenici</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1028"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56" w:type="dxa"/>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5.5.16.</w:t>
            </w:r>
          </w:p>
        </w:tc>
        <w:tc>
          <w:tcPr>
            <w:tcW w:w="5670" w:type="dxa"/>
            <w:gridSpan w:val="2"/>
            <w:shd w:val="clear" w:color="auto" w:fill="FFFFFF" w:themeFill="background1"/>
          </w:tcPr>
          <w:p w:rsidR="00B64A71" w:rsidRPr="0044082E" w:rsidRDefault="00B64A71" w:rsidP="00724249">
            <w:pPr>
              <w:shd w:val="clear" w:color="auto" w:fill="FFFFFF" w:themeFill="background1"/>
              <w:rPr>
                <w:szCs w:val="24"/>
              </w:rPr>
            </w:pPr>
            <w:r w:rsidRPr="0044082E">
              <w:rPr>
                <w:szCs w:val="24"/>
              </w:rPr>
              <w:t>Pružatelji uslužnih djelatnosti u pojedinoj gospodarskoj grani i/ili potrošači</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1028"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56" w:type="dxa"/>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5.5.17.</w:t>
            </w:r>
          </w:p>
        </w:tc>
        <w:tc>
          <w:tcPr>
            <w:tcW w:w="5670" w:type="dxa"/>
            <w:gridSpan w:val="2"/>
            <w:shd w:val="clear" w:color="auto" w:fill="FFFFFF" w:themeFill="background1"/>
          </w:tcPr>
          <w:p w:rsidR="00B64A71" w:rsidRPr="0044082E" w:rsidRDefault="00B64A71" w:rsidP="00724249">
            <w:pPr>
              <w:shd w:val="clear" w:color="auto" w:fill="FFFFFF" w:themeFill="background1"/>
              <w:rPr>
                <w:szCs w:val="24"/>
              </w:rPr>
            </w:pPr>
            <w:r w:rsidRPr="0044082E">
              <w:rPr>
                <w:szCs w:val="24"/>
              </w:rPr>
              <w:t>Hrvatski branitelji</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1028"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56" w:type="dxa"/>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5.5.18.</w:t>
            </w:r>
          </w:p>
        </w:tc>
        <w:tc>
          <w:tcPr>
            <w:tcW w:w="5670" w:type="dxa"/>
            <w:gridSpan w:val="2"/>
            <w:shd w:val="clear" w:color="auto" w:fill="FFFFFF" w:themeFill="background1"/>
          </w:tcPr>
          <w:p w:rsidR="00B64A71" w:rsidRPr="0044082E" w:rsidRDefault="00B64A71" w:rsidP="00724249">
            <w:pPr>
              <w:shd w:val="clear" w:color="auto" w:fill="FFFFFF" w:themeFill="background1"/>
              <w:rPr>
                <w:szCs w:val="24"/>
              </w:rPr>
            </w:pPr>
            <w:r w:rsidRPr="0044082E">
              <w:rPr>
                <w:szCs w:val="24"/>
              </w:rPr>
              <w:t>Manjine i/ili socijalne skupine s posebnim interesima i potrebama</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1028"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56" w:type="dxa"/>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5.5.19.</w:t>
            </w:r>
          </w:p>
        </w:tc>
        <w:tc>
          <w:tcPr>
            <w:tcW w:w="5670" w:type="dxa"/>
            <w:gridSpan w:val="2"/>
            <w:shd w:val="clear" w:color="auto" w:fill="FFFFFF" w:themeFill="background1"/>
          </w:tcPr>
          <w:p w:rsidR="00B64A71" w:rsidRPr="0044082E" w:rsidRDefault="00B64A71" w:rsidP="00724249">
            <w:pPr>
              <w:shd w:val="clear" w:color="auto" w:fill="FFFFFF" w:themeFill="background1"/>
              <w:rPr>
                <w:szCs w:val="24"/>
              </w:rPr>
            </w:pPr>
            <w:r w:rsidRPr="0044082E">
              <w:rPr>
                <w:szCs w:val="24"/>
              </w:rPr>
              <w:t>Udruge i/ili zaklade</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1028"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56" w:type="dxa"/>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5.5.20.</w:t>
            </w:r>
          </w:p>
        </w:tc>
        <w:tc>
          <w:tcPr>
            <w:tcW w:w="5670" w:type="dxa"/>
            <w:gridSpan w:val="2"/>
            <w:shd w:val="clear" w:color="auto" w:fill="FFFFFF" w:themeFill="background1"/>
          </w:tcPr>
          <w:p w:rsidR="00B64A71" w:rsidRPr="0044082E" w:rsidRDefault="00B64A71" w:rsidP="00724249">
            <w:pPr>
              <w:shd w:val="clear" w:color="auto" w:fill="FFFFFF" w:themeFill="background1"/>
              <w:rPr>
                <w:szCs w:val="24"/>
              </w:rPr>
            </w:pPr>
            <w:r w:rsidRPr="0044082E">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1028"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56" w:type="dxa"/>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5.5.21.</w:t>
            </w:r>
          </w:p>
        </w:tc>
        <w:tc>
          <w:tcPr>
            <w:tcW w:w="5670" w:type="dxa"/>
            <w:gridSpan w:val="2"/>
            <w:shd w:val="clear" w:color="auto" w:fill="FFFFFF" w:themeFill="background1"/>
          </w:tcPr>
          <w:p w:rsidR="00B64A71" w:rsidRPr="0044082E" w:rsidRDefault="00B64A71" w:rsidP="00724249">
            <w:pPr>
              <w:shd w:val="clear" w:color="auto" w:fill="FFFFFF" w:themeFill="background1"/>
              <w:rPr>
                <w:szCs w:val="24"/>
              </w:rPr>
            </w:pPr>
            <w:r w:rsidRPr="0044082E">
              <w:rPr>
                <w:szCs w:val="24"/>
              </w:rPr>
              <w:t>Trgovačka društva u vlasništvu Republike Hrvatske i trgovačka društva u vlasništvu jedinica lokalne i područne (regionalne) samouprave</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1028"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56" w:type="dxa"/>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5.5.22.</w:t>
            </w:r>
          </w:p>
        </w:tc>
        <w:tc>
          <w:tcPr>
            <w:tcW w:w="5670" w:type="dxa"/>
            <w:gridSpan w:val="2"/>
            <w:shd w:val="clear" w:color="auto" w:fill="FFFFFF" w:themeFill="background1"/>
          </w:tcPr>
          <w:p w:rsidR="00B64A71" w:rsidRPr="0044082E" w:rsidRDefault="00B64A71" w:rsidP="00724249">
            <w:pPr>
              <w:shd w:val="clear" w:color="auto" w:fill="FFFFFF" w:themeFill="background1"/>
              <w:rPr>
                <w:szCs w:val="24"/>
              </w:rPr>
            </w:pPr>
            <w:r w:rsidRPr="0044082E">
              <w:rPr>
                <w:szCs w:val="24"/>
              </w:rPr>
              <w:t>Drugi utvrđeni adresati:</w:t>
            </w:r>
          </w:p>
          <w:p w:rsidR="00B64A71" w:rsidRPr="0044082E" w:rsidRDefault="00B64A71" w:rsidP="00724249">
            <w:pPr>
              <w:shd w:val="clear" w:color="auto" w:fill="FFFFFF" w:themeFill="background1"/>
              <w:rPr>
                <w:szCs w:val="24"/>
              </w:rPr>
            </w:pP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1028"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56" w:type="dxa"/>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5.5.23.</w:t>
            </w:r>
          </w:p>
        </w:tc>
        <w:tc>
          <w:tcPr>
            <w:tcW w:w="8930" w:type="dxa"/>
            <w:gridSpan w:val="7"/>
            <w:shd w:val="clear" w:color="auto" w:fill="FFFFFF" w:themeFill="background1"/>
          </w:tcPr>
          <w:p w:rsidR="00B64A71" w:rsidRPr="0044082E" w:rsidRDefault="00B64A71" w:rsidP="00724249">
            <w:pPr>
              <w:shd w:val="clear" w:color="auto" w:fill="FFFFFF" w:themeFill="background1"/>
              <w:rPr>
                <w:szCs w:val="24"/>
              </w:rPr>
            </w:pPr>
            <w:r w:rsidRPr="0044082E">
              <w:rPr>
                <w:szCs w:val="24"/>
              </w:rPr>
              <w:t>Obrazloženje za analizu utvrđivanja adresata od 5.5.12. do 5.5.22.</w:t>
            </w:r>
          </w:p>
          <w:p w:rsidR="00B64A71" w:rsidRPr="0044082E" w:rsidRDefault="00B64A71" w:rsidP="00724249">
            <w:pPr>
              <w:shd w:val="clear" w:color="auto" w:fill="FFFFFF" w:themeFill="background1"/>
              <w:rPr>
                <w:b/>
                <w:szCs w:val="24"/>
              </w:rPr>
            </w:pPr>
          </w:p>
        </w:tc>
      </w:tr>
      <w:tr w:rsidR="00B64A71" w:rsidRPr="0044082E" w:rsidTr="00724249">
        <w:trPr>
          <w:trHeight w:val="3418"/>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5.5.24.</w:t>
            </w:r>
          </w:p>
        </w:tc>
        <w:tc>
          <w:tcPr>
            <w:tcW w:w="8930" w:type="dxa"/>
            <w:gridSpan w:val="7"/>
            <w:shd w:val="clear" w:color="auto" w:fill="FFFFFF" w:themeFill="background1"/>
          </w:tcPr>
          <w:p w:rsidR="00B64A71" w:rsidRPr="0044082E" w:rsidRDefault="00B64A71" w:rsidP="00724249">
            <w:pPr>
              <w:shd w:val="clear" w:color="auto" w:fill="FFFFFF" w:themeFill="background1"/>
              <w:rPr>
                <w:b/>
                <w:szCs w:val="24"/>
              </w:rPr>
            </w:pPr>
            <w:r w:rsidRPr="0044082E">
              <w:rPr>
                <w:b/>
                <w:szCs w:val="24"/>
              </w:rPr>
              <w:t>REZULTAT PRETHODNE PROCJENE UČINAKA NA ZAŠTITU OKOLIŠA:</w:t>
            </w:r>
          </w:p>
          <w:p w:rsidR="00B64A71" w:rsidRPr="0044082E" w:rsidRDefault="00B64A71" w:rsidP="00724249">
            <w:pPr>
              <w:shd w:val="clear" w:color="auto" w:fill="FFFFFF" w:themeFill="background1"/>
              <w:jc w:val="both"/>
              <w:rPr>
                <w:i/>
                <w:szCs w:val="24"/>
              </w:rPr>
            </w:pPr>
            <w:r w:rsidRPr="0044082E">
              <w:rPr>
                <w:i/>
                <w:szCs w:val="24"/>
              </w:rPr>
              <w:t xml:space="preserve">Da li je utvrđena barem jedna kombinacija: </w:t>
            </w:r>
          </w:p>
          <w:p w:rsidR="00B64A71" w:rsidRPr="0044082E" w:rsidRDefault="00B64A71" w:rsidP="00724249">
            <w:pPr>
              <w:pStyle w:val="Odlomakpopisa"/>
              <w:numPr>
                <w:ilvl w:val="1"/>
                <w:numId w:val="33"/>
              </w:numPr>
              <w:shd w:val="clear" w:color="auto" w:fill="FFFFFF" w:themeFill="background1"/>
              <w:ind w:left="459" w:hanging="283"/>
              <w:jc w:val="both"/>
              <w:rPr>
                <w:i/>
                <w:szCs w:val="24"/>
              </w:rPr>
            </w:pPr>
            <w:r w:rsidRPr="0044082E">
              <w:rPr>
                <w:i/>
                <w:szCs w:val="24"/>
              </w:rPr>
              <w:t>veliki izravni učinak i mali broj adresata</w:t>
            </w:r>
          </w:p>
          <w:p w:rsidR="00B64A71" w:rsidRPr="0044082E" w:rsidRDefault="00B64A71" w:rsidP="00724249">
            <w:pPr>
              <w:pStyle w:val="Odlomakpopisa"/>
              <w:numPr>
                <w:ilvl w:val="1"/>
                <w:numId w:val="33"/>
              </w:numPr>
              <w:shd w:val="clear" w:color="auto" w:fill="FFFFFF" w:themeFill="background1"/>
              <w:ind w:left="459" w:hanging="283"/>
              <w:jc w:val="both"/>
              <w:rPr>
                <w:i/>
                <w:szCs w:val="24"/>
              </w:rPr>
            </w:pPr>
            <w:r w:rsidRPr="0044082E">
              <w:rPr>
                <w:i/>
                <w:szCs w:val="24"/>
              </w:rPr>
              <w:t>veliki izravni učinak i veliki broj adresata</w:t>
            </w:r>
          </w:p>
          <w:p w:rsidR="00B64A71" w:rsidRPr="0044082E" w:rsidRDefault="00B64A71" w:rsidP="00724249">
            <w:pPr>
              <w:pStyle w:val="Odlomakpopisa"/>
              <w:numPr>
                <w:ilvl w:val="1"/>
                <w:numId w:val="33"/>
              </w:numPr>
              <w:shd w:val="clear" w:color="auto" w:fill="FFFFFF" w:themeFill="background1"/>
              <w:ind w:left="459" w:hanging="283"/>
              <w:jc w:val="both"/>
              <w:rPr>
                <w:i/>
                <w:szCs w:val="24"/>
              </w:rPr>
            </w:pPr>
            <w:r w:rsidRPr="0044082E">
              <w:rPr>
                <w:i/>
                <w:szCs w:val="24"/>
              </w:rPr>
              <w:t>mali izravni učinak i veliki broj adresata.</w:t>
            </w:r>
          </w:p>
          <w:p w:rsidR="00B64A71" w:rsidRPr="0044082E" w:rsidRDefault="00B64A71" w:rsidP="00724249">
            <w:pPr>
              <w:shd w:val="clear" w:color="auto" w:fill="FFFFFF" w:themeFill="background1"/>
              <w:jc w:val="both"/>
              <w:rPr>
                <w:i/>
                <w:szCs w:val="24"/>
              </w:rPr>
            </w:pPr>
            <w:r w:rsidRPr="0044082E">
              <w:rPr>
                <w:i/>
                <w:szCs w:val="24"/>
              </w:rPr>
              <w:t>Ako da, označite tu kombinaciju u tablici s „DA“:</w:t>
            </w:r>
          </w:p>
          <w:tbl>
            <w:tblPr>
              <w:tblW w:w="8667" w:type="dxa"/>
              <w:shd w:val="clear" w:color="auto" w:fill="FFFFFF" w:themeFill="background1"/>
              <w:tblLayout w:type="fixed"/>
              <w:tblLook w:val="04A0" w:firstRow="1" w:lastRow="0" w:firstColumn="1" w:lastColumn="0" w:noHBand="0" w:noVBand="1"/>
            </w:tblPr>
            <w:tblGrid>
              <w:gridCol w:w="2068"/>
              <w:gridCol w:w="2086"/>
              <w:gridCol w:w="1591"/>
              <w:gridCol w:w="1515"/>
              <w:gridCol w:w="1407"/>
            </w:tblGrid>
            <w:tr w:rsidR="00B64A71" w:rsidRPr="0044082E" w:rsidTr="00724249">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B64A71" w:rsidRPr="0044082E" w:rsidRDefault="00B64A71" w:rsidP="00724249">
                  <w:pPr>
                    <w:shd w:val="clear" w:color="auto" w:fill="FFFFFF" w:themeFill="background1"/>
                    <w:rPr>
                      <w:rFonts w:eastAsia="Times New Roman"/>
                      <w:color w:val="000000"/>
                      <w:szCs w:val="24"/>
                    </w:rPr>
                  </w:pPr>
                  <w:r w:rsidRPr="0044082E">
                    <w:rPr>
                      <w:rFonts w:eastAsia="Times New Roman"/>
                      <w:color w:val="000000"/>
                      <w:szCs w:val="24"/>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B64A71" w:rsidRPr="0044082E" w:rsidRDefault="00B64A71" w:rsidP="00724249">
                  <w:pPr>
                    <w:shd w:val="clear" w:color="auto" w:fill="FFFFFF" w:themeFill="background1"/>
                    <w:jc w:val="center"/>
                    <w:rPr>
                      <w:rFonts w:eastAsia="Times New Roman"/>
                      <w:b/>
                      <w:bCs/>
                      <w:color w:val="000000"/>
                      <w:szCs w:val="24"/>
                    </w:rPr>
                  </w:pPr>
                  <w:r w:rsidRPr="0044082E">
                    <w:rPr>
                      <w:rFonts w:eastAsia="Times New Roman"/>
                      <w:b/>
                      <w:bCs/>
                      <w:color w:val="000000"/>
                      <w:szCs w:val="24"/>
                    </w:rPr>
                    <w:t>Izravni učinci</w:t>
                  </w:r>
                </w:p>
              </w:tc>
            </w:tr>
            <w:tr w:rsidR="00B64A71" w:rsidRPr="0044082E" w:rsidTr="00724249">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B64A71" w:rsidRPr="0044082E" w:rsidRDefault="00B64A71" w:rsidP="00724249">
                  <w:pPr>
                    <w:shd w:val="clear" w:color="auto" w:fill="FFFFFF" w:themeFill="background1"/>
                    <w:rPr>
                      <w:rFonts w:eastAsia="Times New Roman"/>
                      <w:color w:val="000000"/>
                      <w:szCs w:val="24"/>
                    </w:rPr>
                  </w:pPr>
                </w:p>
              </w:tc>
              <w:tc>
                <w:tcPr>
                  <w:tcW w:w="1591" w:type="dxa"/>
                  <w:tcBorders>
                    <w:top w:val="nil"/>
                    <w:left w:val="nil"/>
                    <w:bottom w:val="single" w:sz="4" w:space="0" w:color="auto"/>
                    <w:right w:val="single" w:sz="4" w:space="0" w:color="auto"/>
                  </w:tcBorders>
                  <w:shd w:val="clear" w:color="auto" w:fill="FFFFFF" w:themeFill="background1"/>
                  <w:noWrap/>
                  <w:vAlign w:val="bottom"/>
                  <w:hideMark/>
                </w:tcPr>
                <w:p w:rsidR="00B64A71" w:rsidRPr="0044082E" w:rsidRDefault="00B64A71" w:rsidP="00724249">
                  <w:pPr>
                    <w:shd w:val="clear" w:color="auto" w:fill="FFFFFF" w:themeFill="background1"/>
                    <w:rPr>
                      <w:rFonts w:eastAsia="Times New Roman"/>
                      <w:color w:val="000000"/>
                      <w:szCs w:val="24"/>
                    </w:rPr>
                  </w:pPr>
                  <w:r w:rsidRPr="0044082E">
                    <w:rPr>
                      <w:rFonts w:eastAsia="Times New Roman"/>
                      <w:color w:val="000000"/>
                      <w:szCs w:val="24"/>
                    </w:rPr>
                    <w:t>neznatan</w:t>
                  </w:r>
                </w:p>
              </w:tc>
              <w:tc>
                <w:tcPr>
                  <w:tcW w:w="1515" w:type="dxa"/>
                  <w:tcBorders>
                    <w:top w:val="nil"/>
                    <w:left w:val="nil"/>
                    <w:bottom w:val="single" w:sz="4" w:space="0" w:color="auto"/>
                    <w:right w:val="single" w:sz="4" w:space="0" w:color="auto"/>
                  </w:tcBorders>
                  <w:shd w:val="clear" w:color="auto" w:fill="FFFFFF" w:themeFill="background1"/>
                  <w:noWrap/>
                  <w:vAlign w:val="bottom"/>
                  <w:hideMark/>
                </w:tcPr>
                <w:p w:rsidR="00B64A71" w:rsidRPr="0044082E" w:rsidRDefault="00B64A71" w:rsidP="00724249">
                  <w:pPr>
                    <w:shd w:val="clear" w:color="auto" w:fill="FFFFFF" w:themeFill="background1"/>
                    <w:rPr>
                      <w:rFonts w:eastAsia="Times New Roman"/>
                      <w:color w:val="000000"/>
                      <w:szCs w:val="24"/>
                    </w:rPr>
                  </w:pPr>
                  <w:r w:rsidRPr="0044082E">
                    <w:rPr>
                      <w:rFonts w:eastAsia="Times New Roman"/>
                      <w:color w:val="000000"/>
                      <w:szCs w:val="24"/>
                    </w:rPr>
                    <w:t>mali</w:t>
                  </w:r>
                </w:p>
              </w:tc>
              <w:tc>
                <w:tcPr>
                  <w:tcW w:w="1406" w:type="dxa"/>
                  <w:tcBorders>
                    <w:top w:val="nil"/>
                    <w:left w:val="nil"/>
                    <w:bottom w:val="single" w:sz="4" w:space="0" w:color="auto"/>
                    <w:right w:val="single" w:sz="4" w:space="0" w:color="auto"/>
                  </w:tcBorders>
                  <w:shd w:val="clear" w:color="auto" w:fill="FFFFFF" w:themeFill="background1"/>
                  <w:noWrap/>
                  <w:vAlign w:val="bottom"/>
                  <w:hideMark/>
                </w:tcPr>
                <w:p w:rsidR="00B64A71" w:rsidRPr="0044082E" w:rsidRDefault="00B64A71" w:rsidP="00724249">
                  <w:pPr>
                    <w:shd w:val="clear" w:color="auto" w:fill="FFFFFF" w:themeFill="background1"/>
                    <w:rPr>
                      <w:rFonts w:eastAsia="Times New Roman"/>
                      <w:color w:val="000000"/>
                      <w:szCs w:val="24"/>
                    </w:rPr>
                  </w:pPr>
                  <w:r w:rsidRPr="0044082E">
                    <w:rPr>
                      <w:rFonts w:eastAsia="Times New Roman"/>
                      <w:color w:val="000000"/>
                      <w:szCs w:val="24"/>
                    </w:rPr>
                    <w:t>veliki</w:t>
                  </w:r>
                </w:p>
              </w:tc>
            </w:tr>
            <w:tr w:rsidR="00B64A71" w:rsidRPr="0044082E" w:rsidTr="00724249">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B64A71" w:rsidRPr="0044082E" w:rsidRDefault="00B64A71" w:rsidP="00724249">
                  <w:pPr>
                    <w:shd w:val="clear" w:color="auto" w:fill="FFFFFF" w:themeFill="background1"/>
                    <w:jc w:val="center"/>
                    <w:rPr>
                      <w:rFonts w:eastAsia="Times New Roman"/>
                      <w:b/>
                      <w:bCs/>
                      <w:color w:val="000000"/>
                      <w:szCs w:val="24"/>
                    </w:rPr>
                  </w:pPr>
                  <w:r w:rsidRPr="0044082E">
                    <w:rPr>
                      <w:rFonts w:eastAsia="Times New Roman"/>
                      <w:b/>
                      <w:bCs/>
                      <w:color w:val="000000"/>
                      <w:szCs w:val="24"/>
                    </w:rPr>
                    <w:t>Adresati</w:t>
                  </w: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B64A71" w:rsidRPr="0044082E" w:rsidRDefault="00B64A71" w:rsidP="00724249">
                  <w:pPr>
                    <w:shd w:val="clear" w:color="auto" w:fill="FFFFFF" w:themeFill="background1"/>
                    <w:rPr>
                      <w:rFonts w:eastAsia="Times New Roman"/>
                      <w:color w:val="000000"/>
                      <w:szCs w:val="24"/>
                    </w:rPr>
                  </w:pPr>
                  <w:r w:rsidRPr="0044082E">
                    <w:rPr>
                      <w:rFonts w:eastAsia="Times New Roman"/>
                      <w:color w:val="000000"/>
                      <w:szCs w:val="24"/>
                    </w:rPr>
                    <w:t>neznatan</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B64A71" w:rsidRPr="0044082E" w:rsidRDefault="00B64A71" w:rsidP="00724249">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B64A71" w:rsidRPr="0044082E" w:rsidRDefault="00B64A71" w:rsidP="00724249">
                  <w:pPr>
                    <w:shd w:val="clear" w:color="auto" w:fill="FFFFFF" w:themeFill="background1"/>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B64A71" w:rsidRPr="0044082E" w:rsidRDefault="00B64A71" w:rsidP="00724249">
                  <w:pPr>
                    <w:shd w:val="clear" w:color="auto" w:fill="FFFFFF" w:themeFill="background1"/>
                    <w:rPr>
                      <w:rFonts w:eastAsia="Times New Roman"/>
                      <w:color w:val="000000"/>
                      <w:szCs w:val="24"/>
                    </w:rPr>
                  </w:pPr>
                </w:p>
              </w:tc>
            </w:tr>
            <w:tr w:rsidR="00B64A71" w:rsidRPr="0044082E" w:rsidTr="00724249">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B64A71" w:rsidRPr="0044082E" w:rsidRDefault="00B64A71" w:rsidP="00724249">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B64A71" w:rsidRPr="0044082E" w:rsidRDefault="00B64A71" w:rsidP="00724249">
                  <w:pPr>
                    <w:shd w:val="clear" w:color="auto" w:fill="FFFFFF" w:themeFill="background1"/>
                    <w:rPr>
                      <w:rFonts w:eastAsia="Times New Roman"/>
                      <w:color w:val="000000"/>
                      <w:szCs w:val="24"/>
                    </w:rPr>
                  </w:pPr>
                  <w:r w:rsidRPr="0044082E">
                    <w:rPr>
                      <w:rFonts w:eastAsia="Times New Roman"/>
                      <w:color w:val="000000"/>
                      <w:szCs w:val="24"/>
                    </w:rPr>
                    <w:t>mali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B64A71" w:rsidRPr="0044082E" w:rsidRDefault="00B64A71" w:rsidP="00724249">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B64A71" w:rsidRPr="0044082E" w:rsidRDefault="00B64A71" w:rsidP="00724249">
                  <w:pPr>
                    <w:shd w:val="clear" w:color="auto" w:fill="FFFFFF" w:themeFill="background1"/>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B64A71" w:rsidRPr="0044082E" w:rsidRDefault="00B64A71" w:rsidP="00724249">
                  <w:pPr>
                    <w:shd w:val="clear" w:color="auto" w:fill="FFFFFF" w:themeFill="background1"/>
                    <w:rPr>
                      <w:rFonts w:eastAsia="Times New Roman"/>
                      <w:b/>
                      <w:bCs/>
                      <w:color w:val="000000"/>
                      <w:szCs w:val="24"/>
                    </w:rPr>
                  </w:pPr>
                </w:p>
              </w:tc>
            </w:tr>
            <w:tr w:rsidR="00B64A71" w:rsidRPr="0044082E" w:rsidTr="00724249">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B64A71" w:rsidRPr="0044082E" w:rsidRDefault="00B64A71" w:rsidP="00724249">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B64A71" w:rsidRPr="0044082E" w:rsidRDefault="00B64A71" w:rsidP="00724249">
                  <w:pPr>
                    <w:shd w:val="clear" w:color="auto" w:fill="FFFFFF" w:themeFill="background1"/>
                    <w:rPr>
                      <w:rFonts w:eastAsia="Times New Roman"/>
                      <w:color w:val="000000"/>
                      <w:szCs w:val="24"/>
                    </w:rPr>
                  </w:pPr>
                  <w:r w:rsidRPr="0044082E">
                    <w:rPr>
                      <w:rFonts w:eastAsia="Times New Roman"/>
                      <w:color w:val="000000"/>
                      <w:szCs w:val="24"/>
                    </w:rPr>
                    <w:t>veliki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B64A71" w:rsidRPr="0044082E" w:rsidRDefault="00B64A71" w:rsidP="00724249">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B64A71" w:rsidRPr="0044082E" w:rsidRDefault="00B64A71" w:rsidP="00724249">
                  <w:pPr>
                    <w:shd w:val="clear" w:color="auto" w:fill="FFFFFF" w:themeFill="background1"/>
                    <w:rPr>
                      <w:rFonts w:eastAsia="Times New Roman"/>
                      <w:b/>
                      <w:bCs/>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B64A71" w:rsidRPr="0044082E" w:rsidRDefault="00B64A71" w:rsidP="00724249">
                  <w:pPr>
                    <w:shd w:val="clear" w:color="auto" w:fill="FFFFFF" w:themeFill="background1"/>
                    <w:rPr>
                      <w:rFonts w:eastAsia="Times New Roman"/>
                      <w:b/>
                      <w:bCs/>
                      <w:color w:val="000000"/>
                      <w:szCs w:val="24"/>
                    </w:rPr>
                  </w:pPr>
                </w:p>
              </w:tc>
            </w:tr>
          </w:tbl>
          <w:p w:rsidR="00B64A71" w:rsidRPr="0044082E" w:rsidRDefault="00B64A71" w:rsidP="00724249">
            <w:pPr>
              <w:shd w:val="clear" w:color="auto" w:fill="FFFFFF" w:themeFill="background1"/>
              <w:rPr>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lastRenderedPageBreak/>
              <w:t>5.6.</w:t>
            </w:r>
          </w:p>
        </w:tc>
        <w:tc>
          <w:tcPr>
            <w:tcW w:w="8930" w:type="dxa"/>
            <w:gridSpan w:val="7"/>
            <w:shd w:val="clear" w:color="auto" w:fill="FFFFFF" w:themeFill="background1"/>
          </w:tcPr>
          <w:p w:rsidR="00B64A71" w:rsidRPr="0044082E" w:rsidRDefault="00B64A71" w:rsidP="00724249">
            <w:pPr>
              <w:shd w:val="clear" w:color="auto" w:fill="FFFFFF" w:themeFill="background1"/>
              <w:rPr>
                <w:b/>
                <w:szCs w:val="24"/>
              </w:rPr>
            </w:pPr>
            <w:r w:rsidRPr="0044082E">
              <w:rPr>
                <w:b/>
                <w:szCs w:val="24"/>
              </w:rPr>
              <w:t>UTVRĐIVANJE UČINAKA NA ZAŠTITU LJUDSKIH PRAVA</w:t>
            </w: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p>
        </w:tc>
        <w:tc>
          <w:tcPr>
            <w:tcW w:w="5670" w:type="dxa"/>
            <w:gridSpan w:val="2"/>
            <w:shd w:val="clear" w:color="auto" w:fill="FFFFFF" w:themeFill="background1"/>
          </w:tcPr>
          <w:p w:rsidR="00B64A71" w:rsidRPr="0044082E" w:rsidRDefault="00B64A71" w:rsidP="00724249">
            <w:pPr>
              <w:shd w:val="clear" w:color="auto" w:fill="FFFFFF" w:themeFill="background1"/>
              <w:rPr>
                <w:b/>
                <w:szCs w:val="24"/>
              </w:rPr>
            </w:pPr>
            <w:r w:rsidRPr="0044082E">
              <w:rPr>
                <w:b/>
                <w:szCs w:val="24"/>
              </w:rPr>
              <w:t>Vrsta izravnih učinaka</w:t>
            </w:r>
          </w:p>
        </w:tc>
        <w:tc>
          <w:tcPr>
            <w:tcW w:w="3260" w:type="dxa"/>
            <w:gridSpan w:val="5"/>
            <w:shd w:val="clear" w:color="auto" w:fill="FFFFFF" w:themeFill="background1"/>
          </w:tcPr>
          <w:p w:rsidR="00B64A71" w:rsidRPr="0044082E" w:rsidRDefault="00B64A71" w:rsidP="00724249">
            <w:pPr>
              <w:shd w:val="clear" w:color="auto" w:fill="FFFFFF" w:themeFill="background1"/>
              <w:jc w:val="center"/>
              <w:rPr>
                <w:b/>
                <w:szCs w:val="24"/>
              </w:rPr>
            </w:pPr>
            <w:r w:rsidRPr="0044082E">
              <w:rPr>
                <w:b/>
                <w:szCs w:val="24"/>
              </w:rPr>
              <w:t>Mjerilo učinka</w:t>
            </w:r>
          </w:p>
        </w:tc>
      </w:tr>
      <w:tr w:rsidR="00B64A71" w:rsidRPr="0044082E" w:rsidTr="00724249">
        <w:trPr>
          <w:trHeight w:val="284"/>
        </w:trPr>
        <w:tc>
          <w:tcPr>
            <w:tcW w:w="993" w:type="dxa"/>
            <w:vMerge w:val="restart"/>
            <w:shd w:val="clear" w:color="auto" w:fill="FFFFFF" w:themeFill="background1"/>
          </w:tcPr>
          <w:p w:rsidR="00B64A71" w:rsidRPr="0044082E" w:rsidRDefault="00B64A71" w:rsidP="00724249">
            <w:pPr>
              <w:shd w:val="clear" w:color="auto" w:fill="FFFFFF" w:themeFill="background1"/>
              <w:rPr>
                <w:szCs w:val="24"/>
              </w:rPr>
            </w:pPr>
          </w:p>
        </w:tc>
        <w:tc>
          <w:tcPr>
            <w:tcW w:w="5670" w:type="dxa"/>
            <w:gridSpan w:val="2"/>
            <w:vMerge w:val="restart"/>
            <w:shd w:val="clear" w:color="auto" w:fill="FFFFFF" w:themeFill="background1"/>
          </w:tcPr>
          <w:p w:rsidR="00B64A71" w:rsidRPr="0044082E" w:rsidRDefault="00B64A71" w:rsidP="00724249">
            <w:pPr>
              <w:shd w:val="clear" w:color="auto" w:fill="FFFFFF" w:themeFill="background1"/>
              <w:rPr>
                <w:szCs w:val="24"/>
              </w:rPr>
            </w:pPr>
            <w:r w:rsidRPr="0044082E">
              <w:rPr>
                <w:szCs w:val="24"/>
              </w:rPr>
              <w:t>Utvrdite učinak na:</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r w:rsidRPr="0044082E">
              <w:rPr>
                <w:b/>
                <w:szCs w:val="24"/>
              </w:rPr>
              <w:t xml:space="preserve">Neznatan </w:t>
            </w:r>
          </w:p>
        </w:tc>
        <w:tc>
          <w:tcPr>
            <w:tcW w:w="1028" w:type="dxa"/>
            <w:gridSpan w:val="2"/>
            <w:shd w:val="clear" w:color="auto" w:fill="FFFFFF" w:themeFill="background1"/>
          </w:tcPr>
          <w:p w:rsidR="00B64A71" w:rsidRPr="0044082E" w:rsidRDefault="00B64A71" w:rsidP="00724249">
            <w:pPr>
              <w:shd w:val="clear" w:color="auto" w:fill="FFFFFF" w:themeFill="background1"/>
              <w:rPr>
                <w:b/>
                <w:szCs w:val="24"/>
              </w:rPr>
            </w:pPr>
            <w:r w:rsidRPr="0044082E">
              <w:rPr>
                <w:b/>
                <w:szCs w:val="24"/>
              </w:rPr>
              <w:t>Mali</w:t>
            </w:r>
          </w:p>
        </w:tc>
        <w:tc>
          <w:tcPr>
            <w:tcW w:w="956" w:type="dxa"/>
            <w:shd w:val="clear" w:color="auto" w:fill="FFFFFF" w:themeFill="background1"/>
          </w:tcPr>
          <w:p w:rsidR="00B64A71" w:rsidRPr="0044082E" w:rsidRDefault="00B64A71" w:rsidP="00724249">
            <w:pPr>
              <w:shd w:val="clear" w:color="auto" w:fill="FFFFFF" w:themeFill="background1"/>
              <w:rPr>
                <w:b/>
                <w:szCs w:val="24"/>
              </w:rPr>
            </w:pPr>
            <w:r w:rsidRPr="0044082E">
              <w:rPr>
                <w:b/>
                <w:szCs w:val="24"/>
              </w:rPr>
              <w:t>Veliki</w:t>
            </w:r>
          </w:p>
        </w:tc>
      </w:tr>
      <w:tr w:rsidR="00B64A71" w:rsidRPr="0044082E" w:rsidTr="00724249">
        <w:trPr>
          <w:trHeight w:val="284"/>
        </w:trPr>
        <w:tc>
          <w:tcPr>
            <w:tcW w:w="993" w:type="dxa"/>
            <w:vMerge/>
            <w:shd w:val="clear" w:color="auto" w:fill="FFFFFF" w:themeFill="background1"/>
          </w:tcPr>
          <w:p w:rsidR="00B64A71" w:rsidRPr="0044082E" w:rsidRDefault="00B64A71" w:rsidP="00724249">
            <w:pPr>
              <w:shd w:val="clear" w:color="auto" w:fill="FFFFFF" w:themeFill="background1"/>
              <w:rPr>
                <w:szCs w:val="24"/>
              </w:rPr>
            </w:pPr>
          </w:p>
        </w:tc>
        <w:tc>
          <w:tcPr>
            <w:tcW w:w="5670" w:type="dxa"/>
            <w:gridSpan w:val="2"/>
            <w:vMerge/>
            <w:shd w:val="clear" w:color="auto" w:fill="FFFFFF" w:themeFill="background1"/>
          </w:tcPr>
          <w:p w:rsidR="00B64A71" w:rsidRPr="0044082E" w:rsidRDefault="00B64A71" w:rsidP="00724249">
            <w:pPr>
              <w:shd w:val="clear" w:color="auto" w:fill="FFFFFF" w:themeFill="background1"/>
              <w:rPr>
                <w:szCs w:val="24"/>
              </w:rPr>
            </w:pPr>
          </w:p>
        </w:tc>
        <w:tc>
          <w:tcPr>
            <w:tcW w:w="1276" w:type="dxa"/>
            <w:gridSpan w:val="2"/>
            <w:shd w:val="clear" w:color="auto" w:fill="FFFFFF" w:themeFill="background1"/>
          </w:tcPr>
          <w:p w:rsidR="00B64A71" w:rsidRPr="0044082E" w:rsidRDefault="00B64A71" w:rsidP="00724249">
            <w:pPr>
              <w:shd w:val="clear" w:color="auto" w:fill="FFFFFF" w:themeFill="background1"/>
              <w:rPr>
                <w:i/>
                <w:szCs w:val="24"/>
              </w:rPr>
            </w:pPr>
            <w:r w:rsidRPr="0044082E">
              <w:rPr>
                <w:i/>
                <w:szCs w:val="24"/>
              </w:rPr>
              <w:t>Da/Ne</w:t>
            </w:r>
          </w:p>
        </w:tc>
        <w:tc>
          <w:tcPr>
            <w:tcW w:w="1028" w:type="dxa"/>
            <w:gridSpan w:val="2"/>
            <w:shd w:val="clear" w:color="auto" w:fill="FFFFFF" w:themeFill="background1"/>
          </w:tcPr>
          <w:p w:rsidR="00B64A71" w:rsidRPr="0044082E" w:rsidRDefault="00B64A71" w:rsidP="00724249">
            <w:pPr>
              <w:shd w:val="clear" w:color="auto" w:fill="FFFFFF" w:themeFill="background1"/>
              <w:rPr>
                <w:i/>
                <w:szCs w:val="24"/>
              </w:rPr>
            </w:pPr>
            <w:r w:rsidRPr="0044082E">
              <w:rPr>
                <w:i/>
                <w:szCs w:val="24"/>
              </w:rPr>
              <w:t>Da/Ne</w:t>
            </w:r>
          </w:p>
        </w:tc>
        <w:tc>
          <w:tcPr>
            <w:tcW w:w="956" w:type="dxa"/>
            <w:shd w:val="clear" w:color="auto" w:fill="FFFFFF" w:themeFill="background1"/>
          </w:tcPr>
          <w:p w:rsidR="00B64A71" w:rsidRPr="0044082E" w:rsidRDefault="00B64A71" w:rsidP="00724249">
            <w:pPr>
              <w:shd w:val="clear" w:color="auto" w:fill="FFFFFF" w:themeFill="background1"/>
              <w:rPr>
                <w:i/>
                <w:szCs w:val="24"/>
              </w:rPr>
            </w:pPr>
            <w:r w:rsidRPr="0044082E">
              <w:rPr>
                <w:i/>
                <w:szCs w:val="24"/>
              </w:rPr>
              <w:t>Da/Ne</w:t>
            </w:r>
          </w:p>
        </w:tc>
      </w:tr>
      <w:tr w:rsidR="00B64A71" w:rsidRPr="0044082E" w:rsidTr="00724249">
        <w:trPr>
          <w:trHeight w:val="943"/>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5.6.1.</w:t>
            </w:r>
          </w:p>
        </w:tc>
        <w:tc>
          <w:tcPr>
            <w:tcW w:w="5670" w:type="dxa"/>
            <w:gridSpan w:val="2"/>
            <w:shd w:val="clear" w:color="auto" w:fill="FFFFFF" w:themeFill="background1"/>
          </w:tcPr>
          <w:p w:rsidR="00B64A71" w:rsidRPr="0044082E" w:rsidRDefault="00B64A71" w:rsidP="00724249">
            <w:pPr>
              <w:shd w:val="clear" w:color="auto" w:fill="FFFFFF" w:themeFill="background1"/>
              <w:spacing w:before="100" w:beforeAutospacing="1" w:after="100" w:afterAutospacing="1"/>
              <w:jc w:val="both"/>
              <w:rPr>
                <w:rFonts w:eastAsia="Times New Roman"/>
                <w:szCs w:val="24"/>
              </w:rPr>
            </w:pPr>
            <w:r w:rsidRPr="0044082E">
              <w:rPr>
                <w:rFonts w:eastAsia="Times New Roman"/>
                <w:szCs w:val="24"/>
              </w:rPr>
              <w:t>Ravnopravnost spolova u smislu jednakog statusa, jednake mogućnosti za ostvarivanje svih prava, kao i jednaku korist od ostvarenih rezultata</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1028"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56" w:type="dxa"/>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701"/>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5.6.2.</w:t>
            </w:r>
          </w:p>
        </w:tc>
        <w:tc>
          <w:tcPr>
            <w:tcW w:w="5670" w:type="dxa"/>
            <w:gridSpan w:val="2"/>
            <w:shd w:val="clear" w:color="auto" w:fill="FFFFFF" w:themeFill="background1"/>
          </w:tcPr>
          <w:p w:rsidR="00B64A71" w:rsidRPr="0044082E" w:rsidRDefault="00B64A71" w:rsidP="00724249">
            <w:pPr>
              <w:shd w:val="clear" w:color="auto" w:fill="FFFFFF" w:themeFill="background1"/>
              <w:spacing w:before="100" w:beforeAutospacing="1" w:after="100" w:afterAutospacing="1"/>
              <w:jc w:val="both"/>
              <w:rPr>
                <w:rFonts w:eastAsia="Times New Roman"/>
                <w:szCs w:val="24"/>
              </w:rPr>
            </w:pPr>
            <w:r w:rsidRPr="0044082E">
              <w:rPr>
                <w:rFonts w:eastAsia="Times New Roman"/>
                <w:szCs w:val="24"/>
              </w:rPr>
              <w:t>Pravo na jednaki tretman i prilike osobito u dijelu ostvarivanja materijalnih prava, zapošljavanja, rada i drugih Ustavom Republike Hrvatske zajamčenih prava</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1028" w:type="dxa"/>
            <w:gridSpan w:val="2"/>
            <w:shd w:val="clear" w:color="auto" w:fill="FFFFFF" w:themeFill="background1"/>
          </w:tcPr>
          <w:p w:rsidR="00B64A71" w:rsidRPr="0044082E" w:rsidRDefault="00B64A71" w:rsidP="00724249">
            <w:pPr>
              <w:shd w:val="clear" w:color="auto" w:fill="FFFFFF" w:themeFill="background1"/>
              <w:rPr>
                <w:b/>
                <w:szCs w:val="24"/>
              </w:rPr>
            </w:pPr>
            <w:r>
              <w:rPr>
                <w:b/>
                <w:szCs w:val="24"/>
              </w:rPr>
              <w:t>Da</w:t>
            </w:r>
          </w:p>
        </w:tc>
        <w:tc>
          <w:tcPr>
            <w:tcW w:w="956" w:type="dxa"/>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5.6.3.</w:t>
            </w:r>
          </w:p>
        </w:tc>
        <w:tc>
          <w:tcPr>
            <w:tcW w:w="5670" w:type="dxa"/>
            <w:gridSpan w:val="2"/>
            <w:shd w:val="clear" w:color="auto" w:fill="FFFFFF" w:themeFill="background1"/>
          </w:tcPr>
          <w:p w:rsidR="00B64A71" w:rsidRPr="0044082E" w:rsidRDefault="00B64A71" w:rsidP="00724249">
            <w:pPr>
              <w:shd w:val="clear" w:color="auto" w:fill="FFFFFF" w:themeFill="background1"/>
              <w:spacing w:before="100" w:beforeAutospacing="1" w:after="100" w:afterAutospacing="1"/>
              <w:jc w:val="both"/>
              <w:rPr>
                <w:rFonts w:eastAsia="Times New Roman"/>
                <w:szCs w:val="24"/>
              </w:rPr>
            </w:pPr>
            <w:r w:rsidRPr="0044082E">
              <w:rPr>
                <w:rFonts w:eastAsia="Times New Roman"/>
                <w:szCs w:val="24"/>
              </w:rPr>
              <w:t>Povreda prava na slobodu kretanja u Republici Hrvatskoj odnosno u drugim zemljama članicama Europske unije</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1028"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56" w:type="dxa"/>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5.6.4.</w:t>
            </w:r>
          </w:p>
        </w:tc>
        <w:tc>
          <w:tcPr>
            <w:tcW w:w="5670" w:type="dxa"/>
            <w:gridSpan w:val="2"/>
            <w:shd w:val="clear" w:color="auto" w:fill="FFFFFF" w:themeFill="background1"/>
          </w:tcPr>
          <w:p w:rsidR="00B64A71" w:rsidRPr="0044082E" w:rsidRDefault="00B64A71" w:rsidP="00724249">
            <w:pPr>
              <w:shd w:val="clear" w:color="auto" w:fill="FFFFFF" w:themeFill="background1"/>
              <w:spacing w:before="100" w:beforeAutospacing="1" w:after="100" w:afterAutospacing="1"/>
              <w:jc w:val="both"/>
              <w:rPr>
                <w:rFonts w:eastAsia="Times New Roman"/>
                <w:szCs w:val="24"/>
              </w:rPr>
            </w:pPr>
            <w:r w:rsidRPr="0044082E">
              <w:rPr>
                <w:rFonts w:eastAsia="Times New Roman"/>
                <w:szCs w:val="24"/>
              </w:rPr>
              <w:t>Izravna ili neizravna diskriminacija po bilo kojoj osnovi</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1028"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56" w:type="dxa"/>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5.6.5.</w:t>
            </w:r>
          </w:p>
        </w:tc>
        <w:tc>
          <w:tcPr>
            <w:tcW w:w="5670" w:type="dxa"/>
            <w:gridSpan w:val="2"/>
            <w:shd w:val="clear" w:color="auto" w:fill="FFFFFF" w:themeFill="background1"/>
          </w:tcPr>
          <w:p w:rsidR="00B64A71" w:rsidRPr="0044082E" w:rsidRDefault="00B64A71" w:rsidP="00724249">
            <w:pPr>
              <w:shd w:val="clear" w:color="auto" w:fill="FFFFFF" w:themeFill="background1"/>
              <w:spacing w:before="100" w:beforeAutospacing="1" w:after="100" w:afterAutospacing="1"/>
              <w:jc w:val="both"/>
              <w:rPr>
                <w:rFonts w:eastAsia="Times New Roman"/>
                <w:szCs w:val="24"/>
              </w:rPr>
            </w:pPr>
            <w:r w:rsidRPr="0044082E">
              <w:rPr>
                <w:rFonts w:eastAsia="Times New Roman"/>
                <w:szCs w:val="24"/>
              </w:rPr>
              <w:t>Povreda prava na privatnost</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1028"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56" w:type="dxa"/>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5.6.6.</w:t>
            </w:r>
          </w:p>
        </w:tc>
        <w:tc>
          <w:tcPr>
            <w:tcW w:w="5670" w:type="dxa"/>
            <w:gridSpan w:val="2"/>
            <w:shd w:val="clear" w:color="auto" w:fill="FFFFFF" w:themeFill="background1"/>
          </w:tcPr>
          <w:p w:rsidR="00B64A71" w:rsidRPr="0044082E" w:rsidRDefault="00B64A71" w:rsidP="00724249">
            <w:pPr>
              <w:shd w:val="clear" w:color="auto" w:fill="FFFFFF" w:themeFill="background1"/>
              <w:spacing w:before="100" w:beforeAutospacing="1" w:after="100" w:afterAutospacing="1"/>
              <w:jc w:val="both"/>
              <w:rPr>
                <w:rFonts w:eastAsia="Times New Roman"/>
                <w:szCs w:val="24"/>
              </w:rPr>
            </w:pPr>
            <w:r w:rsidRPr="0044082E">
              <w:rPr>
                <w:rFonts w:eastAsia="Times New Roman"/>
                <w:szCs w:val="24"/>
              </w:rPr>
              <w:t>Ostvarivanje pravne zaštite, pristup sudu i pravo na besplatnu pravnu pomoć</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1028"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56" w:type="dxa"/>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5.6.7.</w:t>
            </w:r>
          </w:p>
        </w:tc>
        <w:tc>
          <w:tcPr>
            <w:tcW w:w="5670" w:type="dxa"/>
            <w:gridSpan w:val="2"/>
            <w:shd w:val="clear" w:color="auto" w:fill="FFFFFF" w:themeFill="background1"/>
          </w:tcPr>
          <w:p w:rsidR="00B64A71" w:rsidRPr="0044082E" w:rsidRDefault="00B64A71" w:rsidP="00724249">
            <w:pPr>
              <w:shd w:val="clear" w:color="auto" w:fill="FFFFFF" w:themeFill="background1"/>
              <w:spacing w:before="100" w:beforeAutospacing="1" w:after="100" w:afterAutospacing="1"/>
              <w:jc w:val="both"/>
              <w:rPr>
                <w:rFonts w:eastAsia="Times New Roman"/>
                <w:szCs w:val="24"/>
              </w:rPr>
            </w:pPr>
            <w:r w:rsidRPr="0044082E">
              <w:rPr>
                <w:rFonts w:eastAsia="Times New Roman"/>
                <w:szCs w:val="24"/>
              </w:rPr>
              <w:t>Pravo na međunarodnu zaštitu, privremenu zaštitu i postupanje s tim u vezi</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1028"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56" w:type="dxa"/>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5.6.8.</w:t>
            </w:r>
          </w:p>
        </w:tc>
        <w:tc>
          <w:tcPr>
            <w:tcW w:w="5670" w:type="dxa"/>
            <w:gridSpan w:val="2"/>
            <w:shd w:val="clear" w:color="auto" w:fill="FFFFFF" w:themeFill="background1"/>
          </w:tcPr>
          <w:p w:rsidR="00B64A71" w:rsidRPr="0044082E" w:rsidRDefault="00B64A71" w:rsidP="00724249">
            <w:pPr>
              <w:shd w:val="clear" w:color="auto" w:fill="FFFFFF" w:themeFill="background1"/>
              <w:spacing w:before="100" w:beforeAutospacing="1" w:after="100" w:afterAutospacing="1"/>
              <w:jc w:val="both"/>
              <w:rPr>
                <w:rFonts w:eastAsia="Times New Roman"/>
                <w:szCs w:val="24"/>
              </w:rPr>
            </w:pPr>
            <w:r w:rsidRPr="0044082E">
              <w:rPr>
                <w:rFonts w:eastAsia="Times New Roman"/>
                <w:szCs w:val="24"/>
              </w:rPr>
              <w:t>Pravo na pristup informacijama</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1028"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56" w:type="dxa"/>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5.6.9.</w:t>
            </w:r>
          </w:p>
        </w:tc>
        <w:tc>
          <w:tcPr>
            <w:tcW w:w="5670" w:type="dxa"/>
            <w:gridSpan w:val="2"/>
            <w:shd w:val="clear" w:color="auto" w:fill="FFFFFF" w:themeFill="background1"/>
          </w:tcPr>
          <w:p w:rsidR="00B64A71" w:rsidRPr="0044082E" w:rsidRDefault="00B64A71" w:rsidP="00724249">
            <w:pPr>
              <w:shd w:val="clear" w:color="auto" w:fill="FFFFFF" w:themeFill="background1"/>
              <w:spacing w:before="100" w:beforeAutospacing="1" w:after="100" w:afterAutospacing="1"/>
              <w:jc w:val="both"/>
              <w:rPr>
                <w:rFonts w:eastAsia="Times New Roman"/>
                <w:szCs w:val="24"/>
              </w:rPr>
            </w:pPr>
            <w:r w:rsidRPr="0044082E">
              <w:rPr>
                <w:rFonts w:eastAsia="Times New Roman"/>
                <w:szCs w:val="24"/>
              </w:rPr>
              <w:t>Drugi očekivani izravni učinak:</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1028"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56" w:type="dxa"/>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5.6.10.</w:t>
            </w:r>
          </w:p>
        </w:tc>
        <w:tc>
          <w:tcPr>
            <w:tcW w:w="8930" w:type="dxa"/>
            <w:gridSpan w:val="7"/>
            <w:shd w:val="clear" w:color="auto" w:fill="FFFFFF" w:themeFill="background1"/>
          </w:tcPr>
          <w:p w:rsidR="00B64A71" w:rsidRPr="0044082E" w:rsidRDefault="00B64A71" w:rsidP="00724249">
            <w:pPr>
              <w:shd w:val="clear" w:color="auto" w:fill="FFFFFF" w:themeFill="background1"/>
              <w:rPr>
                <w:szCs w:val="24"/>
              </w:rPr>
            </w:pPr>
            <w:r w:rsidRPr="0044082E">
              <w:rPr>
                <w:szCs w:val="24"/>
              </w:rPr>
              <w:t>Obrazloženje za analizu utvrđivanja izravnih učinaka od 5.6.1. do 5.6.9.:</w:t>
            </w:r>
          </w:p>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p>
        </w:tc>
        <w:tc>
          <w:tcPr>
            <w:tcW w:w="5670" w:type="dxa"/>
            <w:gridSpan w:val="2"/>
            <w:shd w:val="clear" w:color="auto" w:fill="FFFFFF" w:themeFill="background1"/>
          </w:tcPr>
          <w:p w:rsidR="00B64A71" w:rsidRPr="0044082E" w:rsidRDefault="00B64A71" w:rsidP="00724249">
            <w:pPr>
              <w:shd w:val="clear" w:color="auto" w:fill="FFFFFF" w:themeFill="background1"/>
              <w:rPr>
                <w:szCs w:val="24"/>
              </w:rPr>
            </w:pPr>
            <w:r w:rsidRPr="0044082E">
              <w:rPr>
                <w:b/>
                <w:szCs w:val="24"/>
              </w:rPr>
              <w:t>Utvrdite veličinu adresata:</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1028"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56" w:type="dxa"/>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5.6.12.</w:t>
            </w:r>
          </w:p>
        </w:tc>
        <w:tc>
          <w:tcPr>
            <w:tcW w:w="5670" w:type="dxa"/>
            <w:gridSpan w:val="2"/>
            <w:shd w:val="clear" w:color="auto" w:fill="FFFFFF" w:themeFill="background1"/>
          </w:tcPr>
          <w:p w:rsidR="00B64A71" w:rsidRPr="0044082E" w:rsidRDefault="00B64A71" w:rsidP="00724249">
            <w:pPr>
              <w:shd w:val="clear" w:color="auto" w:fill="FFFFFF" w:themeFill="background1"/>
              <w:rPr>
                <w:szCs w:val="24"/>
              </w:rPr>
            </w:pPr>
            <w:r w:rsidRPr="0044082E">
              <w:rPr>
                <w:szCs w:val="24"/>
              </w:rPr>
              <w:t>Mikro i mali poduzetnici i/ili obiteljska poljoprivredna gospodarstva i/ili zadruge</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1028"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56" w:type="dxa"/>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5.6.13.</w:t>
            </w:r>
          </w:p>
        </w:tc>
        <w:tc>
          <w:tcPr>
            <w:tcW w:w="5670" w:type="dxa"/>
            <w:gridSpan w:val="2"/>
            <w:shd w:val="clear" w:color="auto" w:fill="FFFFFF" w:themeFill="background1"/>
          </w:tcPr>
          <w:p w:rsidR="00B64A71" w:rsidRPr="0044082E" w:rsidRDefault="00B64A71" w:rsidP="00724249">
            <w:pPr>
              <w:shd w:val="clear" w:color="auto" w:fill="FFFFFF" w:themeFill="background1"/>
              <w:rPr>
                <w:szCs w:val="24"/>
              </w:rPr>
            </w:pPr>
            <w:r w:rsidRPr="0044082E">
              <w:rPr>
                <w:szCs w:val="24"/>
              </w:rPr>
              <w:t>Srednji i veliki poduzetnici</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1028"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56" w:type="dxa"/>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5.6.14.</w:t>
            </w:r>
          </w:p>
        </w:tc>
        <w:tc>
          <w:tcPr>
            <w:tcW w:w="5670" w:type="dxa"/>
            <w:gridSpan w:val="2"/>
            <w:shd w:val="clear" w:color="auto" w:fill="FFFFFF" w:themeFill="background1"/>
          </w:tcPr>
          <w:p w:rsidR="00B64A71" w:rsidRPr="0044082E" w:rsidRDefault="00B64A71" w:rsidP="00724249">
            <w:pPr>
              <w:shd w:val="clear" w:color="auto" w:fill="FFFFFF" w:themeFill="background1"/>
              <w:rPr>
                <w:szCs w:val="24"/>
              </w:rPr>
            </w:pPr>
            <w:r w:rsidRPr="0044082E">
              <w:rPr>
                <w:szCs w:val="24"/>
              </w:rPr>
              <w:t>Građani i/ili obitelji i/ili kućanstva</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1028" w:type="dxa"/>
            <w:gridSpan w:val="2"/>
            <w:shd w:val="clear" w:color="auto" w:fill="FFFFFF" w:themeFill="background1"/>
          </w:tcPr>
          <w:p w:rsidR="00B64A71" w:rsidRPr="0044082E" w:rsidRDefault="00B64A71" w:rsidP="00724249">
            <w:pPr>
              <w:shd w:val="clear" w:color="auto" w:fill="FFFFFF" w:themeFill="background1"/>
              <w:rPr>
                <w:b/>
                <w:szCs w:val="24"/>
              </w:rPr>
            </w:pPr>
            <w:r>
              <w:rPr>
                <w:b/>
                <w:szCs w:val="24"/>
              </w:rPr>
              <w:t>Da</w:t>
            </w:r>
          </w:p>
        </w:tc>
        <w:tc>
          <w:tcPr>
            <w:tcW w:w="956" w:type="dxa"/>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5.6.15.</w:t>
            </w:r>
          </w:p>
        </w:tc>
        <w:tc>
          <w:tcPr>
            <w:tcW w:w="5670" w:type="dxa"/>
            <w:gridSpan w:val="2"/>
            <w:shd w:val="clear" w:color="auto" w:fill="FFFFFF" w:themeFill="background1"/>
          </w:tcPr>
          <w:p w:rsidR="00B64A71" w:rsidRPr="0044082E" w:rsidRDefault="00B64A71" w:rsidP="00724249">
            <w:pPr>
              <w:shd w:val="clear" w:color="auto" w:fill="FFFFFF" w:themeFill="background1"/>
              <w:rPr>
                <w:szCs w:val="24"/>
              </w:rPr>
            </w:pPr>
            <w:r w:rsidRPr="0044082E">
              <w:rPr>
                <w:szCs w:val="24"/>
              </w:rPr>
              <w:t>Radnici i/ili umirovljenici</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1028"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56" w:type="dxa"/>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5.6.16.</w:t>
            </w:r>
          </w:p>
        </w:tc>
        <w:tc>
          <w:tcPr>
            <w:tcW w:w="5670" w:type="dxa"/>
            <w:gridSpan w:val="2"/>
            <w:shd w:val="clear" w:color="auto" w:fill="FFFFFF" w:themeFill="background1"/>
          </w:tcPr>
          <w:p w:rsidR="00B64A71" w:rsidRPr="0044082E" w:rsidRDefault="00B64A71" w:rsidP="00724249">
            <w:pPr>
              <w:shd w:val="clear" w:color="auto" w:fill="FFFFFF" w:themeFill="background1"/>
              <w:rPr>
                <w:szCs w:val="24"/>
              </w:rPr>
            </w:pPr>
            <w:r w:rsidRPr="0044082E">
              <w:rPr>
                <w:szCs w:val="24"/>
              </w:rPr>
              <w:t>Pružatelji uslužnih djelatnosti u pojedinoj gospodarskoj grani i/ili potrošači</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1028"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56" w:type="dxa"/>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5.6.17.</w:t>
            </w:r>
          </w:p>
        </w:tc>
        <w:tc>
          <w:tcPr>
            <w:tcW w:w="5670" w:type="dxa"/>
            <w:gridSpan w:val="2"/>
            <w:shd w:val="clear" w:color="auto" w:fill="FFFFFF" w:themeFill="background1"/>
          </w:tcPr>
          <w:p w:rsidR="00B64A71" w:rsidRPr="0044082E" w:rsidRDefault="00B64A71" w:rsidP="00724249">
            <w:pPr>
              <w:shd w:val="clear" w:color="auto" w:fill="FFFFFF" w:themeFill="background1"/>
              <w:rPr>
                <w:szCs w:val="24"/>
              </w:rPr>
            </w:pPr>
            <w:r w:rsidRPr="0044082E">
              <w:rPr>
                <w:szCs w:val="24"/>
              </w:rPr>
              <w:t>Hrvatski branitelji</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1028"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56" w:type="dxa"/>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5.6.18.</w:t>
            </w:r>
          </w:p>
        </w:tc>
        <w:tc>
          <w:tcPr>
            <w:tcW w:w="5670" w:type="dxa"/>
            <w:gridSpan w:val="2"/>
            <w:shd w:val="clear" w:color="auto" w:fill="FFFFFF" w:themeFill="background1"/>
          </w:tcPr>
          <w:p w:rsidR="00B64A71" w:rsidRPr="0044082E" w:rsidRDefault="00B64A71" w:rsidP="00724249">
            <w:pPr>
              <w:shd w:val="clear" w:color="auto" w:fill="FFFFFF" w:themeFill="background1"/>
              <w:rPr>
                <w:szCs w:val="24"/>
              </w:rPr>
            </w:pPr>
            <w:r w:rsidRPr="0044082E">
              <w:rPr>
                <w:szCs w:val="24"/>
              </w:rPr>
              <w:t>Manjine i/ili socijalne skupine s posebnim interesima i potrebama</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1028" w:type="dxa"/>
            <w:gridSpan w:val="2"/>
            <w:shd w:val="clear" w:color="auto" w:fill="FFFFFF" w:themeFill="background1"/>
          </w:tcPr>
          <w:p w:rsidR="00B64A71" w:rsidRPr="0044082E" w:rsidRDefault="00B64A71" w:rsidP="00724249">
            <w:pPr>
              <w:shd w:val="clear" w:color="auto" w:fill="FFFFFF" w:themeFill="background1"/>
              <w:rPr>
                <w:b/>
                <w:szCs w:val="24"/>
              </w:rPr>
            </w:pPr>
            <w:r>
              <w:rPr>
                <w:b/>
                <w:szCs w:val="24"/>
              </w:rPr>
              <w:t>Da</w:t>
            </w:r>
          </w:p>
        </w:tc>
        <w:tc>
          <w:tcPr>
            <w:tcW w:w="956" w:type="dxa"/>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5.6.19.</w:t>
            </w:r>
          </w:p>
        </w:tc>
        <w:tc>
          <w:tcPr>
            <w:tcW w:w="5670" w:type="dxa"/>
            <w:gridSpan w:val="2"/>
            <w:shd w:val="clear" w:color="auto" w:fill="FFFFFF" w:themeFill="background1"/>
          </w:tcPr>
          <w:p w:rsidR="00B64A71" w:rsidRPr="0044082E" w:rsidRDefault="00B64A71" w:rsidP="00724249">
            <w:pPr>
              <w:shd w:val="clear" w:color="auto" w:fill="FFFFFF" w:themeFill="background1"/>
              <w:rPr>
                <w:szCs w:val="24"/>
              </w:rPr>
            </w:pPr>
            <w:r w:rsidRPr="0044082E">
              <w:rPr>
                <w:szCs w:val="24"/>
              </w:rPr>
              <w:t>Udruge i/ili zaklade</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1028"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56" w:type="dxa"/>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5.6.20.</w:t>
            </w:r>
          </w:p>
        </w:tc>
        <w:tc>
          <w:tcPr>
            <w:tcW w:w="5670" w:type="dxa"/>
            <w:gridSpan w:val="2"/>
            <w:shd w:val="clear" w:color="auto" w:fill="FFFFFF" w:themeFill="background1"/>
          </w:tcPr>
          <w:p w:rsidR="00B64A71" w:rsidRPr="0044082E" w:rsidRDefault="00B64A71" w:rsidP="00724249">
            <w:pPr>
              <w:shd w:val="clear" w:color="auto" w:fill="FFFFFF" w:themeFill="background1"/>
              <w:rPr>
                <w:szCs w:val="24"/>
              </w:rPr>
            </w:pPr>
            <w:r w:rsidRPr="0044082E">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1028"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56" w:type="dxa"/>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5.6.21.</w:t>
            </w:r>
          </w:p>
        </w:tc>
        <w:tc>
          <w:tcPr>
            <w:tcW w:w="5670" w:type="dxa"/>
            <w:gridSpan w:val="2"/>
            <w:shd w:val="clear" w:color="auto" w:fill="FFFFFF" w:themeFill="background1"/>
          </w:tcPr>
          <w:p w:rsidR="00B64A71" w:rsidRPr="0044082E" w:rsidRDefault="00B64A71" w:rsidP="00724249">
            <w:pPr>
              <w:shd w:val="clear" w:color="auto" w:fill="FFFFFF" w:themeFill="background1"/>
              <w:rPr>
                <w:szCs w:val="24"/>
              </w:rPr>
            </w:pPr>
            <w:r w:rsidRPr="0044082E">
              <w:rPr>
                <w:szCs w:val="24"/>
              </w:rPr>
              <w:t>Trgovačka društva u vlasništvu Republike Hrvatske i trgovačka društva u vlasništvu jedinica lokalne i područne (regionalne) samouprave</w:t>
            </w: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1028"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56" w:type="dxa"/>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5.6.22.</w:t>
            </w:r>
          </w:p>
        </w:tc>
        <w:tc>
          <w:tcPr>
            <w:tcW w:w="5670" w:type="dxa"/>
            <w:gridSpan w:val="2"/>
            <w:shd w:val="clear" w:color="auto" w:fill="FFFFFF" w:themeFill="background1"/>
          </w:tcPr>
          <w:p w:rsidR="00B64A71" w:rsidRPr="0044082E" w:rsidRDefault="00B64A71" w:rsidP="00724249">
            <w:pPr>
              <w:shd w:val="clear" w:color="auto" w:fill="FFFFFF" w:themeFill="background1"/>
              <w:rPr>
                <w:szCs w:val="24"/>
              </w:rPr>
            </w:pPr>
            <w:r w:rsidRPr="0044082E">
              <w:rPr>
                <w:szCs w:val="24"/>
              </w:rPr>
              <w:t>Drugi utvrđeni adresati:</w:t>
            </w:r>
          </w:p>
          <w:p w:rsidR="00B64A71" w:rsidRPr="0044082E" w:rsidRDefault="00B64A71" w:rsidP="00724249">
            <w:pPr>
              <w:shd w:val="clear" w:color="auto" w:fill="FFFFFF" w:themeFill="background1"/>
              <w:rPr>
                <w:szCs w:val="24"/>
              </w:rPr>
            </w:pPr>
          </w:p>
        </w:tc>
        <w:tc>
          <w:tcPr>
            <w:tcW w:w="1276"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1028"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56" w:type="dxa"/>
            <w:shd w:val="clear" w:color="auto" w:fill="FFFFFF" w:themeFill="background1"/>
          </w:tcPr>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5.6.23.</w:t>
            </w:r>
          </w:p>
        </w:tc>
        <w:tc>
          <w:tcPr>
            <w:tcW w:w="8930" w:type="dxa"/>
            <w:gridSpan w:val="7"/>
            <w:shd w:val="clear" w:color="auto" w:fill="FFFFFF" w:themeFill="background1"/>
          </w:tcPr>
          <w:p w:rsidR="00B64A71" w:rsidRPr="0044082E" w:rsidRDefault="00B64A71" w:rsidP="00724249">
            <w:pPr>
              <w:shd w:val="clear" w:color="auto" w:fill="FFFFFF" w:themeFill="background1"/>
              <w:rPr>
                <w:szCs w:val="24"/>
              </w:rPr>
            </w:pPr>
            <w:r w:rsidRPr="0044082E">
              <w:rPr>
                <w:szCs w:val="24"/>
              </w:rPr>
              <w:t>Obrazloženje za analizu utvrđivanja adresata od 5.6.12. do 5.6.23.</w:t>
            </w:r>
          </w:p>
          <w:p w:rsidR="00B64A71" w:rsidRPr="0044082E" w:rsidRDefault="00B64A71" w:rsidP="00724249">
            <w:pPr>
              <w:shd w:val="clear" w:color="auto" w:fill="FFFFFF" w:themeFill="background1"/>
              <w:rPr>
                <w:b/>
                <w:szCs w:val="24"/>
              </w:rPr>
            </w:pPr>
            <w:r w:rsidRPr="0044082E">
              <w:rPr>
                <w:szCs w:val="24"/>
              </w:rPr>
              <w:t>Smještaj u udomiteljsku obitelj ima učinak na socijalno osjetljive skupine uključivanjem korisnika u obiteljsko ok</w:t>
            </w:r>
            <w:r>
              <w:rPr>
                <w:szCs w:val="24"/>
              </w:rPr>
              <w:t>r</w:t>
            </w:r>
            <w:r w:rsidRPr="0044082E">
              <w:rPr>
                <w:szCs w:val="24"/>
              </w:rPr>
              <w:t>uženje i život zajednice.</w:t>
            </w:r>
          </w:p>
        </w:tc>
      </w:tr>
      <w:tr w:rsidR="00B64A71" w:rsidRPr="0044082E" w:rsidTr="00724249">
        <w:trPr>
          <w:trHeight w:val="3642"/>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lastRenderedPageBreak/>
              <w:t>5.6.24.</w:t>
            </w:r>
          </w:p>
        </w:tc>
        <w:tc>
          <w:tcPr>
            <w:tcW w:w="8930" w:type="dxa"/>
            <w:gridSpan w:val="7"/>
            <w:shd w:val="clear" w:color="auto" w:fill="FFFFFF" w:themeFill="background1"/>
          </w:tcPr>
          <w:p w:rsidR="00B64A71" w:rsidRPr="0044082E" w:rsidRDefault="00B64A71" w:rsidP="00724249">
            <w:pPr>
              <w:shd w:val="clear" w:color="auto" w:fill="FFFFFF" w:themeFill="background1"/>
              <w:rPr>
                <w:b/>
                <w:szCs w:val="24"/>
              </w:rPr>
            </w:pPr>
            <w:r w:rsidRPr="0044082E">
              <w:rPr>
                <w:b/>
                <w:szCs w:val="24"/>
              </w:rPr>
              <w:t>REZULTAT PRETHODNE PROCJENE UČINAKA NA ZAŠTITU LJUDSKIH PRAVA:</w:t>
            </w:r>
          </w:p>
          <w:p w:rsidR="00B64A71" w:rsidRPr="0044082E" w:rsidRDefault="00B64A71" w:rsidP="00724249">
            <w:pPr>
              <w:shd w:val="clear" w:color="auto" w:fill="FFFFFF" w:themeFill="background1"/>
              <w:jc w:val="both"/>
              <w:rPr>
                <w:i/>
                <w:szCs w:val="24"/>
              </w:rPr>
            </w:pPr>
            <w:r w:rsidRPr="0044082E">
              <w:rPr>
                <w:i/>
                <w:szCs w:val="24"/>
              </w:rPr>
              <w:t xml:space="preserve">Da li je utvrđena barem jedna kombinacija: </w:t>
            </w:r>
          </w:p>
          <w:p w:rsidR="00B64A71" w:rsidRPr="0044082E" w:rsidRDefault="00B64A71" w:rsidP="00724249">
            <w:pPr>
              <w:pStyle w:val="Odlomakpopisa"/>
              <w:numPr>
                <w:ilvl w:val="1"/>
                <w:numId w:val="33"/>
              </w:numPr>
              <w:shd w:val="clear" w:color="auto" w:fill="FFFFFF" w:themeFill="background1"/>
              <w:ind w:left="459" w:hanging="283"/>
              <w:jc w:val="both"/>
              <w:rPr>
                <w:i/>
                <w:szCs w:val="24"/>
              </w:rPr>
            </w:pPr>
            <w:r w:rsidRPr="0044082E">
              <w:rPr>
                <w:i/>
                <w:szCs w:val="24"/>
              </w:rPr>
              <w:t>veliki izravni učinak i mali broj adresata</w:t>
            </w:r>
          </w:p>
          <w:p w:rsidR="00B64A71" w:rsidRPr="0044082E" w:rsidRDefault="00B64A71" w:rsidP="00724249">
            <w:pPr>
              <w:pStyle w:val="Odlomakpopisa"/>
              <w:numPr>
                <w:ilvl w:val="1"/>
                <w:numId w:val="33"/>
              </w:numPr>
              <w:shd w:val="clear" w:color="auto" w:fill="FFFFFF" w:themeFill="background1"/>
              <w:ind w:left="459" w:hanging="283"/>
              <w:jc w:val="both"/>
              <w:rPr>
                <w:i/>
                <w:szCs w:val="24"/>
              </w:rPr>
            </w:pPr>
            <w:r w:rsidRPr="0044082E">
              <w:rPr>
                <w:i/>
                <w:szCs w:val="24"/>
              </w:rPr>
              <w:t>veliki izravni učinak i veliki broj adresata</w:t>
            </w:r>
          </w:p>
          <w:p w:rsidR="00B64A71" w:rsidRPr="0044082E" w:rsidRDefault="00B64A71" w:rsidP="00724249">
            <w:pPr>
              <w:pStyle w:val="Odlomakpopisa"/>
              <w:numPr>
                <w:ilvl w:val="1"/>
                <w:numId w:val="33"/>
              </w:numPr>
              <w:shd w:val="clear" w:color="auto" w:fill="FFFFFF" w:themeFill="background1"/>
              <w:ind w:left="459" w:hanging="283"/>
              <w:jc w:val="both"/>
              <w:rPr>
                <w:i/>
                <w:szCs w:val="24"/>
              </w:rPr>
            </w:pPr>
            <w:r w:rsidRPr="0044082E">
              <w:rPr>
                <w:i/>
                <w:szCs w:val="24"/>
              </w:rPr>
              <w:t>mali izravni učinak i veliki broj adresata.</w:t>
            </w:r>
          </w:p>
          <w:p w:rsidR="00B64A71" w:rsidRPr="0044082E" w:rsidRDefault="00B64A71" w:rsidP="00724249">
            <w:pPr>
              <w:shd w:val="clear" w:color="auto" w:fill="FFFFFF" w:themeFill="background1"/>
              <w:jc w:val="both"/>
              <w:rPr>
                <w:i/>
                <w:szCs w:val="24"/>
              </w:rPr>
            </w:pPr>
            <w:r w:rsidRPr="0044082E">
              <w:rPr>
                <w:i/>
                <w:szCs w:val="24"/>
              </w:rPr>
              <w:t>Ako da, označite tu kombinaciju u tablici s „DA“:</w:t>
            </w:r>
          </w:p>
          <w:tbl>
            <w:tblPr>
              <w:tblW w:w="8667" w:type="dxa"/>
              <w:shd w:val="clear" w:color="auto" w:fill="FFFFFF" w:themeFill="background1"/>
              <w:tblLayout w:type="fixed"/>
              <w:tblLook w:val="04A0" w:firstRow="1" w:lastRow="0" w:firstColumn="1" w:lastColumn="0" w:noHBand="0" w:noVBand="1"/>
            </w:tblPr>
            <w:tblGrid>
              <w:gridCol w:w="2068"/>
              <w:gridCol w:w="2086"/>
              <w:gridCol w:w="1591"/>
              <w:gridCol w:w="1515"/>
              <w:gridCol w:w="1407"/>
            </w:tblGrid>
            <w:tr w:rsidR="00B64A71" w:rsidRPr="0044082E" w:rsidTr="00724249">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B64A71" w:rsidRPr="0044082E" w:rsidRDefault="00B64A71" w:rsidP="00724249">
                  <w:pPr>
                    <w:shd w:val="clear" w:color="auto" w:fill="FFFFFF" w:themeFill="background1"/>
                    <w:rPr>
                      <w:rFonts w:eastAsia="Times New Roman"/>
                      <w:color w:val="000000"/>
                      <w:szCs w:val="24"/>
                    </w:rPr>
                  </w:pPr>
                  <w:r w:rsidRPr="0044082E">
                    <w:rPr>
                      <w:rFonts w:eastAsia="Times New Roman"/>
                      <w:color w:val="000000"/>
                      <w:szCs w:val="24"/>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B64A71" w:rsidRPr="0044082E" w:rsidRDefault="00B64A71" w:rsidP="00724249">
                  <w:pPr>
                    <w:shd w:val="clear" w:color="auto" w:fill="FFFFFF" w:themeFill="background1"/>
                    <w:jc w:val="center"/>
                    <w:rPr>
                      <w:rFonts w:eastAsia="Times New Roman"/>
                      <w:b/>
                      <w:bCs/>
                      <w:color w:val="000000"/>
                      <w:szCs w:val="24"/>
                    </w:rPr>
                  </w:pPr>
                  <w:r w:rsidRPr="0044082E">
                    <w:rPr>
                      <w:rFonts w:eastAsia="Times New Roman"/>
                      <w:b/>
                      <w:bCs/>
                      <w:color w:val="000000"/>
                      <w:szCs w:val="24"/>
                    </w:rPr>
                    <w:t>Izravni učinci</w:t>
                  </w:r>
                </w:p>
              </w:tc>
            </w:tr>
            <w:tr w:rsidR="00B64A71" w:rsidRPr="0044082E" w:rsidTr="00724249">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B64A71" w:rsidRPr="0044082E" w:rsidRDefault="00B64A71" w:rsidP="00724249">
                  <w:pPr>
                    <w:shd w:val="clear" w:color="auto" w:fill="FFFFFF" w:themeFill="background1"/>
                    <w:rPr>
                      <w:rFonts w:eastAsia="Times New Roman"/>
                      <w:color w:val="000000"/>
                      <w:szCs w:val="24"/>
                    </w:rPr>
                  </w:pPr>
                </w:p>
              </w:tc>
              <w:tc>
                <w:tcPr>
                  <w:tcW w:w="1591" w:type="dxa"/>
                  <w:tcBorders>
                    <w:top w:val="nil"/>
                    <w:left w:val="nil"/>
                    <w:bottom w:val="single" w:sz="4" w:space="0" w:color="auto"/>
                    <w:right w:val="single" w:sz="4" w:space="0" w:color="auto"/>
                  </w:tcBorders>
                  <w:shd w:val="clear" w:color="auto" w:fill="FFFFFF" w:themeFill="background1"/>
                  <w:noWrap/>
                  <w:vAlign w:val="bottom"/>
                  <w:hideMark/>
                </w:tcPr>
                <w:p w:rsidR="00B64A71" w:rsidRPr="0044082E" w:rsidRDefault="00B64A71" w:rsidP="00724249">
                  <w:pPr>
                    <w:shd w:val="clear" w:color="auto" w:fill="FFFFFF" w:themeFill="background1"/>
                    <w:rPr>
                      <w:rFonts w:eastAsia="Times New Roman"/>
                      <w:color w:val="000000"/>
                      <w:szCs w:val="24"/>
                    </w:rPr>
                  </w:pPr>
                  <w:r w:rsidRPr="0044082E">
                    <w:rPr>
                      <w:rFonts w:eastAsia="Times New Roman"/>
                      <w:color w:val="000000"/>
                      <w:szCs w:val="24"/>
                    </w:rPr>
                    <w:t>neznatan</w:t>
                  </w:r>
                </w:p>
              </w:tc>
              <w:tc>
                <w:tcPr>
                  <w:tcW w:w="1515" w:type="dxa"/>
                  <w:tcBorders>
                    <w:top w:val="nil"/>
                    <w:left w:val="nil"/>
                    <w:bottom w:val="single" w:sz="4" w:space="0" w:color="auto"/>
                    <w:right w:val="single" w:sz="4" w:space="0" w:color="auto"/>
                  </w:tcBorders>
                  <w:shd w:val="clear" w:color="auto" w:fill="FFFFFF" w:themeFill="background1"/>
                  <w:noWrap/>
                  <w:vAlign w:val="bottom"/>
                  <w:hideMark/>
                </w:tcPr>
                <w:p w:rsidR="00B64A71" w:rsidRPr="0044082E" w:rsidRDefault="00B64A71" w:rsidP="00724249">
                  <w:pPr>
                    <w:shd w:val="clear" w:color="auto" w:fill="FFFFFF" w:themeFill="background1"/>
                    <w:rPr>
                      <w:rFonts w:eastAsia="Times New Roman"/>
                      <w:color w:val="000000"/>
                      <w:szCs w:val="24"/>
                    </w:rPr>
                  </w:pPr>
                  <w:r w:rsidRPr="0044082E">
                    <w:rPr>
                      <w:rFonts w:eastAsia="Times New Roman"/>
                      <w:color w:val="000000"/>
                      <w:szCs w:val="24"/>
                    </w:rPr>
                    <w:t>mali</w:t>
                  </w:r>
                </w:p>
              </w:tc>
              <w:tc>
                <w:tcPr>
                  <w:tcW w:w="1406" w:type="dxa"/>
                  <w:tcBorders>
                    <w:top w:val="nil"/>
                    <w:left w:val="nil"/>
                    <w:bottom w:val="single" w:sz="4" w:space="0" w:color="auto"/>
                    <w:right w:val="single" w:sz="4" w:space="0" w:color="auto"/>
                  </w:tcBorders>
                  <w:shd w:val="clear" w:color="auto" w:fill="FFFFFF" w:themeFill="background1"/>
                  <w:noWrap/>
                  <w:vAlign w:val="bottom"/>
                  <w:hideMark/>
                </w:tcPr>
                <w:p w:rsidR="00B64A71" w:rsidRPr="0044082E" w:rsidRDefault="00B64A71" w:rsidP="00724249">
                  <w:pPr>
                    <w:shd w:val="clear" w:color="auto" w:fill="FFFFFF" w:themeFill="background1"/>
                    <w:rPr>
                      <w:rFonts w:eastAsia="Times New Roman"/>
                      <w:color w:val="000000"/>
                      <w:szCs w:val="24"/>
                    </w:rPr>
                  </w:pPr>
                  <w:r w:rsidRPr="0044082E">
                    <w:rPr>
                      <w:rFonts w:eastAsia="Times New Roman"/>
                      <w:color w:val="000000"/>
                      <w:szCs w:val="24"/>
                    </w:rPr>
                    <w:t>veliki</w:t>
                  </w:r>
                </w:p>
              </w:tc>
            </w:tr>
            <w:tr w:rsidR="00B64A71" w:rsidRPr="0044082E" w:rsidTr="00724249">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B64A71" w:rsidRPr="0044082E" w:rsidRDefault="00B64A71" w:rsidP="00724249">
                  <w:pPr>
                    <w:shd w:val="clear" w:color="auto" w:fill="FFFFFF" w:themeFill="background1"/>
                    <w:jc w:val="center"/>
                    <w:rPr>
                      <w:rFonts w:eastAsia="Times New Roman"/>
                      <w:b/>
                      <w:bCs/>
                      <w:color w:val="000000"/>
                      <w:szCs w:val="24"/>
                    </w:rPr>
                  </w:pPr>
                  <w:r w:rsidRPr="0044082E">
                    <w:rPr>
                      <w:rFonts w:eastAsia="Times New Roman"/>
                      <w:b/>
                      <w:bCs/>
                      <w:color w:val="000000"/>
                      <w:szCs w:val="24"/>
                    </w:rPr>
                    <w:t>Adresati</w:t>
                  </w: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B64A71" w:rsidRPr="0044082E" w:rsidRDefault="00B64A71" w:rsidP="00724249">
                  <w:pPr>
                    <w:shd w:val="clear" w:color="auto" w:fill="FFFFFF" w:themeFill="background1"/>
                    <w:rPr>
                      <w:rFonts w:eastAsia="Times New Roman"/>
                      <w:color w:val="000000"/>
                      <w:szCs w:val="24"/>
                    </w:rPr>
                  </w:pPr>
                  <w:r w:rsidRPr="0044082E">
                    <w:rPr>
                      <w:rFonts w:eastAsia="Times New Roman"/>
                      <w:color w:val="000000"/>
                      <w:szCs w:val="24"/>
                    </w:rPr>
                    <w:t>neznatan</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B64A71" w:rsidRPr="0044082E" w:rsidRDefault="00B64A71" w:rsidP="00724249">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B64A71" w:rsidRPr="0044082E" w:rsidRDefault="00B64A71" w:rsidP="00724249">
                  <w:pPr>
                    <w:shd w:val="clear" w:color="auto" w:fill="FFFFFF" w:themeFill="background1"/>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B64A71" w:rsidRPr="0044082E" w:rsidRDefault="00B64A71" w:rsidP="00724249">
                  <w:pPr>
                    <w:shd w:val="clear" w:color="auto" w:fill="FFFFFF" w:themeFill="background1"/>
                    <w:rPr>
                      <w:rFonts w:eastAsia="Times New Roman"/>
                      <w:color w:val="000000"/>
                      <w:szCs w:val="24"/>
                    </w:rPr>
                  </w:pPr>
                </w:p>
              </w:tc>
            </w:tr>
            <w:tr w:rsidR="00B64A71" w:rsidRPr="0044082E" w:rsidTr="00724249">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B64A71" w:rsidRPr="0044082E" w:rsidRDefault="00B64A71" w:rsidP="00724249">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B64A71" w:rsidRPr="0044082E" w:rsidRDefault="00B64A71" w:rsidP="00724249">
                  <w:pPr>
                    <w:shd w:val="clear" w:color="auto" w:fill="FFFFFF" w:themeFill="background1"/>
                    <w:rPr>
                      <w:rFonts w:eastAsia="Times New Roman"/>
                      <w:color w:val="000000"/>
                      <w:szCs w:val="24"/>
                    </w:rPr>
                  </w:pPr>
                  <w:r w:rsidRPr="0044082E">
                    <w:rPr>
                      <w:rFonts w:eastAsia="Times New Roman"/>
                      <w:color w:val="000000"/>
                      <w:szCs w:val="24"/>
                    </w:rPr>
                    <w:t>mali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B64A71" w:rsidRPr="0044082E" w:rsidRDefault="00B64A71" w:rsidP="00724249">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B64A71" w:rsidRPr="0044082E" w:rsidRDefault="00B64A71" w:rsidP="00724249">
                  <w:pPr>
                    <w:shd w:val="clear" w:color="auto" w:fill="FFFFFF" w:themeFill="background1"/>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B64A71" w:rsidRPr="0044082E" w:rsidRDefault="00B64A71" w:rsidP="00724249">
                  <w:pPr>
                    <w:shd w:val="clear" w:color="auto" w:fill="FFFFFF" w:themeFill="background1"/>
                    <w:rPr>
                      <w:rFonts w:eastAsia="Times New Roman"/>
                      <w:b/>
                      <w:bCs/>
                      <w:color w:val="000000"/>
                      <w:szCs w:val="24"/>
                    </w:rPr>
                  </w:pPr>
                </w:p>
              </w:tc>
            </w:tr>
            <w:tr w:rsidR="00B64A71" w:rsidRPr="0044082E" w:rsidTr="00724249">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B64A71" w:rsidRPr="0044082E" w:rsidRDefault="00B64A71" w:rsidP="00724249">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B64A71" w:rsidRPr="0044082E" w:rsidRDefault="00B64A71" w:rsidP="00724249">
                  <w:pPr>
                    <w:shd w:val="clear" w:color="auto" w:fill="FFFFFF" w:themeFill="background1"/>
                    <w:rPr>
                      <w:rFonts w:eastAsia="Times New Roman"/>
                      <w:color w:val="000000"/>
                      <w:szCs w:val="24"/>
                    </w:rPr>
                  </w:pPr>
                  <w:r w:rsidRPr="0044082E">
                    <w:rPr>
                      <w:rFonts w:eastAsia="Times New Roman"/>
                      <w:color w:val="000000"/>
                      <w:szCs w:val="24"/>
                    </w:rPr>
                    <w:t>veliki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B64A71" w:rsidRPr="0044082E" w:rsidRDefault="00B64A71" w:rsidP="00724249">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B64A71" w:rsidRPr="0044082E" w:rsidRDefault="00B64A71" w:rsidP="00724249">
                  <w:pPr>
                    <w:shd w:val="clear" w:color="auto" w:fill="FFFFFF" w:themeFill="background1"/>
                    <w:rPr>
                      <w:rFonts w:eastAsia="Times New Roman"/>
                      <w:b/>
                      <w:bCs/>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B64A71" w:rsidRPr="0044082E" w:rsidRDefault="00B64A71" w:rsidP="00724249">
                  <w:pPr>
                    <w:shd w:val="clear" w:color="auto" w:fill="FFFFFF" w:themeFill="background1"/>
                    <w:rPr>
                      <w:rFonts w:eastAsia="Times New Roman"/>
                      <w:b/>
                      <w:bCs/>
                      <w:color w:val="000000"/>
                      <w:szCs w:val="24"/>
                    </w:rPr>
                  </w:pPr>
                </w:p>
              </w:tc>
            </w:tr>
          </w:tbl>
          <w:p w:rsidR="00B64A71" w:rsidRPr="0044082E" w:rsidRDefault="00B64A71" w:rsidP="00724249">
            <w:pPr>
              <w:shd w:val="clear" w:color="auto" w:fill="FFFFFF" w:themeFill="background1"/>
              <w:rPr>
                <w:szCs w:val="24"/>
              </w:rPr>
            </w:pPr>
          </w:p>
        </w:tc>
      </w:tr>
      <w:tr w:rsidR="00B64A71" w:rsidRPr="0044082E" w:rsidTr="00724249">
        <w:trPr>
          <w:trHeight w:val="284"/>
        </w:trPr>
        <w:tc>
          <w:tcPr>
            <w:tcW w:w="993" w:type="dxa"/>
            <w:vMerge w:val="restart"/>
            <w:shd w:val="clear" w:color="auto" w:fill="FFFFFF" w:themeFill="background1"/>
          </w:tcPr>
          <w:p w:rsidR="00B64A71" w:rsidRPr="0044082E" w:rsidRDefault="00B64A71" w:rsidP="00724249">
            <w:pPr>
              <w:shd w:val="clear" w:color="auto" w:fill="FFFFFF" w:themeFill="background1"/>
              <w:rPr>
                <w:szCs w:val="24"/>
              </w:rPr>
            </w:pPr>
            <w:r w:rsidRPr="0044082E">
              <w:rPr>
                <w:szCs w:val="24"/>
              </w:rPr>
              <w:t>6.</w:t>
            </w:r>
          </w:p>
        </w:tc>
        <w:tc>
          <w:tcPr>
            <w:tcW w:w="8930" w:type="dxa"/>
            <w:gridSpan w:val="7"/>
            <w:shd w:val="clear" w:color="auto" w:fill="FFFFFF" w:themeFill="background1"/>
          </w:tcPr>
          <w:p w:rsidR="00B64A71" w:rsidRPr="0044082E" w:rsidRDefault="00B64A71" w:rsidP="00724249">
            <w:pPr>
              <w:shd w:val="clear" w:color="auto" w:fill="FFFFFF" w:themeFill="background1"/>
              <w:rPr>
                <w:b/>
                <w:szCs w:val="24"/>
              </w:rPr>
            </w:pPr>
            <w:r w:rsidRPr="0044082E">
              <w:rPr>
                <w:b/>
                <w:szCs w:val="24"/>
              </w:rPr>
              <w:t>Prethodni test malog i srednjeg poduzetništva (Prethodni MSP test)</w:t>
            </w:r>
          </w:p>
          <w:p w:rsidR="00B64A71" w:rsidRPr="0044082E" w:rsidRDefault="00B64A71" w:rsidP="00724249">
            <w:pPr>
              <w:shd w:val="clear" w:color="auto" w:fill="FFFFFF" w:themeFill="background1"/>
              <w:jc w:val="both"/>
              <w:rPr>
                <w:b/>
                <w:szCs w:val="24"/>
              </w:rPr>
            </w:pPr>
            <w:r w:rsidRPr="0044082E">
              <w:rPr>
                <w:rFonts w:eastAsia="Times New Roman"/>
                <w:i/>
                <w:szCs w:val="24"/>
              </w:rPr>
              <w:t>Ako je na dva pitanja od pitanja pod rednim brojevima od 6.1. do 6.4.. iz Prethodnog testa malog i srednjeg poduzetništva (Prethodni MSP test) odgovoreno »DA«, obvezna je provedba procjene učinaka propisa na malo gospodarstvo izradom MSP testa u okviru Iskaza o procjeni učinaka propisa.</w:t>
            </w:r>
          </w:p>
        </w:tc>
      </w:tr>
      <w:tr w:rsidR="00B64A71" w:rsidRPr="0044082E" w:rsidTr="00724249">
        <w:trPr>
          <w:trHeight w:val="284"/>
        </w:trPr>
        <w:tc>
          <w:tcPr>
            <w:tcW w:w="993" w:type="dxa"/>
            <w:vMerge/>
            <w:shd w:val="clear" w:color="auto" w:fill="FFFFFF" w:themeFill="background1"/>
          </w:tcPr>
          <w:p w:rsidR="00B64A71" w:rsidRPr="0044082E" w:rsidRDefault="00B64A71" w:rsidP="00724249">
            <w:pPr>
              <w:shd w:val="clear" w:color="auto" w:fill="FFFFFF" w:themeFill="background1"/>
              <w:rPr>
                <w:szCs w:val="24"/>
              </w:rPr>
            </w:pPr>
          </w:p>
        </w:tc>
        <w:tc>
          <w:tcPr>
            <w:tcW w:w="6946" w:type="dxa"/>
            <w:gridSpan w:val="4"/>
            <w:shd w:val="clear" w:color="auto" w:fill="FFFFFF" w:themeFill="background1"/>
          </w:tcPr>
          <w:p w:rsidR="00B64A71" w:rsidRPr="0044082E" w:rsidRDefault="00B64A71" w:rsidP="00724249">
            <w:pPr>
              <w:shd w:val="clear" w:color="auto" w:fill="FFFFFF" w:themeFill="background1"/>
              <w:rPr>
                <w:szCs w:val="24"/>
              </w:rPr>
            </w:pPr>
            <w:r w:rsidRPr="0044082E">
              <w:rPr>
                <w:szCs w:val="24"/>
              </w:rPr>
              <w:t>Odgovorite sa »DA« ili »NE«, uz obvezni opis sljedećih učinaka:</w:t>
            </w:r>
          </w:p>
        </w:tc>
        <w:tc>
          <w:tcPr>
            <w:tcW w:w="1028" w:type="dxa"/>
            <w:gridSpan w:val="2"/>
            <w:shd w:val="clear" w:color="auto" w:fill="FFFFFF" w:themeFill="background1"/>
          </w:tcPr>
          <w:p w:rsidR="00B64A71" w:rsidRPr="0044082E" w:rsidRDefault="00B64A71" w:rsidP="00724249">
            <w:pPr>
              <w:shd w:val="clear" w:color="auto" w:fill="FFFFFF" w:themeFill="background1"/>
              <w:rPr>
                <w:szCs w:val="24"/>
              </w:rPr>
            </w:pPr>
            <w:r w:rsidRPr="0044082E">
              <w:rPr>
                <w:szCs w:val="24"/>
              </w:rPr>
              <w:t>DA</w:t>
            </w:r>
          </w:p>
        </w:tc>
        <w:tc>
          <w:tcPr>
            <w:tcW w:w="956"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NE</w:t>
            </w:r>
          </w:p>
        </w:tc>
      </w:tr>
      <w:tr w:rsidR="00B64A71" w:rsidRPr="0044082E" w:rsidTr="00724249">
        <w:trPr>
          <w:trHeight w:val="284"/>
        </w:trPr>
        <w:tc>
          <w:tcPr>
            <w:tcW w:w="993" w:type="dxa"/>
            <w:vMerge w:val="restart"/>
            <w:shd w:val="clear" w:color="auto" w:fill="FFFFFF" w:themeFill="background1"/>
          </w:tcPr>
          <w:p w:rsidR="00B64A71" w:rsidRPr="0044082E" w:rsidRDefault="00B64A71" w:rsidP="00724249">
            <w:pPr>
              <w:shd w:val="clear" w:color="auto" w:fill="FFFFFF" w:themeFill="background1"/>
              <w:rPr>
                <w:szCs w:val="24"/>
              </w:rPr>
            </w:pPr>
            <w:r w:rsidRPr="0044082E">
              <w:rPr>
                <w:szCs w:val="24"/>
              </w:rPr>
              <w:t>6.1.</w:t>
            </w:r>
          </w:p>
        </w:tc>
        <w:tc>
          <w:tcPr>
            <w:tcW w:w="6946" w:type="dxa"/>
            <w:gridSpan w:val="4"/>
            <w:shd w:val="clear" w:color="auto" w:fill="FFFFFF" w:themeFill="background1"/>
          </w:tcPr>
          <w:p w:rsidR="00B64A71" w:rsidRPr="0044082E" w:rsidRDefault="00B64A71" w:rsidP="00724249">
            <w:pPr>
              <w:shd w:val="clear" w:color="auto" w:fill="FFFFFF" w:themeFill="background1"/>
              <w:jc w:val="both"/>
              <w:rPr>
                <w:szCs w:val="24"/>
              </w:rPr>
            </w:pPr>
            <w:r w:rsidRPr="0044082E">
              <w:rPr>
                <w:szCs w:val="24"/>
              </w:rPr>
              <w:t>Da li će propis imati učinke na određeni broj malih i srednjih poduzetnika kroz administrativne troškove provedbe postupaka ukoliko se za poduzetnike propisuju jednokratne ili periodične administrativne obveze a koje bi značile trošak vremena za obavljanje pojedinih administrativnih radnji za ispunjavanje propisanih zahtjeva, plaćanje naknada i davanja?</w:t>
            </w:r>
          </w:p>
        </w:tc>
        <w:tc>
          <w:tcPr>
            <w:tcW w:w="1028"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56" w:type="dxa"/>
            <w:shd w:val="clear" w:color="auto" w:fill="FFFFFF" w:themeFill="background1"/>
          </w:tcPr>
          <w:p w:rsidR="00B64A71" w:rsidRPr="0044082E" w:rsidRDefault="00B64A71" w:rsidP="00724249">
            <w:pPr>
              <w:shd w:val="clear" w:color="auto" w:fill="FFFFFF" w:themeFill="background1"/>
              <w:rPr>
                <w:b/>
                <w:szCs w:val="24"/>
              </w:rPr>
            </w:pPr>
            <w:r>
              <w:rPr>
                <w:b/>
                <w:szCs w:val="24"/>
              </w:rPr>
              <w:t>Ne</w:t>
            </w:r>
          </w:p>
        </w:tc>
      </w:tr>
      <w:tr w:rsidR="00B64A71" w:rsidRPr="0044082E" w:rsidTr="00724249">
        <w:trPr>
          <w:trHeight w:val="284"/>
        </w:trPr>
        <w:tc>
          <w:tcPr>
            <w:tcW w:w="993" w:type="dxa"/>
            <w:vMerge/>
            <w:shd w:val="clear" w:color="auto" w:fill="FFFFFF" w:themeFill="background1"/>
          </w:tcPr>
          <w:p w:rsidR="00B64A71" w:rsidRPr="0044082E" w:rsidRDefault="00B64A71" w:rsidP="00724249">
            <w:pPr>
              <w:shd w:val="clear" w:color="auto" w:fill="FFFFFF" w:themeFill="background1"/>
              <w:rPr>
                <w:szCs w:val="24"/>
              </w:rPr>
            </w:pPr>
          </w:p>
        </w:tc>
        <w:tc>
          <w:tcPr>
            <w:tcW w:w="8930" w:type="dxa"/>
            <w:gridSpan w:val="7"/>
            <w:shd w:val="clear" w:color="auto" w:fill="FFFFFF" w:themeFill="background1"/>
          </w:tcPr>
          <w:p w:rsidR="00B64A71" w:rsidRPr="0044082E" w:rsidRDefault="00B64A71" w:rsidP="00724249">
            <w:pPr>
              <w:shd w:val="clear" w:color="auto" w:fill="FFFFFF" w:themeFill="background1"/>
              <w:rPr>
                <w:szCs w:val="24"/>
              </w:rPr>
            </w:pPr>
            <w:r w:rsidRPr="0044082E">
              <w:rPr>
                <w:szCs w:val="24"/>
              </w:rPr>
              <w:t xml:space="preserve">Obrazloženje: </w:t>
            </w:r>
          </w:p>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vMerge w:val="restart"/>
            <w:shd w:val="clear" w:color="auto" w:fill="FFFFFF" w:themeFill="background1"/>
          </w:tcPr>
          <w:p w:rsidR="00B64A71" w:rsidRPr="0044082E" w:rsidRDefault="00B64A71" w:rsidP="00724249">
            <w:pPr>
              <w:shd w:val="clear" w:color="auto" w:fill="FFFFFF" w:themeFill="background1"/>
              <w:rPr>
                <w:szCs w:val="24"/>
              </w:rPr>
            </w:pPr>
            <w:r w:rsidRPr="0044082E">
              <w:rPr>
                <w:szCs w:val="24"/>
              </w:rPr>
              <w:t>6.2.</w:t>
            </w:r>
          </w:p>
        </w:tc>
        <w:tc>
          <w:tcPr>
            <w:tcW w:w="6946" w:type="dxa"/>
            <w:gridSpan w:val="4"/>
            <w:shd w:val="clear" w:color="auto" w:fill="FFFFFF" w:themeFill="background1"/>
          </w:tcPr>
          <w:p w:rsidR="00B64A71" w:rsidRPr="0044082E" w:rsidRDefault="00B64A71" w:rsidP="00724249">
            <w:pPr>
              <w:shd w:val="clear" w:color="auto" w:fill="FFFFFF" w:themeFill="background1"/>
              <w:jc w:val="both"/>
              <w:rPr>
                <w:szCs w:val="24"/>
              </w:rPr>
            </w:pPr>
            <w:r w:rsidRPr="0044082E">
              <w:rPr>
                <w:szCs w:val="24"/>
              </w:rPr>
              <w:t>Da li će propis imati učinke na tržišnu konkurenciju i konkurentnost unutarnjeg tržišta EU u smislu prepreka slobodi tržišne konkurencije?</w:t>
            </w:r>
          </w:p>
        </w:tc>
        <w:tc>
          <w:tcPr>
            <w:tcW w:w="1028"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56" w:type="dxa"/>
            <w:shd w:val="clear" w:color="auto" w:fill="FFFFFF" w:themeFill="background1"/>
          </w:tcPr>
          <w:p w:rsidR="00B64A71" w:rsidRPr="0044082E" w:rsidRDefault="00B64A71" w:rsidP="00724249">
            <w:pPr>
              <w:shd w:val="clear" w:color="auto" w:fill="FFFFFF" w:themeFill="background1"/>
              <w:rPr>
                <w:b/>
                <w:szCs w:val="24"/>
              </w:rPr>
            </w:pPr>
            <w:r>
              <w:rPr>
                <w:b/>
                <w:szCs w:val="24"/>
              </w:rPr>
              <w:t>Ne</w:t>
            </w:r>
          </w:p>
        </w:tc>
      </w:tr>
      <w:tr w:rsidR="00B64A71" w:rsidRPr="0044082E" w:rsidTr="00724249">
        <w:trPr>
          <w:trHeight w:val="284"/>
        </w:trPr>
        <w:tc>
          <w:tcPr>
            <w:tcW w:w="993" w:type="dxa"/>
            <w:vMerge/>
            <w:shd w:val="clear" w:color="auto" w:fill="FFFFFF" w:themeFill="background1"/>
          </w:tcPr>
          <w:p w:rsidR="00B64A71" w:rsidRPr="0044082E" w:rsidRDefault="00B64A71" w:rsidP="00724249">
            <w:pPr>
              <w:shd w:val="clear" w:color="auto" w:fill="FFFFFF" w:themeFill="background1"/>
              <w:rPr>
                <w:szCs w:val="24"/>
              </w:rPr>
            </w:pPr>
          </w:p>
        </w:tc>
        <w:tc>
          <w:tcPr>
            <w:tcW w:w="8930" w:type="dxa"/>
            <w:gridSpan w:val="7"/>
            <w:shd w:val="clear" w:color="auto" w:fill="FFFFFF" w:themeFill="background1"/>
          </w:tcPr>
          <w:p w:rsidR="00B64A71" w:rsidRPr="0044082E" w:rsidRDefault="00B64A71" w:rsidP="00724249">
            <w:pPr>
              <w:shd w:val="clear" w:color="auto" w:fill="FFFFFF" w:themeFill="background1"/>
              <w:rPr>
                <w:szCs w:val="24"/>
              </w:rPr>
            </w:pPr>
            <w:r w:rsidRPr="0044082E">
              <w:rPr>
                <w:szCs w:val="24"/>
              </w:rPr>
              <w:t>Obrazloženje:</w:t>
            </w:r>
          </w:p>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vMerge w:val="restart"/>
            <w:shd w:val="clear" w:color="auto" w:fill="FFFFFF" w:themeFill="background1"/>
          </w:tcPr>
          <w:p w:rsidR="00B64A71" w:rsidRPr="0044082E" w:rsidRDefault="00B64A71" w:rsidP="00724249">
            <w:pPr>
              <w:shd w:val="clear" w:color="auto" w:fill="FFFFFF" w:themeFill="background1"/>
              <w:rPr>
                <w:szCs w:val="24"/>
              </w:rPr>
            </w:pPr>
            <w:r w:rsidRPr="0044082E">
              <w:rPr>
                <w:szCs w:val="24"/>
              </w:rPr>
              <w:t>6.3.</w:t>
            </w:r>
          </w:p>
        </w:tc>
        <w:tc>
          <w:tcPr>
            <w:tcW w:w="6946" w:type="dxa"/>
            <w:gridSpan w:val="4"/>
            <w:shd w:val="clear" w:color="auto" w:fill="FFFFFF" w:themeFill="background1"/>
          </w:tcPr>
          <w:p w:rsidR="00B64A71" w:rsidRPr="0044082E" w:rsidRDefault="00B64A71" w:rsidP="00724249">
            <w:pPr>
              <w:shd w:val="clear" w:color="auto" w:fill="FFFFFF" w:themeFill="background1"/>
              <w:rPr>
                <w:szCs w:val="24"/>
              </w:rPr>
            </w:pPr>
            <w:r w:rsidRPr="0044082E">
              <w:rPr>
                <w:szCs w:val="24"/>
              </w:rPr>
              <w:t>Da li propis uvodi naknade i davanja koje će imati učinke na financijske rezultate poslovanja poduzetnika te da li postoji trošak prilagodbe zbog primjene propisa?</w:t>
            </w:r>
          </w:p>
        </w:tc>
        <w:tc>
          <w:tcPr>
            <w:tcW w:w="1028"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56" w:type="dxa"/>
            <w:shd w:val="clear" w:color="auto" w:fill="FFFFFF" w:themeFill="background1"/>
          </w:tcPr>
          <w:p w:rsidR="00B64A71" w:rsidRPr="0044082E" w:rsidRDefault="00B64A71" w:rsidP="00724249">
            <w:pPr>
              <w:shd w:val="clear" w:color="auto" w:fill="FFFFFF" w:themeFill="background1"/>
              <w:rPr>
                <w:b/>
                <w:szCs w:val="24"/>
              </w:rPr>
            </w:pPr>
            <w:r>
              <w:rPr>
                <w:b/>
                <w:szCs w:val="24"/>
              </w:rPr>
              <w:t>Ne</w:t>
            </w:r>
          </w:p>
        </w:tc>
      </w:tr>
      <w:tr w:rsidR="00B64A71" w:rsidRPr="0044082E" w:rsidTr="00724249">
        <w:trPr>
          <w:trHeight w:val="284"/>
        </w:trPr>
        <w:tc>
          <w:tcPr>
            <w:tcW w:w="993" w:type="dxa"/>
            <w:vMerge/>
            <w:shd w:val="clear" w:color="auto" w:fill="FFFFFF" w:themeFill="background1"/>
          </w:tcPr>
          <w:p w:rsidR="00B64A71" w:rsidRPr="0044082E" w:rsidRDefault="00B64A71" w:rsidP="00724249">
            <w:pPr>
              <w:shd w:val="clear" w:color="auto" w:fill="FFFFFF" w:themeFill="background1"/>
              <w:rPr>
                <w:szCs w:val="24"/>
              </w:rPr>
            </w:pPr>
          </w:p>
        </w:tc>
        <w:tc>
          <w:tcPr>
            <w:tcW w:w="8930" w:type="dxa"/>
            <w:gridSpan w:val="7"/>
            <w:shd w:val="clear" w:color="auto" w:fill="FFFFFF" w:themeFill="background1"/>
          </w:tcPr>
          <w:p w:rsidR="00B64A71" w:rsidRPr="0044082E" w:rsidRDefault="00B64A71" w:rsidP="00724249">
            <w:pPr>
              <w:shd w:val="clear" w:color="auto" w:fill="FFFFFF" w:themeFill="background1"/>
              <w:rPr>
                <w:szCs w:val="24"/>
              </w:rPr>
            </w:pPr>
            <w:r w:rsidRPr="0044082E">
              <w:rPr>
                <w:szCs w:val="24"/>
              </w:rPr>
              <w:t>Obrazloženje:</w:t>
            </w:r>
          </w:p>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vMerge w:val="restart"/>
            <w:shd w:val="clear" w:color="auto" w:fill="FFFFFF" w:themeFill="background1"/>
          </w:tcPr>
          <w:p w:rsidR="00B64A71" w:rsidRPr="0044082E" w:rsidRDefault="00B64A71" w:rsidP="00724249">
            <w:pPr>
              <w:shd w:val="clear" w:color="auto" w:fill="FFFFFF" w:themeFill="background1"/>
              <w:rPr>
                <w:szCs w:val="24"/>
              </w:rPr>
            </w:pPr>
            <w:r w:rsidRPr="0044082E">
              <w:rPr>
                <w:szCs w:val="24"/>
              </w:rPr>
              <w:t>6.4.</w:t>
            </w:r>
          </w:p>
        </w:tc>
        <w:tc>
          <w:tcPr>
            <w:tcW w:w="6946" w:type="dxa"/>
            <w:gridSpan w:val="4"/>
            <w:shd w:val="clear" w:color="auto" w:fill="FFFFFF" w:themeFill="background1"/>
          </w:tcPr>
          <w:p w:rsidR="00B64A71" w:rsidRPr="0044082E" w:rsidRDefault="00B64A71" w:rsidP="00724249">
            <w:pPr>
              <w:shd w:val="clear" w:color="auto" w:fill="FFFFFF" w:themeFill="background1"/>
              <w:rPr>
                <w:szCs w:val="24"/>
              </w:rPr>
            </w:pPr>
            <w:r w:rsidRPr="0044082E">
              <w:rPr>
                <w:szCs w:val="24"/>
              </w:rPr>
              <w:t>Da li će propis imati posebne učinke na mikro poduzetnike?</w:t>
            </w:r>
          </w:p>
        </w:tc>
        <w:tc>
          <w:tcPr>
            <w:tcW w:w="1028" w:type="dxa"/>
            <w:gridSpan w:val="2"/>
            <w:shd w:val="clear" w:color="auto" w:fill="FFFFFF" w:themeFill="background1"/>
          </w:tcPr>
          <w:p w:rsidR="00B64A71" w:rsidRPr="0044082E" w:rsidRDefault="00B64A71" w:rsidP="00724249">
            <w:pPr>
              <w:shd w:val="clear" w:color="auto" w:fill="FFFFFF" w:themeFill="background1"/>
              <w:rPr>
                <w:b/>
                <w:szCs w:val="24"/>
              </w:rPr>
            </w:pPr>
          </w:p>
        </w:tc>
        <w:tc>
          <w:tcPr>
            <w:tcW w:w="956" w:type="dxa"/>
            <w:shd w:val="clear" w:color="auto" w:fill="FFFFFF" w:themeFill="background1"/>
          </w:tcPr>
          <w:p w:rsidR="00B64A71" w:rsidRPr="0044082E" w:rsidRDefault="00B64A71" w:rsidP="00724249">
            <w:pPr>
              <w:shd w:val="clear" w:color="auto" w:fill="FFFFFF" w:themeFill="background1"/>
              <w:rPr>
                <w:b/>
                <w:szCs w:val="24"/>
              </w:rPr>
            </w:pPr>
            <w:r>
              <w:rPr>
                <w:b/>
                <w:szCs w:val="24"/>
              </w:rPr>
              <w:t>Ne</w:t>
            </w:r>
          </w:p>
        </w:tc>
      </w:tr>
      <w:tr w:rsidR="00B64A71" w:rsidRPr="0044082E" w:rsidTr="00724249">
        <w:trPr>
          <w:trHeight w:val="284"/>
        </w:trPr>
        <w:tc>
          <w:tcPr>
            <w:tcW w:w="993" w:type="dxa"/>
            <w:vMerge/>
            <w:shd w:val="clear" w:color="auto" w:fill="FFFFFF" w:themeFill="background1"/>
          </w:tcPr>
          <w:p w:rsidR="00B64A71" w:rsidRPr="0044082E" w:rsidRDefault="00B64A71" w:rsidP="00724249">
            <w:pPr>
              <w:shd w:val="clear" w:color="auto" w:fill="FFFFFF" w:themeFill="background1"/>
              <w:rPr>
                <w:szCs w:val="24"/>
              </w:rPr>
            </w:pPr>
          </w:p>
        </w:tc>
        <w:tc>
          <w:tcPr>
            <w:tcW w:w="8930" w:type="dxa"/>
            <w:gridSpan w:val="7"/>
            <w:shd w:val="clear" w:color="auto" w:fill="FFFFFF" w:themeFill="background1"/>
          </w:tcPr>
          <w:p w:rsidR="00B64A71" w:rsidRPr="0044082E" w:rsidRDefault="00B64A71" w:rsidP="00724249">
            <w:pPr>
              <w:shd w:val="clear" w:color="auto" w:fill="FFFFFF" w:themeFill="background1"/>
              <w:rPr>
                <w:szCs w:val="24"/>
              </w:rPr>
            </w:pPr>
            <w:r w:rsidRPr="0044082E">
              <w:rPr>
                <w:szCs w:val="24"/>
              </w:rPr>
              <w:t>Obrazloženje:</w:t>
            </w:r>
          </w:p>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vMerge w:val="restart"/>
            <w:shd w:val="clear" w:color="auto" w:fill="FFFFFF" w:themeFill="background1"/>
          </w:tcPr>
          <w:p w:rsidR="00B64A71" w:rsidRPr="0044082E" w:rsidRDefault="00B64A71" w:rsidP="00724249">
            <w:pPr>
              <w:shd w:val="clear" w:color="auto" w:fill="FFFFFF" w:themeFill="background1"/>
              <w:rPr>
                <w:szCs w:val="24"/>
              </w:rPr>
            </w:pPr>
            <w:r w:rsidRPr="0044082E">
              <w:rPr>
                <w:szCs w:val="24"/>
              </w:rPr>
              <w:t>6.5.</w:t>
            </w:r>
          </w:p>
        </w:tc>
        <w:tc>
          <w:tcPr>
            <w:tcW w:w="8930" w:type="dxa"/>
            <w:gridSpan w:val="7"/>
            <w:shd w:val="clear" w:color="auto" w:fill="FFFFFF" w:themeFill="background1"/>
          </w:tcPr>
          <w:p w:rsidR="00B64A71" w:rsidRPr="0044082E" w:rsidRDefault="00B64A71" w:rsidP="00724249">
            <w:pPr>
              <w:shd w:val="clear" w:color="auto" w:fill="FFFFFF" w:themeFill="background1"/>
              <w:rPr>
                <w:b/>
                <w:szCs w:val="24"/>
              </w:rPr>
            </w:pPr>
            <w:r w:rsidRPr="0044082E">
              <w:rPr>
                <w:szCs w:val="24"/>
              </w:rPr>
              <w:t>Ako predložena normativna inicijativa nema učinke navedene pod pitanjima 6.1. do 6.4., navedite obrazloženje u prilog izjavi o nepostojanju učinka na male i srednje poduzetnike.</w:t>
            </w:r>
          </w:p>
        </w:tc>
      </w:tr>
      <w:tr w:rsidR="00B64A71" w:rsidRPr="0044082E" w:rsidTr="00724249">
        <w:trPr>
          <w:trHeight w:val="284"/>
        </w:trPr>
        <w:tc>
          <w:tcPr>
            <w:tcW w:w="993" w:type="dxa"/>
            <w:vMerge/>
            <w:shd w:val="clear" w:color="auto" w:fill="FFFFFF" w:themeFill="background1"/>
          </w:tcPr>
          <w:p w:rsidR="00B64A71" w:rsidRPr="0044082E" w:rsidRDefault="00B64A71" w:rsidP="00724249">
            <w:pPr>
              <w:shd w:val="clear" w:color="auto" w:fill="FFFFFF" w:themeFill="background1"/>
              <w:rPr>
                <w:szCs w:val="24"/>
              </w:rPr>
            </w:pPr>
          </w:p>
        </w:tc>
        <w:tc>
          <w:tcPr>
            <w:tcW w:w="8930" w:type="dxa"/>
            <w:gridSpan w:val="7"/>
            <w:shd w:val="clear" w:color="auto" w:fill="FFFFFF" w:themeFill="background1"/>
          </w:tcPr>
          <w:p w:rsidR="00B64A71" w:rsidRPr="0044082E" w:rsidRDefault="00B64A71" w:rsidP="00724249">
            <w:pPr>
              <w:shd w:val="clear" w:color="auto" w:fill="FFFFFF" w:themeFill="background1"/>
              <w:rPr>
                <w:szCs w:val="24"/>
              </w:rPr>
            </w:pPr>
            <w:r w:rsidRPr="0044082E">
              <w:rPr>
                <w:szCs w:val="24"/>
              </w:rPr>
              <w:t>Obrazloženje:</w:t>
            </w:r>
          </w:p>
          <w:p w:rsidR="00B64A71" w:rsidRPr="0044082E" w:rsidRDefault="00B64A71" w:rsidP="00724249">
            <w:pPr>
              <w:shd w:val="clear" w:color="auto" w:fill="FFFFFF" w:themeFill="background1"/>
              <w:rPr>
                <w:szCs w:val="24"/>
              </w:rPr>
            </w:pPr>
            <w:r>
              <w:rPr>
                <w:szCs w:val="24"/>
              </w:rPr>
              <w:t>Predložena normativna inicijativa odnosi se na razvoj udomiteljstva kao oblika pružanja socijalnih usluga kojima se djetetu ili odrasloj osobi osigurava smještaj u udomiteljskoj obitelji. Popunjavanje kapaciteta udomiteljskih obitelji ostvaruje se u mreži pružatelja usluga na temelju natječaja ministarstva nadležnog za poslove socijalne skrbi,</w:t>
            </w: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7.</w:t>
            </w:r>
          </w:p>
        </w:tc>
        <w:tc>
          <w:tcPr>
            <w:tcW w:w="8930" w:type="dxa"/>
            <w:gridSpan w:val="7"/>
            <w:shd w:val="clear" w:color="auto" w:fill="FFFFFF" w:themeFill="background1"/>
          </w:tcPr>
          <w:p w:rsidR="00B64A71" w:rsidRPr="0044082E" w:rsidRDefault="00B64A71" w:rsidP="00724249">
            <w:pPr>
              <w:shd w:val="clear" w:color="auto" w:fill="FFFFFF" w:themeFill="background1"/>
              <w:rPr>
                <w:b/>
                <w:szCs w:val="24"/>
              </w:rPr>
            </w:pPr>
            <w:r w:rsidRPr="0044082E">
              <w:rPr>
                <w:b/>
                <w:szCs w:val="24"/>
              </w:rPr>
              <w:t>Utvrđivanje potrebe za provođenjem SCM metodologije</w:t>
            </w: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p>
        </w:tc>
        <w:tc>
          <w:tcPr>
            <w:tcW w:w="8930" w:type="dxa"/>
            <w:gridSpan w:val="7"/>
            <w:shd w:val="clear" w:color="auto" w:fill="FFFFFF" w:themeFill="background1"/>
          </w:tcPr>
          <w:p w:rsidR="00B64A71" w:rsidRPr="0044082E" w:rsidRDefault="00B64A71" w:rsidP="00724249">
            <w:pPr>
              <w:shd w:val="clear" w:color="auto" w:fill="FFFFFF" w:themeFill="background1"/>
              <w:jc w:val="both"/>
              <w:rPr>
                <w:rFonts w:eastAsia="Times New Roman"/>
                <w:i/>
                <w:szCs w:val="24"/>
              </w:rPr>
            </w:pPr>
            <w:r w:rsidRPr="0044082E">
              <w:rPr>
                <w:rFonts w:eastAsia="Times New Roman"/>
                <w:i/>
                <w:szCs w:val="24"/>
              </w:rPr>
              <w:t xml:space="preserve">Ako je odgovor na pitanje pod rednim brojem 6.1. „DA“, iz Prethodnog MSP testa potrebno je uz Obrazac prethodne procjene priložiti pravilno ispunjenu Standard Cost Model (SCM) </w:t>
            </w:r>
            <w:r w:rsidRPr="0044082E">
              <w:rPr>
                <w:rFonts w:eastAsia="Times New Roman"/>
                <w:i/>
                <w:szCs w:val="24"/>
              </w:rPr>
              <w:lastRenderedPageBreak/>
              <w:t xml:space="preserve">tablicu s procjenom mogućeg administrativnog troška za svaku propisanu obvezu i zahtjev (SCM kalkulator). </w:t>
            </w:r>
          </w:p>
          <w:p w:rsidR="00B64A71" w:rsidRPr="0044082E" w:rsidRDefault="00B64A71" w:rsidP="00724249">
            <w:pPr>
              <w:shd w:val="clear" w:color="auto" w:fill="FFFFFF" w:themeFill="background1"/>
              <w:jc w:val="both"/>
              <w:rPr>
                <w:rFonts w:eastAsia="Times New Roman"/>
                <w:i/>
                <w:szCs w:val="24"/>
              </w:rPr>
            </w:pPr>
            <w:r w:rsidRPr="0044082E">
              <w:rPr>
                <w:rFonts w:eastAsia="Times New Roman"/>
                <w:i/>
                <w:szCs w:val="24"/>
              </w:rPr>
              <w:t xml:space="preserve">SCM kalkulator ispunjava se sukladno uputama u standardiziranom obrascu u kojem se nalazi formula izračuna i sukladno jedinstvenim nacionalnim smjernicama uređenim kroz SCM priručnik. </w:t>
            </w:r>
          </w:p>
          <w:p w:rsidR="00B64A71" w:rsidRPr="0044082E" w:rsidRDefault="00B64A71" w:rsidP="00724249">
            <w:pPr>
              <w:shd w:val="clear" w:color="auto" w:fill="FFFFFF" w:themeFill="background1"/>
              <w:jc w:val="both"/>
              <w:rPr>
                <w:rFonts w:eastAsia="Times New Roman"/>
                <w:i/>
                <w:szCs w:val="24"/>
              </w:rPr>
            </w:pPr>
            <w:r w:rsidRPr="0044082E">
              <w:rPr>
                <w:rFonts w:eastAsia="Times New Roman"/>
                <w:i/>
                <w:szCs w:val="24"/>
              </w:rPr>
              <w:t xml:space="preserve">SCM kalkulator dostupan je na stranici: </w:t>
            </w:r>
            <w:hyperlink r:id="rId7" w:history="1">
              <w:r w:rsidRPr="0044082E">
                <w:rPr>
                  <w:rStyle w:val="Hiperveza"/>
                  <w:szCs w:val="24"/>
                </w:rPr>
                <w:t>http://www.mingo.hr/page/standard-cost-model</w:t>
              </w:r>
            </w:hyperlink>
          </w:p>
          <w:p w:rsidR="00B64A71" w:rsidRPr="0044082E" w:rsidRDefault="00B64A71" w:rsidP="00724249">
            <w:pPr>
              <w:shd w:val="clear" w:color="auto" w:fill="FFFFFF" w:themeFill="background1"/>
              <w:rPr>
                <w:b/>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lastRenderedPageBreak/>
              <w:t>8.</w:t>
            </w:r>
          </w:p>
        </w:tc>
        <w:tc>
          <w:tcPr>
            <w:tcW w:w="8930" w:type="dxa"/>
            <w:gridSpan w:val="7"/>
            <w:shd w:val="clear" w:color="auto" w:fill="FFFFFF" w:themeFill="background1"/>
          </w:tcPr>
          <w:p w:rsidR="00B64A71" w:rsidRPr="0044082E" w:rsidRDefault="00B64A71" w:rsidP="00724249">
            <w:pPr>
              <w:shd w:val="clear" w:color="auto" w:fill="FFFFFF" w:themeFill="background1"/>
              <w:jc w:val="both"/>
              <w:rPr>
                <w:rFonts w:eastAsia="Times New Roman"/>
                <w:b/>
                <w:szCs w:val="24"/>
              </w:rPr>
            </w:pPr>
            <w:r w:rsidRPr="0044082E">
              <w:rPr>
                <w:rFonts w:eastAsia="Times New Roman"/>
                <w:b/>
                <w:szCs w:val="24"/>
              </w:rPr>
              <w:t>SAŽETAK REZULTATA PRETHODNE PROCJENE</w:t>
            </w:r>
          </w:p>
          <w:p w:rsidR="00B64A71" w:rsidRPr="0044082E" w:rsidRDefault="00B64A71" w:rsidP="00724249">
            <w:pPr>
              <w:shd w:val="clear" w:color="auto" w:fill="FFFFFF" w:themeFill="background1"/>
              <w:jc w:val="both"/>
              <w:rPr>
                <w:rFonts w:eastAsia="Times New Roman"/>
                <w:b/>
                <w:szCs w:val="24"/>
              </w:rPr>
            </w:pPr>
            <w:r w:rsidRPr="0044082E">
              <w:rPr>
                <w:rFonts w:eastAsia="Times New Roman"/>
                <w:i/>
                <w:szCs w:val="24"/>
              </w:rPr>
              <w:t>Ako</w:t>
            </w:r>
            <w:r w:rsidRPr="0044082E">
              <w:rPr>
                <w:i/>
                <w:szCs w:val="24"/>
              </w:rPr>
              <w:t xml:space="preserve"> je utvrđena barem jedna kombinacija: </w:t>
            </w:r>
          </w:p>
          <w:p w:rsidR="00B64A71" w:rsidRPr="0044082E" w:rsidRDefault="00B64A71" w:rsidP="00724249">
            <w:pPr>
              <w:shd w:val="clear" w:color="auto" w:fill="FFFFFF" w:themeFill="background1"/>
              <w:jc w:val="both"/>
              <w:rPr>
                <w:i/>
                <w:szCs w:val="24"/>
              </w:rPr>
            </w:pPr>
            <w:r w:rsidRPr="0044082E">
              <w:rPr>
                <w:i/>
                <w:szCs w:val="24"/>
              </w:rPr>
              <w:t>–</w:t>
            </w:r>
            <w:r w:rsidRPr="0044082E">
              <w:rPr>
                <w:i/>
                <w:szCs w:val="24"/>
              </w:rPr>
              <w:tab/>
              <w:t>veliki izravni učinak i mali broj adresata,</w:t>
            </w:r>
          </w:p>
          <w:p w:rsidR="00B64A71" w:rsidRPr="0044082E" w:rsidRDefault="00B64A71" w:rsidP="00724249">
            <w:pPr>
              <w:shd w:val="clear" w:color="auto" w:fill="FFFFFF" w:themeFill="background1"/>
              <w:jc w:val="both"/>
              <w:rPr>
                <w:i/>
                <w:szCs w:val="24"/>
              </w:rPr>
            </w:pPr>
            <w:r w:rsidRPr="0044082E">
              <w:rPr>
                <w:i/>
                <w:szCs w:val="24"/>
              </w:rPr>
              <w:t>–</w:t>
            </w:r>
            <w:r w:rsidRPr="0044082E">
              <w:rPr>
                <w:i/>
                <w:szCs w:val="24"/>
              </w:rPr>
              <w:tab/>
              <w:t>veliki izravni učinak i veliki broj adresata,</w:t>
            </w:r>
          </w:p>
          <w:p w:rsidR="00B64A71" w:rsidRPr="0044082E" w:rsidRDefault="00B64A71" w:rsidP="00724249">
            <w:pPr>
              <w:shd w:val="clear" w:color="auto" w:fill="FFFFFF" w:themeFill="background1"/>
              <w:jc w:val="both"/>
              <w:rPr>
                <w:i/>
                <w:szCs w:val="24"/>
              </w:rPr>
            </w:pPr>
            <w:r w:rsidRPr="0044082E">
              <w:rPr>
                <w:i/>
                <w:szCs w:val="24"/>
              </w:rPr>
              <w:t>–</w:t>
            </w:r>
            <w:r w:rsidRPr="0044082E">
              <w:rPr>
                <w:i/>
                <w:szCs w:val="24"/>
              </w:rPr>
              <w:tab/>
              <w:t>mali izravni učinak i veliki broj adresata,</w:t>
            </w:r>
          </w:p>
          <w:p w:rsidR="00B64A71" w:rsidRPr="0044082E" w:rsidRDefault="00B64A71" w:rsidP="00724249">
            <w:pPr>
              <w:shd w:val="clear" w:color="auto" w:fill="FFFFFF" w:themeFill="background1"/>
              <w:jc w:val="both"/>
              <w:rPr>
                <w:i/>
                <w:szCs w:val="24"/>
              </w:rPr>
            </w:pPr>
          </w:p>
          <w:p w:rsidR="00B64A71" w:rsidRPr="0044082E" w:rsidRDefault="00B64A71" w:rsidP="00724249">
            <w:pPr>
              <w:shd w:val="clear" w:color="auto" w:fill="FFFFFF" w:themeFill="background1"/>
              <w:jc w:val="both"/>
              <w:rPr>
                <w:i/>
                <w:szCs w:val="24"/>
              </w:rPr>
            </w:pPr>
            <w:r w:rsidRPr="0044082E">
              <w:rPr>
                <w:i/>
                <w:szCs w:val="24"/>
              </w:rPr>
              <w:t>u odnosu na svaki pojedini izravni učinak, stručni nositelj obvezno pristupa daljnjoj procjeni učinaka propisa izradom Iskaza o procjeni učinaka propisa. Ako da, označite tu kombinaciju u tablici s „DA“ kod odgovarajućeg izravnog učinka.</w:t>
            </w:r>
          </w:p>
          <w:p w:rsidR="00B64A71" w:rsidRPr="0044082E" w:rsidRDefault="00B64A71" w:rsidP="00724249">
            <w:pPr>
              <w:shd w:val="clear" w:color="auto" w:fill="FFFFFF" w:themeFill="background1"/>
              <w:jc w:val="both"/>
              <w:rPr>
                <w:rFonts w:eastAsia="Times New Roman"/>
                <w:b/>
                <w:szCs w:val="24"/>
              </w:rPr>
            </w:pPr>
            <w:r w:rsidRPr="0044082E">
              <w:rPr>
                <w:i/>
                <w:szCs w:val="24"/>
              </w:rPr>
              <w:t xml:space="preserve">Ako je utvrđena potreba za provođenjem procjene učinaka propisa na malog gospodarstvo, stručni nositelj obvezno pristupa daljnjoj procjeni učinaka </w:t>
            </w:r>
            <w:r w:rsidRPr="0044082E">
              <w:rPr>
                <w:rFonts w:eastAsia="Times New Roman"/>
                <w:i/>
                <w:szCs w:val="24"/>
              </w:rPr>
              <w:t>izradom MSP testa u okviru Iskaza o procjeni učinaka propisa.</w:t>
            </w: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p>
        </w:tc>
        <w:tc>
          <w:tcPr>
            <w:tcW w:w="6662" w:type="dxa"/>
            <w:gridSpan w:val="3"/>
            <w:shd w:val="clear" w:color="auto" w:fill="FFFFFF" w:themeFill="background1"/>
          </w:tcPr>
          <w:p w:rsidR="00B64A71" w:rsidRPr="0044082E" w:rsidRDefault="00B64A71" w:rsidP="00724249">
            <w:pPr>
              <w:shd w:val="clear" w:color="auto" w:fill="FFFFFF" w:themeFill="background1"/>
              <w:jc w:val="both"/>
              <w:rPr>
                <w:rFonts w:eastAsia="Times New Roman"/>
                <w:b/>
                <w:szCs w:val="24"/>
              </w:rPr>
            </w:pPr>
            <w:r w:rsidRPr="0044082E">
              <w:rPr>
                <w:rFonts w:eastAsia="Times New Roman"/>
                <w:b/>
                <w:szCs w:val="24"/>
              </w:rPr>
              <w:t>Procjena učinaka propisa</w:t>
            </w:r>
          </w:p>
        </w:tc>
        <w:tc>
          <w:tcPr>
            <w:tcW w:w="2268" w:type="dxa"/>
            <w:gridSpan w:val="4"/>
            <w:shd w:val="clear" w:color="auto" w:fill="FFFFFF" w:themeFill="background1"/>
          </w:tcPr>
          <w:p w:rsidR="00B64A71" w:rsidRPr="0044082E" w:rsidRDefault="00B64A71" w:rsidP="00724249">
            <w:pPr>
              <w:shd w:val="clear" w:color="auto" w:fill="FFFFFF" w:themeFill="background1"/>
              <w:jc w:val="both"/>
              <w:rPr>
                <w:rFonts w:eastAsia="Times New Roman"/>
                <w:szCs w:val="24"/>
              </w:rPr>
            </w:pPr>
            <w:r w:rsidRPr="0044082E">
              <w:rPr>
                <w:rFonts w:eastAsia="Times New Roman"/>
                <w:szCs w:val="24"/>
              </w:rPr>
              <w:t>Potreba za PUP</w:t>
            </w: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p>
        </w:tc>
        <w:tc>
          <w:tcPr>
            <w:tcW w:w="6662" w:type="dxa"/>
            <w:gridSpan w:val="3"/>
            <w:shd w:val="clear" w:color="auto" w:fill="FFFFFF" w:themeFill="background1"/>
          </w:tcPr>
          <w:p w:rsidR="00B64A71" w:rsidRPr="0044082E" w:rsidRDefault="00B64A71" w:rsidP="00724249">
            <w:pPr>
              <w:shd w:val="clear" w:color="auto" w:fill="FFFFFF" w:themeFill="background1"/>
              <w:jc w:val="both"/>
              <w:rPr>
                <w:rFonts w:eastAsia="Times New Roman"/>
                <w:szCs w:val="24"/>
              </w:rPr>
            </w:pPr>
            <w:r w:rsidRPr="0044082E">
              <w:rPr>
                <w:rFonts w:eastAsia="Times New Roman"/>
                <w:szCs w:val="24"/>
              </w:rPr>
              <w:t xml:space="preserve">Utvrđena potreba za provedbom daljnje procjene učinaka propisa </w:t>
            </w:r>
          </w:p>
        </w:tc>
        <w:tc>
          <w:tcPr>
            <w:tcW w:w="1276" w:type="dxa"/>
            <w:gridSpan w:val="2"/>
            <w:shd w:val="clear" w:color="auto" w:fill="FFFFFF" w:themeFill="background1"/>
          </w:tcPr>
          <w:p w:rsidR="00B64A71" w:rsidRPr="0044082E" w:rsidRDefault="00B64A71" w:rsidP="00724249">
            <w:pPr>
              <w:shd w:val="clear" w:color="auto" w:fill="FFFFFF" w:themeFill="background1"/>
              <w:jc w:val="both"/>
              <w:rPr>
                <w:rFonts w:eastAsia="Times New Roman"/>
                <w:szCs w:val="24"/>
              </w:rPr>
            </w:pPr>
            <w:r w:rsidRPr="0044082E">
              <w:rPr>
                <w:rFonts w:eastAsia="Times New Roman"/>
                <w:szCs w:val="24"/>
              </w:rPr>
              <w:t xml:space="preserve">DA </w:t>
            </w:r>
          </w:p>
        </w:tc>
        <w:tc>
          <w:tcPr>
            <w:tcW w:w="992" w:type="dxa"/>
            <w:gridSpan w:val="2"/>
            <w:shd w:val="clear" w:color="auto" w:fill="FFFFFF" w:themeFill="background1"/>
          </w:tcPr>
          <w:p w:rsidR="00B64A71" w:rsidRPr="0044082E" w:rsidRDefault="00B64A71" w:rsidP="00724249">
            <w:pPr>
              <w:shd w:val="clear" w:color="auto" w:fill="FFFFFF" w:themeFill="background1"/>
              <w:jc w:val="both"/>
              <w:rPr>
                <w:rFonts w:eastAsia="Times New Roman"/>
                <w:szCs w:val="24"/>
              </w:rPr>
            </w:pPr>
            <w:r w:rsidRPr="0044082E">
              <w:rPr>
                <w:rFonts w:eastAsia="Times New Roman"/>
                <w:szCs w:val="24"/>
              </w:rPr>
              <w:t>NE</w:t>
            </w: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8.1.</w:t>
            </w:r>
          </w:p>
        </w:tc>
        <w:tc>
          <w:tcPr>
            <w:tcW w:w="6662" w:type="dxa"/>
            <w:gridSpan w:val="3"/>
            <w:shd w:val="clear" w:color="auto" w:fill="FFFFFF" w:themeFill="background1"/>
          </w:tcPr>
          <w:p w:rsidR="00B64A71" w:rsidRPr="0044082E" w:rsidRDefault="00B64A71" w:rsidP="00724249">
            <w:pPr>
              <w:shd w:val="clear" w:color="auto" w:fill="FFFFFF" w:themeFill="background1"/>
              <w:jc w:val="both"/>
              <w:rPr>
                <w:rFonts w:eastAsia="Times New Roman"/>
                <w:szCs w:val="24"/>
              </w:rPr>
            </w:pPr>
            <w:r w:rsidRPr="0044082E">
              <w:rPr>
                <w:rFonts w:eastAsia="Times New Roman"/>
                <w:szCs w:val="24"/>
              </w:rPr>
              <w:t>Procjena gospodarskih učinaka iz točke 5.1.</w:t>
            </w:r>
          </w:p>
        </w:tc>
        <w:tc>
          <w:tcPr>
            <w:tcW w:w="1276" w:type="dxa"/>
            <w:gridSpan w:val="2"/>
            <w:shd w:val="clear" w:color="auto" w:fill="FFFFFF" w:themeFill="background1"/>
          </w:tcPr>
          <w:p w:rsidR="00B64A71" w:rsidRPr="0044082E" w:rsidRDefault="00B64A71" w:rsidP="00724249">
            <w:pPr>
              <w:shd w:val="clear" w:color="auto" w:fill="FFFFFF" w:themeFill="background1"/>
              <w:jc w:val="both"/>
              <w:rPr>
                <w:rFonts w:eastAsia="Times New Roman"/>
                <w:szCs w:val="24"/>
              </w:rPr>
            </w:pPr>
          </w:p>
        </w:tc>
        <w:tc>
          <w:tcPr>
            <w:tcW w:w="992" w:type="dxa"/>
            <w:gridSpan w:val="2"/>
            <w:shd w:val="clear" w:color="auto" w:fill="FFFFFF" w:themeFill="background1"/>
          </w:tcPr>
          <w:p w:rsidR="00B64A71" w:rsidRPr="0044082E" w:rsidRDefault="00B64A71" w:rsidP="00724249">
            <w:pPr>
              <w:shd w:val="clear" w:color="auto" w:fill="FFFFFF" w:themeFill="background1"/>
              <w:jc w:val="both"/>
              <w:rPr>
                <w:rFonts w:eastAsia="Times New Roman"/>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8.2.</w:t>
            </w:r>
          </w:p>
        </w:tc>
        <w:tc>
          <w:tcPr>
            <w:tcW w:w="6662" w:type="dxa"/>
            <w:gridSpan w:val="3"/>
            <w:shd w:val="clear" w:color="auto" w:fill="FFFFFF" w:themeFill="background1"/>
          </w:tcPr>
          <w:p w:rsidR="00B64A71" w:rsidRPr="0044082E" w:rsidRDefault="00B64A71" w:rsidP="00724249">
            <w:pPr>
              <w:shd w:val="clear" w:color="auto" w:fill="FFFFFF" w:themeFill="background1"/>
              <w:jc w:val="both"/>
              <w:rPr>
                <w:rFonts w:eastAsia="Times New Roman"/>
                <w:szCs w:val="24"/>
              </w:rPr>
            </w:pPr>
            <w:r w:rsidRPr="0044082E">
              <w:rPr>
                <w:rFonts w:eastAsia="Times New Roman"/>
                <w:szCs w:val="24"/>
              </w:rPr>
              <w:t>Procjena učinaka na tržišno natjecanje iz točke 5.2.</w:t>
            </w:r>
          </w:p>
        </w:tc>
        <w:tc>
          <w:tcPr>
            <w:tcW w:w="1276" w:type="dxa"/>
            <w:gridSpan w:val="2"/>
            <w:shd w:val="clear" w:color="auto" w:fill="FFFFFF" w:themeFill="background1"/>
          </w:tcPr>
          <w:p w:rsidR="00B64A71" w:rsidRPr="0044082E" w:rsidRDefault="00B64A71" w:rsidP="00724249">
            <w:pPr>
              <w:shd w:val="clear" w:color="auto" w:fill="FFFFFF" w:themeFill="background1"/>
              <w:jc w:val="both"/>
              <w:rPr>
                <w:rFonts w:eastAsia="Times New Roman"/>
                <w:szCs w:val="24"/>
              </w:rPr>
            </w:pPr>
          </w:p>
        </w:tc>
        <w:tc>
          <w:tcPr>
            <w:tcW w:w="992" w:type="dxa"/>
            <w:gridSpan w:val="2"/>
            <w:shd w:val="clear" w:color="auto" w:fill="FFFFFF" w:themeFill="background1"/>
          </w:tcPr>
          <w:p w:rsidR="00B64A71" w:rsidRPr="0044082E" w:rsidRDefault="00B64A71" w:rsidP="00724249">
            <w:pPr>
              <w:shd w:val="clear" w:color="auto" w:fill="FFFFFF" w:themeFill="background1"/>
              <w:jc w:val="both"/>
              <w:rPr>
                <w:rFonts w:eastAsia="Times New Roman"/>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8.3.</w:t>
            </w:r>
          </w:p>
        </w:tc>
        <w:tc>
          <w:tcPr>
            <w:tcW w:w="6662" w:type="dxa"/>
            <w:gridSpan w:val="3"/>
            <w:shd w:val="clear" w:color="auto" w:fill="FFFFFF" w:themeFill="background1"/>
          </w:tcPr>
          <w:p w:rsidR="00B64A71" w:rsidRPr="0044082E" w:rsidRDefault="00B64A71" w:rsidP="00724249">
            <w:pPr>
              <w:shd w:val="clear" w:color="auto" w:fill="FFFFFF" w:themeFill="background1"/>
              <w:jc w:val="both"/>
              <w:rPr>
                <w:rFonts w:eastAsia="Times New Roman"/>
                <w:szCs w:val="24"/>
              </w:rPr>
            </w:pPr>
            <w:r w:rsidRPr="0044082E">
              <w:rPr>
                <w:rFonts w:eastAsia="Times New Roman"/>
                <w:szCs w:val="24"/>
              </w:rPr>
              <w:t>Procjena socijalnih učinaka iz točke 5.3.</w:t>
            </w:r>
          </w:p>
        </w:tc>
        <w:tc>
          <w:tcPr>
            <w:tcW w:w="1276" w:type="dxa"/>
            <w:gridSpan w:val="2"/>
            <w:shd w:val="clear" w:color="auto" w:fill="FFFFFF" w:themeFill="background1"/>
          </w:tcPr>
          <w:p w:rsidR="00B64A71" w:rsidRPr="0044082E" w:rsidRDefault="00B64A71" w:rsidP="00724249">
            <w:pPr>
              <w:shd w:val="clear" w:color="auto" w:fill="FFFFFF" w:themeFill="background1"/>
              <w:jc w:val="both"/>
              <w:rPr>
                <w:rFonts w:eastAsia="Times New Roman"/>
                <w:szCs w:val="24"/>
              </w:rPr>
            </w:pPr>
            <w:r>
              <w:rPr>
                <w:rFonts w:eastAsia="Times New Roman"/>
                <w:szCs w:val="24"/>
              </w:rPr>
              <w:t>Da</w:t>
            </w:r>
          </w:p>
        </w:tc>
        <w:tc>
          <w:tcPr>
            <w:tcW w:w="992" w:type="dxa"/>
            <w:gridSpan w:val="2"/>
            <w:shd w:val="clear" w:color="auto" w:fill="FFFFFF" w:themeFill="background1"/>
          </w:tcPr>
          <w:p w:rsidR="00B64A71" w:rsidRPr="0044082E" w:rsidRDefault="00B64A71" w:rsidP="00724249">
            <w:pPr>
              <w:shd w:val="clear" w:color="auto" w:fill="FFFFFF" w:themeFill="background1"/>
              <w:jc w:val="both"/>
              <w:rPr>
                <w:rFonts w:eastAsia="Times New Roman"/>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8.4.</w:t>
            </w:r>
          </w:p>
        </w:tc>
        <w:tc>
          <w:tcPr>
            <w:tcW w:w="6662" w:type="dxa"/>
            <w:gridSpan w:val="3"/>
            <w:shd w:val="clear" w:color="auto" w:fill="FFFFFF" w:themeFill="background1"/>
          </w:tcPr>
          <w:p w:rsidR="00B64A71" w:rsidRPr="0044082E" w:rsidRDefault="00B64A71" w:rsidP="00724249">
            <w:pPr>
              <w:shd w:val="clear" w:color="auto" w:fill="FFFFFF" w:themeFill="background1"/>
              <w:jc w:val="both"/>
              <w:rPr>
                <w:rFonts w:eastAsia="Times New Roman"/>
                <w:szCs w:val="24"/>
              </w:rPr>
            </w:pPr>
            <w:r w:rsidRPr="0044082E">
              <w:rPr>
                <w:rFonts w:eastAsia="Times New Roman"/>
                <w:szCs w:val="24"/>
              </w:rPr>
              <w:t>Procjena učinaka na rad i tržište rada iz točke 5.4.</w:t>
            </w:r>
          </w:p>
        </w:tc>
        <w:tc>
          <w:tcPr>
            <w:tcW w:w="1276" w:type="dxa"/>
            <w:gridSpan w:val="2"/>
            <w:shd w:val="clear" w:color="auto" w:fill="FFFFFF" w:themeFill="background1"/>
          </w:tcPr>
          <w:p w:rsidR="00B64A71" w:rsidRPr="0044082E" w:rsidRDefault="00B64A71" w:rsidP="00724249">
            <w:pPr>
              <w:shd w:val="clear" w:color="auto" w:fill="FFFFFF" w:themeFill="background1"/>
              <w:jc w:val="both"/>
              <w:rPr>
                <w:rFonts w:eastAsia="Times New Roman"/>
                <w:szCs w:val="24"/>
              </w:rPr>
            </w:pPr>
          </w:p>
        </w:tc>
        <w:tc>
          <w:tcPr>
            <w:tcW w:w="992" w:type="dxa"/>
            <w:gridSpan w:val="2"/>
            <w:shd w:val="clear" w:color="auto" w:fill="FFFFFF" w:themeFill="background1"/>
          </w:tcPr>
          <w:p w:rsidR="00B64A71" w:rsidRPr="0044082E" w:rsidRDefault="00B64A71" w:rsidP="00724249">
            <w:pPr>
              <w:shd w:val="clear" w:color="auto" w:fill="FFFFFF" w:themeFill="background1"/>
              <w:jc w:val="both"/>
              <w:rPr>
                <w:rFonts w:eastAsia="Times New Roman"/>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8.5.</w:t>
            </w:r>
          </w:p>
        </w:tc>
        <w:tc>
          <w:tcPr>
            <w:tcW w:w="6662" w:type="dxa"/>
            <w:gridSpan w:val="3"/>
            <w:shd w:val="clear" w:color="auto" w:fill="FFFFFF" w:themeFill="background1"/>
          </w:tcPr>
          <w:p w:rsidR="00B64A71" w:rsidRPr="0044082E" w:rsidRDefault="00B64A71" w:rsidP="00724249">
            <w:pPr>
              <w:shd w:val="clear" w:color="auto" w:fill="FFFFFF" w:themeFill="background1"/>
              <w:jc w:val="both"/>
              <w:rPr>
                <w:rFonts w:eastAsia="Times New Roman"/>
                <w:szCs w:val="24"/>
              </w:rPr>
            </w:pPr>
            <w:r w:rsidRPr="0044082E">
              <w:rPr>
                <w:rFonts w:eastAsia="Times New Roman"/>
                <w:szCs w:val="24"/>
              </w:rPr>
              <w:t>Procjena učinaka na zaštitu okoliša iz točke 5.5.</w:t>
            </w:r>
          </w:p>
        </w:tc>
        <w:tc>
          <w:tcPr>
            <w:tcW w:w="1276" w:type="dxa"/>
            <w:gridSpan w:val="2"/>
            <w:shd w:val="clear" w:color="auto" w:fill="FFFFFF" w:themeFill="background1"/>
          </w:tcPr>
          <w:p w:rsidR="00B64A71" w:rsidRPr="0044082E" w:rsidRDefault="00B64A71" w:rsidP="00724249">
            <w:pPr>
              <w:shd w:val="clear" w:color="auto" w:fill="FFFFFF" w:themeFill="background1"/>
              <w:jc w:val="both"/>
              <w:rPr>
                <w:rFonts w:eastAsia="Times New Roman"/>
                <w:szCs w:val="24"/>
              </w:rPr>
            </w:pPr>
          </w:p>
        </w:tc>
        <w:tc>
          <w:tcPr>
            <w:tcW w:w="992" w:type="dxa"/>
            <w:gridSpan w:val="2"/>
            <w:shd w:val="clear" w:color="auto" w:fill="FFFFFF" w:themeFill="background1"/>
          </w:tcPr>
          <w:p w:rsidR="00B64A71" w:rsidRPr="0044082E" w:rsidRDefault="00B64A71" w:rsidP="00724249">
            <w:pPr>
              <w:shd w:val="clear" w:color="auto" w:fill="FFFFFF" w:themeFill="background1"/>
              <w:jc w:val="both"/>
              <w:rPr>
                <w:rFonts w:eastAsia="Times New Roman"/>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8.6.</w:t>
            </w:r>
          </w:p>
        </w:tc>
        <w:tc>
          <w:tcPr>
            <w:tcW w:w="6662" w:type="dxa"/>
            <w:gridSpan w:val="3"/>
            <w:shd w:val="clear" w:color="auto" w:fill="FFFFFF" w:themeFill="background1"/>
          </w:tcPr>
          <w:p w:rsidR="00B64A71" w:rsidRPr="0044082E" w:rsidRDefault="00B64A71" w:rsidP="00724249">
            <w:pPr>
              <w:shd w:val="clear" w:color="auto" w:fill="FFFFFF" w:themeFill="background1"/>
              <w:jc w:val="both"/>
              <w:rPr>
                <w:rFonts w:eastAsia="Times New Roman"/>
                <w:szCs w:val="24"/>
              </w:rPr>
            </w:pPr>
            <w:r w:rsidRPr="0044082E">
              <w:rPr>
                <w:rFonts w:eastAsia="Times New Roman"/>
                <w:szCs w:val="24"/>
              </w:rPr>
              <w:t>Procjena učinaka na zaštitu ljudskih prava iz točke 5.6.</w:t>
            </w:r>
          </w:p>
        </w:tc>
        <w:tc>
          <w:tcPr>
            <w:tcW w:w="1276" w:type="dxa"/>
            <w:gridSpan w:val="2"/>
            <w:shd w:val="clear" w:color="auto" w:fill="FFFFFF" w:themeFill="background1"/>
          </w:tcPr>
          <w:p w:rsidR="00B64A71" w:rsidRPr="0044082E" w:rsidRDefault="00B64A71" w:rsidP="00724249">
            <w:pPr>
              <w:shd w:val="clear" w:color="auto" w:fill="FFFFFF" w:themeFill="background1"/>
              <w:jc w:val="both"/>
              <w:rPr>
                <w:rFonts w:eastAsia="Times New Roman"/>
                <w:szCs w:val="24"/>
              </w:rPr>
            </w:pPr>
          </w:p>
        </w:tc>
        <w:tc>
          <w:tcPr>
            <w:tcW w:w="992" w:type="dxa"/>
            <w:gridSpan w:val="2"/>
            <w:shd w:val="clear" w:color="auto" w:fill="FFFFFF" w:themeFill="background1"/>
          </w:tcPr>
          <w:p w:rsidR="00B64A71" w:rsidRPr="0044082E" w:rsidRDefault="00B64A71" w:rsidP="00724249">
            <w:pPr>
              <w:shd w:val="clear" w:color="auto" w:fill="FFFFFF" w:themeFill="background1"/>
              <w:jc w:val="both"/>
              <w:rPr>
                <w:rFonts w:eastAsia="Times New Roman"/>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p>
        </w:tc>
        <w:tc>
          <w:tcPr>
            <w:tcW w:w="6662" w:type="dxa"/>
            <w:gridSpan w:val="3"/>
            <w:shd w:val="clear" w:color="auto" w:fill="FFFFFF" w:themeFill="background1"/>
          </w:tcPr>
          <w:p w:rsidR="00B64A71" w:rsidRPr="0044082E" w:rsidRDefault="00B64A71" w:rsidP="00724249">
            <w:pPr>
              <w:shd w:val="clear" w:color="auto" w:fill="FFFFFF" w:themeFill="background1"/>
              <w:jc w:val="both"/>
              <w:rPr>
                <w:rFonts w:eastAsia="Times New Roman"/>
                <w:b/>
                <w:szCs w:val="24"/>
              </w:rPr>
            </w:pPr>
            <w:r w:rsidRPr="0044082E">
              <w:rPr>
                <w:rFonts w:eastAsia="Times New Roman"/>
                <w:b/>
                <w:szCs w:val="24"/>
              </w:rPr>
              <w:t>MSP test</w:t>
            </w:r>
          </w:p>
        </w:tc>
        <w:tc>
          <w:tcPr>
            <w:tcW w:w="2268" w:type="dxa"/>
            <w:gridSpan w:val="4"/>
            <w:shd w:val="clear" w:color="auto" w:fill="FFFFFF" w:themeFill="background1"/>
          </w:tcPr>
          <w:p w:rsidR="00B64A71" w:rsidRPr="0044082E" w:rsidRDefault="00B64A71" w:rsidP="00724249">
            <w:pPr>
              <w:shd w:val="clear" w:color="auto" w:fill="FFFFFF" w:themeFill="background1"/>
              <w:jc w:val="both"/>
              <w:rPr>
                <w:rFonts w:eastAsia="Times New Roman"/>
                <w:szCs w:val="24"/>
              </w:rPr>
            </w:pPr>
            <w:r w:rsidRPr="0044082E">
              <w:rPr>
                <w:rFonts w:eastAsia="Times New Roman"/>
                <w:szCs w:val="24"/>
              </w:rPr>
              <w:t>Potreba za MSP test</w:t>
            </w: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8.7.</w:t>
            </w:r>
          </w:p>
        </w:tc>
        <w:tc>
          <w:tcPr>
            <w:tcW w:w="6662" w:type="dxa"/>
            <w:gridSpan w:val="3"/>
            <w:shd w:val="clear" w:color="auto" w:fill="FFFFFF" w:themeFill="background1"/>
          </w:tcPr>
          <w:p w:rsidR="00B64A71" w:rsidRPr="0044082E" w:rsidRDefault="00B64A71" w:rsidP="00724249">
            <w:pPr>
              <w:shd w:val="clear" w:color="auto" w:fill="FFFFFF" w:themeFill="background1"/>
              <w:jc w:val="both"/>
              <w:rPr>
                <w:rFonts w:eastAsia="Times New Roman"/>
                <w:szCs w:val="24"/>
              </w:rPr>
            </w:pPr>
            <w:r w:rsidRPr="0044082E">
              <w:rPr>
                <w:rFonts w:eastAsia="Times New Roman"/>
                <w:szCs w:val="24"/>
              </w:rPr>
              <w:t>Utvrđena potreba za provođenjem procjene učinaka propisa na malo gospodarstvo  (MSP test)</w:t>
            </w:r>
          </w:p>
        </w:tc>
        <w:tc>
          <w:tcPr>
            <w:tcW w:w="1276" w:type="dxa"/>
            <w:gridSpan w:val="2"/>
            <w:shd w:val="clear" w:color="auto" w:fill="FFFFFF" w:themeFill="background1"/>
          </w:tcPr>
          <w:p w:rsidR="00B64A71" w:rsidRPr="0044082E" w:rsidRDefault="00B64A71" w:rsidP="00724249">
            <w:pPr>
              <w:shd w:val="clear" w:color="auto" w:fill="FFFFFF" w:themeFill="background1"/>
              <w:jc w:val="both"/>
              <w:rPr>
                <w:rFonts w:eastAsia="Times New Roman"/>
                <w:szCs w:val="24"/>
              </w:rPr>
            </w:pPr>
            <w:r w:rsidRPr="0044082E">
              <w:rPr>
                <w:rFonts w:eastAsia="Times New Roman"/>
                <w:szCs w:val="24"/>
              </w:rPr>
              <w:t>DA</w:t>
            </w:r>
          </w:p>
        </w:tc>
        <w:tc>
          <w:tcPr>
            <w:tcW w:w="992" w:type="dxa"/>
            <w:gridSpan w:val="2"/>
            <w:shd w:val="clear" w:color="auto" w:fill="FFFFFF" w:themeFill="background1"/>
          </w:tcPr>
          <w:p w:rsidR="00B64A71" w:rsidRPr="0044082E" w:rsidRDefault="00B64A71" w:rsidP="00724249">
            <w:pPr>
              <w:shd w:val="clear" w:color="auto" w:fill="FFFFFF" w:themeFill="background1"/>
              <w:jc w:val="both"/>
              <w:rPr>
                <w:rFonts w:eastAsia="Times New Roman"/>
                <w:szCs w:val="24"/>
              </w:rPr>
            </w:pPr>
            <w:r w:rsidRPr="0044082E">
              <w:rPr>
                <w:rFonts w:eastAsia="Times New Roman"/>
                <w:szCs w:val="24"/>
              </w:rPr>
              <w:t>NE</w:t>
            </w: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8.8.</w:t>
            </w:r>
          </w:p>
        </w:tc>
        <w:tc>
          <w:tcPr>
            <w:tcW w:w="6662" w:type="dxa"/>
            <w:gridSpan w:val="3"/>
            <w:shd w:val="clear" w:color="auto" w:fill="FFFFFF" w:themeFill="background1"/>
          </w:tcPr>
          <w:p w:rsidR="00B64A71" w:rsidRPr="0044082E" w:rsidRDefault="00B64A71" w:rsidP="00724249">
            <w:pPr>
              <w:shd w:val="clear" w:color="auto" w:fill="FFFFFF" w:themeFill="background1"/>
              <w:jc w:val="both"/>
              <w:rPr>
                <w:rFonts w:eastAsia="Times New Roman"/>
                <w:szCs w:val="24"/>
              </w:rPr>
            </w:pPr>
            <w:r w:rsidRPr="0044082E">
              <w:rPr>
                <w:rFonts w:eastAsia="Times New Roman"/>
                <w:szCs w:val="24"/>
              </w:rPr>
              <w:t>Provođenje MSP testa</w:t>
            </w:r>
          </w:p>
        </w:tc>
        <w:tc>
          <w:tcPr>
            <w:tcW w:w="1276" w:type="dxa"/>
            <w:gridSpan w:val="2"/>
            <w:shd w:val="clear" w:color="auto" w:fill="FFFFFF" w:themeFill="background1"/>
          </w:tcPr>
          <w:p w:rsidR="00B64A71" w:rsidRPr="0044082E" w:rsidRDefault="00B64A71" w:rsidP="00724249">
            <w:pPr>
              <w:shd w:val="clear" w:color="auto" w:fill="FFFFFF" w:themeFill="background1"/>
              <w:jc w:val="both"/>
              <w:rPr>
                <w:rFonts w:eastAsia="Times New Roman"/>
                <w:szCs w:val="24"/>
              </w:rPr>
            </w:pPr>
          </w:p>
        </w:tc>
        <w:tc>
          <w:tcPr>
            <w:tcW w:w="992" w:type="dxa"/>
            <w:gridSpan w:val="2"/>
            <w:shd w:val="clear" w:color="auto" w:fill="FFFFFF" w:themeFill="background1"/>
          </w:tcPr>
          <w:p w:rsidR="00B64A71" w:rsidRPr="0044082E" w:rsidRDefault="00B64A71" w:rsidP="00724249">
            <w:pPr>
              <w:shd w:val="clear" w:color="auto" w:fill="FFFFFF" w:themeFill="background1"/>
              <w:jc w:val="both"/>
              <w:rPr>
                <w:rFonts w:eastAsia="Times New Roman"/>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8.9.</w:t>
            </w:r>
          </w:p>
        </w:tc>
        <w:tc>
          <w:tcPr>
            <w:tcW w:w="6662" w:type="dxa"/>
            <w:gridSpan w:val="3"/>
            <w:shd w:val="clear" w:color="auto" w:fill="FFFFFF" w:themeFill="background1"/>
          </w:tcPr>
          <w:p w:rsidR="00B64A71" w:rsidRPr="0044082E" w:rsidRDefault="00B64A71" w:rsidP="00724249">
            <w:pPr>
              <w:shd w:val="clear" w:color="auto" w:fill="FFFFFF" w:themeFill="background1"/>
              <w:jc w:val="both"/>
              <w:rPr>
                <w:rFonts w:eastAsia="Times New Roman"/>
                <w:szCs w:val="24"/>
              </w:rPr>
            </w:pPr>
            <w:r w:rsidRPr="0044082E">
              <w:rPr>
                <w:rFonts w:eastAsia="Times New Roman"/>
                <w:szCs w:val="24"/>
              </w:rPr>
              <w:t>Provođenje SCM metodologije</w:t>
            </w:r>
          </w:p>
        </w:tc>
        <w:tc>
          <w:tcPr>
            <w:tcW w:w="1276" w:type="dxa"/>
            <w:gridSpan w:val="2"/>
            <w:shd w:val="clear" w:color="auto" w:fill="FFFFFF" w:themeFill="background1"/>
          </w:tcPr>
          <w:p w:rsidR="00B64A71" w:rsidRPr="0044082E" w:rsidRDefault="00B64A71" w:rsidP="00724249">
            <w:pPr>
              <w:shd w:val="clear" w:color="auto" w:fill="FFFFFF" w:themeFill="background1"/>
              <w:jc w:val="both"/>
              <w:rPr>
                <w:rFonts w:eastAsia="Times New Roman"/>
                <w:szCs w:val="24"/>
              </w:rPr>
            </w:pPr>
          </w:p>
        </w:tc>
        <w:tc>
          <w:tcPr>
            <w:tcW w:w="992" w:type="dxa"/>
            <w:gridSpan w:val="2"/>
            <w:shd w:val="clear" w:color="auto" w:fill="FFFFFF" w:themeFill="background1"/>
          </w:tcPr>
          <w:p w:rsidR="00B64A71" w:rsidRPr="0044082E" w:rsidRDefault="00B64A71" w:rsidP="00724249">
            <w:pPr>
              <w:shd w:val="clear" w:color="auto" w:fill="FFFFFF" w:themeFill="background1"/>
              <w:jc w:val="both"/>
              <w:rPr>
                <w:rFonts w:eastAsia="Times New Roman"/>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9.</w:t>
            </w:r>
          </w:p>
        </w:tc>
        <w:tc>
          <w:tcPr>
            <w:tcW w:w="6662" w:type="dxa"/>
            <w:gridSpan w:val="3"/>
            <w:shd w:val="clear" w:color="auto" w:fill="FFFFFF" w:themeFill="background1"/>
          </w:tcPr>
          <w:p w:rsidR="00B64A71" w:rsidRPr="0044082E" w:rsidRDefault="00B64A71" w:rsidP="00724249">
            <w:pPr>
              <w:shd w:val="clear" w:color="auto" w:fill="FFFFFF" w:themeFill="background1"/>
              <w:jc w:val="both"/>
              <w:rPr>
                <w:rFonts w:eastAsia="Times New Roman"/>
                <w:b/>
                <w:szCs w:val="24"/>
              </w:rPr>
            </w:pPr>
            <w:r w:rsidRPr="0044082E">
              <w:rPr>
                <w:rFonts w:eastAsia="Times New Roman"/>
                <w:b/>
                <w:szCs w:val="24"/>
              </w:rPr>
              <w:t>PRILOZI</w:t>
            </w:r>
          </w:p>
        </w:tc>
        <w:tc>
          <w:tcPr>
            <w:tcW w:w="1276" w:type="dxa"/>
            <w:gridSpan w:val="2"/>
            <w:shd w:val="clear" w:color="auto" w:fill="FFFFFF" w:themeFill="background1"/>
          </w:tcPr>
          <w:p w:rsidR="00B64A71" w:rsidRPr="0044082E" w:rsidRDefault="00B64A71" w:rsidP="00724249">
            <w:pPr>
              <w:shd w:val="clear" w:color="auto" w:fill="FFFFFF" w:themeFill="background1"/>
              <w:jc w:val="both"/>
              <w:rPr>
                <w:rFonts w:eastAsia="Times New Roman"/>
                <w:szCs w:val="24"/>
              </w:rPr>
            </w:pPr>
          </w:p>
        </w:tc>
        <w:tc>
          <w:tcPr>
            <w:tcW w:w="992" w:type="dxa"/>
            <w:gridSpan w:val="2"/>
            <w:shd w:val="clear" w:color="auto" w:fill="FFFFFF" w:themeFill="background1"/>
          </w:tcPr>
          <w:p w:rsidR="00B64A71" w:rsidRPr="0044082E" w:rsidRDefault="00B64A71" w:rsidP="00724249">
            <w:pPr>
              <w:shd w:val="clear" w:color="auto" w:fill="FFFFFF" w:themeFill="background1"/>
              <w:jc w:val="both"/>
              <w:rPr>
                <w:rFonts w:eastAsia="Times New Roman"/>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p>
        </w:tc>
        <w:tc>
          <w:tcPr>
            <w:tcW w:w="8930" w:type="dxa"/>
            <w:gridSpan w:val="7"/>
            <w:shd w:val="clear" w:color="auto" w:fill="FFFFFF" w:themeFill="background1"/>
          </w:tcPr>
          <w:p w:rsidR="00B64A71" w:rsidRPr="0044082E" w:rsidRDefault="00B64A71" w:rsidP="00724249">
            <w:pPr>
              <w:shd w:val="clear" w:color="auto" w:fill="FFFFFF" w:themeFill="background1"/>
              <w:jc w:val="both"/>
              <w:rPr>
                <w:rFonts w:eastAsia="Times New Roman"/>
                <w:szCs w:val="24"/>
              </w:rPr>
            </w:pP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10.</w:t>
            </w:r>
          </w:p>
        </w:tc>
        <w:tc>
          <w:tcPr>
            <w:tcW w:w="8930" w:type="dxa"/>
            <w:gridSpan w:val="7"/>
            <w:shd w:val="clear" w:color="auto" w:fill="FFFFFF" w:themeFill="background1"/>
          </w:tcPr>
          <w:p w:rsidR="00B64A71" w:rsidRPr="0044082E" w:rsidRDefault="00B64A71" w:rsidP="00724249">
            <w:pPr>
              <w:shd w:val="clear" w:color="auto" w:fill="FFFFFF" w:themeFill="background1"/>
              <w:jc w:val="both"/>
              <w:rPr>
                <w:rFonts w:eastAsia="Times New Roman"/>
                <w:b/>
                <w:szCs w:val="24"/>
              </w:rPr>
            </w:pPr>
            <w:r w:rsidRPr="0044082E">
              <w:rPr>
                <w:rFonts w:eastAsia="Times New Roman"/>
                <w:b/>
                <w:szCs w:val="24"/>
              </w:rPr>
              <w:t xml:space="preserve">POTPIS ČELNIKA TIJELA </w:t>
            </w: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p>
        </w:tc>
        <w:tc>
          <w:tcPr>
            <w:tcW w:w="8930" w:type="dxa"/>
            <w:gridSpan w:val="7"/>
            <w:shd w:val="clear" w:color="auto" w:fill="FFFFFF" w:themeFill="background1"/>
          </w:tcPr>
          <w:p w:rsidR="00B64A71" w:rsidRPr="0044082E" w:rsidRDefault="00B64A71" w:rsidP="00724249">
            <w:pPr>
              <w:shd w:val="clear" w:color="auto" w:fill="FFFFFF" w:themeFill="background1"/>
              <w:jc w:val="both"/>
              <w:rPr>
                <w:rFonts w:eastAsia="Times New Roman"/>
                <w:szCs w:val="24"/>
              </w:rPr>
            </w:pPr>
            <w:r w:rsidRPr="0044082E">
              <w:rPr>
                <w:rFonts w:eastAsia="Times New Roman"/>
                <w:szCs w:val="24"/>
              </w:rPr>
              <w:t>Potpis:</w:t>
            </w:r>
            <w:r>
              <w:rPr>
                <w:rFonts w:eastAsia="Times New Roman"/>
                <w:szCs w:val="24"/>
              </w:rPr>
              <w:t xml:space="preserve"> ministrica Nada Murganić</w:t>
            </w:r>
          </w:p>
          <w:p w:rsidR="00B64A71" w:rsidRPr="0044082E" w:rsidRDefault="00B64A71" w:rsidP="00724249">
            <w:pPr>
              <w:shd w:val="clear" w:color="auto" w:fill="FFFFFF" w:themeFill="background1"/>
              <w:jc w:val="both"/>
              <w:rPr>
                <w:rFonts w:eastAsia="Times New Roman"/>
                <w:szCs w:val="24"/>
              </w:rPr>
            </w:pPr>
            <w:r w:rsidRPr="0044082E">
              <w:rPr>
                <w:rFonts w:eastAsia="Times New Roman"/>
                <w:szCs w:val="24"/>
              </w:rPr>
              <w:t>Datum:</w:t>
            </w:r>
            <w:r>
              <w:rPr>
                <w:rFonts w:eastAsia="Times New Roman"/>
                <w:szCs w:val="24"/>
              </w:rPr>
              <w:t xml:space="preserve"> 14. studenoga 2017.</w:t>
            </w: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r w:rsidRPr="0044082E">
              <w:rPr>
                <w:szCs w:val="24"/>
              </w:rPr>
              <w:t>11.</w:t>
            </w:r>
          </w:p>
        </w:tc>
        <w:tc>
          <w:tcPr>
            <w:tcW w:w="8930" w:type="dxa"/>
            <w:gridSpan w:val="7"/>
            <w:shd w:val="clear" w:color="auto" w:fill="FFFFFF" w:themeFill="background1"/>
          </w:tcPr>
          <w:p w:rsidR="00B64A71" w:rsidRPr="0044082E" w:rsidRDefault="00B64A71" w:rsidP="00724249">
            <w:pPr>
              <w:shd w:val="clear" w:color="auto" w:fill="FFFFFF" w:themeFill="background1"/>
              <w:ind w:left="5"/>
              <w:jc w:val="both"/>
              <w:rPr>
                <w:rFonts w:eastAsia="Times New Roman"/>
                <w:b/>
                <w:szCs w:val="24"/>
              </w:rPr>
            </w:pPr>
            <w:r w:rsidRPr="0044082E">
              <w:rPr>
                <w:rFonts w:eastAsia="Times New Roman"/>
                <w:b/>
                <w:szCs w:val="24"/>
              </w:rPr>
              <w:t>Odgovarajuća primjena ovoga Obrasca u slučaju provedbe članka 18. stavka 2. Zakona o procjeni učinaka propisa ("Narodne novine", broj 44/17)</w:t>
            </w:r>
          </w:p>
        </w:tc>
      </w:tr>
      <w:tr w:rsidR="00B64A71" w:rsidRPr="0044082E" w:rsidTr="00724249">
        <w:trPr>
          <w:trHeight w:val="284"/>
        </w:trPr>
        <w:tc>
          <w:tcPr>
            <w:tcW w:w="993" w:type="dxa"/>
            <w:shd w:val="clear" w:color="auto" w:fill="FFFFFF" w:themeFill="background1"/>
          </w:tcPr>
          <w:p w:rsidR="00B64A71" w:rsidRPr="0044082E" w:rsidRDefault="00B64A71" w:rsidP="00724249">
            <w:pPr>
              <w:shd w:val="clear" w:color="auto" w:fill="FFFFFF" w:themeFill="background1"/>
              <w:rPr>
                <w:szCs w:val="24"/>
              </w:rPr>
            </w:pPr>
          </w:p>
        </w:tc>
        <w:tc>
          <w:tcPr>
            <w:tcW w:w="8930" w:type="dxa"/>
            <w:gridSpan w:val="7"/>
            <w:shd w:val="clear" w:color="auto" w:fill="FFFFFF" w:themeFill="background1"/>
          </w:tcPr>
          <w:p w:rsidR="00B64A71" w:rsidRPr="0044082E" w:rsidRDefault="00B64A71" w:rsidP="00724249">
            <w:pPr>
              <w:shd w:val="clear" w:color="auto" w:fill="FFFFFF" w:themeFill="background1"/>
              <w:jc w:val="both"/>
              <w:rPr>
                <w:rFonts w:eastAsia="Times New Roman"/>
                <w:szCs w:val="24"/>
              </w:rPr>
            </w:pPr>
            <w:r w:rsidRPr="0044082E">
              <w:rPr>
                <w:rFonts w:eastAsia="Times New Roman"/>
                <w:szCs w:val="24"/>
              </w:rPr>
              <w:t>Uputa:</w:t>
            </w:r>
          </w:p>
          <w:p w:rsidR="00B64A71" w:rsidRPr="0044082E" w:rsidRDefault="00B64A71" w:rsidP="00724249">
            <w:pPr>
              <w:pStyle w:val="Odlomakpopisa"/>
              <w:numPr>
                <w:ilvl w:val="0"/>
                <w:numId w:val="39"/>
              </w:numPr>
              <w:shd w:val="clear" w:color="auto" w:fill="FFFFFF" w:themeFill="background1"/>
              <w:jc w:val="both"/>
              <w:rPr>
                <w:rFonts w:eastAsia="Times New Roman"/>
                <w:i/>
                <w:szCs w:val="24"/>
              </w:rPr>
            </w:pPr>
            <w:r w:rsidRPr="0044082E">
              <w:rPr>
                <w:rFonts w:eastAsia="Times New Roman"/>
                <w:i/>
                <w:szCs w:val="24"/>
              </w:rPr>
              <w:t>Prilikom primjene ovoga Obrasca na provedbene propise i akte planiranja u izradi, izričaj „nacrt prijedloga zakona“ potrebno je zamijeniti s nazivom provedbenog propisa odnosno akta planiranja.</w:t>
            </w:r>
          </w:p>
        </w:tc>
      </w:tr>
    </w:tbl>
    <w:p w:rsidR="00B64A71" w:rsidRDefault="00B64A71"/>
    <w:p w:rsidR="004E01D2" w:rsidRDefault="004E01D2"/>
    <w:p w:rsidR="004E01D2" w:rsidRPr="00895BC4" w:rsidRDefault="004E01D2" w:rsidP="00895BC4">
      <w:pPr>
        <w:pStyle w:val="Naslov2"/>
        <w:numPr>
          <w:ilvl w:val="0"/>
          <w:numId w:val="45"/>
        </w:numPr>
        <w:rPr>
          <w:rFonts w:ascii="Times New Roman" w:hAnsi="Times New Roman"/>
          <w:sz w:val="28"/>
          <w:szCs w:val="28"/>
        </w:rPr>
      </w:pPr>
      <w:r w:rsidRPr="00895BC4">
        <w:rPr>
          <w:rFonts w:ascii="Times New Roman" w:hAnsi="Times New Roman"/>
          <w:sz w:val="28"/>
          <w:szCs w:val="28"/>
        </w:rPr>
        <w:t xml:space="preserve">NACRT PRIJEDLOGA ZAKONA O DJELATNOSTI SOCIJALNOG RADA </w:t>
      </w:r>
    </w:p>
    <w:tbl>
      <w:tblPr>
        <w:tblStyle w:val="Reetkatablice"/>
        <w:tblW w:w="9923" w:type="dxa"/>
        <w:tblInd w:w="-289" w:type="dxa"/>
        <w:shd w:val="clear" w:color="auto" w:fill="FFFFFF" w:themeFill="background1"/>
        <w:tblLayout w:type="fixed"/>
        <w:tblLook w:val="04A0" w:firstRow="1" w:lastRow="0" w:firstColumn="1" w:lastColumn="0" w:noHBand="0" w:noVBand="1"/>
      </w:tblPr>
      <w:tblGrid>
        <w:gridCol w:w="993"/>
        <w:gridCol w:w="2556"/>
        <w:gridCol w:w="3114"/>
        <w:gridCol w:w="992"/>
        <w:gridCol w:w="284"/>
        <w:gridCol w:w="992"/>
        <w:gridCol w:w="36"/>
        <w:gridCol w:w="956"/>
      </w:tblGrid>
      <w:tr w:rsidR="004E01D2" w:rsidRPr="0077506C" w:rsidTr="00724249">
        <w:tc>
          <w:tcPr>
            <w:tcW w:w="9923" w:type="dxa"/>
            <w:gridSpan w:val="8"/>
            <w:shd w:val="clear" w:color="auto" w:fill="FFFFFF" w:themeFill="background1"/>
          </w:tcPr>
          <w:p w:rsidR="004E01D2" w:rsidRPr="0077506C" w:rsidRDefault="004E01D2" w:rsidP="00724249">
            <w:pPr>
              <w:shd w:val="clear" w:color="auto" w:fill="FFFFFF" w:themeFill="background1"/>
              <w:jc w:val="center"/>
              <w:rPr>
                <w:b/>
                <w:szCs w:val="24"/>
              </w:rPr>
            </w:pPr>
            <w:r w:rsidRPr="0077506C">
              <w:rPr>
                <w:b/>
                <w:szCs w:val="24"/>
              </w:rPr>
              <w:t>PRILOG 1.</w:t>
            </w:r>
          </w:p>
          <w:p w:rsidR="004E01D2" w:rsidRPr="0077506C" w:rsidRDefault="004E01D2" w:rsidP="00724249">
            <w:pPr>
              <w:shd w:val="clear" w:color="auto" w:fill="FFFFFF" w:themeFill="background1"/>
              <w:jc w:val="center"/>
              <w:rPr>
                <w:b/>
                <w:szCs w:val="24"/>
              </w:rPr>
            </w:pPr>
            <w:r w:rsidRPr="0077506C">
              <w:rPr>
                <w:b/>
                <w:szCs w:val="24"/>
              </w:rPr>
              <w:lastRenderedPageBreak/>
              <w:t>OBRAZAC PRETHODNE PROCJENE</w:t>
            </w:r>
          </w:p>
        </w:tc>
      </w:tr>
      <w:tr w:rsidR="004E01D2" w:rsidRPr="0077506C" w:rsidTr="00724249">
        <w:tc>
          <w:tcPr>
            <w:tcW w:w="993" w:type="dxa"/>
            <w:shd w:val="clear" w:color="auto" w:fill="FFFFFF" w:themeFill="background1"/>
          </w:tcPr>
          <w:p w:rsidR="004E01D2" w:rsidRPr="0077506C" w:rsidRDefault="004E01D2" w:rsidP="00724249">
            <w:pPr>
              <w:shd w:val="clear" w:color="auto" w:fill="FFFFFF" w:themeFill="background1"/>
              <w:rPr>
                <w:b/>
                <w:szCs w:val="24"/>
              </w:rPr>
            </w:pPr>
            <w:r w:rsidRPr="0077506C">
              <w:rPr>
                <w:b/>
                <w:szCs w:val="24"/>
              </w:rPr>
              <w:lastRenderedPageBreak/>
              <w:t>1.</w:t>
            </w:r>
          </w:p>
        </w:tc>
        <w:tc>
          <w:tcPr>
            <w:tcW w:w="8930" w:type="dxa"/>
            <w:gridSpan w:val="7"/>
            <w:shd w:val="clear" w:color="auto" w:fill="FFFFFF" w:themeFill="background1"/>
          </w:tcPr>
          <w:p w:rsidR="004E01D2" w:rsidRPr="0077506C" w:rsidRDefault="004E01D2" w:rsidP="00724249">
            <w:pPr>
              <w:shd w:val="clear" w:color="auto" w:fill="FFFFFF" w:themeFill="background1"/>
              <w:rPr>
                <w:b/>
                <w:szCs w:val="24"/>
              </w:rPr>
            </w:pPr>
            <w:r w:rsidRPr="0077506C">
              <w:rPr>
                <w:b/>
                <w:szCs w:val="24"/>
              </w:rPr>
              <w:t>OPĆE INFORMACIJE</w:t>
            </w:r>
          </w:p>
        </w:tc>
      </w:tr>
      <w:tr w:rsidR="004E01D2" w:rsidRPr="0077506C" w:rsidTr="00724249">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1.1.</w:t>
            </w:r>
          </w:p>
        </w:tc>
        <w:tc>
          <w:tcPr>
            <w:tcW w:w="2556"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Stručni nositelj:</w:t>
            </w:r>
          </w:p>
        </w:tc>
        <w:tc>
          <w:tcPr>
            <w:tcW w:w="6374" w:type="dxa"/>
            <w:gridSpan w:val="6"/>
            <w:shd w:val="clear" w:color="auto" w:fill="FFFFFF" w:themeFill="background1"/>
          </w:tcPr>
          <w:p w:rsidR="004E01D2" w:rsidRPr="0077506C" w:rsidRDefault="004E01D2" w:rsidP="00724249">
            <w:pPr>
              <w:shd w:val="clear" w:color="auto" w:fill="FFFFFF" w:themeFill="background1"/>
              <w:rPr>
                <w:szCs w:val="24"/>
              </w:rPr>
            </w:pPr>
            <w:r>
              <w:rPr>
                <w:szCs w:val="24"/>
              </w:rPr>
              <w:t>Ministarstvo za demografiju, obitelj, mlade i socijalnu politiku</w:t>
            </w:r>
          </w:p>
        </w:tc>
      </w:tr>
      <w:tr w:rsidR="004E01D2" w:rsidRPr="0077506C" w:rsidTr="00724249">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1.2.</w:t>
            </w:r>
          </w:p>
        </w:tc>
        <w:tc>
          <w:tcPr>
            <w:tcW w:w="2556"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Naziv nacrta prijedloga zakona:</w:t>
            </w:r>
          </w:p>
        </w:tc>
        <w:tc>
          <w:tcPr>
            <w:tcW w:w="6374" w:type="dxa"/>
            <w:gridSpan w:val="6"/>
            <w:shd w:val="clear" w:color="auto" w:fill="FFFFFF" w:themeFill="background1"/>
          </w:tcPr>
          <w:p w:rsidR="004E01D2" w:rsidRPr="0077506C" w:rsidRDefault="004E01D2" w:rsidP="00724249">
            <w:pPr>
              <w:shd w:val="clear" w:color="auto" w:fill="FFFFFF" w:themeFill="background1"/>
              <w:rPr>
                <w:szCs w:val="24"/>
              </w:rPr>
            </w:pPr>
            <w:r>
              <w:rPr>
                <w:szCs w:val="24"/>
              </w:rPr>
              <w:t>Nacrt prijedloga zakona o djelatnosti socijalnog rada</w:t>
            </w:r>
          </w:p>
        </w:tc>
      </w:tr>
      <w:tr w:rsidR="004E01D2" w:rsidRPr="0077506C" w:rsidTr="00724249">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1.3.</w:t>
            </w:r>
          </w:p>
        </w:tc>
        <w:tc>
          <w:tcPr>
            <w:tcW w:w="2556"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Datum:</w:t>
            </w:r>
          </w:p>
        </w:tc>
        <w:tc>
          <w:tcPr>
            <w:tcW w:w="6374" w:type="dxa"/>
            <w:gridSpan w:val="6"/>
            <w:shd w:val="clear" w:color="auto" w:fill="FFFFFF" w:themeFill="background1"/>
          </w:tcPr>
          <w:p w:rsidR="004E01D2" w:rsidRPr="0077506C" w:rsidRDefault="004E01D2" w:rsidP="00724249">
            <w:pPr>
              <w:shd w:val="clear" w:color="auto" w:fill="FFFFFF" w:themeFill="background1"/>
              <w:rPr>
                <w:szCs w:val="24"/>
              </w:rPr>
            </w:pPr>
            <w:r>
              <w:rPr>
                <w:szCs w:val="24"/>
              </w:rPr>
              <w:t>14. studenoga 2017.</w:t>
            </w:r>
          </w:p>
        </w:tc>
      </w:tr>
      <w:tr w:rsidR="004E01D2" w:rsidRPr="002A3AD8" w:rsidTr="00724249">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1.4.</w:t>
            </w:r>
          </w:p>
        </w:tc>
        <w:tc>
          <w:tcPr>
            <w:tcW w:w="2556"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Ustrojstvena jedinica, kontakt telefon i elektronička pošta osobe zadužene za izradu Obrasca prethodne procjene:</w:t>
            </w:r>
          </w:p>
        </w:tc>
        <w:tc>
          <w:tcPr>
            <w:tcW w:w="6374" w:type="dxa"/>
            <w:gridSpan w:val="6"/>
            <w:shd w:val="clear" w:color="auto" w:fill="FFFFFF" w:themeFill="background1"/>
          </w:tcPr>
          <w:p w:rsidR="004E01D2" w:rsidRDefault="004E01D2" w:rsidP="00724249">
            <w:pPr>
              <w:shd w:val="clear" w:color="auto" w:fill="FFFFFF" w:themeFill="background1"/>
              <w:rPr>
                <w:szCs w:val="24"/>
              </w:rPr>
            </w:pPr>
            <w:r w:rsidRPr="008F37B3">
              <w:rPr>
                <w:szCs w:val="24"/>
              </w:rPr>
              <w:t>Uprava za socijalnu politiku</w:t>
            </w:r>
          </w:p>
          <w:p w:rsidR="004E01D2" w:rsidRDefault="004E01D2" w:rsidP="00724249">
            <w:pPr>
              <w:shd w:val="clear" w:color="auto" w:fill="FFFFFF" w:themeFill="background1"/>
              <w:rPr>
                <w:szCs w:val="24"/>
              </w:rPr>
            </w:pPr>
          </w:p>
          <w:p w:rsidR="004E01D2" w:rsidRDefault="004E01D2" w:rsidP="00724249">
            <w:pPr>
              <w:shd w:val="clear" w:color="auto" w:fill="FFFFFF" w:themeFill="background1"/>
              <w:rPr>
                <w:szCs w:val="24"/>
              </w:rPr>
            </w:pPr>
            <w:r w:rsidRPr="00D9062D">
              <w:rPr>
                <w:szCs w:val="24"/>
              </w:rPr>
              <w:t>Martina Štabi</w:t>
            </w:r>
            <w:r>
              <w:rPr>
                <w:szCs w:val="24"/>
              </w:rPr>
              <w:t xml:space="preserve"> </w:t>
            </w:r>
            <w:r w:rsidRPr="00D9062D">
              <w:rPr>
                <w:szCs w:val="24"/>
              </w:rPr>
              <w:t>01/555</w:t>
            </w:r>
            <w:r>
              <w:rPr>
                <w:szCs w:val="24"/>
              </w:rPr>
              <w:t xml:space="preserve"> </w:t>
            </w:r>
            <w:r w:rsidRPr="00D9062D">
              <w:rPr>
                <w:szCs w:val="24"/>
              </w:rPr>
              <w:t>7345</w:t>
            </w:r>
            <w:r>
              <w:rPr>
                <w:szCs w:val="24"/>
              </w:rPr>
              <w:t xml:space="preserve"> </w:t>
            </w:r>
            <w:hyperlink r:id="rId8" w:history="1">
              <w:r w:rsidRPr="00ED17F3">
                <w:rPr>
                  <w:rStyle w:val="Hiperveza"/>
                  <w:szCs w:val="24"/>
                </w:rPr>
                <w:t>martina.stabi@mdomsp.hr</w:t>
              </w:r>
            </w:hyperlink>
          </w:p>
          <w:p w:rsidR="004E01D2" w:rsidRDefault="004E01D2" w:rsidP="00724249">
            <w:pPr>
              <w:shd w:val="clear" w:color="auto" w:fill="FFFFFF" w:themeFill="background1"/>
              <w:rPr>
                <w:szCs w:val="24"/>
              </w:rPr>
            </w:pPr>
            <w:r w:rsidRPr="00D9062D">
              <w:rPr>
                <w:szCs w:val="24"/>
              </w:rPr>
              <w:t>Mirjana Matov 01/555-7151</w:t>
            </w:r>
            <w:r>
              <w:rPr>
                <w:szCs w:val="24"/>
              </w:rPr>
              <w:t xml:space="preserve"> </w:t>
            </w:r>
            <w:hyperlink r:id="rId9" w:history="1">
              <w:r w:rsidRPr="00ED17F3">
                <w:rPr>
                  <w:rStyle w:val="Hiperveza"/>
                  <w:szCs w:val="24"/>
                </w:rPr>
                <w:t>mirjana.matov@mdomsp.hr</w:t>
              </w:r>
            </w:hyperlink>
          </w:p>
          <w:p w:rsidR="004E01D2" w:rsidRPr="00D9062D" w:rsidRDefault="004E01D2" w:rsidP="00724249">
            <w:pPr>
              <w:shd w:val="clear" w:color="auto" w:fill="FFFFFF" w:themeFill="background1"/>
              <w:rPr>
                <w:szCs w:val="24"/>
              </w:rPr>
            </w:pPr>
          </w:p>
          <w:p w:rsidR="004E01D2" w:rsidRPr="002A3AD8" w:rsidRDefault="004E01D2" w:rsidP="00724249">
            <w:pPr>
              <w:shd w:val="clear" w:color="auto" w:fill="FFFFFF" w:themeFill="background1"/>
              <w:rPr>
                <w:b/>
                <w:szCs w:val="24"/>
                <w:highlight w:val="yellow"/>
              </w:rPr>
            </w:pPr>
          </w:p>
        </w:tc>
      </w:tr>
      <w:tr w:rsidR="004E01D2" w:rsidRPr="0077506C" w:rsidTr="00724249">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1.5.</w:t>
            </w:r>
          </w:p>
        </w:tc>
        <w:tc>
          <w:tcPr>
            <w:tcW w:w="2556"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Da li je nacrt prijedloga zakona dio programa rada Vlade Republike Hrvatske, drugog akta planiranja ili reformske mjere?</w:t>
            </w:r>
          </w:p>
        </w:tc>
        <w:tc>
          <w:tcPr>
            <w:tcW w:w="3114"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Da/Ne:</w:t>
            </w:r>
          </w:p>
          <w:p w:rsidR="004E01D2" w:rsidRPr="0077506C" w:rsidRDefault="004E01D2" w:rsidP="00724249">
            <w:pPr>
              <w:shd w:val="clear" w:color="auto" w:fill="FFFFFF" w:themeFill="background1"/>
              <w:rPr>
                <w:szCs w:val="24"/>
              </w:rPr>
            </w:pPr>
            <w:r>
              <w:rPr>
                <w:szCs w:val="24"/>
              </w:rPr>
              <w:t>Ne</w:t>
            </w:r>
          </w:p>
        </w:tc>
        <w:tc>
          <w:tcPr>
            <w:tcW w:w="3260" w:type="dxa"/>
            <w:gridSpan w:val="5"/>
            <w:shd w:val="clear" w:color="auto" w:fill="FFFFFF" w:themeFill="background1"/>
          </w:tcPr>
          <w:p w:rsidR="004E01D2" w:rsidRPr="0077506C" w:rsidRDefault="004E01D2" w:rsidP="00724249">
            <w:pPr>
              <w:shd w:val="clear" w:color="auto" w:fill="FFFFFF" w:themeFill="background1"/>
              <w:rPr>
                <w:szCs w:val="24"/>
              </w:rPr>
            </w:pPr>
            <w:r w:rsidRPr="0077506C">
              <w:rPr>
                <w:szCs w:val="24"/>
              </w:rPr>
              <w:t>Naziv akta:</w:t>
            </w:r>
          </w:p>
          <w:p w:rsidR="004E01D2" w:rsidRPr="0077506C" w:rsidRDefault="004E01D2" w:rsidP="00724249">
            <w:pPr>
              <w:shd w:val="clear" w:color="auto" w:fill="FFFFFF" w:themeFill="background1"/>
              <w:rPr>
                <w:szCs w:val="24"/>
              </w:rPr>
            </w:pPr>
          </w:p>
          <w:p w:rsidR="004E01D2" w:rsidRPr="0077506C" w:rsidRDefault="004E01D2" w:rsidP="00724249">
            <w:pPr>
              <w:shd w:val="clear" w:color="auto" w:fill="FFFFFF" w:themeFill="background1"/>
              <w:rPr>
                <w:szCs w:val="24"/>
              </w:rPr>
            </w:pPr>
            <w:r w:rsidRPr="0077506C">
              <w:rPr>
                <w:szCs w:val="24"/>
              </w:rPr>
              <w:t>Opis mjere:</w:t>
            </w:r>
          </w:p>
        </w:tc>
      </w:tr>
      <w:tr w:rsidR="004E01D2" w:rsidRPr="0077506C" w:rsidTr="00724249">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1.6.</w:t>
            </w:r>
          </w:p>
        </w:tc>
        <w:tc>
          <w:tcPr>
            <w:tcW w:w="2556"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Da li je nacrt prijedloga zakona vezan za usklađivanje zakonodavstva Republike Hrvatske s pravnom stečevinom Europske unije?</w:t>
            </w:r>
          </w:p>
        </w:tc>
        <w:tc>
          <w:tcPr>
            <w:tcW w:w="3114" w:type="dxa"/>
            <w:shd w:val="clear" w:color="auto" w:fill="FFFFFF" w:themeFill="background1"/>
          </w:tcPr>
          <w:p w:rsidR="004E01D2" w:rsidRDefault="004E01D2" w:rsidP="00724249">
            <w:pPr>
              <w:shd w:val="clear" w:color="auto" w:fill="FFFFFF" w:themeFill="background1"/>
              <w:rPr>
                <w:szCs w:val="24"/>
              </w:rPr>
            </w:pPr>
            <w:r w:rsidRPr="0077506C">
              <w:rPr>
                <w:szCs w:val="24"/>
              </w:rPr>
              <w:t>Da/Ne:</w:t>
            </w:r>
          </w:p>
          <w:p w:rsidR="004E01D2" w:rsidRPr="0077506C" w:rsidRDefault="004E01D2" w:rsidP="00724249">
            <w:pPr>
              <w:shd w:val="clear" w:color="auto" w:fill="FFFFFF" w:themeFill="background1"/>
              <w:rPr>
                <w:szCs w:val="24"/>
              </w:rPr>
            </w:pPr>
            <w:r>
              <w:rPr>
                <w:szCs w:val="24"/>
              </w:rPr>
              <w:t>Ne</w:t>
            </w:r>
          </w:p>
          <w:p w:rsidR="004E01D2" w:rsidRPr="0077506C" w:rsidRDefault="004E01D2" w:rsidP="00724249">
            <w:pPr>
              <w:shd w:val="clear" w:color="auto" w:fill="FFFFFF" w:themeFill="background1"/>
              <w:rPr>
                <w:szCs w:val="24"/>
              </w:rPr>
            </w:pPr>
          </w:p>
        </w:tc>
        <w:tc>
          <w:tcPr>
            <w:tcW w:w="3260" w:type="dxa"/>
            <w:gridSpan w:val="5"/>
            <w:shd w:val="clear" w:color="auto" w:fill="FFFFFF" w:themeFill="background1"/>
          </w:tcPr>
          <w:p w:rsidR="004E01D2" w:rsidRPr="0077506C" w:rsidRDefault="004E01D2" w:rsidP="00724249">
            <w:pPr>
              <w:shd w:val="clear" w:color="auto" w:fill="FFFFFF" w:themeFill="background1"/>
              <w:rPr>
                <w:szCs w:val="24"/>
              </w:rPr>
            </w:pPr>
            <w:r w:rsidRPr="0077506C">
              <w:rPr>
                <w:szCs w:val="24"/>
              </w:rPr>
              <w:t>Naziv pravne stečevine EU:</w:t>
            </w:r>
          </w:p>
        </w:tc>
      </w:tr>
      <w:tr w:rsidR="004E01D2" w:rsidRPr="0077506C" w:rsidTr="00724249">
        <w:trPr>
          <w:trHeight w:val="314"/>
        </w:trPr>
        <w:tc>
          <w:tcPr>
            <w:tcW w:w="993" w:type="dxa"/>
            <w:shd w:val="clear" w:color="auto" w:fill="FFFFFF" w:themeFill="background1"/>
          </w:tcPr>
          <w:p w:rsidR="004E01D2" w:rsidRPr="0077506C" w:rsidRDefault="004E01D2" w:rsidP="00724249">
            <w:pPr>
              <w:shd w:val="clear" w:color="auto" w:fill="FFFFFF" w:themeFill="background1"/>
              <w:rPr>
                <w:b/>
                <w:szCs w:val="24"/>
              </w:rPr>
            </w:pPr>
            <w:r w:rsidRPr="0077506C">
              <w:rPr>
                <w:b/>
                <w:szCs w:val="24"/>
              </w:rPr>
              <w:t>2.</w:t>
            </w:r>
          </w:p>
        </w:tc>
        <w:tc>
          <w:tcPr>
            <w:tcW w:w="8930" w:type="dxa"/>
            <w:gridSpan w:val="7"/>
            <w:shd w:val="clear" w:color="auto" w:fill="FFFFFF" w:themeFill="background1"/>
          </w:tcPr>
          <w:p w:rsidR="004E01D2" w:rsidRPr="0077506C" w:rsidRDefault="004E01D2" w:rsidP="00724249">
            <w:pPr>
              <w:shd w:val="clear" w:color="auto" w:fill="FFFFFF" w:themeFill="background1"/>
              <w:rPr>
                <w:b/>
                <w:szCs w:val="24"/>
              </w:rPr>
            </w:pPr>
            <w:r w:rsidRPr="0077506C">
              <w:rPr>
                <w:b/>
                <w:szCs w:val="24"/>
              </w:rPr>
              <w:t>ANALIZA POSTOJEĆEG STANJA</w:t>
            </w:r>
          </w:p>
        </w:tc>
      </w:tr>
      <w:tr w:rsidR="004E01D2" w:rsidRPr="0077506C" w:rsidTr="00724249">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2.1.</w:t>
            </w:r>
          </w:p>
        </w:tc>
        <w:tc>
          <w:tcPr>
            <w:tcW w:w="2556"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Što je problem koji zahtjeva izradu ili promjenu zakonodavstva?</w:t>
            </w:r>
          </w:p>
        </w:tc>
        <w:tc>
          <w:tcPr>
            <w:tcW w:w="6374" w:type="dxa"/>
            <w:gridSpan w:val="6"/>
            <w:shd w:val="clear" w:color="auto" w:fill="FFFFFF" w:themeFill="background1"/>
          </w:tcPr>
          <w:p w:rsidR="004E01D2" w:rsidRDefault="004E01D2" w:rsidP="00724249">
            <w:pPr>
              <w:shd w:val="clear" w:color="auto" w:fill="FFFFFF" w:themeFill="background1"/>
              <w:jc w:val="both"/>
            </w:pPr>
            <w:r>
              <w:rPr>
                <w:szCs w:val="24"/>
              </w:rPr>
              <w:t>Djelatnost socijalnog rada po prvi puta je uređena Zakonom o djelatnosti socijalnog rada 2012. godine, no u</w:t>
            </w:r>
            <w:r>
              <w:t xml:space="preserve"> skladu sa razvojem znanosti socijalnog rada, dokumentima Međunarodne federacije socijalnih radnika potrebno je u Zakonu o djelatnosti socijalnog rada </w:t>
            </w:r>
            <w:r w:rsidRPr="0031085C">
              <w:t>uskladiti odredbe kojima se uređuje djelatnost i definiraju poslovi socijalnog rada sa definicijom socijalnog rada koji je odobrila generalna skupština Međunarodne federacije socijalnih radnika (WFSW) i Međunarodne udruge škola socijalnog rada (IASSSW)</w:t>
            </w:r>
            <w:r>
              <w:t xml:space="preserve"> 2014. godine, a koja je uvrštena u Etički kodeks socijalnih radnika u djelatnosti socijalne skrbi u Republici Hrvatskoj. Sa predmetnim izmjenama potrebno je također uskladiti odredbe koje se odnose na poslove iz područja djelatnosti socijalnog rada koje obavlja sveučilišni prvostupnik ili magistar socijalnog rada.</w:t>
            </w:r>
          </w:p>
          <w:p w:rsidR="004E01D2" w:rsidRDefault="004E01D2" w:rsidP="00724249">
            <w:pPr>
              <w:jc w:val="both"/>
            </w:pPr>
            <w:r>
              <w:t xml:space="preserve">Zakon o djelatnosti socijalnog rada nedovoljno jasno uređuje kompetencije socijalnih radnika koji obavljaju djelatnost socijalnog rada u Republici Hrvatskoj, posebice u odnosu na broj sati praktične nastave i ECTS bodova . </w:t>
            </w:r>
          </w:p>
          <w:p w:rsidR="004E01D2" w:rsidRDefault="004E01D2" w:rsidP="00724249">
            <w:pPr>
              <w:jc w:val="both"/>
            </w:pPr>
            <w:r>
              <w:t xml:space="preserve">Nejasno definiranje istih pokazalo se kao veliki problem u praksi nakon stupanju na snagu </w:t>
            </w:r>
            <w:r w:rsidRPr="00022BEC">
              <w:rPr>
                <w:i/>
              </w:rPr>
              <w:t>Zakona o reguliranim profesijama i priznavanju inozemnih stručnih kvalifikacija</w:t>
            </w:r>
            <w:r>
              <w:t xml:space="preserve"> (Narodne novine, broj: 82/15</w:t>
            </w:r>
          </w:p>
          <w:p w:rsidR="004E01D2" w:rsidRDefault="004E01D2" w:rsidP="00724249">
            <w:pPr>
              <w:jc w:val="both"/>
            </w:pPr>
            <w:r>
              <w:t xml:space="preserve">Potrebno je jasnije uređenje uvjeta za izdavanje i obnavljanje odobrenja za samostalan rad (opća dopusnica) i posebnog </w:t>
            </w:r>
            <w:r>
              <w:lastRenderedPageBreak/>
              <w:t>odobrenja za rad (posebna dopusnica), te sa istima uskladiti uvjete za prestanak prava za obavljanje djelatnosti socijalnog rada.</w:t>
            </w:r>
          </w:p>
          <w:p w:rsidR="004E01D2" w:rsidRDefault="004E01D2" w:rsidP="00724249">
            <w:pPr>
              <w:jc w:val="both"/>
            </w:pPr>
            <w:r>
              <w:t>Sukladno punopravnom članstvu Republike Hrvatske u Europskoj uniji potrebno je jasnije uređenje rada osoba koje obavljaju djelatnost socijalnog rada - stranaca i državljana članica Europske unije.</w:t>
            </w:r>
          </w:p>
          <w:p w:rsidR="004E01D2" w:rsidRDefault="004E01D2" w:rsidP="00724249">
            <w:pPr>
              <w:tabs>
                <w:tab w:val="left" w:pos="1935"/>
              </w:tabs>
              <w:jc w:val="both"/>
            </w:pPr>
            <w:r>
              <w:t xml:space="preserve">Sukladno promijenjenim odredbama </w:t>
            </w:r>
            <w:r w:rsidRPr="004318DE">
              <w:rPr>
                <w:i/>
              </w:rPr>
              <w:t xml:space="preserve">Zakona o odgoju i obrazovanju u osnovnoj i srednjoj školi </w:t>
            </w:r>
            <w:r>
              <w:t xml:space="preserve">(Narodne novine, broj: 87/08, 86/09, 92/10, 105/10, 90/11, 5/12, 16/12, 86/12, 126/12, 94/13, 152/14 i 07/17) i </w:t>
            </w:r>
            <w:r w:rsidRPr="004318DE">
              <w:rPr>
                <w:i/>
              </w:rPr>
              <w:t>Državnom pedagoškom standardu</w:t>
            </w:r>
            <w:r>
              <w:t xml:space="preserve"> sukladno kojima socijalni radnici više nisu stručni suradnici u školi potrebno je na odgovarajući način uskladiti odredbe Zakona o djelatnosti socijalnog rada koje se odnose na pripravnički staž, kao i organizaciju i obavljanje djelatnosti socijalnog rada. Također odredbe koje se odnose na pripravnički staž i organizaciju i obavljanje djelatnosti socijalnog rada potrebno je uskladiti sa </w:t>
            </w:r>
            <w:r w:rsidRPr="004318DE">
              <w:rPr>
                <w:i/>
              </w:rPr>
              <w:t>Zakonom o socijalnoj skrbi</w:t>
            </w:r>
            <w:r>
              <w:t xml:space="preserve"> (Narodne novine, broj: 157/13, 152/14, 99/15, 52/16 i 16/17).</w:t>
            </w:r>
          </w:p>
          <w:p w:rsidR="004E01D2" w:rsidRDefault="004E01D2" w:rsidP="00724249">
            <w:pPr>
              <w:jc w:val="both"/>
            </w:pPr>
            <w:r>
              <w:t xml:space="preserve">Sukladno ranije navedenim odredbama vezanim uz kompetencije osoba koje obavljaju djelatnost socijalnog rada potrebno je uskladiti i odredbe vezane uz privatnu praksu i obavljanje socijalnog rada kao profesionalne djelatnosti. Također s obzirom na neprovedivost dosadašnjih odredbi vezanih uz privatnu praksu i obavljanje socijalnog rada kao profesionalne djelatnosti potrebne je iste jasnije urediti, te </w:t>
            </w:r>
            <w:r w:rsidRPr="006C2986">
              <w:t>dio nadležnosti vezanih uz rad istih prenijeti na Hrvatsku komoru socijalnih radnika.</w:t>
            </w:r>
          </w:p>
          <w:p w:rsidR="004E01D2" w:rsidRPr="0077506C" w:rsidRDefault="004E01D2" w:rsidP="00724249">
            <w:pPr>
              <w:jc w:val="both"/>
              <w:rPr>
                <w:szCs w:val="24"/>
              </w:rPr>
            </w:pPr>
          </w:p>
        </w:tc>
      </w:tr>
      <w:tr w:rsidR="004E01D2" w:rsidRPr="00574FBC" w:rsidTr="00724249">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lastRenderedPageBreak/>
              <w:t>2.2.</w:t>
            </w:r>
          </w:p>
        </w:tc>
        <w:tc>
          <w:tcPr>
            <w:tcW w:w="2556"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 xml:space="preserve">Zašto je potrebna izrada nacrta prijedloga zakona? </w:t>
            </w:r>
          </w:p>
        </w:tc>
        <w:tc>
          <w:tcPr>
            <w:tcW w:w="6374" w:type="dxa"/>
            <w:gridSpan w:val="6"/>
            <w:shd w:val="clear" w:color="auto" w:fill="FFFFFF" w:themeFill="background1"/>
          </w:tcPr>
          <w:p w:rsidR="004E01D2" w:rsidRDefault="004E01D2" w:rsidP="00724249">
            <w:pPr>
              <w:jc w:val="both"/>
            </w:pPr>
            <w:r>
              <w:rPr>
                <w:szCs w:val="24"/>
              </w:rPr>
              <w:t>Izrada nacrta prijedloga zakona potrebna je zato jer se normativna rješenja i usklađivanje s drugim propisima može ostvariti jedino zakonskim rješenjima.</w:t>
            </w:r>
          </w:p>
          <w:p w:rsidR="004E01D2" w:rsidRDefault="004E01D2" w:rsidP="00724249">
            <w:pPr>
              <w:jc w:val="both"/>
            </w:pPr>
            <w:r>
              <w:t xml:space="preserve">Potrebno je jasnije urediti uvjete za izdavanje odobrenja za samostalan rada (opća dopusnica) i posebnog odobrenja za rad (posebna dopusnica) te ovlastiti u Hrvatsku komoru socijalnih radnika na postupanje u postupcima priznavanja inozemnih stručnih kvalifikacijama, te donošenje podzakonskih akata na ovom području. </w:t>
            </w:r>
          </w:p>
          <w:p w:rsidR="004E01D2" w:rsidRPr="00574FBC" w:rsidRDefault="004E01D2" w:rsidP="00724249">
            <w:pPr>
              <w:jc w:val="both"/>
            </w:pPr>
            <w:r>
              <w:t>Također, radi poboljšanja stručnosti osoba koje obavljaju djelatnost socijalnog rada potreban je prijelaz nadležnosti za provođenje posebnog dijela stručnog ispita na Hrvatsku komoru socijalnih radnika. Kako bi se stvorili preduvjeti za jačanje kvalitete stručnog rada osoba koje obavljaju djelatnost socijalnog rada  te preduvjeti za obavljanje svih javnih ovlasti Hrvatske komore socijalnih radnika potrebno je jačanje organizacijskih kapaciteta iste.</w:t>
            </w:r>
          </w:p>
        </w:tc>
      </w:tr>
      <w:tr w:rsidR="004E01D2" w:rsidRPr="00BE647D" w:rsidTr="00724249">
        <w:trPr>
          <w:trHeight w:val="858"/>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2.3.</w:t>
            </w:r>
          </w:p>
        </w:tc>
        <w:tc>
          <w:tcPr>
            <w:tcW w:w="2556"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 xml:space="preserve">Navedite dokaz, argument, analizu koja podržava potrebu za </w:t>
            </w:r>
            <w:r w:rsidRPr="0077506C">
              <w:rPr>
                <w:szCs w:val="24"/>
              </w:rPr>
              <w:lastRenderedPageBreak/>
              <w:t>izradom nacrta prijedloga zakona.</w:t>
            </w:r>
          </w:p>
        </w:tc>
        <w:tc>
          <w:tcPr>
            <w:tcW w:w="6374" w:type="dxa"/>
            <w:gridSpan w:val="6"/>
            <w:shd w:val="clear" w:color="auto" w:fill="FFFFFF" w:themeFill="background1"/>
          </w:tcPr>
          <w:p w:rsidR="004E01D2" w:rsidRDefault="004E01D2" w:rsidP="00724249">
            <w:pPr>
              <w:jc w:val="both"/>
              <w:rPr>
                <w:rFonts w:eastAsiaTheme="minorHAnsi"/>
                <w:color w:val="000000"/>
                <w:sz w:val="22"/>
              </w:rPr>
            </w:pPr>
            <w:r w:rsidRPr="00582A2A">
              <w:lastRenderedPageBreak/>
              <w:t xml:space="preserve">Sukladno godišnjem statističkom izvješću za 2016. godinu Ministarstva za demografiju, obitelj, mlade i socijalnu politiku u ustanovama socijalne skrbi bilo je zaposleno sveukupno 1.476 socijalna radnika (1.233 socijalna radnika VSS, 171 socijalna </w:t>
            </w:r>
            <w:r w:rsidRPr="00582A2A">
              <w:lastRenderedPageBreak/>
              <w:t xml:space="preserve">radnika VŠS te je 72 socijalna radnika obavljalo poslove odgajatelja) koji sukladno Zakonu o djelatnosti socijalnog rada obavljaju djelatnost socijalnog rada. S duge strane prema podacima Hrvatske komore socijalnih radnika u Imenik socijalnih radnika upisano je prema podacima Hrvatske komore socijalnih radnika ista je izdala </w:t>
            </w:r>
            <w:r w:rsidRPr="00582A2A">
              <w:rPr>
                <w:color w:val="000000"/>
              </w:rPr>
              <w:t xml:space="preserve">2.085 rješenja o davanju odobrenja za samostalan rad magistara socijalnog rada, magistara socijalne politike i sveučilišnih prvostupnika socijalnog rada,  te je sveukupno u Imenik upisano 2.085 osoba (1.779 osoba u Imenik magistara socijalnog rada, 91 u Imenik magistara socijalne politike te 215 u Imenik sveučilišnih prvostupnika socijalnog rada), dok ni jedna osoba nije upisana u predmetne imenike i obavlja privatnu praksu u Republici Hrvatskoj. Do sada je Hrvatska komora socijalnih radnika zaprimila 144 zahtjeva </w:t>
            </w:r>
            <w:r w:rsidRPr="00582A2A">
              <w:t xml:space="preserve">od osoba koje su diplomu stekle izvan Republike Hrvatske što ukazuje na potrebu jasnijeg reguliranja ovog područja. Dodatno, u svom radu obavila je 4 </w:t>
            </w:r>
            <w:r w:rsidRPr="00582A2A">
              <w:rPr>
                <w:color w:val="000000"/>
              </w:rPr>
              <w:t>stručna nadzora nad radom magistara socijalnog rada, magistara socijalne politike i sveučilišnih prvostupnika socijalnog rada.</w:t>
            </w:r>
          </w:p>
          <w:p w:rsidR="004E01D2" w:rsidRDefault="004E01D2" w:rsidP="00724249">
            <w:pPr>
              <w:jc w:val="both"/>
            </w:pPr>
            <w:r>
              <w:t xml:space="preserve">Zbog navedenoga potrebno je jasnije urediti uvjete za izdavanje odobrenja za samostalan rada (opća dopusnica) i posebnog odobrenja za rad (posebna dopusnica) te ovlastiti u Hrvatsku komoru socijalnih radnika na postupanje u postupcima priznavanja inozemnih stručnih kvalifikacijama, te donošenje podzakonskih akata na ovom području. </w:t>
            </w:r>
          </w:p>
          <w:p w:rsidR="004E01D2" w:rsidRDefault="004E01D2" w:rsidP="00724249">
            <w:pPr>
              <w:jc w:val="both"/>
            </w:pPr>
          </w:p>
          <w:p w:rsidR="004E01D2" w:rsidRPr="00BE647D" w:rsidRDefault="004E01D2" w:rsidP="00724249">
            <w:pPr>
              <w:jc w:val="both"/>
            </w:pPr>
          </w:p>
        </w:tc>
      </w:tr>
      <w:tr w:rsidR="004E01D2" w:rsidRPr="0077506C" w:rsidTr="00724249">
        <w:trPr>
          <w:trHeight w:val="240"/>
        </w:trPr>
        <w:tc>
          <w:tcPr>
            <w:tcW w:w="993" w:type="dxa"/>
            <w:shd w:val="clear" w:color="auto" w:fill="FFFFFF" w:themeFill="background1"/>
          </w:tcPr>
          <w:p w:rsidR="004E01D2" w:rsidRPr="0077506C" w:rsidRDefault="004E01D2" w:rsidP="00724249">
            <w:pPr>
              <w:shd w:val="clear" w:color="auto" w:fill="FFFFFF" w:themeFill="background1"/>
              <w:rPr>
                <w:b/>
                <w:szCs w:val="24"/>
              </w:rPr>
            </w:pPr>
            <w:r w:rsidRPr="0077506C">
              <w:rPr>
                <w:b/>
                <w:szCs w:val="24"/>
              </w:rPr>
              <w:lastRenderedPageBreak/>
              <w:t>3.</w:t>
            </w:r>
          </w:p>
        </w:tc>
        <w:tc>
          <w:tcPr>
            <w:tcW w:w="8930" w:type="dxa"/>
            <w:gridSpan w:val="7"/>
            <w:shd w:val="clear" w:color="auto" w:fill="FFFFFF" w:themeFill="background1"/>
          </w:tcPr>
          <w:p w:rsidR="004E01D2" w:rsidRPr="0077506C" w:rsidRDefault="004E01D2" w:rsidP="00724249">
            <w:pPr>
              <w:shd w:val="clear" w:color="auto" w:fill="FFFFFF" w:themeFill="background1"/>
              <w:rPr>
                <w:b/>
                <w:szCs w:val="24"/>
              </w:rPr>
            </w:pPr>
            <w:r w:rsidRPr="0077506C">
              <w:rPr>
                <w:b/>
                <w:szCs w:val="24"/>
              </w:rPr>
              <w:t xml:space="preserve">UTVRĐIVANJE ISHODA ODNOSNO PROMJENA </w:t>
            </w:r>
          </w:p>
        </w:tc>
      </w:tr>
      <w:tr w:rsidR="004E01D2" w:rsidRPr="00BE647D" w:rsidTr="00724249">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3.1.</w:t>
            </w:r>
          </w:p>
        </w:tc>
        <w:tc>
          <w:tcPr>
            <w:tcW w:w="2556"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Što je cilj koji se namjerava postići?</w:t>
            </w:r>
          </w:p>
        </w:tc>
        <w:tc>
          <w:tcPr>
            <w:tcW w:w="6374" w:type="dxa"/>
            <w:gridSpan w:val="6"/>
            <w:shd w:val="clear" w:color="auto" w:fill="FFFFFF" w:themeFill="background1"/>
          </w:tcPr>
          <w:p w:rsidR="004E01D2" w:rsidRPr="00BE647D" w:rsidRDefault="004E01D2" w:rsidP="00724249">
            <w:pPr>
              <w:jc w:val="both"/>
            </w:pPr>
            <w:r>
              <w:t>Cilj donošenja Zakona o djelatnosti socijalnog rada je poboljšanje kvalitete djelatnosti socijalnog rada u Republici Hrvatskoj kroz usklađivanje poslova iz djelatnosti socijalnog rada za suvremenim znanstvenim postavkama, jasnije uređenje uvjeta za obavljanje i prestanak obavljanja djelatnosti, prava i obveza stručnog usavršavanja te organizaciju obavljanja djelatnosti, kao i proširenje javnih ovlasti i jačanje organizacijskih kapaciteta Hrvatske komore socijalnih radnika.</w:t>
            </w:r>
          </w:p>
        </w:tc>
      </w:tr>
      <w:tr w:rsidR="004E01D2" w:rsidRPr="0077506C" w:rsidTr="00724249">
        <w:trPr>
          <w:trHeight w:val="1151"/>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3.2.</w:t>
            </w:r>
          </w:p>
        </w:tc>
        <w:tc>
          <w:tcPr>
            <w:tcW w:w="2556"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Kakav je ishod odnosno promjena koja se očekuje u području koje se namjerava urediti?</w:t>
            </w:r>
          </w:p>
        </w:tc>
        <w:tc>
          <w:tcPr>
            <w:tcW w:w="6374" w:type="dxa"/>
            <w:gridSpan w:val="6"/>
            <w:shd w:val="clear" w:color="auto" w:fill="FFFFFF" w:themeFill="background1"/>
          </w:tcPr>
          <w:p w:rsidR="004E01D2" w:rsidRPr="0077506C" w:rsidRDefault="004E01D2" w:rsidP="00724249">
            <w:pPr>
              <w:jc w:val="both"/>
              <w:rPr>
                <w:szCs w:val="24"/>
              </w:rPr>
            </w:pPr>
            <w:r>
              <w:t>Donošenjem predmetnog Zakona osigurat će dosadašnja razina stručnih kompetencija osoba koje obavljaju djelatnost socijalnog rada ali će se i dodatnim odredbama stvoriti preduvjeti za poboljšanje kvalitete istog.</w:t>
            </w:r>
          </w:p>
        </w:tc>
      </w:tr>
      <w:tr w:rsidR="004E01D2" w:rsidRPr="00574FBC" w:rsidTr="00724249">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3.3.</w:t>
            </w:r>
          </w:p>
        </w:tc>
        <w:tc>
          <w:tcPr>
            <w:tcW w:w="2556"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Koji je vremenski okvir za postizanje ishoda odnosno promjena?</w:t>
            </w:r>
          </w:p>
        </w:tc>
        <w:tc>
          <w:tcPr>
            <w:tcW w:w="6374" w:type="dxa"/>
            <w:gridSpan w:val="6"/>
            <w:shd w:val="clear" w:color="auto" w:fill="FFFFFF" w:themeFill="background1"/>
          </w:tcPr>
          <w:p w:rsidR="004E01D2" w:rsidRPr="00574FBC" w:rsidRDefault="004E01D2" w:rsidP="00724249">
            <w:pPr>
              <w:jc w:val="both"/>
            </w:pPr>
            <w:r>
              <w:t>Šest mjeseci</w:t>
            </w:r>
          </w:p>
        </w:tc>
      </w:tr>
      <w:tr w:rsidR="004E01D2" w:rsidRPr="0077506C" w:rsidTr="00724249">
        <w:trPr>
          <w:trHeight w:val="368"/>
        </w:trPr>
        <w:tc>
          <w:tcPr>
            <w:tcW w:w="993" w:type="dxa"/>
            <w:shd w:val="clear" w:color="auto" w:fill="FFFFFF" w:themeFill="background1"/>
          </w:tcPr>
          <w:p w:rsidR="004E01D2" w:rsidRPr="0077506C" w:rsidRDefault="004E01D2" w:rsidP="00724249">
            <w:pPr>
              <w:shd w:val="clear" w:color="auto" w:fill="FFFFFF" w:themeFill="background1"/>
              <w:rPr>
                <w:b/>
                <w:szCs w:val="24"/>
              </w:rPr>
            </w:pPr>
            <w:r w:rsidRPr="0077506C">
              <w:rPr>
                <w:b/>
                <w:szCs w:val="24"/>
              </w:rPr>
              <w:t>4.</w:t>
            </w:r>
          </w:p>
        </w:tc>
        <w:tc>
          <w:tcPr>
            <w:tcW w:w="8930" w:type="dxa"/>
            <w:gridSpan w:val="7"/>
            <w:shd w:val="clear" w:color="auto" w:fill="FFFFFF" w:themeFill="background1"/>
          </w:tcPr>
          <w:p w:rsidR="004E01D2" w:rsidRPr="0077506C" w:rsidRDefault="004E01D2" w:rsidP="00724249">
            <w:pPr>
              <w:shd w:val="clear" w:color="auto" w:fill="FFFFFF" w:themeFill="background1"/>
              <w:rPr>
                <w:b/>
                <w:szCs w:val="24"/>
              </w:rPr>
            </w:pPr>
            <w:r w:rsidRPr="0077506C">
              <w:rPr>
                <w:b/>
                <w:szCs w:val="24"/>
              </w:rPr>
              <w:t xml:space="preserve">UTVRĐIVANJE RJEŠENJA </w:t>
            </w:r>
          </w:p>
        </w:tc>
      </w:tr>
      <w:tr w:rsidR="004E01D2" w:rsidRPr="0077506C" w:rsidTr="00724249">
        <w:tc>
          <w:tcPr>
            <w:tcW w:w="993" w:type="dxa"/>
            <w:vMerge w:val="restart"/>
            <w:shd w:val="clear" w:color="auto" w:fill="FFFFFF" w:themeFill="background1"/>
          </w:tcPr>
          <w:p w:rsidR="004E01D2" w:rsidRPr="0077506C" w:rsidRDefault="004E01D2" w:rsidP="00724249">
            <w:pPr>
              <w:shd w:val="clear" w:color="auto" w:fill="FFFFFF" w:themeFill="background1"/>
              <w:rPr>
                <w:szCs w:val="24"/>
              </w:rPr>
            </w:pPr>
            <w:r w:rsidRPr="0077506C">
              <w:rPr>
                <w:szCs w:val="24"/>
              </w:rPr>
              <w:t>4.1.</w:t>
            </w:r>
          </w:p>
        </w:tc>
        <w:tc>
          <w:tcPr>
            <w:tcW w:w="2556"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Navedite koja su moguća normativna rješenja za postizanje navedenog ishoda.</w:t>
            </w:r>
          </w:p>
        </w:tc>
        <w:tc>
          <w:tcPr>
            <w:tcW w:w="6374" w:type="dxa"/>
            <w:gridSpan w:val="6"/>
            <w:shd w:val="clear" w:color="auto" w:fill="FFFFFF" w:themeFill="background1"/>
          </w:tcPr>
          <w:p w:rsidR="004E01D2" w:rsidRPr="0077506C" w:rsidRDefault="004E01D2" w:rsidP="00724249">
            <w:pPr>
              <w:shd w:val="clear" w:color="auto" w:fill="FFFFFF" w:themeFill="background1"/>
              <w:rPr>
                <w:szCs w:val="24"/>
              </w:rPr>
            </w:pPr>
            <w:r w:rsidRPr="0077506C">
              <w:rPr>
                <w:szCs w:val="24"/>
              </w:rPr>
              <w:t>Moguća normativna rješenja (novi propis/izmjene i dopune važećeg/stavljanje van snage propisa i slično):</w:t>
            </w:r>
          </w:p>
          <w:p w:rsidR="004E01D2" w:rsidRDefault="004E01D2" w:rsidP="00724249">
            <w:pPr>
              <w:shd w:val="clear" w:color="auto" w:fill="FFFFFF" w:themeFill="background1"/>
              <w:rPr>
                <w:szCs w:val="24"/>
              </w:rPr>
            </w:pPr>
          </w:p>
          <w:p w:rsidR="004E01D2" w:rsidRPr="0077506C" w:rsidRDefault="004E01D2" w:rsidP="00724249">
            <w:pPr>
              <w:shd w:val="clear" w:color="auto" w:fill="FFFFFF" w:themeFill="background1"/>
              <w:rPr>
                <w:szCs w:val="24"/>
              </w:rPr>
            </w:pPr>
            <w:r>
              <w:rPr>
                <w:szCs w:val="24"/>
              </w:rPr>
              <w:t>Donošenje novog zakona.</w:t>
            </w:r>
          </w:p>
        </w:tc>
      </w:tr>
      <w:tr w:rsidR="004E01D2" w:rsidRPr="0077506C" w:rsidTr="00724249">
        <w:trPr>
          <w:trHeight w:val="350"/>
        </w:trPr>
        <w:tc>
          <w:tcPr>
            <w:tcW w:w="993" w:type="dxa"/>
            <w:vMerge/>
            <w:shd w:val="clear" w:color="auto" w:fill="FFFFFF" w:themeFill="background1"/>
          </w:tcPr>
          <w:p w:rsidR="004E01D2" w:rsidRPr="0077506C" w:rsidRDefault="004E01D2" w:rsidP="00724249">
            <w:pPr>
              <w:shd w:val="clear" w:color="auto" w:fill="FFFFFF" w:themeFill="background1"/>
              <w:rPr>
                <w:szCs w:val="24"/>
              </w:rPr>
            </w:pPr>
          </w:p>
        </w:tc>
        <w:tc>
          <w:tcPr>
            <w:tcW w:w="8930" w:type="dxa"/>
            <w:gridSpan w:val="7"/>
            <w:shd w:val="clear" w:color="auto" w:fill="FFFFFF" w:themeFill="background1"/>
          </w:tcPr>
          <w:p w:rsidR="004E01D2" w:rsidRPr="0077506C" w:rsidRDefault="004E01D2" w:rsidP="00724249">
            <w:pPr>
              <w:shd w:val="clear" w:color="auto" w:fill="FFFFFF" w:themeFill="background1"/>
              <w:rPr>
                <w:szCs w:val="24"/>
              </w:rPr>
            </w:pPr>
          </w:p>
        </w:tc>
      </w:tr>
      <w:tr w:rsidR="004E01D2" w:rsidRPr="0077506C" w:rsidTr="00724249">
        <w:trPr>
          <w:trHeight w:val="567"/>
        </w:trPr>
        <w:tc>
          <w:tcPr>
            <w:tcW w:w="993" w:type="dxa"/>
            <w:vMerge w:val="restart"/>
            <w:shd w:val="clear" w:color="auto" w:fill="FFFFFF" w:themeFill="background1"/>
          </w:tcPr>
          <w:p w:rsidR="004E01D2" w:rsidRPr="0077506C" w:rsidRDefault="004E01D2" w:rsidP="00724249">
            <w:pPr>
              <w:shd w:val="clear" w:color="auto" w:fill="FFFFFF" w:themeFill="background1"/>
              <w:rPr>
                <w:szCs w:val="24"/>
              </w:rPr>
            </w:pPr>
            <w:r w:rsidRPr="0077506C">
              <w:rPr>
                <w:szCs w:val="24"/>
              </w:rPr>
              <w:lastRenderedPageBreak/>
              <w:t>4.2.</w:t>
            </w:r>
          </w:p>
        </w:tc>
        <w:tc>
          <w:tcPr>
            <w:tcW w:w="2556"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Navedite koja su moguća nenormativna rješenja za postizanje navedenog ishoda.</w:t>
            </w:r>
          </w:p>
        </w:tc>
        <w:tc>
          <w:tcPr>
            <w:tcW w:w="6374" w:type="dxa"/>
            <w:gridSpan w:val="6"/>
            <w:shd w:val="clear" w:color="auto" w:fill="FFFFFF" w:themeFill="background1"/>
          </w:tcPr>
          <w:p w:rsidR="004E01D2" w:rsidRPr="0077506C" w:rsidRDefault="004E01D2" w:rsidP="00724249">
            <w:pPr>
              <w:shd w:val="clear" w:color="auto" w:fill="FFFFFF" w:themeFill="background1"/>
              <w:rPr>
                <w:szCs w:val="24"/>
              </w:rPr>
            </w:pPr>
            <w:r w:rsidRPr="0077506C">
              <w:rPr>
                <w:szCs w:val="24"/>
              </w:rPr>
              <w:t>Moguća nenormativna rješenja (ne poduzimati normativnu inicijativu, informacije i kampanje, ekonomski instrumenti, samoregulacija, koregulacija i slično):</w:t>
            </w:r>
          </w:p>
          <w:p w:rsidR="004E01D2" w:rsidRPr="0077506C" w:rsidRDefault="004E01D2" w:rsidP="00724249">
            <w:pPr>
              <w:shd w:val="clear" w:color="auto" w:fill="FFFFFF" w:themeFill="background1"/>
              <w:rPr>
                <w:szCs w:val="24"/>
              </w:rPr>
            </w:pPr>
            <w:r>
              <w:rPr>
                <w:szCs w:val="24"/>
              </w:rPr>
              <w:t>Nisu moguća nenormativna rješenja</w:t>
            </w:r>
          </w:p>
        </w:tc>
      </w:tr>
      <w:tr w:rsidR="004E01D2" w:rsidRPr="0077506C" w:rsidTr="00724249">
        <w:trPr>
          <w:trHeight w:val="567"/>
        </w:trPr>
        <w:tc>
          <w:tcPr>
            <w:tcW w:w="993" w:type="dxa"/>
            <w:vMerge/>
            <w:shd w:val="clear" w:color="auto" w:fill="FFFFFF" w:themeFill="background1"/>
          </w:tcPr>
          <w:p w:rsidR="004E01D2" w:rsidRPr="0077506C" w:rsidRDefault="004E01D2" w:rsidP="00724249">
            <w:pPr>
              <w:shd w:val="clear" w:color="auto" w:fill="FFFFFF" w:themeFill="background1"/>
              <w:rPr>
                <w:szCs w:val="24"/>
              </w:rPr>
            </w:pPr>
          </w:p>
        </w:tc>
        <w:tc>
          <w:tcPr>
            <w:tcW w:w="8930" w:type="dxa"/>
            <w:gridSpan w:val="7"/>
            <w:shd w:val="clear" w:color="auto" w:fill="FFFFFF" w:themeFill="background1"/>
          </w:tcPr>
          <w:p w:rsidR="004E01D2" w:rsidRPr="0077506C" w:rsidRDefault="004E01D2" w:rsidP="00724249">
            <w:pPr>
              <w:shd w:val="clear" w:color="auto" w:fill="FFFFFF" w:themeFill="background1"/>
              <w:rPr>
                <w:szCs w:val="24"/>
              </w:rPr>
            </w:pPr>
            <w:r w:rsidRPr="0077506C">
              <w:rPr>
                <w:szCs w:val="24"/>
              </w:rPr>
              <w:t>Obrazloženje:</w:t>
            </w:r>
          </w:p>
        </w:tc>
      </w:tr>
      <w:tr w:rsidR="004E01D2" w:rsidRPr="0077506C" w:rsidTr="00724249">
        <w:trPr>
          <w:trHeight w:val="419"/>
        </w:trPr>
        <w:tc>
          <w:tcPr>
            <w:tcW w:w="993" w:type="dxa"/>
            <w:shd w:val="clear" w:color="auto" w:fill="FFFFFF" w:themeFill="background1"/>
          </w:tcPr>
          <w:p w:rsidR="004E01D2" w:rsidRPr="0077506C" w:rsidRDefault="004E01D2" w:rsidP="00724249">
            <w:pPr>
              <w:shd w:val="clear" w:color="auto" w:fill="FFFFFF" w:themeFill="background1"/>
              <w:rPr>
                <w:b/>
                <w:szCs w:val="24"/>
              </w:rPr>
            </w:pPr>
            <w:r w:rsidRPr="0077506C">
              <w:rPr>
                <w:b/>
                <w:szCs w:val="24"/>
              </w:rPr>
              <w:t>5.</w:t>
            </w:r>
          </w:p>
        </w:tc>
        <w:tc>
          <w:tcPr>
            <w:tcW w:w="8930" w:type="dxa"/>
            <w:gridSpan w:val="7"/>
            <w:shd w:val="clear" w:color="auto" w:fill="FFFFFF" w:themeFill="background1"/>
          </w:tcPr>
          <w:p w:rsidR="004E01D2" w:rsidRPr="0077506C" w:rsidRDefault="004E01D2" w:rsidP="00724249">
            <w:pPr>
              <w:shd w:val="clear" w:color="auto" w:fill="FFFFFF" w:themeFill="background1"/>
              <w:rPr>
                <w:b/>
                <w:szCs w:val="24"/>
              </w:rPr>
            </w:pPr>
            <w:r w:rsidRPr="0077506C">
              <w:rPr>
                <w:b/>
                <w:szCs w:val="24"/>
              </w:rPr>
              <w:t xml:space="preserve">UTVRĐIVANJE IZRAVNIH UČINAKA I ADRESATA </w:t>
            </w:r>
          </w:p>
        </w:tc>
      </w:tr>
      <w:tr w:rsidR="004E01D2" w:rsidRPr="0077506C" w:rsidTr="00724249">
        <w:trPr>
          <w:trHeight w:val="382"/>
        </w:trPr>
        <w:tc>
          <w:tcPr>
            <w:tcW w:w="993" w:type="dxa"/>
            <w:shd w:val="clear" w:color="auto" w:fill="FFFFFF" w:themeFill="background1"/>
          </w:tcPr>
          <w:p w:rsidR="004E01D2" w:rsidRPr="0077506C" w:rsidRDefault="004E01D2" w:rsidP="00724249">
            <w:pPr>
              <w:shd w:val="clear" w:color="auto" w:fill="FFFFFF" w:themeFill="background1"/>
              <w:rPr>
                <w:b/>
                <w:szCs w:val="24"/>
              </w:rPr>
            </w:pPr>
            <w:r w:rsidRPr="0077506C">
              <w:rPr>
                <w:b/>
                <w:szCs w:val="24"/>
              </w:rPr>
              <w:t>5.1.</w:t>
            </w:r>
          </w:p>
        </w:tc>
        <w:tc>
          <w:tcPr>
            <w:tcW w:w="8930" w:type="dxa"/>
            <w:gridSpan w:val="7"/>
            <w:shd w:val="clear" w:color="auto" w:fill="FFFFFF" w:themeFill="background1"/>
          </w:tcPr>
          <w:p w:rsidR="004E01D2" w:rsidRPr="0077506C" w:rsidRDefault="004E01D2" w:rsidP="00724249">
            <w:pPr>
              <w:shd w:val="clear" w:color="auto" w:fill="FFFFFF" w:themeFill="background1"/>
              <w:rPr>
                <w:b/>
                <w:szCs w:val="24"/>
              </w:rPr>
            </w:pPr>
            <w:r w:rsidRPr="0077506C">
              <w:rPr>
                <w:b/>
                <w:szCs w:val="24"/>
              </w:rPr>
              <w:t xml:space="preserve">UTVRĐIVANJE GOSPODARSKIH UČINAKA </w:t>
            </w:r>
          </w:p>
        </w:tc>
      </w:tr>
      <w:tr w:rsidR="004E01D2" w:rsidRPr="0077506C" w:rsidTr="00724249">
        <w:trPr>
          <w:trHeight w:val="382"/>
        </w:trPr>
        <w:tc>
          <w:tcPr>
            <w:tcW w:w="993" w:type="dxa"/>
            <w:shd w:val="clear" w:color="auto" w:fill="FFFFFF" w:themeFill="background1"/>
          </w:tcPr>
          <w:p w:rsidR="004E01D2" w:rsidRPr="0077506C" w:rsidRDefault="004E01D2" w:rsidP="00724249">
            <w:pPr>
              <w:shd w:val="clear" w:color="auto" w:fill="FFFFFF" w:themeFill="background1"/>
              <w:rPr>
                <w:b/>
                <w:szCs w:val="24"/>
              </w:rPr>
            </w:pPr>
          </w:p>
        </w:tc>
        <w:tc>
          <w:tcPr>
            <w:tcW w:w="5670" w:type="dxa"/>
            <w:gridSpan w:val="2"/>
            <w:shd w:val="clear" w:color="auto" w:fill="FFFFFF" w:themeFill="background1"/>
          </w:tcPr>
          <w:p w:rsidR="004E01D2" w:rsidRPr="0077506C" w:rsidRDefault="004E01D2" w:rsidP="00724249">
            <w:pPr>
              <w:shd w:val="clear" w:color="auto" w:fill="FFFFFF" w:themeFill="background1"/>
              <w:rPr>
                <w:b/>
                <w:szCs w:val="24"/>
              </w:rPr>
            </w:pPr>
            <w:r w:rsidRPr="0077506C">
              <w:rPr>
                <w:b/>
                <w:szCs w:val="24"/>
              </w:rPr>
              <w:t>Vrsta izravnih učinaka</w:t>
            </w:r>
          </w:p>
        </w:tc>
        <w:tc>
          <w:tcPr>
            <w:tcW w:w="3260" w:type="dxa"/>
            <w:gridSpan w:val="5"/>
            <w:shd w:val="clear" w:color="auto" w:fill="FFFFFF" w:themeFill="background1"/>
          </w:tcPr>
          <w:p w:rsidR="004E01D2" w:rsidRPr="0077506C" w:rsidRDefault="004E01D2" w:rsidP="00724249">
            <w:pPr>
              <w:shd w:val="clear" w:color="auto" w:fill="FFFFFF" w:themeFill="background1"/>
              <w:jc w:val="center"/>
              <w:rPr>
                <w:b/>
                <w:szCs w:val="24"/>
              </w:rPr>
            </w:pPr>
            <w:r w:rsidRPr="0077506C">
              <w:rPr>
                <w:b/>
                <w:szCs w:val="24"/>
              </w:rPr>
              <w:t>Mjerilo učinka</w:t>
            </w:r>
          </w:p>
        </w:tc>
      </w:tr>
      <w:tr w:rsidR="004E01D2" w:rsidRPr="0077506C" w:rsidTr="00724249">
        <w:trPr>
          <w:trHeight w:val="382"/>
        </w:trPr>
        <w:tc>
          <w:tcPr>
            <w:tcW w:w="993" w:type="dxa"/>
            <w:vMerge w:val="restart"/>
            <w:shd w:val="clear" w:color="auto" w:fill="FFFFFF" w:themeFill="background1"/>
          </w:tcPr>
          <w:p w:rsidR="004E01D2" w:rsidRPr="0077506C" w:rsidRDefault="004E01D2" w:rsidP="00724249">
            <w:pPr>
              <w:shd w:val="clear" w:color="auto" w:fill="FFFFFF" w:themeFill="background1"/>
              <w:rPr>
                <w:b/>
                <w:szCs w:val="24"/>
              </w:rPr>
            </w:pPr>
          </w:p>
        </w:tc>
        <w:tc>
          <w:tcPr>
            <w:tcW w:w="5670" w:type="dxa"/>
            <w:gridSpan w:val="2"/>
            <w:vMerge w:val="restart"/>
            <w:shd w:val="clear" w:color="auto" w:fill="FFFFFF" w:themeFill="background1"/>
          </w:tcPr>
          <w:p w:rsidR="004E01D2" w:rsidRPr="0077506C" w:rsidRDefault="004E01D2" w:rsidP="00724249">
            <w:pPr>
              <w:shd w:val="clear" w:color="auto" w:fill="FFFFFF" w:themeFill="background1"/>
              <w:rPr>
                <w:szCs w:val="24"/>
              </w:rPr>
            </w:pPr>
            <w:r w:rsidRPr="0077506C">
              <w:rPr>
                <w:szCs w:val="24"/>
              </w:rPr>
              <w:t>Utvrdite učinak na:</w:t>
            </w:r>
          </w:p>
        </w:tc>
        <w:tc>
          <w:tcPr>
            <w:tcW w:w="1276" w:type="dxa"/>
            <w:gridSpan w:val="2"/>
            <w:shd w:val="clear" w:color="auto" w:fill="FFFFFF" w:themeFill="background1"/>
          </w:tcPr>
          <w:p w:rsidR="004E01D2" w:rsidRPr="0077506C" w:rsidRDefault="004E01D2" w:rsidP="00724249">
            <w:pPr>
              <w:shd w:val="clear" w:color="auto" w:fill="FFFFFF" w:themeFill="background1"/>
              <w:rPr>
                <w:b/>
                <w:szCs w:val="24"/>
              </w:rPr>
            </w:pPr>
            <w:r w:rsidRPr="0077506C">
              <w:rPr>
                <w:b/>
                <w:szCs w:val="24"/>
              </w:rPr>
              <w:t>Neznatan</w:t>
            </w:r>
          </w:p>
        </w:tc>
        <w:tc>
          <w:tcPr>
            <w:tcW w:w="992" w:type="dxa"/>
            <w:shd w:val="clear" w:color="auto" w:fill="FFFFFF" w:themeFill="background1"/>
          </w:tcPr>
          <w:p w:rsidR="004E01D2" w:rsidRPr="0077506C" w:rsidRDefault="004E01D2" w:rsidP="00724249">
            <w:pPr>
              <w:shd w:val="clear" w:color="auto" w:fill="FFFFFF" w:themeFill="background1"/>
              <w:rPr>
                <w:b/>
                <w:szCs w:val="24"/>
              </w:rPr>
            </w:pPr>
            <w:r w:rsidRPr="0077506C">
              <w:rPr>
                <w:b/>
                <w:szCs w:val="24"/>
              </w:rPr>
              <w:t xml:space="preserve">Mali </w:t>
            </w:r>
          </w:p>
        </w:tc>
        <w:tc>
          <w:tcPr>
            <w:tcW w:w="992" w:type="dxa"/>
            <w:gridSpan w:val="2"/>
            <w:shd w:val="clear" w:color="auto" w:fill="FFFFFF" w:themeFill="background1"/>
          </w:tcPr>
          <w:p w:rsidR="004E01D2" w:rsidRPr="0077506C" w:rsidRDefault="004E01D2" w:rsidP="00724249">
            <w:pPr>
              <w:shd w:val="clear" w:color="auto" w:fill="FFFFFF" w:themeFill="background1"/>
              <w:rPr>
                <w:b/>
                <w:szCs w:val="24"/>
              </w:rPr>
            </w:pPr>
            <w:r w:rsidRPr="0077506C">
              <w:rPr>
                <w:b/>
                <w:szCs w:val="24"/>
              </w:rPr>
              <w:t>Veliki</w:t>
            </w:r>
          </w:p>
        </w:tc>
      </w:tr>
      <w:tr w:rsidR="004E01D2" w:rsidRPr="0077506C" w:rsidTr="00724249">
        <w:trPr>
          <w:trHeight w:val="382"/>
        </w:trPr>
        <w:tc>
          <w:tcPr>
            <w:tcW w:w="993" w:type="dxa"/>
            <w:vMerge/>
            <w:shd w:val="clear" w:color="auto" w:fill="FFFFFF" w:themeFill="background1"/>
          </w:tcPr>
          <w:p w:rsidR="004E01D2" w:rsidRPr="0077506C" w:rsidRDefault="004E01D2" w:rsidP="00724249">
            <w:pPr>
              <w:shd w:val="clear" w:color="auto" w:fill="FFFFFF" w:themeFill="background1"/>
              <w:rPr>
                <w:b/>
                <w:szCs w:val="24"/>
              </w:rPr>
            </w:pPr>
          </w:p>
        </w:tc>
        <w:tc>
          <w:tcPr>
            <w:tcW w:w="5670" w:type="dxa"/>
            <w:gridSpan w:val="2"/>
            <w:vMerge/>
            <w:shd w:val="clear" w:color="auto" w:fill="FFFFFF" w:themeFill="background1"/>
          </w:tcPr>
          <w:p w:rsidR="004E01D2" w:rsidRPr="0077506C" w:rsidRDefault="004E01D2" w:rsidP="00724249">
            <w:pPr>
              <w:shd w:val="clear" w:color="auto" w:fill="FFFFFF" w:themeFill="background1"/>
              <w:rPr>
                <w:szCs w:val="24"/>
              </w:rPr>
            </w:pPr>
          </w:p>
        </w:tc>
        <w:tc>
          <w:tcPr>
            <w:tcW w:w="1276" w:type="dxa"/>
            <w:gridSpan w:val="2"/>
            <w:shd w:val="clear" w:color="auto" w:fill="FFFFFF" w:themeFill="background1"/>
          </w:tcPr>
          <w:p w:rsidR="004E01D2" w:rsidRPr="0077506C" w:rsidRDefault="004E01D2" w:rsidP="00724249">
            <w:pPr>
              <w:shd w:val="clear" w:color="auto" w:fill="FFFFFF" w:themeFill="background1"/>
              <w:rPr>
                <w:i/>
              </w:rPr>
            </w:pPr>
            <w:r w:rsidRPr="0077506C">
              <w:rPr>
                <w:i/>
                <w:szCs w:val="24"/>
              </w:rPr>
              <w:t>Da/Ne</w:t>
            </w:r>
          </w:p>
        </w:tc>
        <w:tc>
          <w:tcPr>
            <w:tcW w:w="992" w:type="dxa"/>
            <w:shd w:val="clear" w:color="auto" w:fill="FFFFFF" w:themeFill="background1"/>
          </w:tcPr>
          <w:p w:rsidR="004E01D2" w:rsidRPr="0077506C" w:rsidRDefault="004E01D2" w:rsidP="00724249">
            <w:pPr>
              <w:shd w:val="clear" w:color="auto" w:fill="FFFFFF" w:themeFill="background1"/>
              <w:rPr>
                <w:i/>
              </w:rPr>
            </w:pPr>
            <w:r w:rsidRPr="0077506C">
              <w:rPr>
                <w:i/>
                <w:szCs w:val="24"/>
              </w:rPr>
              <w:t>Da/Ne</w:t>
            </w:r>
          </w:p>
        </w:tc>
        <w:tc>
          <w:tcPr>
            <w:tcW w:w="992" w:type="dxa"/>
            <w:gridSpan w:val="2"/>
            <w:shd w:val="clear" w:color="auto" w:fill="FFFFFF" w:themeFill="background1"/>
          </w:tcPr>
          <w:p w:rsidR="004E01D2" w:rsidRPr="0077506C" w:rsidRDefault="004E01D2" w:rsidP="00724249">
            <w:pPr>
              <w:shd w:val="clear" w:color="auto" w:fill="FFFFFF" w:themeFill="background1"/>
              <w:rPr>
                <w:i/>
              </w:rPr>
            </w:pPr>
            <w:r w:rsidRPr="0077506C">
              <w:rPr>
                <w:i/>
                <w:szCs w:val="24"/>
              </w:rPr>
              <w:t>Da/Ne</w:t>
            </w:r>
          </w:p>
        </w:tc>
      </w:tr>
      <w:tr w:rsidR="004E01D2"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ind w:right="-251"/>
              <w:rPr>
                <w:szCs w:val="24"/>
              </w:rPr>
            </w:pPr>
            <w:r w:rsidRPr="0077506C">
              <w:rPr>
                <w:szCs w:val="24"/>
              </w:rPr>
              <w:t>5.1.1.</w:t>
            </w:r>
          </w:p>
        </w:tc>
        <w:tc>
          <w:tcPr>
            <w:tcW w:w="5670" w:type="dxa"/>
            <w:gridSpan w:val="2"/>
            <w:shd w:val="clear" w:color="auto" w:fill="FFFFFF" w:themeFill="background1"/>
          </w:tcPr>
          <w:p w:rsidR="004E01D2" w:rsidRPr="0077506C" w:rsidRDefault="004E01D2" w:rsidP="00724249">
            <w:pPr>
              <w:shd w:val="clear" w:color="auto" w:fill="FFFFFF" w:themeFill="background1"/>
              <w:rPr>
                <w:szCs w:val="24"/>
              </w:rPr>
            </w:pPr>
            <w:r w:rsidRPr="0077506C">
              <w:rPr>
                <w:szCs w:val="24"/>
              </w:rPr>
              <w:t>Makroekonomsko okruženje Republike Hrvatske osobito komponente bruto društvenog proizvoda kojeg čine osobna potrošnja kućanstava, priljev investicija, državna potrošnja, izvoz i uvoz</w:t>
            </w:r>
          </w:p>
        </w:tc>
        <w:tc>
          <w:tcPr>
            <w:tcW w:w="1276" w:type="dxa"/>
            <w:gridSpan w:val="2"/>
            <w:shd w:val="clear" w:color="auto" w:fill="FFFFFF" w:themeFill="background1"/>
          </w:tcPr>
          <w:p w:rsidR="004E01D2" w:rsidRDefault="004E01D2" w:rsidP="00724249"/>
        </w:tc>
        <w:tc>
          <w:tcPr>
            <w:tcW w:w="992" w:type="dxa"/>
            <w:shd w:val="clear" w:color="auto" w:fill="FFFFFF" w:themeFill="background1"/>
          </w:tcPr>
          <w:p w:rsidR="004E01D2" w:rsidRDefault="004E01D2" w:rsidP="00724249"/>
        </w:tc>
        <w:tc>
          <w:tcPr>
            <w:tcW w:w="992" w:type="dxa"/>
            <w:gridSpan w:val="2"/>
            <w:shd w:val="clear" w:color="auto" w:fill="FFFFFF" w:themeFill="background1"/>
          </w:tcPr>
          <w:p w:rsidR="004E01D2" w:rsidRDefault="004E01D2" w:rsidP="00724249"/>
        </w:tc>
      </w:tr>
      <w:tr w:rsidR="004E01D2"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5.1.2.</w:t>
            </w:r>
          </w:p>
        </w:tc>
        <w:tc>
          <w:tcPr>
            <w:tcW w:w="5670" w:type="dxa"/>
            <w:gridSpan w:val="2"/>
            <w:shd w:val="clear" w:color="auto" w:fill="FFFFFF" w:themeFill="background1"/>
          </w:tcPr>
          <w:p w:rsidR="004E01D2" w:rsidRPr="0077506C" w:rsidRDefault="004E01D2" w:rsidP="00724249">
            <w:pPr>
              <w:shd w:val="clear" w:color="auto" w:fill="FFFFFF" w:themeFill="background1"/>
              <w:rPr>
                <w:b/>
                <w:szCs w:val="24"/>
              </w:rPr>
            </w:pPr>
            <w:r w:rsidRPr="0077506C">
              <w:rPr>
                <w:szCs w:val="24"/>
              </w:rPr>
              <w:t>Slobodno kretanje roba, usluga, rada i kapitala</w:t>
            </w:r>
          </w:p>
        </w:tc>
        <w:tc>
          <w:tcPr>
            <w:tcW w:w="1276" w:type="dxa"/>
            <w:gridSpan w:val="2"/>
            <w:shd w:val="clear" w:color="auto" w:fill="FFFFFF" w:themeFill="background1"/>
          </w:tcPr>
          <w:p w:rsidR="004E01D2" w:rsidRDefault="004E01D2" w:rsidP="00724249"/>
        </w:tc>
        <w:tc>
          <w:tcPr>
            <w:tcW w:w="992" w:type="dxa"/>
            <w:shd w:val="clear" w:color="auto" w:fill="FFFFFF" w:themeFill="background1"/>
          </w:tcPr>
          <w:p w:rsidR="004E01D2" w:rsidRDefault="004E01D2" w:rsidP="00724249"/>
        </w:tc>
        <w:tc>
          <w:tcPr>
            <w:tcW w:w="992" w:type="dxa"/>
            <w:gridSpan w:val="2"/>
            <w:shd w:val="clear" w:color="auto" w:fill="FFFFFF" w:themeFill="background1"/>
          </w:tcPr>
          <w:p w:rsidR="004E01D2" w:rsidRDefault="004E01D2" w:rsidP="00724249"/>
        </w:tc>
      </w:tr>
      <w:tr w:rsidR="004E01D2"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5.1.3.</w:t>
            </w:r>
          </w:p>
        </w:tc>
        <w:tc>
          <w:tcPr>
            <w:tcW w:w="5670" w:type="dxa"/>
            <w:gridSpan w:val="2"/>
            <w:shd w:val="clear" w:color="auto" w:fill="FFFFFF" w:themeFill="background1"/>
          </w:tcPr>
          <w:p w:rsidR="004E01D2" w:rsidRPr="0077506C" w:rsidRDefault="004E01D2" w:rsidP="00724249">
            <w:pPr>
              <w:shd w:val="clear" w:color="auto" w:fill="FFFFFF" w:themeFill="background1"/>
              <w:rPr>
                <w:szCs w:val="24"/>
              </w:rPr>
            </w:pPr>
            <w:r w:rsidRPr="0077506C">
              <w:rPr>
                <w:szCs w:val="24"/>
              </w:rPr>
              <w:t>Funkcioniranje tržišta i konkurentnost gospodarstva</w:t>
            </w:r>
          </w:p>
        </w:tc>
        <w:tc>
          <w:tcPr>
            <w:tcW w:w="1276" w:type="dxa"/>
            <w:gridSpan w:val="2"/>
            <w:shd w:val="clear" w:color="auto" w:fill="FFFFFF" w:themeFill="background1"/>
          </w:tcPr>
          <w:p w:rsidR="004E01D2" w:rsidRDefault="004E01D2" w:rsidP="00724249"/>
        </w:tc>
        <w:tc>
          <w:tcPr>
            <w:tcW w:w="992" w:type="dxa"/>
            <w:shd w:val="clear" w:color="auto" w:fill="FFFFFF" w:themeFill="background1"/>
          </w:tcPr>
          <w:p w:rsidR="004E01D2" w:rsidRDefault="004E01D2" w:rsidP="00724249"/>
        </w:tc>
        <w:tc>
          <w:tcPr>
            <w:tcW w:w="992" w:type="dxa"/>
            <w:gridSpan w:val="2"/>
            <w:shd w:val="clear" w:color="auto" w:fill="FFFFFF" w:themeFill="background1"/>
          </w:tcPr>
          <w:p w:rsidR="004E01D2" w:rsidRDefault="004E01D2" w:rsidP="00724249"/>
        </w:tc>
      </w:tr>
      <w:tr w:rsidR="004E01D2"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5.1.4.</w:t>
            </w:r>
          </w:p>
        </w:tc>
        <w:tc>
          <w:tcPr>
            <w:tcW w:w="5670" w:type="dxa"/>
            <w:gridSpan w:val="2"/>
            <w:shd w:val="clear" w:color="auto" w:fill="FFFFFF" w:themeFill="background1"/>
          </w:tcPr>
          <w:p w:rsidR="004E01D2" w:rsidRPr="0077506C" w:rsidRDefault="004E01D2" w:rsidP="00724249">
            <w:pPr>
              <w:shd w:val="clear" w:color="auto" w:fill="FFFFFF" w:themeFill="background1"/>
              <w:rPr>
                <w:szCs w:val="24"/>
              </w:rPr>
            </w:pPr>
            <w:r w:rsidRPr="0077506C">
              <w:rPr>
                <w:szCs w:val="24"/>
              </w:rPr>
              <w:t>Prepreke za razmjenu dobara i usluga</w:t>
            </w:r>
          </w:p>
        </w:tc>
        <w:tc>
          <w:tcPr>
            <w:tcW w:w="1276" w:type="dxa"/>
            <w:gridSpan w:val="2"/>
            <w:shd w:val="clear" w:color="auto" w:fill="FFFFFF" w:themeFill="background1"/>
          </w:tcPr>
          <w:p w:rsidR="004E01D2" w:rsidRDefault="004E01D2" w:rsidP="00724249"/>
        </w:tc>
        <w:tc>
          <w:tcPr>
            <w:tcW w:w="992" w:type="dxa"/>
            <w:shd w:val="clear" w:color="auto" w:fill="FFFFFF" w:themeFill="background1"/>
          </w:tcPr>
          <w:p w:rsidR="004E01D2" w:rsidRDefault="004E01D2" w:rsidP="00724249"/>
        </w:tc>
        <w:tc>
          <w:tcPr>
            <w:tcW w:w="992" w:type="dxa"/>
            <w:gridSpan w:val="2"/>
            <w:shd w:val="clear" w:color="auto" w:fill="FFFFFF" w:themeFill="background1"/>
          </w:tcPr>
          <w:p w:rsidR="004E01D2" w:rsidRDefault="004E01D2" w:rsidP="00724249"/>
        </w:tc>
      </w:tr>
      <w:tr w:rsidR="004E01D2"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5.1.5.</w:t>
            </w:r>
          </w:p>
        </w:tc>
        <w:tc>
          <w:tcPr>
            <w:tcW w:w="5670" w:type="dxa"/>
            <w:gridSpan w:val="2"/>
            <w:shd w:val="clear" w:color="auto" w:fill="FFFFFF" w:themeFill="background1"/>
          </w:tcPr>
          <w:p w:rsidR="004E01D2" w:rsidRPr="0077506C" w:rsidRDefault="004E01D2" w:rsidP="00724249">
            <w:pPr>
              <w:shd w:val="clear" w:color="auto" w:fill="FFFFFF" w:themeFill="background1"/>
              <w:rPr>
                <w:b/>
                <w:szCs w:val="24"/>
              </w:rPr>
            </w:pPr>
            <w:r w:rsidRPr="0077506C">
              <w:rPr>
                <w:szCs w:val="24"/>
              </w:rPr>
              <w:t xml:space="preserve">Cijena roba i usluga </w:t>
            </w:r>
          </w:p>
        </w:tc>
        <w:tc>
          <w:tcPr>
            <w:tcW w:w="1276" w:type="dxa"/>
            <w:gridSpan w:val="2"/>
            <w:shd w:val="clear" w:color="auto" w:fill="FFFFFF" w:themeFill="background1"/>
          </w:tcPr>
          <w:p w:rsidR="004E01D2" w:rsidRDefault="004E01D2" w:rsidP="00724249"/>
        </w:tc>
        <w:tc>
          <w:tcPr>
            <w:tcW w:w="992" w:type="dxa"/>
            <w:shd w:val="clear" w:color="auto" w:fill="FFFFFF" w:themeFill="background1"/>
          </w:tcPr>
          <w:p w:rsidR="004E01D2" w:rsidRDefault="004E01D2" w:rsidP="00724249"/>
        </w:tc>
        <w:tc>
          <w:tcPr>
            <w:tcW w:w="992" w:type="dxa"/>
            <w:gridSpan w:val="2"/>
            <w:shd w:val="clear" w:color="auto" w:fill="FFFFFF" w:themeFill="background1"/>
          </w:tcPr>
          <w:p w:rsidR="004E01D2" w:rsidRDefault="004E01D2" w:rsidP="00724249"/>
        </w:tc>
      </w:tr>
      <w:tr w:rsidR="004E01D2"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5.1.6.</w:t>
            </w:r>
          </w:p>
        </w:tc>
        <w:tc>
          <w:tcPr>
            <w:tcW w:w="5670" w:type="dxa"/>
            <w:gridSpan w:val="2"/>
            <w:shd w:val="clear" w:color="auto" w:fill="FFFFFF" w:themeFill="background1"/>
          </w:tcPr>
          <w:p w:rsidR="004E01D2" w:rsidRPr="0077506C" w:rsidRDefault="004E01D2" w:rsidP="00724249">
            <w:pPr>
              <w:shd w:val="clear" w:color="auto" w:fill="FFFFFF" w:themeFill="background1"/>
              <w:rPr>
                <w:szCs w:val="24"/>
              </w:rPr>
            </w:pPr>
            <w:r w:rsidRPr="0077506C">
              <w:rPr>
                <w:szCs w:val="24"/>
              </w:rPr>
              <w:t>Uvjet za poslovanje na tržištu</w:t>
            </w:r>
          </w:p>
        </w:tc>
        <w:tc>
          <w:tcPr>
            <w:tcW w:w="1276" w:type="dxa"/>
            <w:gridSpan w:val="2"/>
            <w:shd w:val="clear" w:color="auto" w:fill="FFFFFF" w:themeFill="background1"/>
          </w:tcPr>
          <w:p w:rsidR="004E01D2" w:rsidRDefault="004E01D2" w:rsidP="00724249"/>
        </w:tc>
        <w:tc>
          <w:tcPr>
            <w:tcW w:w="992" w:type="dxa"/>
            <w:shd w:val="clear" w:color="auto" w:fill="FFFFFF" w:themeFill="background1"/>
          </w:tcPr>
          <w:p w:rsidR="004E01D2" w:rsidRDefault="004E01D2" w:rsidP="00724249"/>
        </w:tc>
        <w:tc>
          <w:tcPr>
            <w:tcW w:w="992" w:type="dxa"/>
            <w:gridSpan w:val="2"/>
            <w:shd w:val="clear" w:color="auto" w:fill="FFFFFF" w:themeFill="background1"/>
          </w:tcPr>
          <w:p w:rsidR="004E01D2" w:rsidRDefault="004E01D2" w:rsidP="00724249"/>
        </w:tc>
      </w:tr>
      <w:tr w:rsidR="004E01D2"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5.1.7.</w:t>
            </w:r>
          </w:p>
        </w:tc>
        <w:tc>
          <w:tcPr>
            <w:tcW w:w="5670" w:type="dxa"/>
            <w:gridSpan w:val="2"/>
            <w:shd w:val="clear" w:color="auto" w:fill="FFFFFF" w:themeFill="background1"/>
          </w:tcPr>
          <w:p w:rsidR="004E01D2" w:rsidRPr="0077506C" w:rsidRDefault="004E01D2" w:rsidP="00724249">
            <w:pPr>
              <w:shd w:val="clear" w:color="auto" w:fill="FFFFFF" w:themeFill="background1"/>
              <w:rPr>
                <w:szCs w:val="24"/>
              </w:rPr>
            </w:pPr>
            <w:r w:rsidRPr="0077506C">
              <w:rPr>
                <w:szCs w:val="24"/>
              </w:rPr>
              <w:t>Trošak kapitala u gospodarskim subjektima</w:t>
            </w:r>
          </w:p>
        </w:tc>
        <w:tc>
          <w:tcPr>
            <w:tcW w:w="1276" w:type="dxa"/>
            <w:gridSpan w:val="2"/>
            <w:shd w:val="clear" w:color="auto" w:fill="FFFFFF" w:themeFill="background1"/>
          </w:tcPr>
          <w:p w:rsidR="004E01D2" w:rsidRDefault="004E01D2" w:rsidP="00724249"/>
        </w:tc>
        <w:tc>
          <w:tcPr>
            <w:tcW w:w="992" w:type="dxa"/>
            <w:shd w:val="clear" w:color="auto" w:fill="FFFFFF" w:themeFill="background1"/>
          </w:tcPr>
          <w:p w:rsidR="004E01D2" w:rsidRDefault="004E01D2" w:rsidP="00724249"/>
        </w:tc>
        <w:tc>
          <w:tcPr>
            <w:tcW w:w="992" w:type="dxa"/>
            <w:gridSpan w:val="2"/>
            <w:shd w:val="clear" w:color="auto" w:fill="FFFFFF" w:themeFill="background1"/>
          </w:tcPr>
          <w:p w:rsidR="004E01D2" w:rsidRDefault="004E01D2" w:rsidP="00724249"/>
        </w:tc>
      </w:tr>
      <w:tr w:rsidR="004E01D2"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5.1.8.</w:t>
            </w:r>
          </w:p>
        </w:tc>
        <w:tc>
          <w:tcPr>
            <w:tcW w:w="5670" w:type="dxa"/>
            <w:gridSpan w:val="2"/>
            <w:shd w:val="clear" w:color="auto" w:fill="FFFFFF" w:themeFill="background1"/>
          </w:tcPr>
          <w:p w:rsidR="004E01D2" w:rsidRPr="0077506C" w:rsidRDefault="004E01D2" w:rsidP="00724249">
            <w:pPr>
              <w:shd w:val="clear" w:color="auto" w:fill="FFFFFF" w:themeFill="background1"/>
              <w:rPr>
                <w:szCs w:val="24"/>
              </w:rPr>
            </w:pPr>
            <w:r w:rsidRPr="0077506C">
              <w:rPr>
                <w:szCs w:val="24"/>
              </w:rPr>
              <w:t>Trošak zapošljavanja u gospodarskim subjektima (trošak rada u cjelini)</w:t>
            </w:r>
          </w:p>
        </w:tc>
        <w:tc>
          <w:tcPr>
            <w:tcW w:w="1276" w:type="dxa"/>
            <w:gridSpan w:val="2"/>
            <w:shd w:val="clear" w:color="auto" w:fill="FFFFFF" w:themeFill="background1"/>
          </w:tcPr>
          <w:p w:rsidR="004E01D2" w:rsidRDefault="004E01D2" w:rsidP="00724249"/>
        </w:tc>
        <w:tc>
          <w:tcPr>
            <w:tcW w:w="992" w:type="dxa"/>
            <w:shd w:val="clear" w:color="auto" w:fill="FFFFFF" w:themeFill="background1"/>
          </w:tcPr>
          <w:p w:rsidR="004E01D2" w:rsidRDefault="004E01D2" w:rsidP="00724249"/>
        </w:tc>
        <w:tc>
          <w:tcPr>
            <w:tcW w:w="992" w:type="dxa"/>
            <w:gridSpan w:val="2"/>
            <w:shd w:val="clear" w:color="auto" w:fill="FFFFFF" w:themeFill="background1"/>
          </w:tcPr>
          <w:p w:rsidR="004E01D2" w:rsidRDefault="004E01D2" w:rsidP="00724249"/>
        </w:tc>
      </w:tr>
      <w:tr w:rsidR="004E01D2"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5.1.9.</w:t>
            </w:r>
          </w:p>
        </w:tc>
        <w:tc>
          <w:tcPr>
            <w:tcW w:w="5670" w:type="dxa"/>
            <w:gridSpan w:val="2"/>
            <w:shd w:val="clear" w:color="auto" w:fill="FFFFFF" w:themeFill="background1"/>
          </w:tcPr>
          <w:p w:rsidR="004E01D2" w:rsidRPr="0077506C" w:rsidRDefault="004E01D2" w:rsidP="00724249">
            <w:pPr>
              <w:shd w:val="clear" w:color="auto" w:fill="FFFFFF" w:themeFill="background1"/>
              <w:rPr>
                <w:szCs w:val="24"/>
              </w:rPr>
            </w:pPr>
            <w:r w:rsidRPr="0077506C">
              <w:rPr>
                <w:szCs w:val="24"/>
              </w:rPr>
              <w:t>Trošak uvođenja tehnologije u poslovni proces u gospodarskim subjektima</w:t>
            </w:r>
          </w:p>
        </w:tc>
        <w:tc>
          <w:tcPr>
            <w:tcW w:w="1276" w:type="dxa"/>
            <w:gridSpan w:val="2"/>
            <w:shd w:val="clear" w:color="auto" w:fill="FFFFFF" w:themeFill="background1"/>
          </w:tcPr>
          <w:p w:rsidR="004E01D2" w:rsidRDefault="004E01D2" w:rsidP="00724249"/>
        </w:tc>
        <w:tc>
          <w:tcPr>
            <w:tcW w:w="992" w:type="dxa"/>
            <w:shd w:val="clear" w:color="auto" w:fill="FFFFFF" w:themeFill="background1"/>
          </w:tcPr>
          <w:p w:rsidR="004E01D2" w:rsidRDefault="004E01D2" w:rsidP="00724249"/>
        </w:tc>
        <w:tc>
          <w:tcPr>
            <w:tcW w:w="992" w:type="dxa"/>
            <w:gridSpan w:val="2"/>
            <w:shd w:val="clear" w:color="auto" w:fill="FFFFFF" w:themeFill="background1"/>
          </w:tcPr>
          <w:p w:rsidR="004E01D2" w:rsidRDefault="004E01D2" w:rsidP="00724249"/>
        </w:tc>
      </w:tr>
      <w:tr w:rsidR="004E01D2"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5.1.10.</w:t>
            </w:r>
          </w:p>
        </w:tc>
        <w:tc>
          <w:tcPr>
            <w:tcW w:w="5670" w:type="dxa"/>
            <w:gridSpan w:val="2"/>
            <w:shd w:val="clear" w:color="auto" w:fill="FFFFFF" w:themeFill="background1"/>
          </w:tcPr>
          <w:p w:rsidR="004E01D2" w:rsidRPr="0077506C" w:rsidRDefault="004E01D2" w:rsidP="00724249">
            <w:pPr>
              <w:shd w:val="clear" w:color="auto" w:fill="FFFFFF" w:themeFill="background1"/>
              <w:rPr>
                <w:szCs w:val="24"/>
              </w:rPr>
            </w:pPr>
            <w:r w:rsidRPr="0077506C">
              <w:rPr>
                <w:szCs w:val="24"/>
              </w:rPr>
              <w:t>Trošak investicija vezano za poslovanje gospodarskih subjekata</w:t>
            </w:r>
          </w:p>
        </w:tc>
        <w:tc>
          <w:tcPr>
            <w:tcW w:w="1276" w:type="dxa"/>
            <w:gridSpan w:val="2"/>
            <w:shd w:val="clear" w:color="auto" w:fill="FFFFFF" w:themeFill="background1"/>
          </w:tcPr>
          <w:p w:rsidR="004E01D2" w:rsidRDefault="004E01D2" w:rsidP="00724249"/>
        </w:tc>
        <w:tc>
          <w:tcPr>
            <w:tcW w:w="992" w:type="dxa"/>
            <w:shd w:val="clear" w:color="auto" w:fill="FFFFFF" w:themeFill="background1"/>
          </w:tcPr>
          <w:p w:rsidR="004E01D2" w:rsidRDefault="004E01D2" w:rsidP="00724249"/>
        </w:tc>
        <w:tc>
          <w:tcPr>
            <w:tcW w:w="992" w:type="dxa"/>
            <w:gridSpan w:val="2"/>
            <w:shd w:val="clear" w:color="auto" w:fill="FFFFFF" w:themeFill="background1"/>
          </w:tcPr>
          <w:p w:rsidR="004E01D2" w:rsidRDefault="004E01D2" w:rsidP="00724249"/>
        </w:tc>
      </w:tr>
      <w:tr w:rsidR="004E01D2"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5.1.11.</w:t>
            </w:r>
          </w:p>
        </w:tc>
        <w:tc>
          <w:tcPr>
            <w:tcW w:w="5670" w:type="dxa"/>
            <w:gridSpan w:val="2"/>
            <w:shd w:val="clear" w:color="auto" w:fill="FFFFFF" w:themeFill="background1"/>
          </w:tcPr>
          <w:p w:rsidR="004E01D2" w:rsidRPr="0077506C" w:rsidRDefault="004E01D2" w:rsidP="00724249">
            <w:pPr>
              <w:shd w:val="clear" w:color="auto" w:fill="FFFFFF" w:themeFill="background1"/>
              <w:rPr>
                <w:szCs w:val="24"/>
              </w:rPr>
            </w:pPr>
            <w:r w:rsidRPr="0077506C">
              <w:rPr>
                <w:szCs w:val="24"/>
              </w:rPr>
              <w:t>Trošak proizvodnje, osobito nabave materijala, tehnologije i energije</w:t>
            </w:r>
          </w:p>
        </w:tc>
        <w:tc>
          <w:tcPr>
            <w:tcW w:w="1276" w:type="dxa"/>
            <w:gridSpan w:val="2"/>
            <w:shd w:val="clear" w:color="auto" w:fill="FFFFFF" w:themeFill="background1"/>
          </w:tcPr>
          <w:p w:rsidR="004E01D2" w:rsidRDefault="004E01D2" w:rsidP="00724249"/>
        </w:tc>
        <w:tc>
          <w:tcPr>
            <w:tcW w:w="992" w:type="dxa"/>
            <w:shd w:val="clear" w:color="auto" w:fill="FFFFFF" w:themeFill="background1"/>
          </w:tcPr>
          <w:p w:rsidR="004E01D2" w:rsidRDefault="004E01D2" w:rsidP="00724249"/>
        </w:tc>
        <w:tc>
          <w:tcPr>
            <w:tcW w:w="992" w:type="dxa"/>
            <w:gridSpan w:val="2"/>
            <w:shd w:val="clear" w:color="auto" w:fill="FFFFFF" w:themeFill="background1"/>
          </w:tcPr>
          <w:p w:rsidR="004E01D2" w:rsidRDefault="004E01D2" w:rsidP="00724249"/>
        </w:tc>
      </w:tr>
      <w:tr w:rsidR="004E01D2"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5.1.12.</w:t>
            </w:r>
          </w:p>
        </w:tc>
        <w:tc>
          <w:tcPr>
            <w:tcW w:w="5670" w:type="dxa"/>
            <w:gridSpan w:val="2"/>
            <w:shd w:val="clear" w:color="auto" w:fill="FFFFFF" w:themeFill="background1"/>
          </w:tcPr>
          <w:p w:rsidR="004E01D2" w:rsidRPr="0077506C" w:rsidRDefault="004E01D2" w:rsidP="00724249">
            <w:pPr>
              <w:shd w:val="clear" w:color="auto" w:fill="FFFFFF" w:themeFill="background1"/>
              <w:rPr>
                <w:szCs w:val="24"/>
              </w:rPr>
            </w:pPr>
            <w:r w:rsidRPr="0077506C">
              <w:rPr>
                <w:szCs w:val="24"/>
              </w:rPr>
              <w:t>Prepreke za slobodno kretanje roba, usluga, rada i kapitala vezano za poslovanje gospodarskih subjekata</w:t>
            </w:r>
          </w:p>
        </w:tc>
        <w:tc>
          <w:tcPr>
            <w:tcW w:w="1276" w:type="dxa"/>
            <w:gridSpan w:val="2"/>
            <w:shd w:val="clear" w:color="auto" w:fill="FFFFFF" w:themeFill="background1"/>
          </w:tcPr>
          <w:p w:rsidR="004E01D2" w:rsidRDefault="004E01D2" w:rsidP="00724249"/>
        </w:tc>
        <w:tc>
          <w:tcPr>
            <w:tcW w:w="992" w:type="dxa"/>
            <w:shd w:val="clear" w:color="auto" w:fill="FFFFFF" w:themeFill="background1"/>
          </w:tcPr>
          <w:p w:rsidR="004E01D2" w:rsidRDefault="004E01D2" w:rsidP="00724249"/>
        </w:tc>
        <w:tc>
          <w:tcPr>
            <w:tcW w:w="992" w:type="dxa"/>
            <w:gridSpan w:val="2"/>
            <w:shd w:val="clear" w:color="auto" w:fill="FFFFFF" w:themeFill="background1"/>
          </w:tcPr>
          <w:p w:rsidR="004E01D2" w:rsidRDefault="004E01D2" w:rsidP="00724249"/>
        </w:tc>
      </w:tr>
      <w:tr w:rsidR="004E01D2"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5.1.13.</w:t>
            </w:r>
          </w:p>
        </w:tc>
        <w:tc>
          <w:tcPr>
            <w:tcW w:w="5670" w:type="dxa"/>
            <w:gridSpan w:val="2"/>
            <w:shd w:val="clear" w:color="auto" w:fill="FFFFFF" w:themeFill="background1"/>
          </w:tcPr>
          <w:p w:rsidR="004E01D2" w:rsidRPr="0077506C" w:rsidRDefault="004E01D2" w:rsidP="00724249">
            <w:pPr>
              <w:shd w:val="clear" w:color="auto" w:fill="FFFFFF" w:themeFill="background1"/>
              <w:rPr>
                <w:szCs w:val="24"/>
              </w:rPr>
            </w:pPr>
            <w:r w:rsidRPr="0077506C">
              <w:rPr>
                <w:szCs w:val="24"/>
              </w:rPr>
              <w:t>Djelovanje na imovinska prava gospodarskih subjekata</w:t>
            </w:r>
          </w:p>
        </w:tc>
        <w:tc>
          <w:tcPr>
            <w:tcW w:w="1276" w:type="dxa"/>
            <w:gridSpan w:val="2"/>
            <w:shd w:val="clear" w:color="auto" w:fill="FFFFFF" w:themeFill="background1"/>
          </w:tcPr>
          <w:p w:rsidR="004E01D2" w:rsidRDefault="004E01D2" w:rsidP="00724249"/>
        </w:tc>
        <w:tc>
          <w:tcPr>
            <w:tcW w:w="992" w:type="dxa"/>
            <w:shd w:val="clear" w:color="auto" w:fill="FFFFFF" w:themeFill="background1"/>
          </w:tcPr>
          <w:p w:rsidR="004E01D2" w:rsidRDefault="004E01D2" w:rsidP="00724249"/>
        </w:tc>
        <w:tc>
          <w:tcPr>
            <w:tcW w:w="992" w:type="dxa"/>
            <w:gridSpan w:val="2"/>
            <w:shd w:val="clear" w:color="auto" w:fill="FFFFFF" w:themeFill="background1"/>
          </w:tcPr>
          <w:p w:rsidR="004E01D2" w:rsidRDefault="004E01D2" w:rsidP="00724249"/>
        </w:tc>
      </w:tr>
      <w:tr w:rsidR="004E01D2"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5.1.14.</w:t>
            </w:r>
          </w:p>
        </w:tc>
        <w:tc>
          <w:tcPr>
            <w:tcW w:w="5670" w:type="dxa"/>
            <w:gridSpan w:val="2"/>
            <w:shd w:val="clear" w:color="auto" w:fill="FFFFFF" w:themeFill="background1"/>
          </w:tcPr>
          <w:p w:rsidR="004E01D2" w:rsidRPr="0077506C" w:rsidRDefault="004E01D2" w:rsidP="00724249">
            <w:pPr>
              <w:shd w:val="clear" w:color="auto" w:fill="FFFFFF" w:themeFill="background1"/>
              <w:rPr>
                <w:szCs w:val="24"/>
              </w:rPr>
            </w:pPr>
            <w:r w:rsidRPr="0077506C">
              <w:rPr>
                <w:szCs w:val="24"/>
              </w:rPr>
              <w:t>Drugi očekivani izravni učinak:</w:t>
            </w:r>
          </w:p>
          <w:p w:rsidR="004E01D2" w:rsidRPr="0077506C" w:rsidRDefault="004E01D2" w:rsidP="00724249">
            <w:pPr>
              <w:shd w:val="clear" w:color="auto" w:fill="FFFFFF" w:themeFill="background1"/>
              <w:rPr>
                <w:szCs w:val="24"/>
              </w:rPr>
            </w:pPr>
          </w:p>
        </w:tc>
        <w:tc>
          <w:tcPr>
            <w:tcW w:w="1276" w:type="dxa"/>
            <w:gridSpan w:val="2"/>
            <w:shd w:val="clear" w:color="auto" w:fill="FFFFFF" w:themeFill="background1"/>
          </w:tcPr>
          <w:p w:rsidR="004E01D2" w:rsidRDefault="004E01D2" w:rsidP="00724249"/>
        </w:tc>
        <w:tc>
          <w:tcPr>
            <w:tcW w:w="992" w:type="dxa"/>
            <w:shd w:val="clear" w:color="auto" w:fill="FFFFFF" w:themeFill="background1"/>
          </w:tcPr>
          <w:p w:rsidR="004E01D2" w:rsidRDefault="004E01D2" w:rsidP="00724249"/>
        </w:tc>
        <w:tc>
          <w:tcPr>
            <w:tcW w:w="992" w:type="dxa"/>
            <w:gridSpan w:val="2"/>
            <w:shd w:val="clear" w:color="auto" w:fill="FFFFFF" w:themeFill="background1"/>
          </w:tcPr>
          <w:p w:rsidR="004E01D2" w:rsidRDefault="004E01D2" w:rsidP="00724249"/>
        </w:tc>
      </w:tr>
      <w:tr w:rsidR="004E01D2" w:rsidRPr="0077506C"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5.1.15.</w:t>
            </w:r>
          </w:p>
        </w:tc>
        <w:tc>
          <w:tcPr>
            <w:tcW w:w="8930" w:type="dxa"/>
            <w:gridSpan w:val="7"/>
            <w:shd w:val="clear" w:color="auto" w:fill="FFFFFF" w:themeFill="background1"/>
          </w:tcPr>
          <w:p w:rsidR="004E01D2" w:rsidRPr="0077506C" w:rsidRDefault="004E01D2" w:rsidP="00724249">
            <w:pPr>
              <w:shd w:val="clear" w:color="auto" w:fill="FFFFFF" w:themeFill="background1"/>
              <w:rPr>
                <w:szCs w:val="24"/>
              </w:rPr>
            </w:pPr>
            <w:r w:rsidRPr="0077506C">
              <w:rPr>
                <w:szCs w:val="24"/>
              </w:rPr>
              <w:t>Obrazloženje za analizu utvrđivanja izravnih učinaka od 5.1.1. do 5.1.14.</w:t>
            </w:r>
          </w:p>
          <w:p w:rsidR="004E01D2" w:rsidRPr="0077506C" w:rsidRDefault="004E01D2" w:rsidP="00724249">
            <w:pPr>
              <w:shd w:val="clear" w:color="auto" w:fill="FFFFFF" w:themeFill="background1"/>
              <w:rPr>
                <w:b/>
                <w:szCs w:val="24"/>
              </w:rPr>
            </w:pPr>
          </w:p>
        </w:tc>
      </w:tr>
      <w:tr w:rsidR="004E01D2" w:rsidRPr="0077506C"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b/>
                <w:szCs w:val="24"/>
              </w:rPr>
            </w:pPr>
          </w:p>
        </w:tc>
        <w:tc>
          <w:tcPr>
            <w:tcW w:w="8930" w:type="dxa"/>
            <w:gridSpan w:val="7"/>
            <w:shd w:val="clear" w:color="auto" w:fill="FFFFFF" w:themeFill="background1"/>
          </w:tcPr>
          <w:p w:rsidR="004E01D2" w:rsidRPr="0077506C" w:rsidRDefault="004E01D2" w:rsidP="00724249">
            <w:pPr>
              <w:shd w:val="clear" w:color="auto" w:fill="FFFFFF" w:themeFill="background1"/>
              <w:rPr>
                <w:b/>
                <w:szCs w:val="24"/>
              </w:rPr>
            </w:pPr>
            <w:r w:rsidRPr="0077506C">
              <w:rPr>
                <w:b/>
                <w:szCs w:val="24"/>
              </w:rPr>
              <w:t>Utvrdite veličinu adresata:</w:t>
            </w:r>
          </w:p>
        </w:tc>
      </w:tr>
      <w:tr w:rsidR="004E01D2"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5.1.16.</w:t>
            </w:r>
          </w:p>
        </w:tc>
        <w:tc>
          <w:tcPr>
            <w:tcW w:w="5670" w:type="dxa"/>
            <w:gridSpan w:val="2"/>
            <w:shd w:val="clear" w:color="auto" w:fill="FFFFFF" w:themeFill="background1"/>
          </w:tcPr>
          <w:p w:rsidR="004E01D2" w:rsidRPr="0077506C" w:rsidRDefault="004E01D2" w:rsidP="00724249">
            <w:pPr>
              <w:shd w:val="clear" w:color="auto" w:fill="FFFFFF" w:themeFill="background1"/>
              <w:rPr>
                <w:szCs w:val="24"/>
              </w:rPr>
            </w:pPr>
            <w:r w:rsidRPr="0077506C">
              <w:rPr>
                <w:szCs w:val="24"/>
              </w:rPr>
              <w:t>Mikro i mali poduzetnici i/ili obiteljska poljoprivredna gospodarstva i/ili zadruge</w:t>
            </w:r>
          </w:p>
        </w:tc>
        <w:tc>
          <w:tcPr>
            <w:tcW w:w="1276" w:type="dxa"/>
            <w:gridSpan w:val="2"/>
            <w:shd w:val="clear" w:color="auto" w:fill="FFFFFF" w:themeFill="background1"/>
          </w:tcPr>
          <w:p w:rsidR="004E01D2" w:rsidRDefault="004E01D2" w:rsidP="00724249"/>
        </w:tc>
        <w:tc>
          <w:tcPr>
            <w:tcW w:w="1028" w:type="dxa"/>
            <w:gridSpan w:val="2"/>
            <w:shd w:val="clear" w:color="auto" w:fill="FFFFFF" w:themeFill="background1"/>
          </w:tcPr>
          <w:p w:rsidR="004E01D2" w:rsidRDefault="004E01D2" w:rsidP="00724249"/>
        </w:tc>
        <w:tc>
          <w:tcPr>
            <w:tcW w:w="956" w:type="dxa"/>
            <w:shd w:val="clear" w:color="auto" w:fill="FFFFFF" w:themeFill="background1"/>
          </w:tcPr>
          <w:p w:rsidR="004E01D2" w:rsidRDefault="004E01D2" w:rsidP="00724249"/>
        </w:tc>
      </w:tr>
      <w:tr w:rsidR="004E01D2"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5.1.17.</w:t>
            </w:r>
          </w:p>
        </w:tc>
        <w:tc>
          <w:tcPr>
            <w:tcW w:w="5670" w:type="dxa"/>
            <w:gridSpan w:val="2"/>
            <w:shd w:val="clear" w:color="auto" w:fill="FFFFFF" w:themeFill="background1"/>
          </w:tcPr>
          <w:p w:rsidR="004E01D2" w:rsidRPr="0077506C" w:rsidRDefault="004E01D2" w:rsidP="00724249">
            <w:pPr>
              <w:shd w:val="clear" w:color="auto" w:fill="FFFFFF" w:themeFill="background1"/>
              <w:rPr>
                <w:szCs w:val="24"/>
              </w:rPr>
            </w:pPr>
            <w:r w:rsidRPr="0077506C">
              <w:rPr>
                <w:szCs w:val="24"/>
              </w:rPr>
              <w:t>Srednji i veliki poduzetnici</w:t>
            </w:r>
          </w:p>
        </w:tc>
        <w:tc>
          <w:tcPr>
            <w:tcW w:w="1276" w:type="dxa"/>
            <w:gridSpan w:val="2"/>
            <w:shd w:val="clear" w:color="auto" w:fill="FFFFFF" w:themeFill="background1"/>
          </w:tcPr>
          <w:p w:rsidR="004E01D2" w:rsidRDefault="004E01D2" w:rsidP="00724249"/>
        </w:tc>
        <w:tc>
          <w:tcPr>
            <w:tcW w:w="1028" w:type="dxa"/>
            <w:gridSpan w:val="2"/>
            <w:shd w:val="clear" w:color="auto" w:fill="FFFFFF" w:themeFill="background1"/>
          </w:tcPr>
          <w:p w:rsidR="004E01D2" w:rsidRDefault="004E01D2" w:rsidP="00724249"/>
        </w:tc>
        <w:tc>
          <w:tcPr>
            <w:tcW w:w="956" w:type="dxa"/>
            <w:shd w:val="clear" w:color="auto" w:fill="FFFFFF" w:themeFill="background1"/>
          </w:tcPr>
          <w:p w:rsidR="004E01D2" w:rsidRDefault="004E01D2" w:rsidP="00724249"/>
        </w:tc>
      </w:tr>
      <w:tr w:rsidR="004E01D2"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5.1.18.</w:t>
            </w:r>
          </w:p>
        </w:tc>
        <w:tc>
          <w:tcPr>
            <w:tcW w:w="5670" w:type="dxa"/>
            <w:gridSpan w:val="2"/>
            <w:shd w:val="clear" w:color="auto" w:fill="FFFFFF" w:themeFill="background1"/>
          </w:tcPr>
          <w:p w:rsidR="004E01D2" w:rsidRPr="0077506C" w:rsidRDefault="004E01D2" w:rsidP="00724249">
            <w:pPr>
              <w:shd w:val="clear" w:color="auto" w:fill="FFFFFF" w:themeFill="background1"/>
              <w:rPr>
                <w:szCs w:val="24"/>
              </w:rPr>
            </w:pPr>
            <w:r w:rsidRPr="0077506C">
              <w:rPr>
                <w:szCs w:val="24"/>
              </w:rPr>
              <w:t>Građani i/ili obitelji i/ili kućanstva</w:t>
            </w:r>
          </w:p>
        </w:tc>
        <w:tc>
          <w:tcPr>
            <w:tcW w:w="1276" w:type="dxa"/>
            <w:gridSpan w:val="2"/>
            <w:shd w:val="clear" w:color="auto" w:fill="FFFFFF" w:themeFill="background1"/>
          </w:tcPr>
          <w:p w:rsidR="004E01D2" w:rsidRDefault="004E01D2" w:rsidP="00724249"/>
        </w:tc>
        <w:tc>
          <w:tcPr>
            <w:tcW w:w="1028" w:type="dxa"/>
            <w:gridSpan w:val="2"/>
            <w:shd w:val="clear" w:color="auto" w:fill="FFFFFF" w:themeFill="background1"/>
          </w:tcPr>
          <w:p w:rsidR="004E01D2" w:rsidRDefault="004E01D2" w:rsidP="00724249"/>
        </w:tc>
        <w:tc>
          <w:tcPr>
            <w:tcW w:w="956" w:type="dxa"/>
            <w:shd w:val="clear" w:color="auto" w:fill="FFFFFF" w:themeFill="background1"/>
          </w:tcPr>
          <w:p w:rsidR="004E01D2" w:rsidRDefault="004E01D2" w:rsidP="00724249"/>
        </w:tc>
      </w:tr>
      <w:tr w:rsidR="004E01D2"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5.1.19.</w:t>
            </w:r>
          </w:p>
        </w:tc>
        <w:tc>
          <w:tcPr>
            <w:tcW w:w="5670" w:type="dxa"/>
            <w:gridSpan w:val="2"/>
            <w:shd w:val="clear" w:color="auto" w:fill="FFFFFF" w:themeFill="background1"/>
          </w:tcPr>
          <w:p w:rsidR="004E01D2" w:rsidRPr="0077506C" w:rsidRDefault="004E01D2" w:rsidP="00724249">
            <w:pPr>
              <w:shd w:val="clear" w:color="auto" w:fill="FFFFFF" w:themeFill="background1"/>
              <w:rPr>
                <w:szCs w:val="24"/>
              </w:rPr>
            </w:pPr>
            <w:r w:rsidRPr="0077506C">
              <w:rPr>
                <w:szCs w:val="24"/>
              </w:rPr>
              <w:t>Radnici i/ili umirovljenici</w:t>
            </w:r>
          </w:p>
        </w:tc>
        <w:tc>
          <w:tcPr>
            <w:tcW w:w="1276" w:type="dxa"/>
            <w:gridSpan w:val="2"/>
            <w:shd w:val="clear" w:color="auto" w:fill="FFFFFF" w:themeFill="background1"/>
          </w:tcPr>
          <w:p w:rsidR="004E01D2" w:rsidRDefault="004E01D2" w:rsidP="00724249"/>
        </w:tc>
        <w:tc>
          <w:tcPr>
            <w:tcW w:w="1028" w:type="dxa"/>
            <w:gridSpan w:val="2"/>
            <w:shd w:val="clear" w:color="auto" w:fill="FFFFFF" w:themeFill="background1"/>
          </w:tcPr>
          <w:p w:rsidR="004E01D2" w:rsidRDefault="004E01D2" w:rsidP="00724249"/>
        </w:tc>
        <w:tc>
          <w:tcPr>
            <w:tcW w:w="956" w:type="dxa"/>
            <w:shd w:val="clear" w:color="auto" w:fill="FFFFFF" w:themeFill="background1"/>
          </w:tcPr>
          <w:p w:rsidR="004E01D2" w:rsidRDefault="004E01D2" w:rsidP="00724249"/>
        </w:tc>
      </w:tr>
      <w:tr w:rsidR="004E01D2"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5.1.20.</w:t>
            </w:r>
          </w:p>
        </w:tc>
        <w:tc>
          <w:tcPr>
            <w:tcW w:w="5670" w:type="dxa"/>
            <w:gridSpan w:val="2"/>
            <w:shd w:val="clear" w:color="auto" w:fill="FFFFFF" w:themeFill="background1"/>
          </w:tcPr>
          <w:p w:rsidR="004E01D2" w:rsidRPr="0077506C" w:rsidRDefault="004E01D2" w:rsidP="00724249">
            <w:pPr>
              <w:shd w:val="clear" w:color="auto" w:fill="FFFFFF" w:themeFill="background1"/>
              <w:rPr>
                <w:szCs w:val="24"/>
              </w:rPr>
            </w:pPr>
            <w:r w:rsidRPr="0077506C">
              <w:rPr>
                <w:szCs w:val="24"/>
              </w:rPr>
              <w:t>Pružatelji uslužnih djelatnosti u pojedinoj gospodarskoj grani i/ili potrošači</w:t>
            </w:r>
          </w:p>
        </w:tc>
        <w:tc>
          <w:tcPr>
            <w:tcW w:w="1276" w:type="dxa"/>
            <w:gridSpan w:val="2"/>
            <w:shd w:val="clear" w:color="auto" w:fill="FFFFFF" w:themeFill="background1"/>
          </w:tcPr>
          <w:p w:rsidR="004E01D2" w:rsidRDefault="004E01D2" w:rsidP="00724249"/>
        </w:tc>
        <w:tc>
          <w:tcPr>
            <w:tcW w:w="1028" w:type="dxa"/>
            <w:gridSpan w:val="2"/>
            <w:shd w:val="clear" w:color="auto" w:fill="FFFFFF" w:themeFill="background1"/>
          </w:tcPr>
          <w:p w:rsidR="004E01D2" w:rsidRDefault="004E01D2" w:rsidP="00724249"/>
        </w:tc>
        <w:tc>
          <w:tcPr>
            <w:tcW w:w="956" w:type="dxa"/>
            <w:shd w:val="clear" w:color="auto" w:fill="FFFFFF" w:themeFill="background1"/>
          </w:tcPr>
          <w:p w:rsidR="004E01D2" w:rsidRDefault="004E01D2" w:rsidP="00724249"/>
        </w:tc>
      </w:tr>
      <w:tr w:rsidR="004E01D2"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5.1.21.</w:t>
            </w:r>
          </w:p>
        </w:tc>
        <w:tc>
          <w:tcPr>
            <w:tcW w:w="5670" w:type="dxa"/>
            <w:gridSpan w:val="2"/>
            <w:shd w:val="clear" w:color="auto" w:fill="FFFFFF" w:themeFill="background1"/>
          </w:tcPr>
          <w:p w:rsidR="004E01D2" w:rsidRPr="0077506C" w:rsidRDefault="004E01D2" w:rsidP="00724249">
            <w:pPr>
              <w:shd w:val="clear" w:color="auto" w:fill="FFFFFF" w:themeFill="background1"/>
              <w:rPr>
                <w:szCs w:val="24"/>
              </w:rPr>
            </w:pPr>
            <w:r w:rsidRPr="0077506C">
              <w:rPr>
                <w:szCs w:val="24"/>
              </w:rPr>
              <w:t>Hrvatski branitelji</w:t>
            </w:r>
          </w:p>
        </w:tc>
        <w:tc>
          <w:tcPr>
            <w:tcW w:w="1276" w:type="dxa"/>
            <w:gridSpan w:val="2"/>
            <w:shd w:val="clear" w:color="auto" w:fill="FFFFFF" w:themeFill="background1"/>
          </w:tcPr>
          <w:p w:rsidR="004E01D2" w:rsidRDefault="004E01D2" w:rsidP="00724249"/>
        </w:tc>
        <w:tc>
          <w:tcPr>
            <w:tcW w:w="1028" w:type="dxa"/>
            <w:gridSpan w:val="2"/>
            <w:shd w:val="clear" w:color="auto" w:fill="FFFFFF" w:themeFill="background1"/>
          </w:tcPr>
          <w:p w:rsidR="004E01D2" w:rsidRDefault="004E01D2" w:rsidP="00724249"/>
        </w:tc>
        <w:tc>
          <w:tcPr>
            <w:tcW w:w="956" w:type="dxa"/>
            <w:shd w:val="clear" w:color="auto" w:fill="FFFFFF" w:themeFill="background1"/>
          </w:tcPr>
          <w:p w:rsidR="004E01D2" w:rsidRDefault="004E01D2" w:rsidP="00724249"/>
        </w:tc>
      </w:tr>
      <w:tr w:rsidR="004E01D2"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5.1.22.</w:t>
            </w:r>
          </w:p>
        </w:tc>
        <w:tc>
          <w:tcPr>
            <w:tcW w:w="5670" w:type="dxa"/>
            <w:gridSpan w:val="2"/>
            <w:shd w:val="clear" w:color="auto" w:fill="FFFFFF" w:themeFill="background1"/>
          </w:tcPr>
          <w:p w:rsidR="004E01D2" w:rsidRPr="0077506C" w:rsidRDefault="004E01D2" w:rsidP="00724249">
            <w:pPr>
              <w:shd w:val="clear" w:color="auto" w:fill="FFFFFF" w:themeFill="background1"/>
              <w:rPr>
                <w:szCs w:val="24"/>
              </w:rPr>
            </w:pPr>
            <w:r w:rsidRPr="0077506C">
              <w:rPr>
                <w:szCs w:val="24"/>
              </w:rPr>
              <w:t>Manjine i/ili socijalne skupine s posebnim interesima i potrebama</w:t>
            </w:r>
          </w:p>
        </w:tc>
        <w:tc>
          <w:tcPr>
            <w:tcW w:w="1276" w:type="dxa"/>
            <w:gridSpan w:val="2"/>
            <w:shd w:val="clear" w:color="auto" w:fill="FFFFFF" w:themeFill="background1"/>
          </w:tcPr>
          <w:p w:rsidR="004E01D2" w:rsidRDefault="004E01D2" w:rsidP="00724249"/>
        </w:tc>
        <w:tc>
          <w:tcPr>
            <w:tcW w:w="1028" w:type="dxa"/>
            <w:gridSpan w:val="2"/>
            <w:shd w:val="clear" w:color="auto" w:fill="FFFFFF" w:themeFill="background1"/>
          </w:tcPr>
          <w:p w:rsidR="004E01D2" w:rsidRDefault="004E01D2" w:rsidP="00724249"/>
        </w:tc>
        <w:tc>
          <w:tcPr>
            <w:tcW w:w="956" w:type="dxa"/>
            <w:shd w:val="clear" w:color="auto" w:fill="FFFFFF" w:themeFill="background1"/>
          </w:tcPr>
          <w:p w:rsidR="004E01D2" w:rsidRDefault="004E01D2" w:rsidP="00724249"/>
        </w:tc>
      </w:tr>
      <w:tr w:rsidR="004E01D2"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lastRenderedPageBreak/>
              <w:t>5.1.23.</w:t>
            </w:r>
          </w:p>
        </w:tc>
        <w:tc>
          <w:tcPr>
            <w:tcW w:w="5670" w:type="dxa"/>
            <w:gridSpan w:val="2"/>
            <w:shd w:val="clear" w:color="auto" w:fill="FFFFFF" w:themeFill="background1"/>
          </w:tcPr>
          <w:p w:rsidR="004E01D2" w:rsidRPr="0077506C" w:rsidRDefault="004E01D2" w:rsidP="00724249">
            <w:pPr>
              <w:shd w:val="clear" w:color="auto" w:fill="FFFFFF" w:themeFill="background1"/>
              <w:rPr>
                <w:szCs w:val="24"/>
              </w:rPr>
            </w:pPr>
            <w:r w:rsidRPr="0077506C">
              <w:rPr>
                <w:szCs w:val="24"/>
              </w:rPr>
              <w:t>Udruge i/ili zaklade</w:t>
            </w:r>
          </w:p>
        </w:tc>
        <w:tc>
          <w:tcPr>
            <w:tcW w:w="1276" w:type="dxa"/>
            <w:gridSpan w:val="2"/>
            <w:shd w:val="clear" w:color="auto" w:fill="FFFFFF" w:themeFill="background1"/>
          </w:tcPr>
          <w:p w:rsidR="004E01D2" w:rsidRDefault="004E01D2" w:rsidP="00724249"/>
        </w:tc>
        <w:tc>
          <w:tcPr>
            <w:tcW w:w="1028" w:type="dxa"/>
            <w:gridSpan w:val="2"/>
            <w:shd w:val="clear" w:color="auto" w:fill="FFFFFF" w:themeFill="background1"/>
          </w:tcPr>
          <w:p w:rsidR="004E01D2" w:rsidRDefault="004E01D2" w:rsidP="00724249"/>
        </w:tc>
        <w:tc>
          <w:tcPr>
            <w:tcW w:w="956" w:type="dxa"/>
            <w:shd w:val="clear" w:color="auto" w:fill="FFFFFF" w:themeFill="background1"/>
          </w:tcPr>
          <w:p w:rsidR="004E01D2" w:rsidRDefault="004E01D2" w:rsidP="00724249"/>
        </w:tc>
      </w:tr>
      <w:tr w:rsidR="004E01D2"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5.1.24.</w:t>
            </w:r>
          </w:p>
        </w:tc>
        <w:tc>
          <w:tcPr>
            <w:tcW w:w="5670" w:type="dxa"/>
            <w:gridSpan w:val="2"/>
            <w:shd w:val="clear" w:color="auto" w:fill="FFFFFF" w:themeFill="background1"/>
          </w:tcPr>
          <w:p w:rsidR="004E01D2" w:rsidRPr="0077506C" w:rsidRDefault="004E01D2" w:rsidP="00724249">
            <w:pPr>
              <w:shd w:val="clear" w:color="auto" w:fill="FFFFFF" w:themeFill="background1"/>
              <w:rPr>
                <w:szCs w:val="24"/>
              </w:rPr>
            </w:pPr>
            <w:r w:rsidRPr="0077506C">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4E01D2" w:rsidRDefault="004E01D2" w:rsidP="00724249"/>
        </w:tc>
        <w:tc>
          <w:tcPr>
            <w:tcW w:w="1028" w:type="dxa"/>
            <w:gridSpan w:val="2"/>
            <w:shd w:val="clear" w:color="auto" w:fill="FFFFFF" w:themeFill="background1"/>
          </w:tcPr>
          <w:p w:rsidR="004E01D2" w:rsidRDefault="004E01D2" w:rsidP="00724249"/>
        </w:tc>
        <w:tc>
          <w:tcPr>
            <w:tcW w:w="956" w:type="dxa"/>
            <w:shd w:val="clear" w:color="auto" w:fill="FFFFFF" w:themeFill="background1"/>
          </w:tcPr>
          <w:p w:rsidR="004E01D2" w:rsidRDefault="004E01D2" w:rsidP="00724249"/>
        </w:tc>
      </w:tr>
      <w:tr w:rsidR="004E01D2"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5.1.25.</w:t>
            </w:r>
          </w:p>
        </w:tc>
        <w:tc>
          <w:tcPr>
            <w:tcW w:w="5670" w:type="dxa"/>
            <w:gridSpan w:val="2"/>
            <w:shd w:val="clear" w:color="auto" w:fill="FFFFFF" w:themeFill="background1"/>
          </w:tcPr>
          <w:p w:rsidR="004E01D2" w:rsidRPr="0077506C" w:rsidRDefault="004E01D2" w:rsidP="00724249">
            <w:pPr>
              <w:shd w:val="clear" w:color="auto" w:fill="FFFFFF" w:themeFill="background1"/>
              <w:rPr>
                <w:szCs w:val="24"/>
              </w:rPr>
            </w:pPr>
            <w:r w:rsidRPr="0077506C">
              <w:rPr>
                <w:szCs w:val="24"/>
              </w:rPr>
              <w:t>Trgovačka društva u vlasništvu Republike Hrvatske i trgovačka društva u vlasništvu jedinica lokalne i područne (regionalne) samouprave</w:t>
            </w:r>
          </w:p>
        </w:tc>
        <w:tc>
          <w:tcPr>
            <w:tcW w:w="1276" w:type="dxa"/>
            <w:gridSpan w:val="2"/>
            <w:shd w:val="clear" w:color="auto" w:fill="FFFFFF" w:themeFill="background1"/>
          </w:tcPr>
          <w:p w:rsidR="004E01D2" w:rsidRDefault="004E01D2" w:rsidP="00724249"/>
        </w:tc>
        <w:tc>
          <w:tcPr>
            <w:tcW w:w="1028" w:type="dxa"/>
            <w:gridSpan w:val="2"/>
            <w:shd w:val="clear" w:color="auto" w:fill="FFFFFF" w:themeFill="background1"/>
          </w:tcPr>
          <w:p w:rsidR="004E01D2" w:rsidRDefault="004E01D2" w:rsidP="00724249"/>
        </w:tc>
        <w:tc>
          <w:tcPr>
            <w:tcW w:w="956" w:type="dxa"/>
            <w:shd w:val="clear" w:color="auto" w:fill="FFFFFF" w:themeFill="background1"/>
          </w:tcPr>
          <w:p w:rsidR="004E01D2" w:rsidRDefault="004E01D2" w:rsidP="00724249"/>
        </w:tc>
      </w:tr>
      <w:tr w:rsidR="004E01D2"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5.1.26.</w:t>
            </w:r>
          </w:p>
        </w:tc>
        <w:tc>
          <w:tcPr>
            <w:tcW w:w="5670" w:type="dxa"/>
            <w:gridSpan w:val="2"/>
            <w:shd w:val="clear" w:color="auto" w:fill="FFFFFF" w:themeFill="background1"/>
          </w:tcPr>
          <w:p w:rsidR="004E01D2" w:rsidRPr="0077506C" w:rsidRDefault="004E01D2" w:rsidP="00724249">
            <w:pPr>
              <w:shd w:val="clear" w:color="auto" w:fill="FFFFFF" w:themeFill="background1"/>
              <w:rPr>
                <w:szCs w:val="24"/>
              </w:rPr>
            </w:pPr>
            <w:r w:rsidRPr="0077506C">
              <w:rPr>
                <w:szCs w:val="24"/>
              </w:rPr>
              <w:t>Drugi utvrđeni adresati:</w:t>
            </w:r>
          </w:p>
          <w:p w:rsidR="004E01D2" w:rsidRPr="0077506C" w:rsidRDefault="004E01D2" w:rsidP="00724249">
            <w:pPr>
              <w:shd w:val="clear" w:color="auto" w:fill="FFFFFF" w:themeFill="background1"/>
              <w:rPr>
                <w:szCs w:val="24"/>
              </w:rPr>
            </w:pPr>
          </w:p>
        </w:tc>
        <w:tc>
          <w:tcPr>
            <w:tcW w:w="1276" w:type="dxa"/>
            <w:gridSpan w:val="2"/>
            <w:shd w:val="clear" w:color="auto" w:fill="FFFFFF" w:themeFill="background1"/>
          </w:tcPr>
          <w:p w:rsidR="004E01D2" w:rsidRDefault="004E01D2" w:rsidP="00724249"/>
        </w:tc>
        <w:tc>
          <w:tcPr>
            <w:tcW w:w="1028" w:type="dxa"/>
            <w:gridSpan w:val="2"/>
            <w:shd w:val="clear" w:color="auto" w:fill="FFFFFF" w:themeFill="background1"/>
          </w:tcPr>
          <w:p w:rsidR="004E01D2" w:rsidRDefault="004E01D2" w:rsidP="00724249"/>
        </w:tc>
        <w:tc>
          <w:tcPr>
            <w:tcW w:w="956" w:type="dxa"/>
            <w:shd w:val="clear" w:color="auto" w:fill="FFFFFF" w:themeFill="background1"/>
          </w:tcPr>
          <w:p w:rsidR="004E01D2" w:rsidRDefault="004E01D2" w:rsidP="00724249"/>
        </w:tc>
      </w:tr>
      <w:tr w:rsidR="004E01D2" w:rsidRPr="0077506C"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5.1.27.</w:t>
            </w:r>
          </w:p>
        </w:tc>
        <w:tc>
          <w:tcPr>
            <w:tcW w:w="8930" w:type="dxa"/>
            <w:gridSpan w:val="7"/>
            <w:shd w:val="clear" w:color="auto" w:fill="FFFFFF" w:themeFill="background1"/>
          </w:tcPr>
          <w:p w:rsidR="004E01D2" w:rsidRPr="0077506C" w:rsidRDefault="004E01D2" w:rsidP="00724249">
            <w:pPr>
              <w:shd w:val="clear" w:color="auto" w:fill="FFFFFF" w:themeFill="background1"/>
              <w:rPr>
                <w:szCs w:val="24"/>
              </w:rPr>
            </w:pPr>
            <w:r w:rsidRPr="0077506C">
              <w:rPr>
                <w:szCs w:val="24"/>
              </w:rPr>
              <w:t>Obrazloženje za analizu utvrđivanja adresata od 5.1.16. do 5.1.26.:</w:t>
            </w:r>
          </w:p>
          <w:p w:rsidR="004E01D2" w:rsidRPr="0077506C" w:rsidRDefault="004E01D2" w:rsidP="00724249">
            <w:pPr>
              <w:shd w:val="clear" w:color="auto" w:fill="FFFFFF" w:themeFill="background1"/>
              <w:rPr>
                <w:b/>
                <w:szCs w:val="24"/>
              </w:rPr>
            </w:pPr>
            <w:r>
              <w:rPr>
                <w:b/>
                <w:szCs w:val="24"/>
              </w:rPr>
              <w:t>Nema izravnih gospodarskih učinaka niti adresata.</w:t>
            </w:r>
          </w:p>
        </w:tc>
      </w:tr>
      <w:tr w:rsidR="004E01D2" w:rsidRPr="0077506C" w:rsidTr="00724249">
        <w:trPr>
          <w:trHeight w:val="299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5.1.28.</w:t>
            </w:r>
          </w:p>
          <w:p w:rsidR="004E01D2" w:rsidRPr="0077506C" w:rsidRDefault="004E01D2" w:rsidP="00724249">
            <w:pPr>
              <w:shd w:val="clear" w:color="auto" w:fill="FFFFFF" w:themeFill="background1"/>
              <w:rPr>
                <w:szCs w:val="24"/>
              </w:rPr>
            </w:pPr>
          </w:p>
          <w:p w:rsidR="004E01D2" w:rsidRPr="0077506C" w:rsidRDefault="004E01D2" w:rsidP="00724249">
            <w:pPr>
              <w:shd w:val="clear" w:color="auto" w:fill="FFFFFF" w:themeFill="background1"/>
              <w:rPr>
                <w:szCs w:val="24"/>
              </w:rPr>
            </w:pPr>
          </w:p>
          <w:p w:rsidR="004E01D2" w:rsidRPr="0077506C" w:rsidRDefault="004E01D2" w:rsidP="00724249">
            <w:pPr>
              <w:shd w:val="clear" w:color="auto" w:fill="FFFFFF" w:themeFill="background1"/>
              <w:rPr>
                <w:szCs w:val="24"/>
              </w:rPr>
            </w:pPr>
          </w:p>
          <w:p w:rsidR="004E01D2" w:rsidRPr="0077506C" w:rsidRDefault="004E01D2" w:rsidP="00724249">
            <w:pPr>
              <w:shd w:val="clear" w:color="auto" w:fill="FFFFFF" w:themeFill="background1"/>
              <w:rPr>
                <w:szCs w:val="24"/>
              </w:rPr>
            </w:pPr>
          </w:p>
          <w:p w:rsidR="004E01D2" w:rsidRPr="0077506C" w:rsidRDefault="004E01D2" w:rsidP="00724249">
            <w:pPr>
              <w:shd w:val="clear" w:color="auto" w:fill="FFFFFF" w:themeFill="background1"/>
              <w:rPr>
                <w:szCs w:val="24"/>
              </w:rPr>
            </w:pPr>
          </w:p>
          <w:p w:rsidR="004E01D2" w:rsidRPr="0077506C" w:rsidRDefault="004E01D2" w:rsidP="00724249">
            <w:pPr>
              <w:shd w:val="clear" w:color="auto" w:fill="FFFFFF" w:themeFill="background1"/>
              <w:rPr>
                <w:szCs w:val="24"/>
              </w:rPr>
            </w:pPr>
          </w:p>
          <w:p w:rsidR="004E01D2" w:rsidRPr="0077506C" w:rsidRDefault="004E01D2" w:rsidP="00724249">
            <w:pPr>
              <w:shd w:val="clear" w:color="auto" w:fill="FFFFFF" w:themeFill="background1"/>
              <w:rPr>
                <w:szCs w:val="24"/>
              </w:rPr>
            </w:pPr>
          </w:p>
          <w:p w:rsidR="004E01D2" w:rsidRPr="0077506C" w:rsidRDefault="004E01D2" w:rsidP="00724249">
            <w:pPr>
              <w:shd w:val="clear" w:color="auto" w:fill="FFFFFF" w:themeFill="background1"/>
              <w:rPr>
                <w:szCs w:val="24"/>
              </w:rPr>
            </w:pPr>
          </w:p>
          <w:p w:rsidR="004E01D2" w:rsidRPr="0077506C" w:rsidRDefault="004E01D2" w:rsidP="00724249">
            <w:pPr>
              <w:shd w:val="clear" w:color="auto" w:fill="FFFFFF" w:themeFill="background1"/>
              <w:rPr>
                <w:szCs w:val="24"/>
              </w:rPr>
            </w:pPr>
          </w:p>
          <w:p w:rsidR="004E01D2" w:rsidRPr="0077506C" w:rsidRDefault="004E01D2" w:rsidP="00724249">
            <w:pPr>
              <w:shd w:val="clear" w:color="auto" w:fill="FFFFFF" w:themeFill="background1"/>
              <w:rPr>
                <w:szCs w:val="24"/>
              </w:rPr>
            </w:pPr>
          </w:p>
          <w:p w:rsidR="004E01D2" w:rsidRPr="0077506C" w:rsidRDefault="004E01D2" w:rsidP="00724249">
            <w:pPr>
              <w:shd w:val="clear" w:color="auto" w:fill="FFFFFF" w:themeFill="background1"/>
              <w:rPr>
                <w:szCs w:val="24"/>
              </w:rPr>
            </w:pPr>
          </w:p>
        </w:tc>
        <w:tc>
          <w:tcPr>
            <w:tcW w:w="8930" w:type="dxa"/>
            <w:gridSpan w:val="7"/>
            <w:shd w:val="clear" w:color="auto" w:fill="FFFFFF" w:themeFill="background1"/>
          </w:tcPr>
          <w:p w:rsidR="004E01D2" w:rsidRPr="0077506C" w:rsidRDefault="004E01D2" w:rsidP="00724249">
            <w:pPr>
              <w:shd w:val="clear" w:color="auto" w:fill="FFFFFF" w:themeFill="background1"/>
              <w:rPr>
                <w:b/>
                <w:szCs w:val="24"/>
              </w:rPr>
            </w:pPr>
            <w:r w:rsidRPr="0077506C">
              <w:rPr>
                <w:b/>
                <w:szCs w:val="24"/>
              </w:rPr>
              <w:t>REZULTAT PRETHODNE PROCJENE GOSPODARSKIH UČINAKA</w:t>
            </w:r>
          </w:p>
          <w:p w:rsidR="004E01D2" w:rsidRPr="0077506C" w:rsidRDefault="004E01D2" w:rsidP="00724249">
            <w:pPr>
              <w:shd w:val="clear" w:color="auto" w:fill="FFFFFF" w:themeFill="background1"/>
              <w:jc w:val="both"/>
              <w:rPr>
                <w:i/>
                <w:szCs w:val="24"/>
              </w:rPr>
            </w:pPr>
            <w:r w:rsidRPr="0077506C">
              <w:rPr>
                <w:i/>
                <w:szCs w:val="24"/>
              </w:rPr>
              <w:t xml:space="preserve">Da li je utvrđena barem jedna kombinacija: </w:t>
            </w:r>
          </w:p>
          <w:p w:rsidR="004E01D2" w:rsidRPr="0077506C" w:rsidRDefault="004E01D2" w:rsidP="00724249">
            <w:pPr>
              <w:pStyle w:val="Odlomakpopisa"/>
              <w:numPr>
                <w:ilvl w:val="1"/>
                <w:numId w:val="33"/>
              </w:numPr>
              <w:shd w:val="clear" w:color="auto" w:fill="FFFFFF" w:themeFill="background1"/>
              <w:ind w:left="459" w:hanging="283"/>
              <w:jc w:val="both"/>
              <w:rPr>
                <w:i/>
                <w:szCs w:val="24"/>
              </w:rPr>
            </w:pPr>
            <w:r w:rsidRPr="0077506C">
              <w:rPr>
                <w:i/>
                <w:szCs w:val="24"/>
              </w:rPr>
              <w:t>veliki izravni učinak i mali broj adresata</w:t>
            </w:r>
          </w:p>
          <w:p w:rsidR="004E01D2" w:rsidRPr="0077506C" w:rsidRDefault="004E01D2" w:rsidP="00724249">
            <w:pPr>
              <w:pStyle w:val="Odlomakpopisa"/>
              <w:numPr>
                <w:ilvl w:val="1"/>
                <w:numId w:val="33"/>
              </w:numPr>
              <w:shd w:val="clear" w:color="auto" w:fill="FFFFFF" w:themeFill="background1"/>
              <w:ind w:left="459" w:hanging="283"/>
              <w:jc w:val="both"/>
              <w:rPr>
                <w:i/>
                <w:szCs w:val="24"/>
              </w:rPr>
            </w:pPr>
            <w:r w:rsidRPr="0077506C">
              <w:rPr>
                <w:i/>
                <w:szCs w:val="24"/>
              </w:rPr>
              <w:t>veliki izravni učinak i veliki broj adresata</w:t>
            </w:r>
          </w:p>
          <w:p w:rsidR="004E01D2" w:rsidRPr="0077506C" w:rsidRDefault="004E01D2" w:rsidP="00724249">
            <w:pPr>
              <w:pStyle w:val="Odlomakpopisa"/>
              <w:numPr>
                <w:ilvl w:val="1"/>
                <w:numId w:val="33"/>
              </w:numPr>
              <w:shd w:val="clear" w:color="auto" w:fill="FFFFFF" w:themeFill="background1"/>
              <w:ind w:left="459" w:hanging="283"/>
              <w:jc w:val="both"/>
              <w:rPr>
                <w:i/>
                <w:szCs w:val="24"/>
              </w:rPr>
            </w:pPr>
            <w:r w:rsidRPr="0077506C">
              <w:rPr>
                <w:i/>
                <w:szCs w:val="24"/>
              </w:rPr>
              <w:t>mali izravni učinak i veliki broj adresata.</w:t>
            </w:r>
          </w:p>
          <w:p w:rsidR="004E01D2" w:rsidRPr="0077506C" w:rsidRDefault="004E01D2" w:rsidP="00724249">
            <w:pPr>
              <w:shd w:val="clear" w:color="auto" w:fill="FFFFFF" w:themeFill="background1"/>
              <w:jc w:val="both"/>
              <w:rPr>
                <w:i/>
                <w:szCs w:val="24"/>
              </w:rPr>
            </w:pPr>
            <w:r w:rsidRPr="0077506C">
              <w:rPr>
                <w:i/>
                <w:szCs w:val="24"/>
              </w:rPr>
              <w:t>Ako da, označite tu kombinaciju u tablici s „DA“:</w:t>
            </w:r>
          </w:p>
          <w:tbl>
            <w:tblPr>
              <w:tblW w:w="8622" w:type="dxa"/>
              <w:shd w:val="clear" w:color="auto" w:fill="FFFFFF" w:themeFill="background1"/>
              <w:tblLayout w:type="fixed"/>
              <w:tblLook w:val="04A0" w:firstRow="1" w:lastRow="0" w:firstColumn="1" w:lastColumn="0" w:noHBand="0" w:noVBand="1"/>
            </w:tblPr>
            <w:tblGrid>
              <w:gridCol w:w="2057"/>
              <w:gridCol w:w="2075"/>
              <w:gridCol w:w="1583"/>
              <w:gridCol w:w="1507"/>
              <w:gridCol w:w="1400"/>
            </w:tblGrid>
            <w:tr w:rsidR="004E01D2" w:rsidRPr="0077506C" w:rsidTr="00724249">
              <w:trPr>
                <w:trHeight w:val="308"/>
              </w:trPr>
              <w:tc>
                <w:tcPr>
                  <w:tcW w:w="4132"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4E01D2" w:rsidRPr="0077506C" w:rsidRDefault="004E01D2" w:rsidP="00724249">
                  <w:pPr>
                    <w:shd w:val="clear" w:color="auto" w:fill="FFFFFF" w:themeFill="background1"/>
                    <w:rPr>
                      <w:rFonts w:eastAsia="Times New Roman"/>
                      <w:color w:val="000000"/>
                      <w:szCs w:val="24"/>
                    </w:rPr>
                  </w:pPr>
                  <w:r w:rsidRPr="0077506C">
                    <w:rPr>
                      <w:rFonts w:eastAsia="Times New Roman"/>
                      <w:color w:val="000000"/>
                      <w:szCs w:val="24"/>
                    </w:rPr>
                    <w:t>Iz Prethodne procjene u Procjenu učinaka propisa:</w:t>
                  </w:r>
                </w:p>
              </w:tc>
              <w:tc>
                <w:tcPr>
                  <w:tcW w:w="4490"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4E01D2" w:rsidRPr="0077506C" w:rsidRDefault="004E01D2" w:rsidP="00724249">
                  <w:pPr>
                    <w:shd w:val="clear" w:color="auto" w:fill="FFFFFF" w:themeFill="background1"/>
                    <w:jc w:val="center"/>
                    <w:rPr>
                      <w:rFonts w:eastAsia="Times New Roman"/>
                      <w:b/>
                      <w:bCs/>
                      <w:color w:val="000000"/>
                      <w:szCs w:val="24"/>
                    </w:rPr>
                  </w:pPr>
                  <w:r w:rsidRPr="0077506C">
                    <w:rPr>
                      <w:rFonts w:eastAsia="Times New Roman"/>
                      <w:b/>
                      <w:bCs/>
                      <w:color w:val="000000"/>
                      <w:szCs w:val="24"/>
                    </w:rPr>
                    <w:t>Izravni učinci</w:t>
                  </w:r>
                </w:p>
              </w:tc>
            </w:tr>
            <w:tr w:rsidR="004E01D2" w:rsidRPr="0077506C" w:rsidTr="00724249">
              <w:trPr>
                <w:trHeight w:val="268"/>
              </w:trPr>
              <w:tc>
                <w:tcPr>
                  <w:tcW w:w="4132"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4E01D2" w:rsidRPr="0077506C" w:rsidRDefault="004E01D2" w:rsidP="00724249">
                  <w:pPr>
                    <w:shd w:val="clear" w:color="auto" w:fill="FFFFFF" w:themeFill="background1"/>
                    <w:rPr>
                      <w:rFonts w:eastAsia="Times New Roman"/>
                      <w:color w:val="000000"/>
                      <w:szCs w:val="24"/>
                    </w:rPr>
                  </w:pPr>
                </w:p>
              </w:tc>
              <w:tc>
                <w:tcPr>
                  <w:tcW w:w="1583" w:type="dxa"/>
                  <w:tcBorders>
                    <w:top w:val="nil"/>
                    <w:left w:val="nil"/>
                    <w:bottom w:val="single" w:sz="4" w:space="0" w:color="auto"/>
                    <w:right w:val="single" w:sz="4" w:space="0" w:color="auto"/>
                  </w:tcBorders>
                  <w:shd w:val="clear" w:color="auto" w:fill="FFFFFF" w:themeFill="background1"/>
                  <w:noWrap/>
                  <w:vAlign w:val="bottom"/>
                  <w:hideMark/>
                </w:tcPr>
                <w:p w:rsidR="004E01D2" w:rsidRPr="0077506C" w:rsidRDefault="004E01D2" w:rsidP="00724249">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07" w:type="dxa"/>
                  <w:tcBorders>
                    <w:top w:val="nil"/>
                    <w:left w:val="nil"/>
                    <w:bottom w:val="single" w:sz="4" w:space="0" w:color="auto"/>
                    <w:right w:val="single" w:sz="4" w:space="0" w:color="auto"/>
                  </w:tcBorders>
                  <w:shd w:val="clear" w:color="auto" w:fill="FFFFFF" w:themeFill="background1"/>
                  <w:noWrap/>
                  <w:vAlign w:val="bottom"/>
                  <w:hideMark/>
                </w:tcPr>
                <w:p w:rsidR="004E01D2" w:rsidRPr="0077506C" w:rsidRDefault="004E01D2" w:rsidP="00724249">
                  <w:pPr>
                    <w:shd w:val="clear" w:color="auto" w:fill="FFFFFF" w:themeFill="background1"/>
                    <w:rPr>
                      <w:rFonts w:eastAsia="Times New Roman"/>
                      <w:color w:val="000000"/>
                      <w:szCs w:val="24"/>
                    </w:rPr>
                  </w:pPr>
                  <w:r w:rsidRPr="0077506C">
                    <w:rPr>
                      <w:rFonts w:eastAsia="Times New Roman"/>
                      <w:color w:val="000000"/>
                      <w:szCs w:val="24"/>
                    </w:rPr>
                    <w:t>mali</w:t>
                  </w:r>
                </w:p>
              </w:tc>
              <w:tc>
                <w:tcPr>
                  <w:tcW w:w="1399" w:type="dxa"/>
                  <w:tcBorders>
                    <w:top w:val="nil"/>
                    <w:left w:val="nil"/>
                    <w:bottom w:val="single" w:sz="4" w:space="0" w:color="auto"/>
                    <w:right w:val="single" w:sz="4" w:space="0" w:color="auto"/>
                  </w:tcBorders>
                  <w:shd w:val="clear" w:color="auto" w:fill="FFFFFF" w:themeFill="background1"/>
                  <w:noWrap/>
                  <w:vAlign w:val="bottom"/>
                  <w:hideMark/>
                </w:tcPr>
                <w:p w:rsidR="004E01D2" w:rsidRPr="0077506C" w:rsidRDefault="004E01D2" w:rsidP="00724249">
                  <w:pPr>
                    <w:shd w:val="clear" w:color="auto" w:fill="FFFFFF" w:themeFill="background1"/>
                    <w:rPr>
                      <w:rFonts w:eastAsia="Times New Roman"/>
                      <w:color w:val="000000"/>
                      <w:szCs w:val="24"/>
                    </w:rPr>
                  </w:pPr>
                  <w:r w:rsidRPr="0077506C">
                    <w:rPr>
                      <w:rFonts w:eastAsia="Times New Roman"/>
                      <w:color w:val="000000"/>
                      <w:szCs w:val="24"/>
                    </w:rPr>
                    <w:t>veliki</w:t>
                  </w:r>
                </w:p>
              </w:tc>
            </w:tr>
            <w:tr w:rsidR="004E01D2" w:rsidRPr="0077506C" w:rsidTr="00724249">
              <w:trPr>
                <w:trHeight w:val="268"/>
              </w:trPr>
              <w:tc>
                <w:tcPr>
                  <w:tcW w:w="2057"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4E01D2" w:rsidRPr="0077506C" w:rsidRDefault="004E01D2" w:rsidP="00724249">
                  <w:pPr>
                    <w:shd w:val="clear" w:color="auto" w:fill="FFFFFF" w:themeFill="background1"/>
                    <w:jc w:val="center"/>
                    <w:rPr>
                      <w:rFonts w:eastAsia="Times New Roman"/>
                      <w:b/>
                      <w:bCs/>
                      <w:color w:val="000000"/>
                      <w:szCs w:val="24"/>
                    </w:rPr>
                  </w:pPr>
                  <w:r w:rsidRPr="0077506C">
                    <w:rPr>
                      <w:rFonts w:eastAsia="Times New Roman"/>
                      <w:b/>
                      <w:bCs/>
                      <w:color w:val="000000"/>
                      <w:szCs w:val="24"/>
                    </w:rPr>
                    <w:t>Adresati</w:t>
                  </w: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4E01D2" w:rsidRPr="0077506C" w:rsidRDefault="004E01D2" w:rsidP="00724249">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4E01D2" w:rsidRPr="0077506C" w:rsidRDefault="004E01D2" w:rsidP="00724249">
                  <w:pPr>
                    <w:shd w:val="clear" w:color="auto" w:fill="FFFFFF" w:themeFill="background1"/>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themeFill="background1"/>
                  <w:noWrap/>
                  <w:vAlign w:val="bottom"/>
                </w:tcPr>
                <w:p w:rsidR="004E01D2" w:rsidRPr="0077506C" w:rsidRDefault="004E01D2" w:rsidP="00724249">
                  <w:pPr>
                    <w:shd w:val="clear" w:color="auto" w:fill="FFFFFF" w:themeFill="background1"/>
                    <w:rPr>
                      <w:rFonts w:eastAsia="Times New Roman"/>
                      <w:color w:val="000000"/>
                      <w:szCs w:val="24"/>
                    </w:rPr>
                  </w:pPr>
                </w:p>
              </w:tc>
              <w:tc>
                <w:tcPr>
                  <w:tcW w:w="1399" w:type="dxa"/>
                  <w:tcBorders>
                    <w:top w:val="nil"/>
                    <w:left w:val="nil"/>
                    <w:bottom w:val="single" w:sz="4" w:space="0" w:color="auto"/>
                    <w:right w:val="single" w:sz="4" w:space="0" w:color="auto"/>
                  </w:tcBorders>
                  <w:shd w:val="clear" w:color="auto" w:fill="FFFFFF" w:themeFill="background1"/>
                  <w:noWrap/>
                  <w:vAlign w:val="bottom"/>
                </w:tcPr>
                <w:p w:rsidR="004E01D2" w:rsidRPr="0077506C" w:rsidRDefault="004E01D2" w:rsidP="00724249">
                  <w:pPr>
                    <w:shd w:val="clear" w:color="auto" w:fill="FFFFFF" w:themeFill="background1"/>
                    <w:rPr>
                      <w:rFonts w:eastAsia="Times New Roman"/>
                      <w:color w:val="000000"/>
                      <w:szCs w:val="24"/>
                    </w:rPr>
                  </w:pPr>
                </w:p>
              </w:tc>
            </w:tr>
            <w:tr w:rsidR="004E01D2" w:rsidRPr="0077506C" w:rsidTr="00724249">
              <w:trPr>
                <w:trHeight w:val="268"/>
              </w:trPr>
              <w:tc>
                <w:tcPr>
                  <w:tcW w:w="2057"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4E01D2" w:rsidRPr="0077506C" w:rsidRDefault="004E01D2" w:rsidP="00724249">
                  <w:pPr>
                    <w:shd w:val="clear" w:color="auto" w:fill="FFFFFF" w:themeFill="background1"/>
                    <w:rPr>
                      <w:rFonts w:eastAsia="Times New Roman"/>
                      <w:b/>
                      <w:bCs/>
                      <w:color w:val="000000"/>
                      <w:szCs w:val="24"/>
                    </w:rPr>
                  </w:pP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4E01D2" w:rsidRPr="0077506C" w:rsidRDefault="004E01D2" w:rsidP="00724249">
                  <w:pPr>
                    <w:shd w:val="clear" w:color="auto" w:fill="FFFFFF" w:themeFill="background1"/>
                    <w:rPr>
                      <w:rFonts w:eastAsia="Times New Roman"/>
                      <w:color w:val="000000"/>
                      <w:szCs w:val="24"/>
                    </w:rPr>
                  </w:pPr>
                  <w:r w:rsidRPr="0077506C">
                    <w:rPr>
                      <w:rFonts w:eastAsia="Times New Roman"/>
                      <w:color w:val="000000"/>
                      <w:szCs w:val="24"/>
                    </w:rPr>
                    <w:t>mali</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4E01D2" w:rsidRPr="0077506C" w:rsidRDefault="004E01D2" w:rsidP="00724249">
                  <w:pPr>
                    <w:shd w:val="clear" w:color="auto" w:fill="FFFFFF" w:themeFill="background1"/>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themeFill="background1"/>
                  <w:noWrap/>
                  <w:vAlign w:val="bottom"/>
                </w:tcPr>
                <w:p w:rsidR="004E01D2" w:rsidRPr="0077506C" w:rsidRDefault="004E01D2" w:rsidP="00724249">
                  <w:pPr>
                    <w:shd w:val="clear" w:color="auto" w:fill="FFFFFF" w:themeFill="background1"/>
                    <w:rPr>
                      <w:rFonts w:eastAsia="Times New Roman"/>
                      <w:color w:val="000000"/>
                      <w:szCs w:val="24"/>
                    </w:rPr>
                  </w:pPr>
                </w:p>
              </w:tc>
              <w:tc>
                <w:tcPr>
                  <w:tcW w:w="1399" w:type="dxa"/>
                  <w:tcBorders>
                    <w:top w:val="nil"/>
                    <w:left w:val="nil"/>
                    <w:bottom w:val="single" w:sz="4" w:space="0" w:color="auto"/>
                    <w:right w:val="single" w:sz="4" w:space="0" w:color="auto"/>
                  </w:tcBorders>
                  <w:shd w:val="clear" w:color="auto" w:fill="FFFFFF" w:themeFill="background1"/>
                  <w:noWrap/>
                  <w:vAlign w:val="bottom"/>
                </w:tcPr>
                <w:p w:rsidR="004E01D2" w:rsidRPr="0077506C" w:rsidRDefault="004E01D2" w:rsidP="00724249">
                  <w:pPr>
                    <w:shd w:val="clear" w:color="auto" w:fill="FFFFFF" w:themeFill="background1"/>
                    <w:rPr>
                      <w:rFonts w:eastAsia="Times New Roman"/>
                      <w:b/>
                      <w:bCs/>
                      <w:color w:val="000000"/>
                      <w:szCs w:val="24"/>
                    </w:rPr>
                  </w:pPr>
                </w:p>
              </w:tc>
            </w:tr>
            <w:tr w:rsidR="004E01D2" w:rsidRPr="0077506C" w:rsidTr="00724249">
              <w:trPr>
                <w:trHeight w:val="268"/>
              </w:trPr>
              <w:tc>
                <w:tcPr>
                  <w:tcW w:w="2057"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4E01D2" w:rsidRPr="0077506C" w:rsidRDefault="004E01D2" w:rsidP="00724249">
                  <w:pPr>
                    <w:shd w:val="clear" w:color="auto" w:fill="FFFFFF" w:themeFill="background1"/>
                    <w:rPr>
                      <w:rFonts w:eastAsia="Times New Roman"/>
                      <w:b/>
                      <w:bCs/>
                      <w:color w:val="000000"/>
                      <w:szCs w:val="24"/>
                    </w:rPr>
                  </w:pP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4E01D2" w:rsidRPr="0077506C" w:rsidRDefault="004E01D2" w:rsidP="00724249">
                  <w:pPr>
                    <w:shd w:val="clear" w:color="auto" w:fill="FFFFFF" w:themeFill="background1"/>
                    <w:rPr>
                      <w:rFonts w:eastAsia="Times New Roman"/>
                      <w:color w:val="000000"/>
                      <w:szCs w:val="24"/>
                    </w:rPr>
                  </w:pPr>
                  <w:r w:rsidRPr="0077506C">
                    <w:rPr>
                      <w:rFonts w:eastAsia="Times New Roman"/>
                      <w:color w:val="000000"/>
                      <w:szCs w:val="24"/>
                    </w:rPr>
                    <w:t>veliki</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4E01D2" w:rsidRPr="0077506C" w:rsidRDefault="004E01D2" w:rsidP="00724249">
                  <w:pPr>
                    <w:shd w:val="clear" w:color="auto" w:fill="FFFFFF" w:themeFill="background1"/>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themeFill="background1"/>
                  <w:noWrap/>
                  <w:vAlign w:val="bottom"/>
                </w:tcPr>
                <w:p w:rsidR="004E01D2" w:rsidRPr="0077506C" w:rsidRDefault="004E01D2" w:rsidP="00724249">
                  <w:pPr>
                    <w:shd w:val="clear" w:color="auto" w:fill="FFFFFF" w:themeFill="background1"/>
                    <w:rPr>
                      <w:rFonts w:eastAsia="Times New Roman"/>
                      <w:b/>
                      <w:bCs/>
                      <w:color w:val="000000"/>
                      <w:szCs w:val="24"/>
                    </w:rPr>
                  </w:pPr>
                </w:p>
              </w:tc>
              <w:tc>
                <w:tcPr>
                  <w:tcW w:w="1399" w:type="dxa"/>
                  <w:tcBorders>
                    <w:top w:val="nil"/>
                    <w:left w:val="nil"/>
                    <w:bottom w:val="single" w:sz="4" w:space="0" w:color="auto"/>
                    <w:right w:val="single" w:sz="4" w:space="0" w:color="auto"/>
                  </w:tcBorders>
                  <w:shd w:val="clear" w:color="auto" w:fill="FFFFFF" w:themeFill="background1"/>
                  <w:noWrap/>
                  <w:vAlign w:val="bottom"/>
                </w:tcPr>
                <w:p w:rsidR="004E01D2" w:rsidRPr="0077506C" w:rsidRDefault="004E01D2" w:rsidP="00724249">
                  <w:pPr>
                    <w:shd w:val="clear" w:color="auto" w:fill="FFFFFF" w:themeFill="background1"/>
                    <w:rPr>
                      <w:rFonts w:eastAsia="Times New Roman"/>
                      <w:b/>
                      <w:bCs/>
                      <w:color w:val="000000"/>
                      <w:szCs w:val="24"/>
                    </w:rPr>
                  </w:pPr>
                </w:p>
              </w:tc>
            </w:tr>
          </w:tbl>
          <w:p w:rsidR="004E01D2" w:rsidRPr="0077506C" w:rsidRDefault="004E01D2" w:rsidP="00724249">
            <w:pPr>
              <w:shd w:val="clear" w:color="auto" w:fill="FFFFFF" w:themeFill="background1"/>
              <w:rPr>
                <w:b/>
                <w:szCs w:val="24"/>
              </w:rPr>
            </w:pPr>
          </w:p>
        </w:tc>
      </w:tr>
      <w:tr w:rsidR="004E01D2" w:rsidRPr="0077506C"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5.2.</w:t>
            </w:r>
          </w:p>
        </w:tc>
        <w:tc>
          <w:tcPr>
            <w:tcW w:w="8930" w:type="dxa"/>
            <w:gridSpan w:val="7"/>
            <w:shd w:val="clear" w:color="auto" w:fill="FFFFFF" w:themeFill="background1"/>
          </w:tcPr>
          <w:p w:rsidR="004E01D2" w:rsidRPr="0077506C" w:rsidRDefault="004E01D2" w:rsidP="00724249">
            <w:pPr>
              <w:shd w:val="clear" w:color="auto" w:fill="FFFFFF" w:themeFill="background1"/>
              <w:rPr>
                <w:b/>
                <w:szCs w:val="24"/>
              </w:rPr>
            </w:pPr>
            <w:r w:rsidRPr="0077506C">
              <w:rPr>
                <w:b/>
                <w:szCs w:val="24"/>
              </w:rPr>
              <w:t>UTVRĐIVANJE UČINAKA NA TRŽIŠNO NATJECANJE</w:t>
            </w:r>
          </w:p>
        </w:tc>
      </w:tr>
      <w:tr w:rsidR="004E01D2" w:rsidRPr="0077506C"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p>
        </w:tc>
        <w:tc>
          <w:tcPr>
            <w:tcW w:w="5670" w:type="dxa"/>
            <w:gridSpan w:val="2"/>
            <w:shd w:val="clear" w:color="auto" w:fill="FFFFFF" w:themeFill="background1"/>
          </w:tcPr>
          <w:p w:rsidR="004E01D2" w:rsidRPr="0077506C" w:rsidRDefault="004E01D2" w:rsidP="00724249">
            <w:pPr>
              <w:shd w:val="clear" w:color="auto" w:fill="FFFFFF" w:themeFill="background1"/>
              <w:rPr>
                <w:b/>
                <w:szCs w:val="24"/>
              </w:rPr>
            </w:pPr>
            <w:r w:rsidRPr="0077506C">
              <w:rPr>
                <w:b/>
                <w:szCs w:val="24"/>
              </w:rPr>
              <w:t>Vrsta izravnih učinaka</w:t>
            </w:r>
          </w:p>
        </w:tc>
        <w:tc>
          <w:tcPr>
            <w:tcW w:w="3260" w:type="dxa"/>
            <w:gridSpan w:val="5"/>
            <w:shd w:val="clear" w:color="auto" w:fill="FFFFFF" w:themeFill="background1"/>
          </w:tcPr>
          <w:p w:rsidR="004E01D2" w:rsidRPr="0077506C" w:rsidRDefault="004E01D2" w:rsidP="00724249">
            <w:pPr>
              <w:shd w:val="clear" w:color="auto" w:fill="FFFFFF" w:themeFill="background1"/>
              <w:jc w:val="center"/>
              <w:rPr>
                <w:b/>
                <w:szCs w:val="24"/>
              </w:rPr>
            </w:pPr>
            <w:r w:rsidRPr="0077506C">
              <w:rPr>
                <w:b/>
                <w:szCs w:val="24"/>
              </w:rPr>
              <w:t>Mjerilo učinka</w:t>
            </w:r>
          </w:p>
        </w:tc>
      </w:tr>
      <w:tr w:rsidR="004E01D2" w:rsidRPr="0077506C" w:rsidTr="00724249">
        <w:trPr>
          <w:trHeight w:val="284"/>
        </w:trPr>
        <w:tc>
          <w:tcPr>
            <w:tcW w:w="993" w:type="dxa"/>
            <w:vMerge w:val="restart"/>
            <w:shd w:val="clear" w:color="auto" w:fill="FFFFFF" w:themeFill="background1"/>
          </w:tcPr>
          <w:p w:rsidR="004E01D2" w:rsidRPr="0077506C" w:rsidRDefault="004E01D2" w:rsidP="00724249">
            <w:pPr>
              <w:shd w:val="clear" w:color="auto" w:fill="FFFFFF" w:themeFill="background1"/>
              <w:rPr>
                <w:szCs w:val="24"/>
              </w:rPr>
            </w:pPr>
          </w:p>
        </w:tc>
        <w:tc>
          <w:tcPr>
            <w:tcW w:w="5670" w:type="dxa"/>
            <w:gridSpan w:val="2"/>
            <w:vMerge w:val="restart"/>
            <w:shd w:val="clear" w:color="auto" w:fill="FFFFFF" w:themeFill="background1"/>
          </w:tcPr>
          <w:p w:rsidR="004E01D2" w:rsidRPr="0077506C" w:rsidRDefault="004E01D2" w:rsidP="00724249">
            <w:pPr>
              <w:shd w:val="clear" w:color="auto" w:fill="FFFFFF" w:themeFill="background1"/>
              <w:rPr>
                <w:b/>
                <w:szCs w:val="24"/>
              </w:rPr>
            </w:pPr>
            <w:r w:rsidRPr="0077506C">
              <w:rPr>
                <w:szCs w:val="24"/>
              </w:rPr>
              <w:t>Utvrdite učinak na:</w:t>
            </w:r>
          </w:p>
        </w:tc>
        <w:tc>
          <w:tcPr>
            <w:tcW w:w="1276" w:type="dxa"/>
            <w:gridSpan w:val="2"/>
            <w:shd w:val="clear" w:color="auto" w:fill="FFFFFF" w:themeFill="background1"/>
          </w:tcPr>
          <w:p w:rsidR="004E01D2" w:rsidRPr="0077506C" w:rsidRDefault="004E01D2" w:rsidP="00724249">
            <w:pPr>
              <w:shd w:val="clear" w:color="auto" w:fill="FFFFFF" w:themeFill="background1"/>
              <w:rPr>
                <w:b/>
                <w:szCs w:val="24"/>
              </w:rPr>
            </w:pPr>
            <w:r w:rsidRPr="0077506C">
              <w:rPr>
                <w:b/>
                <w:szCs w:val="24"/>
              </w:rPr>
              <w:t>Neznatan</w:t>
            </w:r>
          </w:p>
        </w:tc>
        <w:tc>
          <w:tcPr>
            <w:tcW w:w="992" w:type="dxa"/>
            <w:shd w:val="clear" w:color="auto" w:fill="FFFFFF" w:themeFill="background1"/>
          </w:tcPr>
          <w:p w:rsidR="004E01D2" w:rsidRPr="0077506C" w:rsidRDefault="004E01D2" w:rsidP="00724249">
            <w:pPr>
              <w:shd w:val="clear" w:color="auto" w:fill="FFFFFF" w:themeFill="background1"/>
              <w:rPr>
                <w:b/>
                <w:szCs w:val="24"/>
              </w:rPr>
            </w:pPr>
            <w:r w:rsidRPr="0077506C">
              <w:rPr>
                <w:b/>
                <w:szCs w:val="24"/>
              </w:rPr>
              <w:t xml:space="preserve">Mali </w:t>
            </w:r>
          </w:p>
        </w:tc>
        <w:tc>
          <w:tcPr>
            <w:tcW w:w="992" w:type="dxa"/>
            <w:gridSpan w:val="2"/>
            <w:shd w:val="clear" w:color="auto" w:fill="FFFFFF" w:themeFill="background1"/>
          </w:tcPr>
          <w:p w:rsidR="004E01D2" w:rsidRPr="0077506C" w:rsidRDefault="004E01D2" w:rsidP="00724249">
            <w:pPr>
              <w:shd w:val="clear" w:color="auto" w:fill="FFFFFF" w:themeFill="background1"/>
              <w:rPr>
                <w:b/>
                <w:szCs w:val="24"/>
              </w:rPr>
            </w:pPr>
            <w:r w:rsidRPr="0077506C">
              <w:rPr>
                <w:b/>
                <w:szCs w:val="24"/>
              </w:rPr>
              <w:t xml:space="preserve">Veliki </w:t>
            </w:r>
          </w:p>
        </w:tc>
      </w:tr>
      <w:tr w:rsidR="004E01D2" w:rsidRPr="0077506C" w:rsidTr="00724249">
        <w:trPr>
          <w:trHeight w:val="284"/>
        </w:trPr>
        <w:tc>
          <w:tcPr>
            <w:tcW w:w="993" w:type="dxa"/>
            <w:vMerge/>
            <w:shd w:val="clear" w:color="auto" w:fill="FFFFFF" w:themeFill="background1"/>
          </w:tcPr>
          <w:p w:rsidR="004E01D2" w:rsidRPr="0077506C" w:rsidRDefault="004E01D2" w:rsidP="00724249">
            <w:pPr>
              <w:shd w:val="clear" w:color="auto" w:fill="FFFFFF" w:themeFill="background1"/>
              <w:rPr>
                <w:szCs w:val="24"/>
              </w:rPr>
            </w:pPr>
          </w:p>
        </w:tc>
        <w:tc>
          <w:tcPr>
            <w:tcW w:w="5670" w:type="dxa"/>
            <w:gridSpan w:val="2"/>
            <w:vMerge/>
            <w:shd w:val="clear" w:color="auto" w:fill="FFFFFF" w:themeFill="background1"/>
          </w:tcPr>
          <w:p w:rsidR="004E01D2" w:rsidRPr="0077506C" w:rsidRDefault="004E01D2" w:rsidP="00724249">
            <w:pPr>
              <w:shd w:val="clear" w:color="auto" w:fill="FFFFFF" w:themeFill="background1"/>
              <w:rPr>
                <w:szCs w:val="24"/>
              </w:rPr>
            </w:pPr>
          </w:p>
        </w:tc>
        <w:tc>
          <w:tcPr>
            <w:tcW w:w="1276" w:type="dxa"/>
            <w:gridSpan w:val="2"/>
            <w:shd w:val="clear" w:color="auto" w:fill="FFFFFF" w:themeFill="background1"/>
          </w:tcPr>
          <w:p w:rsidR="004E01D2" w:rsidRPr="0077506C" w:rsidRDefault="004E01D2" w:rsidP="00724249">
            <w:pPr>
              <w:shd w:val="clear" w:color="auto" w:fill="FFFFFF" w:themeFill="background1"/>
              <w:rPr>
                <w:i/>
                <w:szCs w:val="24"/>
              </w:rPr>
            </w:pPr>
            <w:r w:rsidRPr="0077506C">
              <w:rPr>
                <w:i/>
                <w:szCs w:val="24"/>
              </w:rPr>
              <w:t>Da/Ne</w:t>
            </w:r>
          </w:p>
        </w:tc>
        <w:tc>
          <w:tcPr>
            <w:tcW w:w="992" w:type="dxa"/>
            <w:shd w:val="clear" w:color="auto" w:fill="FFFFFF" w:themeFill="background1"/>
          </w:tcPr>
          <w:p w:rsidR="004E01D2" w:rsidRPr="0077506C" w:rsidRDefault="004E01D2" w:rsidP="00724249">
            <w:pPr>
              <w:shd w:val="clear" w:color="auto" w:fill="FFFFFF" w:themeFill="background1"/>
              <w:rPr>
                <w:i/>
                <w:szCs w:val="24"/>
              </w:rPr>
            </w:pPr>
            <w:r w:rsidRPr="0077506C">
              <w:rPr>
                <w:i/>
                <w:szCs w:val="24"/>
              </w:rPr>
              <w:t>Da/Ne</w:t>
            </w:r>
          </w:p>
        </w:tc>
        <w:tc>
          <w:tcPr>
            <w:tcW w:w="992" w:type="dxa"/>
            <w:gridSpan w:val="2"/>
            <w:shd w:val="clear" w:color="auto" w:fill="FFFFFF" w:themeFill="background1"/>
          </w:tcPr>
          <w:p w:rsidR="004E01D2" w:rsidRPr="0077506C" w:rsidRDefault="004E01D2" w:rsidP="00724249">
            <w:pPr>
              <w:shd w:val="clear" w:color="auto" w:fill="FFFFFF" w:themeFill="background1"/>
              <w:rPr>
                <w:i/>
                <w:szCs w:val="24"/>
              </w:rPr>
            </w:pPr>
            <w:r w:rsidRPr="0077506C">
              <w:rPr>
                <w:i/>
                <w:szCs w:val="24"/>
              </w:rPr>
              <w:t>Da/Ne</w:t>
            </w:r>
          </w:p>
        </w:tc>
      </w:tr>
      <w:tr w:rsidR="004E01D2"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5.2.1.</w:t>
            </w:r>
          </w:p>
        </w:tc>
        <w:tc>
          <w:tcPr>
            <w:tcW w:w="5670" w:type="dxa"/>
            <w:gridSpan w:val="2"/>
            <w:shd w:val="clear" w:color="auto" w:fill="FFFFFF" w:themeFill="background1"/>
          </w:tcPr>
          <w:p w:rsidR="004E01D2" w:rsidRPr="0077506C" w:rsidRDefault="004E01D2" w:rsidP="00724249">
            <w:pPr>
              <w:shd w:val="clear" w:color="auto" w:fill="FFFFFF" w:themeFill="background1"/>
              <w:rPr>
                <w:szCs w:val="24"/>
              </w:rPr>
            </w:pPr>
            <w:r w:rsidRPr="0077506C">
              <w:rPr>
                <w:szCs w:val="24"/>
              </w:rPr>
              <w:t>Strukturalna, financijska, tehnička ili druga prepreka u pojedinom gospodarskom sektoru odnosno gospodarstvu u cjelini</w:t>
            </w:r>
          </w:p>
        </w:tc>
        <w:tc>
          <w:tcPr>
            <w:tcW w:w="1276" w:type="dxa"/>
            <w:gridSpan w:val="2"/>
            <w:shd w:val="clear" w:color="auto" w:fill="FFFFFF" w:themeFill="background1"/>
          </w:tcPr>
          <w:p w:rsidR="004E01D2" w:rsidRDefault="004E01D2" w:rsidP="00724249"/>
        </w:tc>
        <w:tc>
          <w:tcPr>
            <w:tcW w:w="992" w:type="dxa"/>
            <w:shd w:val="clear" w:color="auto" w:fill="FFFFFF" w:themeFill="background1"/>
          </w:tcPr>
          <w:p w:rsidR="004E01D2" w:rsidRDefault="004E01D2" w:rsidP="00724249"/>
        </w:tc>
        <w:tc>
          <w:tcPr>
            <w:tcW w:w="992" w:type="dxa"/>
            <w:gridSpan w:val="2"/>
            <w:shd w:val="clear" w:color="auto" w:fill="FFFFFF" w:themeFill="background1"/>
          </w:tcPr>
          <w:p w:rsidR="004E01D2" w:rsidRDefault="004E01D2" w:rsidP="00724249"/>
        </w:tc>
      </w:tr>
      <w:tr w:rsidR="004E01D2"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5.2.2.</w:t>
            </w:r>
          </w:p>
        </w:tc>
        <w:tc>
          <w:tcPr>
            <w:tcW w:w="5670" w:type="dxa"/>
            <w:gridSpan w:val="2"/>
            <w:shd w:val="clear" w:color="auto" w:fill="FFFFFF" w:themeFill="background1"/>
          </w:tcPr>
          <w:p w:rsidR="004E01D2" w:rsidRPr="0077506C" w:rsidRDefault="004E01D2" w:rsidP="00724249">
            <w:pPr>
              <w:shd w:val="clear" w:color="auto" w:fill="FFFFFF" w:themeFill="background1"/>
              <w:jc w:val="both"/>
              <w:rPr>
                <w:color w:val="FF0000"/>
                <w:szCs w:val="24"/>
              </w:rPr>
            </w:pPr>
            <w:r w:rsidRPr="0077506C">
              <w:rPr>
                <w:szCs w:val="24"/>
              </w:rPr>
              <w:t>Pozicija državnih tijela koja pružaju javne usluge uz istovremeno obavljanje gospodarske aktivnosti na tržištu</w:t>
            </w:r>
          </w:p>
        </w:tc>
        <w:tc>
          <w:tcPr>
            <w:tcW w:w="1276" w:type="dxa"/>
            <w:gridSpan w:val="2"/>
            <w:shd w:val="clear" w:color="auto" w:fill="FFFFFF" w:themeFill="background1"/>
          </w:tcPr>
          <w:p w:rsidR="004E01D2" w:rsidRDefault="004E01D2" w:rsidP="00724249"/>
        </w:tc>
        <w:tc>
          <w:tcPr>
            <w:tcW w:w="992" w:type="dxa"/>
            <w:shd w:val="clear" w:color="auto" w:fill="FFFFFF" w:themeFill="background1"/>
          </w:tcPr>
          <w:p w:rsidR="004E01D2" w:rsidRDefault="004E01D2" w:rsidP="00724249"/>
        </w:tc>
        <w:tc>
          <w:tcPr>
            <w:tcW w:w="992" w:type="dxa"/>
            <w:gridSpan w:val="2"/>
            <w:shd w:val="clear" w:color="auto" w:fill="FFFFFF" w:themeFill="background1"/>
          </w:tcPr>
          <w:p w:rsidR="004E01D2" w:rsidRDefault="004E01D2" w:rsidP="00724249"/>
        </w:tc>
      </w:tr>
      <w:tr w:rsidR="004E01D2"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5.2.3.</w:t>
            </w:r>
          </w:p>
        </w:tc>
        <w:tc>
          <w:tcPr>
            <w:tcW w:w="5670" w:type="dxa"/>
            <w:gridSpan w:val="2"/>
            <w:shd w:val="clear" w:color="auto" w:fill="FFFFFF" w:themeFill="background1"/>
          </w:tcPr>
          <w:p w:rsidR="004E01D2" w:rsidRPr="0077506C" w:rsidRDefault="004E01D2" w:rsidP="00724249">
            <w:pPr>
              <w:shd w:val="clear" w:color="auto" w:fill="FFFFFF" w:themeFill="background1"/>
              <w:rPr>
                <w:szCs w:val="24"/>
              </w:rPr>
            </w:pPr>
            <w:r w:rsidRPr="0077506C">
              <w:rPr>
                <w:szCs w:val="24"/>
              </w:rPr>
              <w:t>Postojanje diskriminirajućih uvjeta, osobito posebnih isključivih prava, uživanja povoljnijeg izvora financiranja ili pristupa privilegiranim podacima među gospodarskim subjektima</w:t>
            </w:r>
          </w:p>
        </w:tc>
        <w:tc>
          <w:tcPr>
            <w:tcW w:w="1276" w:type="dxa"/>
            <w:gridSpan w:val="2"/>
            <w:shd w:val="clear" w:color="auto" w:fill="FFFFFF" w:themeFill="background1"/>
          </w:tcPr>
          <w:p w:rsidR="004E01D2" w:rsidRDefault="004E01D2" w:rsidP="00724249"/>
        </w:tc>
        <w:tc>
          <w:tcPr>
            <w:tcW w:w="992" w:type="dxa"/>
            <w:shd w:val="clear" w:color="auto" w:fill="FFFFFF" w:themeFill="background1"/>
          </w:tcPr>
          <w:p w:rsidR="004E01D2" w:rsidRDefault="004E01D2" w:rsidP="00724249"/>
        </w:tc>
        <w:tc>
          <w:tcPr>
            <w:tcW w:w="992" w:type="dxa"/>
            <w:gridSpan w:val="2"/>
            <w:shd w:val="clear" w:color="auto" w:fill="FFFFFF" w:themeFill="background1"/>
          </w:tcPr>
          <w:p w:rsidR="004E01D2" w:rsidRDefault="004E01D2" w:rsidP="00724249"/>
        </w:tc>
      </w:tr>
      <w:tr w:rsidR="004E01D2"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5.2.4.</w:t>
            </w:r>
          </w:p>
        </w:tc>
        <w:tc>
          <w:tcPr>
            <w:tcW w:w="5670" w:type="dxa"/>
            <w:gridSpan w:val="2"/>
            <w:shd w:val="clear" w:color="auto" w:fill="FFFFFF" w:themeFill="background1"/>
          </w:tcPr>
          <w:p w:rsidR="004E01D2" w:rsidRPr="0077506C" w:rsidRDefault="004E01D2" w:rsidP="00724249">
            <w:pPr>
              <w:shd w:val="clear" w:color="auto" w:fill="FFFFFF" w:themeFill="background1"/>
              <w:jc w:val="both"/>
              <w:rPr>
                <w:rFonts w:eastAsia="Times New Roman"/>
                <w:szCs w:val="24"/>
              </w:rPr>
            </w:pPr>
            <w:r w:rsidRPr="0077506C">
              <w:rPr>
                <w:rFonts w:eastAsia="Times New Roman"/>
                <w:szCs w:val="24"/>
              </w:rPr>
              <w:t>Drugi očekivani izravni učinak:</w:t>
            </w:r>
          </w:p>
          <w:p w:rsidR="004E01D2" w:rsidRPr="0077506C" w:rsidRDefault="004E01D2" w:rsidP="00724249">
            <w:pPr>
              <w:shd w:val="clear" w:color="auto" w:fill="FFFFFF" w:themeFill="background1"/>
              <w:jc w:val="both"/>
              <w:rPr>
                <w:szCs w:val="24"/>
              </w:rPr>
            </w:pPr>
          </w:p>
        </w:tc>
        <w:tc>
          <w:tcPr>
            <w:tcW w:w="1276" w:type="dxa"/>
            <w:gridSpan w:val="2"/>
            <w:shd w:val="clear" w:color="auto" w:fill="FFFFFF" w:themeFill="background1"/>
          </w:tcPr>
          <w:p w:rsidR="004E01D2" w:rsidRDefault="004E01D2" w:rsidP="00724249"/>
        </w:tc>
        <w:tc>
          <w:tcPr>
            <w:tcW w:w="992" w:type="dxa"/>
            <w:shd w:val="clear" w:color="auto" w:fill="FFFFFF" w:themeFill="background1"/>
          </w:tcPr>
          <w:p w:rsidR="004E01D2" w:rsidRDefault="004E01D2" w:rsidP="00724249"/>
        </w:tc>
        <w:tc>
          <w:tcPr>
            <w:tcW w:w="992" w:type="dxa"/>
            <w:gridSpan w:val="2"/>
            <w:shd w:val="clear" w:color="auto" w:fill="FFFFFF" w:themeFill="background1"/>
          </w:tcPr>
          <w:p w:rsidR="004E01D2" w:rsidRDefault="004E01D2" w:rsidP="00724249"/>
        </w:tc>
      </w:tr>
      <w:tr w:rsidR="004E01D2" w:rsidRPr="0077506C"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5.2.5.</w:t>
            </w:r>
          </w:p>
        </w:tc>
        <w:tc>
          <w:tcPr>
            <w:tcW w:w="8930" w:type="dxa"/>
            <w:gridSpan w:val="7"/>
            <w:shd w:val="clear" w:color="auto" w:fill="FFFFFF" w:themeFill="background1"/>
          </w:tcPr>
          <w:p w:rsidR="004E01D2" w:rsidRPr="0077506C" w:rsidRDefault="004E01D2" w:rsidP="00724249">
            <w:pPr>
              <w:shd w:val="clear" w:color="auto" w:fill="FFFFFF" w:themeFill="background1"/>
              <w:rPr>
                <w:szCs w:val="24"/>
              </w:rPr>
            </w:pPr>
            <w:r w:rsidRPr="0077506C">
              <w:rPr>
                <w:szCs w:val="24"/>
              </w:rPr>
              <w:t>Obrazloženje za analizu utvrđivanja izravnih učinaka od 5.2.1. do 5.2.4.:</w:t>
            </w:r>
          </w:p>
          <w:p w:rsidR="004E01D2" w:rsidRPr="0077506C" w:rsidRDefault="004E01D2" w:rsidP="00724249">
            <w:pPr>
              <w:shd w:val="clear" w:color="auto" w:fill="FFFFFF" w:themeFill="background1"/>
              <w:rPr>
                <w:b/>
                <w:szCs w:val="24"/>
              </w:rPr>
            </w:pPr>
          </w:p>
        </w:tc>
      </w:tr>
      <w:tr w:rsidR="004E01D2" w:rsidRPr="0077506C"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p>
        </w:tc>
        <w:tc>
          <w:tcPr>
            <w:tcW w:w="8930" w:type="dxa"/>
            <w:gridSpan w:val="7"/>
            <w:shd w:val="clear" w:color="auto" w:fill="FFFFFF" w:themeFill="background1"/>
          </w:tcPr>
          <w:p w:rsidR="004E01D2" w:rsidRPr="0077506C" w:rsidRDefault="004E01D2" w:rsidP="00724249">
            <w:pPr>
              <w:shd w:val="clear" w:color="auto" w:fill="FFFFFF" w:themeFill="background1"/>
              <w:rPr>
                <w:b/>
                <w:szCs w:val="24"/>
              </w:rPr>
            </w:pPr>
            <w:r w:rsidRPr="0077506C">
              <w:rPr>
                <w:b/>
                <w:szCs w:val="24"/>
              </w:rPr>
              <w:t>Utvrdite veličinu adresata:</w:t>
            </w:r>
          </w:p>
        </w:tc>
      </w:tr>
      <w:tr w:rsidR="004E01D2"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5.2.6.</w:t>
            </w:r>
          </w:p>
        </w:tc>
        <w:tc>
          <w:tcPr>
            <w:tcW w:w="5670" w:type="dxa"/>
            <w:gridSpan w:val="2"/>
            <w:shd w:val="clear" w:color="auto" w:fill="FFFFFF" w:themeFill="background1"/>
          </w:tcPr>
          <w:p w:rsidR="004E01D2" w:rsidRPr="0077506C" w:rsidRDefault="004E01D2" w:rsidP="00724249">
            <w:pPr>
              <w:shd w:val="clear" w:color="auto" w:fill="FFFFFF" w:themeFill="background1"/>
              <w:rPr>
                <w:szCs w:val="24"/>
              </w:rPr>
            </w:pPr>
            <w:r w:rsidRPr="0077506C">
              <w:rPr>
                <w:szCs w:val="24"/>
              </w:rPr>
              <w:t>Mikro i mali poduzetnici i/ili obiteljska poljoprivredna gospodarstva i/ili zadruge</w:t>
            </w:r>
          </w:p>
        </w:tc>
        <w:tc>
          <w:tcPr>
            <w:tcW w:w="1276" w:type="dxa"/>
            <w:gridSpan w:val="2"/>
            <w:shd w:val="clear" w:color="auto" w:fill="FFFFFF" w:themeFill="background1"/>
          </w:tcPr>
          <w:p w:rsidR="004E01D2" w:rsidRDefault="004E01D2" w:rsidP="00724249"/>
        </w:tc>
        <w:tc>
          <w:tcPr>
            <w:tcW w:w="992" w:type="dxa"/>
            <w:shd w:val="clear" w:color="auto" w:fill="FFFFFF" w:themeFill="background1"/>
          </w:tcPr>
          <w:p w:rsidR="004E01D2" w:rsidRDefault="004E01D2" w:rsidP="00724249"/>
        </w:tc>
        <w:tc>
          <w:tcPr>
            <w:tcW w:w="992" w:type="dxa"/>
            <w:gridSpan w:val="2"/>
            <w:shd w:val="clear" w:color="auto" w:fill="FFFFFF" w:themeFill="background1"/>
          </w:tcPr>
          <w:p w:rsidR="004E01D2" w:rsidRDefault="004E01D2" w:rsidP="00724249"/>
        </w:tc>
      </w:tr>
      <w:tr w:rsidR="004E01D2"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5.2.7.</w:t>
            </w:r>
          </w:p>
        </w:tc>
        <w:tc>
          <w:tcPr>
            <w:tcW w:w="5670" w:type="dxa"/>
            <w:gridSpan w:val="2"/>
            <w:shd w:val="clear" w:color="auto" w:fill="FFFFFF" w:themeFill="background1"/>
          </w:tcPr>
          <w:p w:rsidR="004E01D2" w:rsidRPr="0077506C" w:rsidRDefault="004E01D2" w:rsidP="00724249">
            <w:pPr>
              <w:shd w:val="clear" w:color="auto" w:fill="FFFFFF" w:themeFill="background1"/>
              <w:rPr>
                <w:szCs w:val="24"/>
              </w:rPr>
            </w:pPr>
            <w:r w:rsidRPr="0077506C">
              <w:rPr>
                <w:szCs w:val="24"/>
              </w:rPr>
              <w:t>Srednji i veliki poduzetnici</w:t>
            </w:r>
          </w:p>
        </w:tc>
        <w:tc>
          <w:tcPr>
            <w:tcW w:w="1276" w:type="dxa"/>
            <w:gridSpan w:val="2"/>
            <w:shd w:val="clear" w:color="auto" w:fill="FFFFFF" w:themeFill="background1"/>
          </w:tcPr>
          <w:p w:rsidR="004E01D2" w:rsidRDefault="004E01D2" w:rsidP="00724249"/>
        </w:tc>
        <w:tc>
          <w:tcPr>
            <w:tcW w:w="992" w:type="dxa"/>
            <w:shd w:val="clear" w:color="auto" w:fill="FFFFFF" w:themeFill="background1"/>
          </w:tcPr>
          <w:p w:rsidR="004E01D2" w:rsidRDefault="004E01D2" w:rsidP="00724249"/>
        </w:tc>
        <w:tc>
          <w:tcPr>
            <w:tcW w:w="992" w:type="dxa"/>
            <w:gridSpan w:val="2"/>
            <w:shd w:val="clear" w:color="auto" w:fill="FFFFFF" w:themeFill="background1"/>
          </w:tcPr>
          <w:p w:rsidR="004E01D2" w:rsidRDefault="004E01D2" w:rsidP="00724249"/>
        </w:tc>
      </w:tr>
      <w:tr w:rsidR="004E01D2"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5.2.8.</w:t>
            </w:r>
          </w:p>
        </w:tc>
        <w:tc>
          <w:tcPr>
            <w:tcW w:w="5670" w:type="dxa"/>
            <w:gridSpan w:val="2"/>
            <w:shd w:val="clear" w:color="auto" w:fill="FFFFFF" w:themeFill="background1"/>
          </w:tcPr>
          <w:p w:rsidR="004E01D2" w:rsidRPr="0077506C" w:rsidRDefault="004E01D2" w:rsidP="00724249">
            <w:pPr>
              <w:shd w:val="clear" w:color="auto" w:fill="FFFFFF" w:themeFill="background1"/>
              <w:rPr>
                <w:szCs w:val="24"/>
              </w:rPr>
            </w:pPr>
            <w:r w:rsidRPr="0077506C">
              <w:rPr>
                <w:szCs w:val="24"/>
              </w:rPr>
              <w:t>Građani i/ili obitelji i/ili kućanstva</w:t>
            </w:r>
          </w:p>
        </w:tc>
        <w:tc>
          <w:tcPr>
            <w:tcW w:w="1276" w:type="dxa"/>
            <w:gridSpan w:val="2"/>
            <w:shd w:val="clear" w:color="auto" w:fill="FFFFFF" w:themeFill="background1"/>
          </w:tcPr>
          <w:p w:rsidR="004E01D2" w:rsidRDefault="004E01D2" w:rsidP="00724249"/>
        </w:tc>
        <w:tc>
          <w:tcPr>
            <w:tcW w:w="992" w:type="dxa"/>
            <w:shd w:val="clear" w:color="auto" w:fill="FFFFFF" w:themeFill="background1"/>
          </w:tcPr>
          <w:p w:rsidR="004E01D2" w:rsidRDefault="004E01D2" w:rsidP="00724249"/>
        </w:tc>
        <w:tc>
          <w:tcPr>
            <w:tcW w:w="992" w:type="dxa"/>
            <w:gridSpan w:val="2"/>
            <w:shd w:val="clear" w:color="auto" w:fill="FFFFFF" w:themeFill="background1"/>
          </w:tcPr>
          <w:p w:rsidR="004E01D2" w:rsidRDefault="004E01D2" w:rsidP="00724249"/>
        </w:tc>
      </w:tr>
      <w:tr w:rsidR="004E01D2"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5.2.9.</w:t>
            </w:r>
          </w:p>
        </w:tc>
        <w:tc>
          <w:tcPr>
            <w:tcW w:w="5670" w:type="dxa"/>
            <w:gridSpan w:val="2"/>
            <w:shd w:val="clear" w:color="auto" w:fill="FFFFFF" w:themeFill="background1"/>
          </w:tcPr>
          <w:p w:rsidR="004E01D2" w:rsidRPr="0077506C" w:rsidRDefault="004E01D2" w:rsidP="00724249">
            <w:pPr>
              <w:shd w:val="clear" w:color="auto" w:fill="FFFFFF" w:themeFill="background1"/>
              <w:rPr>
                <w:szCs w:val="24"/>
              </w:rPr>
            </w:pPr>
            <w:r w:rsidRPr="0077506C">
              <w:rPr>
                <w:szCs w:val="24"/>
              </w:rPr>
              <w:t>Radnici i/ili umirovljenici</w:t>
            </w:r>
          </w:p>
        </w:tc>
        <w:tc>
          <w:tcPr>
            <w:tcW w:w="1276" w:type="dxa"/>
            <w:gridSpan w:val="2"/>
            <w:shd w:val="clear" w:color="auto" w:fill="FFFFFF" w:themeFill="background1"/>
          </w:tcPr>
          <w:p w:rsidR="004E01D2" w:rsidRDefault="004E01D2" w:rsidP="00724249"/>
        </w:tc>
        <w:tc>
          <w:tcPr>
            <w:tcW w:w="992" w:type="dxa"/>
            <w:shd w:val="clear" w:color="auto" w:fill="FFFFFF" w:themeFill="background1"/>
          </w:tcPr>
          <w:p w:rsidR="004E01D2" w:rsidRDefault="004E01D2" w:rsidP="00724249"/>
        </w:tc>
        <w:tc>
          <w:tcPr>
            <w:tcW w:w="992" w:type="dxa"/>
            <w:gridSpan w:val="2"/>
            <w:shd w:val="clear" w:color="auto" w:fill="FFFFFF" w:themeFill="background1"/>
          </w:tcPr>
          <w:p w:rsidR="004E01D2" w:rsidRDefault="004E01D2" w:rsidP="00724249"/>
        </w:tc>
      </w:tr>
      <w:tr w:rsidR="004E01D2"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5.2.10.</w:t>
            </w:r>
          </w:p>
        </w:tc>
        <w:tc>
          <w:tcPr>
            <w:tcW w:w="5670" w:type="dxa"/>
            <w:gridSpan w:val="2"/>
            <w:shd w:val="clear" w:color="auto" w:fill="FFFFFF" w:themeFill="background1"/>
          </w:tcPr>
          <w:p w:rsidR="004E01D2" w:rsidRPr="0077506C" w:rsidRDefault="004E01D2" w:rsidP="00724249">
            <w:pPr>
              <w:shd w:val="clear" w:color="auto" w:fill="FFFFFF" w:themeFill="background1"/>
              <w:rPr>
                <w:szCs w:val="24"/>
              </w:rPr>
            </w:pPr>
            <w:r w:rsidRPr="0077506C">
              <w:rPr>
                <w:szCs w:val="24"/>
              </w:rPr>
              <w:t>Pružatelji uslužnih djelatnosti u pojedinoj gospodarskoj grani i/ili potrošači</w:t>
            </w:r>
          </w:p>
        </w:tc>
        <w:tc>
          <w:tcPr>
            <w:tcW w:w="1276" w:type="dxa"/>
            <w:gridSpan w:val="2"/>
            <w:shd w:val="clear" w:color="auto" w:fill="FFFFFF" w:themeFill="background1"/>
          </w:tcPr>
          <w:p w:rsidR="004E01D2" w:rsidRDefault="004E01D2" w:rsidP="00724249"/>
        </w:tc>
        <w:tc>
          <w:tcPr>
            <w:tcW w:w="992" w:type="dxa"/>
            <w:shd w:val="clear" w:color="auto" w:fill="FFFFFF" w:themeFill="background1"/>
          </w:tcPr>
          <w:p w:rsidR="004E01D2" w:rsidRDefault="004E01D2" w:rsidP="00724249"/>
        </w:tc>
        <w:tc>
          <w:tcPr>
            <w:tcW w:w="992" w:type="dxa"/>
            <w:gridSpan w:val="2"/>
            <w:shd w:val="clear" w:color="auto" w:fill="FFFFFF" w:themeFill="background1"/>
          </w:tcPr>
          <w:p w:rsidR="004E01D2" w:rsidRDefault="004E01D2" w:rsidP="00724249"/>
        </w:tc>
      </w:tr>
      <w:tr w:rsidR="004E01D2"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lastRenderedPageBreak/>
              <w:t>5.2.11.</w:t>
            </w:r>
          </w:p>
        </w:tc>
        <w:tc>
          <w:tcPr>
            <w:tcW w:w="5670" w:type="dxa"/>
            <w:gridSpan w:val="2"/>
            <w:shd w:val="clear" w:color="auto" w:fill="FFFFFF" w:themeFill="background1"/>
          </w:tcPr>
          <w:p w:rsidR="004E01D2" w:rsidRPr="0077506C" w:rsidRDefault="004E01D2" w:rsidP="00724249">
            <w:pPr>
              <w:shd w:val="clear" w:color="auto" w:fill="FFFFFF" w:themeFill="background1"/>
              <w:rPr>
                <w:szCs w:val="24"/>
              </w:rPr>
            </w:pPr>
            <w:r w:rsidRPr="0077506C">
              <w:rPr>
                <w:szCs w:val="24"/>
              </w:rPr>
              <w:t>Hrvatski branitelji</w:t>
            </w:r>
          </w:p>
        </w:tc>
        <w:tc>
          <w:tcPr>
            <w:tcW w:w="1276" w:type="dxa"/>
            <w:gridSpan w:val="2"/>
            <w:shd w:val="clear" w:color="auto" w:fill="FFFFFF" w:themeFill="background1"/>
          </w:tcPr>
          <w:p w:rsidR="004E01D2" w:rsidRDefault="004E01D2" w:rsidP="00724249"/>
        </w:tc>
        <w:tc>
          <w:tcPr>
            <w:tcW w:w="992" w:type="dxa"/>
            <w:shd w:val="clear" w:color="auto" w:fill="FFFFFF" w:themeFill="background1"/>
          </w:tcPr>
          <w:p w:rsidR="004E01D2" w:rsidRDefault="004E01D2" w:rsidP="00724249"/>
        </w:tc>
        <w:tc>
          <w:tcPr>
            <w:tcW w:w="992" w:type="dxa"/>
            <w:gridSpan w:val="2"/>
            <w:shd w:val="clear" w:color="auto" w:fill="FFFFFF" w:themeFill="background1"/>
          </w:tcPr>
          <w:p w:rsidR="004E01D2" w:rsidRDefault="004E01D2" w:rsidP="00724249"/>
        </w:tc>
      </w:tr>
      <w:tr w:rsidR="004E01D2"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5.2.12.</w:t>
            </w:r>
          </w:p>
        </w:tc>
        <w:tc>
          <w:tcPr>
            <w:tcW w:w="5670" w:type="dxa"/>
            <w:gridSpan w:val="2"/>
            <w:shd w:val="clear" w:color="auto" w:fill="FFFFFF" w:themeFill="background1"/>
          </w:tcPr>
          <w:p w:rsidR="004E01D2" w:rsidRPr="0077506C" w:rsidRDefault="004E01D2" w:rsidP="00724249">
            <w:pPr>
              <w:shd w:val="clear" w:color="auto" w:fill="FFFFFF" w:themeFill="background1"/>
              <w:rPr>
                <w:szCs w:val="24"/>
              </w:rPr>
            </w:pPr>
            <w:r w:rsidRPr="0077506C">
              <w:rPr>
                <w:szCs w:val="24"/>
              </w:rPr>
              <w:t>Manjine i/ili socijalne skupine s posebnim interesima i potrebama</w:t>
            </w:r>
          </w:p>
        </w:tc>
        <w:tc>
          <w:tcPr>
            <w:tcW w:w="1276" w:type="dxa"/>
            <w:gridSpan w:val="2"/>
            <w:shd w:val="clear" w:color="auto" w:fill="FFFFFF" w:themeFill="background1"/>
          </w:tcPr>
          <w:p w:rsidR="004E01D2" w:rsidRDefault="004E01D2" w:rsidP="00724249"/>
        </w:tc>
        <w:tc>
          <w:tcPr>
            <w:tcW w:w="992" w:type="dxa"/>
            <w:shd w:val="clear" w:color="auto" w:fill="FFFFFF" w:themeFill="background1"/>
          </w:tcPr>
          <w:p w:rsidR="004E01D2" w:rsidRDefault="004E01D2" w:rsidP="00724249"/>
        </w:tc>
        <w:tc>
          <w:tcPr>
            <w:tcW w:w="992" w:type="dxa"/>
            <w:gridSpan w:val="2"/>
            <w:shd w:val="clear" w:color="auto" w:fill="FFFFFF" w:themeFill="background1"/>
          </w:tcPr>
          <w:p w:rsidR="004E01D2" w:rsidRDefault="004E01D2" w:rsidP="00724249"/>
        </w:tc>
      </w:tr>
      <w:tr w:rsidR="004E01D2"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5.2.13.</w:t>
            </w:r>
          </w:p>
        </w:tc>
        <w:tc>
          <w:tcPr>
            <w:tcW w:w="5670" w:type="dxa"/>
            <w:gridSpan w:val="2"/>
            <w:shd w:val="clear" w:color="auto" w:fill="FFFFFF" w:themeFill="background1"/>
          </w:tcPr>
          <w:p w:rsidR="004E01D2" w:rsidRPr="0077506C" w:rsidRDefault="004E01D2" w:rsidP="00724249">
            <w:pPr>
              <w:shd w:val="clear" w:color="auto" w:fill="FFFFFF" w:themeFill="background1"/>
              <w:rPr>
                <w:szCs w:val="24"/>
              </w:rPr>
            </w:pPr>
            <w:r w:rsidRPr="0077506C">
              <w:rPr>
                <w:szCs w:val="24"/>
              </w:rPr>
              <w:t>Udruge i/ili zaklade</w:t>
            </w:r>
          </w:p>
        </w:tc>
        <w:tc>
          <w:tcPr>
            <w:tcW w:w="1276" w:type="dxa"/>
            <w:gridSpan w:val="2"/>
            <w:shd w:val="clear" w:color="auto" w:fill="FFFFFF" w:themeFill="background1"/>
          </w:tcPr>
          <w:p w:rsidR="004E01D2" w:rsidRDefault="004E01D2" w:rsidP="00724249"/>
        </w:tc>
        <w:tc>
          <w:tcPr>
            <w:tcW w:w="992" w:type="dxa"/>
            <w:shd w:val="clear" w:color="auto" w:fill="FFFFFF" w:themeFill="background1"/>
          </w:tcPr>
          <w:p w:rsidR="004E01D2" w:rsidRDefault="004E01D2" w:rsidP="00724249"/>
        </w:tc>
        <w:tc>
          <w:tcPr>
            <w:tcW w:w="992" w:type="dxa"/>
            <w:gridSpan w:val="2"/>
            <w:shd w:val="clear" w:color="auto" w:fill="FFFFFF" w:themeFill="background1"/>
          </w:tcPr>
          <w:p w:rsidR="004E01D2" w:rsidRDefault="004E01D2" w:rsidP="00724249"/>
        </w:tc>
      </w:tr>
      <w:tr w:rsidR="004E01D2"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5.2.14.</w:t>
            </w:r>
          </w:p>
        </w:tc>
        <w:tc>
          <w:tcPr>
            <w:tcW w:w="5670" w:type="dxa"/>
            <w:gridSpan w:val="2"/>
            <w:shd w:val="clear" w:color="auto" w:fill="FFFFFF" w:themeFill="background1"/>
          </w:tcPr>
          <w:p w:rsidR="004E01D2" w:rsidRPr="0077506C" w:rsidRDefault="004E01D2" w:rsidP="00724249">
            <w:pPr>
              <w:shd w:val="clear" w:color="auto" w:fill="FFFFFF" w:themeFill="background1"/>
              <w:rPr>
                <w:szCs w:val="24"/>
              </w:rPr>
            </w:pPr>
            <w:r w:rsidRPr="0077506C">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4E01D2" w:rsidRDefault="004E01D2" w:rsidP="00724249"/>
        </w:tc>
        <w:tc>
          <w:tcPr>
            <w:tcW w:w="992" w:type="dxa"/>
            <w:shd w:val="clear" w:color="auto" w:fill="FFFFFF" w:themeFill="background1"/>
          </w:tcPr>
          <w:p w:rsidR="004E01D2" w:rsidRDefault="004E01D2" w:rsidP="00724249"/>
        </w:tc>
        <w:tc>
          <w:tcPr>
            <w:tcW w:w="992" w:type="dxa"/>
            <w:gridSpan w:val="2"/>
            <w:shd w:val="clear" w:color="auto" w:fill="FFFFFF" w:themeFill="background1"/>
          </w:tcPr>
          <w:p w:rsidR="004E01D2" w:rsidRDefault="004E01D2" w:rsidP="00724249"/>
        </w:tc>
      </w:tr>
      <w:tr w:rsidR="004E01D2"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5.2.15.</w:t>
            </w:r>
          </w:p>
        </w:tc>
        <w:tc>
          <w:tcPr>
            <w:tcW w:w="5670" w:type="dxa"/>
            <w:gridSpan w:val="2"/>
            <w:shd w:val="clear" w:color="auto" w:fill="FFFFFF" w:themeFill="background1"/>
          </w:tcPr>
          <w:p w:rsidR="004E01D2" w:rsidRPr="0077506C" w:rsidRDefault="004E01D2" w:rsidP="00724249">
            <w:pPr>
              <w:shd w:val="clear" w:color="auto" w:fill="FFFFFF" w:themeFill="background1"/>
              <w:rPr>
                <w:szCs w:val="24"/>
              </w:rPr>
            </w:pPr>
            <w:r w:rsidRPr="0077506C">
              <w:rPr>
                <w:szCs w:val="24"/>
              </w:rPr>
              <w:t>Trgovačka društva u vlasništvu Republike Hrvatske i trgovačka društva u vlasništvu jedinica lokalne i područne (regionalne) samouprave</w:t>
            </w:r>
          </w:p>
        </w:tc>
        <w:tc>
          <w:tcPr>
            <w:tcW w:w="1276" w:type="dxa"/>
            <w:gridSpan w:val="2"/>
            <w:shd w:val="clear" w:color="auto" w:fill="FFFFFF" w:themeFill="background1"/>
          </w:tcPr>
          <w:p w:rsidR="004E01D2" w:rsidRDefault="004E01D2" w:rsidP="00724249"/>
        </w:tc>
        <w:tc>
          <w:tcPr>
            <w:tcW w:w="992" w:type="dxa"/>
            <w:shd w:val="clear" w:color="auto" w:fill="FFFFFF" w:themeFill="background1"/>
          </w:tcPr>
          <w:p w:rsidR="004E01D2" w:rsidRDefault="004E01D2" w:rsidP="00724249"/>
        </w:tc>
        <w:tc>
          <w:tcPr>
            <w:tcW w:w="992" w:type="dxa"/>
            <w:gridSpan w:val="2"/>
            <w:shd w:val="clear" w:color="auto" w:fill="FFFFFF" w:themeFill="background1"/>
          </w:tcPr>
          <w:p w:rsidR="004E01D2" w:rsidRDefault="004E01D2" w:rsidP="00724249"/>
        </w:tc>
      </w:tr>
      <w:tr w:rsidR="004E01D2"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5.2.16.</w:t>
            </w:r>
          </w:p>
        </w:tc>
        <w:tc>
          <w:tcPr>
            <w:tcW w:w="5670" w:type="dxa"/>
            <w:gridSpan w:val="2"/>
            <w:shd w:val="clear" w:color="auto" w:fill="FFFFFF" w:themeFill="background1"/>
          </w:tcPr>
          <w:p w:rsidR="004E01D2" w:rsidRPr="0077506C" w:rsidRDefault="004E01D2" w:rsidP="00724249">
            <w:pPr>
              <w:shd w:val="clear" w:color="auto" w:fill="FFFFFF" w:themeFill="background1"/>
              <w:rPr>
                <w:szCs w:val="24"/>
              </w:rPr>
            </w:pPr>
            <w:r w:rsidRPr="0077506C">
              <w:rPr>
                <w:szCs w:val="24"/>
              </w:rPr>
              <w:t>Drugi utvrđeni adresati:</w:t>
            </w:r>
          </w:p>
          <w:p w:rsidR="004E01D2" w:rsidRPr="0077506C" w:rsidRDefault="004E01D2" w:rsidP="00724249">
            <w:pPr>
              <w:shd w:val="clear" w:color="auto" w:fill="FFFFFF" w:themeFill="background1"/>
              <w:rPr>
                <w:szCs w:val="24"/>
              </w:rPr>
            </w:pPr>
          </w:p>
        </w:tc>
        <w:tc>
          <w:tcPr>
            <w:tcW w:w="1276" w:type="dxa"/>
            <w:gridSpan w:val="2"/>
            <w:shd w:val="clear" w:color="auto" w:fill="FFFFFF" w:themeFill="background1"/>
          </w:tcPr>
          <w:p w:rsidR="004E01D2" w:rsidRDefault="004E01D2" w:rsidP="00724249"/>
        </w:tc>
        <w:tc>
          <w:tcPr>
            <w:tcW w:w="992" w:type="dxa"/>
            <w:shd w:val="clear" w:color="auto" w:fill="FFFFFF" w:themeFill="background1"/>
          </w:tcPr>
          <w:p w:rsidR="004E01D2" w:rsidRDefault="004E01D2" w:rsidP="00724249"/>
        </w:tc>
        <w:tc>
          <w:tcPr>
            <w:tcW w:w="992" w:type="dxa"/>
            <w:gridSpan w:val="2"/>
            <w:shd w:val="clear" w:color="auto" w:fill="FFFFFF" w:themeFill="background1"/>
          </w:tcPr>
          <w:p w:rsidR="004E01D2" w:rsidRDefault="004E01D2" w:rsidP="00724249"/>
        </w:tc>
      </w:tr>
      <w:tr w:rsidR="004E01D2" w:rsidRPr="0077506C"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5.2.17.</w:t>
            </w:r>
          </w:p>
        </w:tc>
        <w:tc>
          <w:tcPr>
            <w:tcW w:w="8930" w:type="dxa"/>
            <w:gridSpan w:val="7"/>
            <w:shd w:val="clear" w:color="auto" w:fill="FFFFFF" w:themeFill="background1"/>
          </w:tcPr>
          <w:p w:rsidR="004E01D2" w:rsidRPr="0077506C" w:rsidRDefault="004E01D2" w:rsidP="00724249">
            <w:pPr>
              <w:shd w:val="clear" w:color="auto" w:fill="FFFFFF" w:themeFill="background1"/>
              <w:rPr>
                <w:szCs w:val="24"/>
              </w:rPr>
            </w:pPr>
            <w:r w:rsidRPr="0077506C">
              <w:rPr>
                <w:szCs w:val="24"/>
              </w:rPr>
              <w:t>Obrazloženje za analizu utvrđivanja adresata od 5.2.6. do 5.2.16.:</w:t>
            </w:r>
          </w:p>
          <w:p w:rsidR="004E01D2" w:rsidRPr="0077506C" w:rsidRDefault="004E01D2" w:rsidP="00724249">
            <w:pPr>
              <w:shd w:val="clear" w:color="auto" w:fill="FFFFFF" w:themeFill="background1"/>
              <w:rPr>
                <w:b/>
                <w:szCs w:val="24"/>
              </w:rPr>
            </w:pPr>
            <w:r>
              <w:rPr>
                <w:b/>
                <w:szCs w:val="24"/>
              </w:rPr>
              <w:t>Nema izravnih učinaka na tržišno natjecanje niti na adresate.</w:t>
            </w:r>
          </w:p>
        </w:tc>
      </w:tr>
      <w:tr w:rsidR="004E01D2" w:rsidRPr="0077506C" w:rsidTr="00724249">
        <w:trPr>
          <w:trHeight w:val="3562"/>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5.2.17.</w:t>
            </w:r>
          </w:p>
        </w:tc>
        <w:tc>
          <w:tcPr>
            <w:tcW w:w="8930" w:type="dxa"/>
            <w:gridSpan w:val="7"/>
            <w:shd w:val="clear" w:color="auto" w:fill="FFFFFF" w:themeFill="background1"/>
          </w:tcPr>
          <w:p w:rsidR="004E01D2" w:rsidRPr="0077506C" w:rsidRDefault="004E01D2" w:rsidP="00724249">
            <w:pPr>
              <w:shd w:val="clear" w:color="auto" w:fill="FFFFFF" w:themeFill="background1"/>
              <w:rPr>
                <w:b/>
                <w:szCs w:val="24"/>
              </w:rPr>
            </w:pPr>
            <w:r w:rsidRPr="0077506C">
              <w:rPr>
                <w:b/>
                <w:szCs w:val="24"/>
              </w:rPr>
              <w:t>REZULTAT PRETHODNE PROCJENE UČINAKA NA ZAŠTITU TRŽIŠNOG NATJECANJA</w:t>
            </w:r>
          </w:p>
          <w:p w:rsidR="004E01D2" w:rsidRPr="0077506C" w:rsidRDefault="004E01D2" w:rsidP="00724249">
            <w:pPr>
              <w:shd w:val="clear" w:color="auto" w:fill="FFFFFF" w:themeFill="background1"/>
              <w:jc w:val="both"/>
              <w:rPr>
                <w:i/>
                <w:szCs w:val="24"/>
              </w:rPr>
            </w:pPr>
            <w:r w:rsidRPr="0077506C">
              <w:rPr>
                <w:i/>
                <w:szCs w:val="24"/>
              </w:rPr>
              <w:t xml:space="preserve">Da li je utvrđena barem jedna kombinacija: </w:t>
            </w:r>
          </w:p>
          <w:p w:rsidR="004E01D2" w:rsidRPr="0077506C" w:rsidRDefault="004E01D2" w:rsidP="00724249">
            <w:pPr>
              <w:pStyle w:val="Odlomakpopisa"/>
              <w:numPr>
                <w:ilvl w:val="1"/>
                <w:numId w:val="33"/>
              </w:numPr>
              <w:shd w:val="clear" w:color="auto" w:fill="FFFFFF" w:themeFill="background1"/>
              <w:ind w:left="459" w:hanging="283"/>
              <w:jc w:val="both"/>
              <w:rPr>
                <w:i/>
                <w:szCs w:val="24"/>
              </w:rPr>
            </w:pPr>
            <w:r w:rsidRPr="0077506C">
              <w:rPr>
                <w:i/>
                <w:szCs w:val="24"/>
              </w:rPr>
              <w:t>veliki izravni učinak i mali broj adresata</w:t>
            </w:r>
          </w:p>
          <w:p w:rsidR="004E01D2" w:rsidRPr="0077506C" w:rsidRDefault="004E01D2" w:rsidP="00724249">
            <w:pPr>
              <w:pStyle w:val="Odlomakpopisa"/>
              <w:numPr>
                <w:ilvl w:val="1"/>
                <w:numId w:val="33"/>
              </w:numPr>
              <w:shd w:val="clear" w:color="auto" w:fill="FFFFFF" w:themeFill="background1"/>
              <w:ind w:left="459" w:hanging="283"/>
              <w:jc w:val="both"/>
              <w:rPr>
                <w:i/>
                <w:szCs w:val="24"/>
              </w:rPr>
            </w:pPr>
            <w:r w:rsidRPr="0077506C">
              <w:rPr>
                <w:i/>
                <w:szCs w:val="24"/>
              </w:rPr>
              <w:t>veliki izravni učinak i veliki broj adresata</w:t>
            </w:r>
          </w:p>
          <w:p w:rsidR="004E01D2" w:rsidRPr="0077506C" w:rsidRDefault="004E01D2" w:rsidP="00724249">
            <w:pPr>
              <w:pStyle w:val="Odlomakpopisa"/>
              <w:numPr>
                <w:ilvl w:val="1"/>
                <w:numId w:val="33"/>
              </w:numPr>
              <w:shd w:val="clear" w:color="auto" w:fill="FFFFFF" w:themeFill="background1"/>
              <w:ind w:left="459" w:hanging="283"/>
              <w:jc w:val="both"/>
              <w:rPr>
                <w:i/>
                <w:szCs w:val="24"/>
              </w:rPr>
            </w:pPr>
            <w:r w:rsidRPr="0077506C">
              <w:rPr>
                <w:i/>
                <w:szCs w:val="24"/>
              </w:rPr>
              <w:t>mali izravni učinak i veliki broj adresata.</w:t>
            </w:r>
          </w:p>
          <w:p w:rsidR="004E01D2" w:rsidRPr="0077506C" w:rsidRDefault="004E01D2" w:rsidP="00724249">
            <w:pPr>
              <w:shd w:val="clear" w:color="auto" w:fill="FFFFFF" w:themeFill="background1"/>
              <w:jc w:val="both"/>
              <w:rPr>
                <w:i/>
                <w:szCs w:val="24"/>
              </w:rPr>
            </w:pPr>
            <w:r w:rsidRPr="0077506C">
              <w:rPr>
                <w:i/>
                <w:szCs w:val="24"/>
              </w:rPr>
              <w:t>Ako da, označite tu kombinaciju u tablici s „DA“:</w:t>
            </w:r>
          </w:p>
          <w:tbl>
            <w:tblPr>
              <w:tblW w:w="8622" w:type="dxa"/>
              <w:shd w:val="clear" w:color="auto" w:fill="FFFFFF" w:themeFill="background1"/>
              <w:tblLayout w:type="fixed"/>
              <w:tblLook w:val="04A0" w:firstRow="1" w:lastRow="0" w:firstColumn="1" w:lastColumn="0" w:noHBand="0" w:noVBand="1"/>
            </w:tblPr>
            <w:tblGrid>
              <w:gridCol w:w="2057"/>
              <w:gridCol w:w="2075"/>
              <w:gridCol w:w="1583"/>
              <w:gridCol w:w="1507"/>
              <w:gridCol w:w="1400"/>
            </w:tblGrid>
            <w:tr w:rsidR="004E01D2" w:rsidRPr="0077506C" w:rsidTr="00724249">
              <w:trPr>
                <w:trHeight w:val="308"/>
              </w:trPr>
              <w:tc>
                <w:tcPr>
                  <w:tcW w:w="4132"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4E01D2" w:rsidRPr="0077506C" w:rsidRDefault="004E01D2" w:rsidP="00724249">
                  <w:pPr>
                    <w:shd w:val="clear" w:color="auto" w:fill="FFFFFF" w:themeFill="background1"/>
                    <w:rPr>
                      <w:rFonts w:eastAsia="Times New Roman"/>
                      <w:color w:val="000000"/>
                      <w:szCs w:val="24"/>
                    </w:rPr>
                  </w:pPr>
                  <w:r w:rsidRPr="0077506C">
                    <w:rPr>
                      <w:rFonts w:eastAsia="Times New Roman"/>
                      <w:color w:val="000000"/>
                      <w:szCs w:val="24"/>
                    </w:rPr>
                    <w:t>Iz Prethodne procjene u Procjenu učinaka propisa:</w:t>
                  </w:r>
                </w:p>
              </w:tc>
              <w:tc>
                <w:tcPr>
                  <w:tcW w:w="4490"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4E01D2" w:rsidRPr="0077506C" w:rsidRDefault="004E01D2" w:rsidP="00724249">
                  <w:pPr>
                    <w:shd w:val="clear" w:color="auto" w:fill="FFFFFF" w:themeFill="background1"/>
                    <w:jc w:val="center"/>
                    <w:rPr>
                      <w:rFonts w:eastAsia="Times New Roman"/>
                      <w:b/>
                      <w:bCs/>
                      <w:color w:val="000000"/>
                      <w:szCs w:val="24"/>
                    </w:rPr>
                  </w:pPr>
                  <w:r w:rsidRPr="0077506C">
                    <w:rPr>
                      <w:rFonts w:eastAsia="Times New Roman"/>
                      <w:b/>
                      <w:bCs/>
                      <w:color w:val="000000"/>
                      <w:szCs w:val="24"/>
                    </w:rPr>
                    <w:t>Izravni učinci</w:t>
                  </w:r>
                </w:p>
              </w:tc>
            </w:tr>
            <w:tr w:rsidR="004E01D2" w:rsidRPr="0077506C" w:rsidTr="00724249">
              <w:trPr>
                <w:trHeight w:val="268"/>
              </w:trPr>
              <w:tc>
                <w:tcPr>
                  <w:tcW w:w="4132"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4E01D2" w:rsidRPr="0077506C" w:rsidRDefault="004E01D2" w:rsidP="00724249">
                  <w:pPr>
                    <w:shd w:val="clear" w:color="auto" w:fill="FFFFFF" w:themeFill="background1"/>
                    <w:rPr>
                      <w:rFonts w:eastAsia="Times New Roman"/>
                      <w:color w:val="000000"/>
                      <w:szCs w:val="24"/>
                    </w:rPr>
                  </w:pPr>
                </w:p>
              </w:tc>
              <w:tc>
                <w:tcPr>
                  <w:tcW w:w="1583" w:type="dxa"/>
                  <w:tcBorders>
                    <w:top w:val="nil"/>
                    <w:left w:val="nil"/>
                    <w:bottom w:val="single" w:sz="4" w:space="0" w:color="auto"/>
                    <w:right w:val="single" w:sz="4" w:space="0" w:color="auto"/>
                  </w:tcBorders>
                  <w:shd w:val="clear" w:color="auto" w:fill="FFFFFF" w:themeFill="background1"/>
                  <w:noWrap/>
                  <w:vAlign w:val="bottom"/>
                  <w:hideMark/>
                </w:tcPr>
                <w:p w:rsidR="004E01D2" w:rsidRPr="0077506C" w:rsidRDefault="004E01D2" w:rsidP="00724249">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07" w:type="dxa"/>
                  <w:tcBorders>
                    <w:top w:val="nil"/>
                    <w:left w:val="nil"/>
                    <w:bottom w:val="single" w:sz="4" w:space="0" w:color="auto"/>
                    <w:right w:val="single" w:sz="4" w:space="0" w:color="auto"/>
                  </w:tcBorders>
                  <w:shd w:val="clear" w:color="auto" w:fill="FFFFFF" w:themeFill="background1"/>
                  <w:noWrap/>
                  <w:vAlign w:val="bottom"/>
                  <w:hideMark/>
                </w:tcPr>
                <w:p w:rsidR="004E01D2" w:rsidRPr="0077506C" w:rsidRDefault="004E01D2" w:rsidP="00724249">
                  <w:pPr>
                    <w:shd w:val="clear" w:color="auto" w:fill="FFFFFF" w:themeFill="background1"/>
                    <w:rPr>
                      <w:rFonts w:eastAsia="Times New Roman"/>
                      <w:color w:val="000000"/>
                      <w:szCs w:val="24"/>
                    </w:rPr>
                  </w:pPr>
                  <w:r w:rsidRPr="0077506C">
                    <w:rPr>
                      <w:rFonts w:eastAsia="Times New Roman"/>
                      <w:color w:val="000000"/>
                      <w:szCs w:val="24"/>
                    </w:rPr>
                    <w:t>mali</w:t>
                  </w:r>
                </w:p>
              </w:tc>
              <w:tc>
                <w:tcPr>
                  <w:tcW w:w="1399" w:type="dxa"/>
                  <w:tcBorders>
                    <w:top w:val="nil"/>
                    <w:left w:val="nil"/>
                    <w:bottom w:val="single" w:sz="4" w:space="0" w:color="auto"/>
                    <w:right w:val="single" w:sz="4" w:space="0" w:color="auto"/>
                  </w:tcBorders>
                  <w:shd w:val="clear" w:color="auto" w:fill="FFFFFF" w:themeFill="background1"/>
                  <w:noWrap/>
                  <w:vAlign w:val="bottom"/>
                  <w:hideMark/>
                </w:tcPr>
                <w:p w:rsidR="004E01D2" w:rsidRPr="0077506C" w:rsidRDefault="004E01D2" w:rsidP="00724249">
                  <w:pPr>
                    <w:shd w:val="clear" w:color="auto" w:fill="FFFFFF" w:themeFill="background1"/>
                    <w:rPr>
                      <w:rFonts w:eastAsia="Times New Roman"/>
                      <w:color w:val="000000"/>
                      <w:szCs w:val="24"/>
                    </w:rPr>
                  </w:pPr>
                  <w:r w:rsidRPr="0077506C">
                    <w:rPr>
                      <w:rFonts w:eastAsia="Times New Roman"/>
                      <w:color w:val="000000"/>
                      <w:szCs w:val="24"/>
                    </w:rPr>
                    <w:t>veliki</w:t>
                  </w:r>
                </w:p>
              </w:tc>
            </w:tr>
            <w:tr w:rsidR="004E01D2" w:rsidRPr="0077506C" w:rsidTr="00724249">
              <w:trPr>
                <w:trHeight w:val="268"/>
              </w:trPr>
              <w:tc>
                <w:tcPr>
                  <w:tcW w:w="2057"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4E01D2" w:rsidRPr="0077506C" w:rsidRDefault="004E01D2" w:rsidP="00724249">
                  <w:pPr>
                    <w:shd w:val="clear" w:color="auto" w:fill="FFFFFF" w:themeFill="background1"/>
                    <w:jc w:val="center"/>
                    <w:rPr>
                      <w:rFonts w:eastAsia="Times New Roman"/>
                      <w:b/>
                      <w:bCs/>
                      <w:color w:val="000000"/>
                      <w:szCs w:val="24"/>
                    </w:rPr>
                  </w:pPr>
                  <w:r w:rsidRPr="0077506C">
                    <w:rPr>
                      <w:rFonts w:eastAsia="Times New Roman"/>
                      <w:b/>
                      <w:bCs/>
                      <w:color w:val="000000"/>
                      <w:szCs w:val="24"/>
                    </w:rPr>
                    <w:t>Adresati</w:t>
                  </w: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4E01D2" w:rsidRPr="0077506C" w:rsidRDefault="004E01D2" w:rsidP="00724249">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4E01D2" w:rsidRPr="0077506C" w:rsidRDefault="004E01D2" w:rsidP="00724249">
                  <w:pPr>
                    <w:shd w:val="clear" w:color="auto" w:fill="FFFFFF" w:themeFill="background1"/>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themeFill="background1"/>
                  <w:noWrap/>
                  <w:vAlign w:val="bottom"/>
                </w:tcPr>
                <w:p w:rsidR="004E01D2" w:rsidRPr="0077506C" w:rsidRDefault="004E01D2" w:rsidP="00724249">
                  <w:pPr>
                    <w:shd w:val="clear" w:color="auto" w:fill="FFFFFF" w:themeFill="background1"/>
                    <w:rPr>
                      <w:rFonts w:eastAsia="Times New Roman"/>
                      <w:color w:val="000000"/>
                      <w:szCs w:val="24"/>
                    </w:rPr>
                  </w:pPr>
                </w:p>
              </w:tc>
              <w:tc>
                <w:tcPr>
                  <w:tcW w:w="1399" w:type="dxa"/>
                  <w:tcBorders>
                    <w:top w:val="nil"/>
                    <w:left w:val="nil"/>
                    <w:bottom w:val="single" w:sz="4" w:space="0" w:color="auto"/>
                    <w:right w:val="single" w:sz="4" w:space="0" w:color="auto"/>
                  </w:tcBorders>
                  <w:shd w:val="clear" w:color="auto" w:fill="FFFFFF" w:themeFill="background1"/>
                  <w:noWrap/>
                  <w:vAlign w:val="bottom"/>
                </w:tcPr>
                <w:p w:rsidR="004E01D2" w:rsidRPr="0077506C" w:rsidRDefault="004E01D2" w:rsidP="00724249">
                  <w:pPr>
                    <w:shd w:val="clear" w:color="auto" w:fill="FFFFFF" w:themeFill="background1"/>
                    <w:rPr>
                      <w:rFonts w:eastAsia="Times New Roman"/>
                      <w:color w:val="000000"/>
                      <w:szCs w:val="24"/>
                    </w:rPr>
                  </w:pPr>
                </w:p>
              </w:tc>
            </w:tr>
            <w:tr w:rsidR="004E01D2" w:rsidRPr="0077506C" w:rsidTr="00724249">
              <w:trPr>
                <w:trHeight w:val="268"/>
              </w:trPr>
              <w:tc>
                <w:tcPr>
                  <w:tcW w:w="2057"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4E01D2" w:rsidRPr="0077506C" w:rsidRDefault="004E01D2" w:rsidP="00724249">
                  <w:pPr>
                    <w:shd w:val="clear" w:color="auto" w:fill="FFFFFF" w:themeFill="background1"/>
                    <w:rPr>
                      <w:rFonts w:eastAsia="Times New Roman"/>
                      <w:b/>
                      <w:bCs/>
                      <w:color w:val="000000"/>
                      <w:szCs w:val="24"/>
                    </w:rPr>
                  </w:pP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4E01D2" w:rsidRPr="0077506C" w:rsidRDefault="004E01D2" w:rsidP="00724249">
                  <w:pPr>
                    <w:shd w:val="clear" w:color="auto" w:fill="FFFFFF" w:themeFill="background1"/>
                    <w:rPr>
                      <w:rFonts w:eastAsia="Times New Roman"/>
                      <w:color w:val="000000"/>
                      <w:szCs w:val="24"/>
                    </w:rPr>
                  </w:pPr>
                  <w:r w:rsidRPr="0077506C">
                    <w:rPr>
                      <w:rFonts w:eastAsia="Times New Roman"/>
                      <w:color w:val="000000"/>
                      <w:szCs w:val="24"/>
                    </w:rPr>
                    <w:t>mali</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4E01D2" w:rsidRPr="0077506C" w:rsidRDefault="004E01D2" w:rsidP="00724249">
                  <w:pPr>
                    <w:shd w:val="clear" w:color="auto" w:fill="FFFFFF" w:themeFill="background1"/>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themeFill="background1"/>
                  <w:noWrap/>
                  <w:vAlign w:val="bottom"/>
                </w:tcPr>
                <w:p w:rsidR="004E01D2" w:rsidRPr="0077506C" w:rsidRDefault="004E01D2" w:rsidP="00724249">
                  <w:pPr>
                    <w:shd w:val="clear" w:color="auto" w:fill="FFFFFF" w:themeFill="background1"/>
                    <w:rPr>
                      <w:rFonts w:eastAsia="Times New Roman"/>
                      <w:color w:val="000000"/>
                      <w:szCs w:val="24"/>
                    </w:rPr>
                  </w:pPr>
                </w:p>
              </w:tc>
              <w:tc>
                <w:tcPr>
                  <w:tcW w:w="1399" w:type="dxa"/>
                  <w:tcBorders>
                    <w:top w:val="nil"/>
                    <w:left w:val="nil"/>
                    <w:bottom w:val="single" w:sz="4" w:space="0" w:color="auto"/>
                    <w:right w:val="single" w:sz="4" w:space="0" w:color="auto"/>
                  </w:tcBorders>
                  <w:shd w:val="clear" w:color="auto" w:fill="FFFFFF" w:themeFill="background1"/>
                  <w:noWrap/>
                  <w:vAlign w:val="bottom"/>
                </w:tcPr>
                <w:p w:rsidR="004E01D2" w:rsidRPr="0077506C" w:rsidRDefault="004E01D2" w:rsidP="00724249">
                  <w:pPr>
                    <w:shd w:val="clear" w:color="auto" w:fill="FFFFFF" w:themeFill="background1"/>
                    <w:rPr>
                      <w:rFonts w:eastAsia="Times New Roman"/>
                      <w:b/>
                      <w:bCs/>
                      <w:color w:val="000000"/>
                      <w:szCs w:val="24"/>
                    </w:rPr>
                  </w:pPr>
                </w:p>
              </w:tc>
            </w:tr>
            <w:tr w:rsidR="004E01D2" w:rsidRPr="0077506C" w:rsidTr="00724249">
              <w:trPr>
                <w:trHeight w:val="268"/>
              </w:trPr>
              <w:tc>
                <w:tcPr>
                  <w:tcW w:w="2057"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4E01D2" w:rsidRPr="0077506C" w:rsidRDefault="004E01D2" w:rsidP="00724249">
                  <w:pPr>
                    <w:shd w:val="clear" w:color="auto" w:fill="FFFFFF" w:themeFill="background1"/>
                    <w:rPr>
                      <w:rFonts w:eastAsia="Times New Roman"/>
                      <w:b/>
                      <w:bCs/>
                      <w:color w:val="000000"/>
                      <w:szCs w:val="24"/>
                    </w:rPr>
                  </w:pP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4E01D2" w:rsidRPr="0077506C" w:rsidRDefault="004E01D2" w:rsidP="00724249">
                  <w:pPr>
                    <w:shd w:val="clear" w:color="auto" w:fill="FFFFFF" w:themeFill="background1"/>
                    <w:rPr>
                      <w:rFonts w:eastAsia="Times New Roman"/>
                      <w:color w:val="000000"/>
                      <w:szCs w:val="24"/>
                    </w:rPr>
                  </w:pPr>
                  <w:r w:rsidRPr="0077506C">
                    <w:rPr>
                      <w:rFonts w:eastAsia="Times New Roman"/>
                      <w:color w:val="000000"/>
                      <w:szCs w:val="24"/>
                    </w:rPr>
                    <w:t>veliki</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4E01D2" w:rsidRPr="0077506C" w:rsidRDefault="004E01D2" w:rsidP="00724249">
                  <w:pPr>
                    <w:shd w:val="clear" w:color="auto" w:fill="FFFFFF" w:themeFill="background1"/>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themeFill="background1"/>
                  <w:noWrap/>
                  <w:vAlign w:val="bottom"/>
                </w:tcPr>
                <w:p w:rsidR="004E01D2" w:rsidRPr="0077506C" w:rsidRDefault="004E01D2" w:rsidP="00724249">
                  <w:pPr>
                    <w:shd w:val="clear" w:color="auto" w:fill="FFFFFF" w:themeFill="background1"/>
                    <w:rPr>
                      <w:rFonts w:eastAsia="Times New Roman"/>
                      <w:b/>
                      <w:bCs/>
                      <w:color w:val="000000"/>
                      <w:szCs w:val="24"/>
                    </w:rPr>
                  </w:pPr>
                </w:p>
              </w:tc>
              <w:tc>
                <w:tcPr>
                  <w:tcW w:w="1399" w:type="dxa"/>
                  <w:tcBorders>
                    <w:top w:val="nil"/>
                    <w:left w:val="nil"/>
                    <w:bottom w:val="single" w:sz="4" w:space="0" w:color="auto"/>
                    <w:right w:val="single" w:sz="4" w:space="0" w:color="auto"/>
                  </w:tcBorders>
                  <w:shd w:val="clear" w:color="auto" w:fill="FFFFFF" w:themeFill="background1"/>
                  <w:noWrap/>
                  <w:vAlign w:val="bottom"/>
                </w:tcPr>
                <w:p w:rsidR="004E01D2" w:rsidRPr="0077506C" w:rsidRDefault="004E01D2" w:rsidP="00724249">
                  <w:pPr>
                    <w:shd w:val="clear" w:color="auto" w:fill="FFFFFF" w:themeFill="background1"/>
                    <w:rPr>
                      <w:rFonts w:eastAsia="Times New Roman"/>
                      <w:b/>
                      <w:bCs/>
                      <w:color w:val="000000"/>
                      <w:szCs w:val="24"/>
                    </w:rPr>
                  </w:pPr>
                </w:p>
              </w:tc>
            </w:tr>
          </w:tbl>
          <w:p w:rsidR="004E01D2" w:rsidRPr="0077506C" w:rsidRDefault="004E01D2" w:rsidP="00724249">
            <w:pPr>
              <w:shd w:val="clear" w:color="auto" w:fill="FFFFFF" w:themeFill="background1"/>
              <w:rPr>
                <w:szCs w:val="24"/>
              </w:rPr>
            </w:pPr>
          </w:p>
        </w:tc>
      </w:tr>
      <w:tr w:rsidR="004E01D2" w:rsidRPr="0077506C"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5.3.</w:t>
            </w:r>
          </w:p>
        </w:tc>
        <w:tc>
          <w:tcPr>
            <w:tcW w:w="8930" w:type="dxa"/>
            <w:gridSpan w:val="7"/>
            <w:shd w:val="clear" w:color="auto" w:fill="FFFFFF" w:themeFill="background1"/>
          </w:tcPr>
          <w:p w:rsidR="004E01D2" w:rsidRPr="0077506C" w:rsidRDefault="004E01D2" w:rsidP="00724249">
            <w:pPr>
              <w:shd w:val="clear" w:color="auto" w:fill="FFFFFF" w:themeFill="background1"/>
              <w:rPr>
                <w:b/>
                <w:szCs w:val="24"/>
              </w:rPr>
            </w:pPr>
            <w:r w:rsidRPr="0077506C">
              <w:rPr>
                <w:b/>
                <w:szCs w:val="24"/>
              </w:rPr>
              <w:t>UTVRĐIVANJE SOCIJALNIH UČINAKA</w:t>
            </w:r>
          </w:p>
        </w:tc>
      </w:tr>
      <w:tr w:rsidR="004E01D2" w:rsidRPr="0077506C"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p>
        </w:tc>
        <w:tc>
          <w:tcPr>
            <w:tcW w:w="5670" w:type="dxa"/>
            <w:gridSpan w:val="2"/>
            <w:shd w:val="clear" w:color="auto" w:fill="FFFFFF" w:themeFill="background1"/>
          </w:tcPr>
          <w:p w:rsidR="004E01D2" w:rsidRPr="0077506C" w:rsidRDefault="004E01D2" w:rsidP="00724249">
            <w:pPr>
              <w:shd w:val="clear" w:color="auto" w:fill="FFFFFF" w:themeFill="background1"/>
              <w:rPr>
                <w:b/>
                <w:szCs w:val="24"/>
              </w:rPr>
            </w:pPr>
            <w:r w:rsidRPr="0077506C">
              <w:rPr>
                <w:b/>
                <w:szCs w:val="24"/>
              </w:rPr>
              <w:t>Vrsta izravnih učinaka</w:t>
            </w:r>
          </w:p>
        </w:tc>
        <w:tc>
          <w:tcPr>
            <w:tcW w:w="3260" w:type="dxa"/>
            <w:gridSpan w:val="5"/>
            <w:shd w:val="clear" w:color="auto" w:fill="FFFFFF" w:themeFill="background1"/>
          </w:tcPr>
          <w:p w:rsidR="004E01D2" w:rsidRPr="0077506C" w:rsidRDefault="004E01D2" w:rsidP="00724249">
            <w:pPr>
              <w:shd w:val="clear" w:color="auto" w:fill="FFFFFF" w:themeFill="background1"/>
              <w:jc w:val="center"/>
              <w:rPr>
                <w:b/>
                <w:szCs w:val="24"/>
              </w:rPr>
            </w:pPr>
            <w:r w:rsidRPr="0077506C">
              <w:rPr>
                <w:b/>
                <w:szCs w:val="24"/>
              </w:rPr>
              <w:t>Mjerilo učinka</w:t>
            </w:r>
          </w:p>
        </w:tc>
      </w:tr>
      <w:tr w:rsidR="004E01D2" w:rsidRPr="0077506C" w:rsidTr="00724249">
        <w:trPr>
          <w:trHeight w:val="284"/>
        </w:trPr>
        <w:tc>
          <w:tcPr>
            <w:tcW w:w="993" w:type="dxa"/>
            <w:vMerge w:val="restart"/>
            <w:shd w:val="clear" w:color="auto" w:fill="FFFFFF" w:themeFill="background1"/>
          </w:tcPr>
          <w:p w:rsidR="004E01D2" w:rsidRPr="0077506C" w:rsidRDefault="004E01D2" w:rsidP="00724249">
            <w:pPr>
              <w:shd w:val="clear" w:color="auto" w:fill="FFFFFF" w:themeFill="background1"/>
              <w:rPr>
                <w:szCs w:val="24"/>
              </w:rPr>
            </w:pPr>
          </w:p>
        </w:tc>
        <w:tc>
          <w:tcPr>
            <w:tcW w:w="5670" w:type="dxa"/>
            <w:gridSpan w:val="2"/>
            <w:vMerge w:val="restart"/>
            <w:shd w:val="clear" w:color="auto" w:fill="FFFFFF" w:themeFill="background1"/>
          </w:tcPr>
          <w:p w:rsidR="004E01D2" w:rsidRPr="0077506C" w:rsidRDefault="004E01D2" w:rsidP="00724249">
            <w:pPr>
              <w:shd w:val="clear" w:color="auto" w:fill="FFFFFF" w:themeFill="background1"/>
              <w:rPr>
                <w:szCs w:val="24"/>
              </w:rPr>
            </w:pPr>
            <w:r w:rsidRPr="0077506C">
              <w:rPr>
                <w:szCs w:val="24"/>
              </w:rPr>
              <w:t>Utvrdite učinak na:</w:t>
            </w:r>
          </w:p>
        </w:tc>
        <w:tc>
          <w:tcPr>
            <w:tcW w:w="1276" w:type="dxa"/>
            <w:gridSpan w:val="2"/>
            <w:shd w:val="clear" w:color="auto" w:fill="FFFFFF" w:themeFill="background1"/>
          </w:tcPr>
          <w:p w:rsidR="004E01D2" w:rsidRPr="0077506C" w:rsidRDefault="004E01D2" w:rsidP="00724249">
            <w:pPr>
              <w:shd w:val="clear" w:color="auto" w:fill="FFFFFF" w:themeFill="background1"/>
              <w:rPr>
                <w:b/>
                <w:szCs w:val="24"/>
              </w:rPr>
            </w:pPr>
            <w:r w:rsidRPr="0077506C">
              <w:rPr>
                <w:b/>
                <w:szCs w:val="24"/>
              </w:rPr>
              <w:t>Neznatan</w:t>
            </w:r>
          </w:p>
        </w:tc>
        <w:tc>
          <w:tcPr>
            <w:tcW w:w="1028" w:type="dxa"/>
            <w:gridSpan w:val="2"/>
            <w:shd w:val="clear" w:color="auto" w:fill="FFFFFF" w:themeFill="background1"/>
          </w:tcPr>
          <w:p w:rsidR="004E01D2" w:rsidRPr="0077506C" w:rsidRDefault="004E01D2" w:rsidP="00724249">
            <w:pPr>
              <w:shd w:val="clear" w:color="auto" w:fill="FFFFFF" w:themeFill="background1"/>
              <w:rPr>
                <w:b/>
                <w:szCs w:val="24"/>
              </w:rPr>
            </w:pPr>
            <w:r w:rsidRPr="0077506C">
              <w:rPr>
                <w:b/>
                <w:szCs w:val="24"/>
              </w:rPr>
              <w:t xml:space="preserve">Mali </w:t>
            </w:r>
          </w:p>
        </w:tc>
        <w:tc>
          <w:tcPr>
            <w:tcW w:w="956" w:type="dxa"/>
            <w:shd w:val="clear" w:color="auto" w:fill="FFFFFF" w:themeFill="background1"/>
          </w:tcPr>
          <w:p w:rsidR="004E01D2" w:rsidRPr="0077506C" w:rsidRDefault="004E01D2" w:rsidP="00724249">
            <w:pPr>
              <w:shd w:val="clear" w:color="auto" w:fill="FFFFFF" w:themeFill="background1"/>
              <w:rPr>
                <w:b/>
                <w:szCs w:val="24"/>
              </w:rPr>
            </w:pPr>
            <w:r w:rsidRPr="0077506C">
              <w:rPr>
                <w:b/>
                <w:szCs w:val="24"/>
              </w:rPr>
              <w:t xml:space="preserve">Veliki </w:t>
            </w:r>
          </w:p>
        </w:tc>
      </w:tr>
      <w:tr w:rsidR="004E01D2" w:rsidRPr="0077506C" w:rsidTr="00724249">
        <w:trPr>
          <w:trHeight w:val="284"/>
        </w:trPr>
        <w:tc>
          <w:tcPr>
            <w:tcW w:w="993" w:type="dxa"/>
            <w:vMerge/>
            <w:shd w:val="clear" w:color="auto" w:fill="FFFFFF" w:themeFill="background1"/>
          </w:tcPr>
          <w:p w:rsidR="004E01D2" w:rsidRPr="0077506C" w:rsidRDefault="004E01D2" w:rsidP="00724249">
            <w:pPr>
              <w:shd w:val="clear" w:color="auto" w:fill="FFFFFF" w:themeFill="background1"/>
              <w:rPr>
                <w:szCs w:val="24"/>
              </w:rPr>
            </w:pPr>
          </w:p>
        </w:tc>
        <w:tc>
          <w:tcPr>
            <w:tcW w:w="5670" w:type="dxa"/>
            <w:gridSpan w:val="2"/>
            <w:vMerge/>
            <w:shd w:val="clear" w:color="auto" w:fill="FFFFFF" w:themeFill="background1"/>
          </w:tcPr>
          <w:p w:rsidR="004E01D2" w:rsidRPr="0077506C" w:rsidRDefault="004E01D2" w:rsidP="00724249">
            <w:pPr>
              <w:shd w:val="clear" w:color="auto" w:fill="FFFFFF" w:themeFill="background1"/>
              <w:rPr>
                <w:szCs w:val="24"/>
              </w:rPr>
            </w:pPr>
          </w:p>
        </w:tc>
        <w:tc>
          <w:tcPr>
            <w:tcW w:w="1276" w:type="dxa"/>
            <w:gridSpan w:val="2"/>
            <w:shd w:val="clear" w:color="auto" w:fill="FFFFFF" w:themeFill="background1"/>
          </w:tcPr>
          <w:p w:rsidR="004E01D2" w:rsidRPr="0077506C" w:rsidRDefault="004E01D2" w:rsidP="00724249">
            <w:pPr>
              <w:shd w:val="clear" w:color="auto" w:fill="FFFFFF" w:themeFill="background1"/>
              <w:rPr>
                <w:i/>
                <w:szCs w:val="24"/>
              </w:rPr>
            </w:pPr>
            <w:r w:rsidRPr="0077506C">
              <w:rPr>
                <w:i/>
                <w:szCs w:val="24"/>
              </w:rPr>
              <w:t>Da/Ne</w:t>
            </w:r>
          </w:p>
        </w:tc>
        <w:tc>
          <w:tcPr>
            <w:tcW w:w="1028" w:type="dxa"/>
            <w:gridSpan w:val="2"/>
            <w:shd w:val="clear" w:color="auto" w:fill="FFFFFF" w:themeFill="background1"/>
          </w:tcPr>
          <w:p w:rsidR="004E01D2" w:rsidRPr="0077506C" w:rsidRDefault="004E01D2" w:rsidP="00724249">
            <w:pPr>
              <w:shd w:val="clear" w:color="auto" w:fill="FFFFFF" w:themeFill="background1"/>
              <w:rPr>
                <w:i/>
                <w:szCs w:val="24"/>
              </w:rPr>
            </w:pPr>
            <w:r w:rsidRPr="0077506C">
              <w:rPr>
                <w:i/>
                <w:szCs w:val="24"/>
              </w:rPr>
              <w:t>Da/Ne</w:t>
            </w:r>
          </w:p>
        </w:tc>
        <w:tc>
          <w:tcPr>
            <w:tcW w:w="956" w:type="dxa"/>
            <w:shd w:val="clear" w:color="auto" w:fill="FFFFFF" w:themeFill="background1"/>
          </w:tcPr>
          <w:p w:rsidR="004E01D2" w:rsidRPr="0077506C" w:rsidRDefault="004E01D2" w:rsidP="00724249">
            <w:pPr>
              <w:shd w:val="clear" w:color="auto" w:fill="FFFFFF" w:themeFill="background1"/>
              <w:rPr>
                <w:i/>
                <w:szCs w:val="24"/>
              </w:rPr>
            </w:pPr>
            <w:r w:rsidRPr="0077506C">
              <w:rPr>
                <w:i/>
                <w:szCs w:val="24"/>
              </w:rPr>
              <w:t>Da/Ne</w:t>
            </w:r>
          </w:p>
        </w:tc>
      </w:tr>
      <w:tr w:rsidR="004E01D2"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5.3.1.</w:t>
            </w:r>
          </w:p>
        </w:tc>
        <w:tc>
          <w:tcPr>
            <w:tcW w:w="5670" w:type="dxa"/>
            <w:gridSpan w:val="2"/>
            <w:shd w:val="clear" w:color="auto" w:fill="FFFFFF" w:themeFill="background1"/>
          </w:tcPr>
          <w:p w:rsidR="004E01D2" w:rsidRPr="0077506C" w:rsidRDefault="004E01D2" w:rsidP="00724249">
            <w:pPr>
              <w:shd w:val="clear" w:color="auto" w:fill="FFFFFF" w:themeFill="background1"/>
              <w:rPr>
                <w:szCs w:val="24"/>
              </w:rPr>
            </w:pPr>
            <w:r w:rsidRPr="0077506C">
              <w:rPr>
                <w:szCs w:val="24"/>
              </w:rPr>
              <w:t>Demografski trend, osobito prirodno kretanje stanovništva, stopa nataliteta i mortaliteta, stopa rasta stanovništva i dr.</w:t>
            </w:r>
          </w:p>
        </w:tc>
        <w:tc>
          <w:tcPr>
            <w:tcW w:w="1276" w:type="dxa"/>
            <w:gridSpan w:val="2"/>
            <w:shd w:val="clear" w:color="auto" w:fill="FFFFFF" w:themeFill="background1"/>
          </w:tcPr>
          <w:p w:rsidR="004E01D2" w:rsidRDefault="004E01D2" w:rsidP="00724249"/>
        </w:tc>
        <w:tc>
          <w:tcPr>
            <w:tcW w:w="1028" w:type="dxa"/>
            <w:gridSpan w:val="2"/>
            <w:shd w:val="clear" w:color="auto" w:fill="FFFFFF" w:themeFill="background1"/>
          </w:tcPr>
          <w:p w:rsidR="004E01D2" w:rsidRDefault="004E01D2" w:rsidP="00724249"/>
        </w:tc>
        <w:tc>
          <w:tcPr>
            <w:tcW w:w="956" w:type="dxa"/>
            <w:shd w:val="clear" w:color="auto" w:fill="FFFFFF" w:themeFill="background1"/>
          </w:tcPr>
          <w:p w:rsidR="004E01D2" w:rsidRDefault="004E01D2" w:rsidP="00724249"/>
        </w:tc>
      </w:tr>
      <w:tr w:rsidR="004E01D2"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5.3.2.</w:t>
            </w:r>
          </w:p>
        </w:tc>
        <w:tc>
          <w:tcPr>
            <w:tcW w:w="5670" w:type="dxa"/>
            <w:gridSpan w:val="2"/>
            <w:shd w:val="clear" w:color="auto" w:fill="FFFFFF" w:themeFill="background1"/>
          </w:tcPr>
          <w:p w:rsidR="004E01D2" w:rsidRPr="0077506C" w:rsidRDefault="004E01D2" w:rsidP="00724249">
            <w:pPr>
              <w:shd w:val="clear" w:color="auto" w:fill="FFFFFF" w:themeFill="background1"/>
              <w:rPr>
                <w:szCs w:val="24"/>
              </w:rPr>
            </w:pPr>
            <w:r w:rsidRPr="0077506C">
              <w:rPr>
                <w:szCs w:val="24"/>
              </w:rPr>
              <w:t>Prirodna migracija stanovništva i migracija uzrokovana ekonomskim, političkim ili drugim okolnostima koje dovode do migracije stanovništva</w:t>
            </w:r>
          </w:p>
        </w:tc>
        <w:tc>
          <w:tcPr>
            <w:tcW w:w="1276" w:type="dxa"/>
            <w:gridSpan w:val="2"/>
            <w:shd w:val="clear" w:color="auto" w:fill="FFFFFF" w:themeFill="background1"/>
          </w:tcPr>
          <w:p w:rsidR="004E01D2" w:rsidRDefault="004E01D2" w:rsidP="00724249"/>
        </w:tc>
        <w:tc>
          <w:tcPr>
            <w:tcW w:w="1028" w:type="dxa"/>
            <w:gridSpan w:val="2"/>
            <w:shd w:val="clear" w:color="auto" w:fill="FFFFFF" w:themeFill="background1"/>
          </w:tcPr>
          <w:p w:rsidR="004E01D2" w:rsidRDefault="004E01D2" w:rsidP="00724249"/>
        </w:tc>
        <w:tc>
          <w:tcPr>
            <w:tcW w:w="956" w:type="dxa"/>
            <w:shd w:val="clear" w:color="auto" w:fill="FFFFFF" w:themeFill="background1"/>
          </w:tcPr>
          <w:p w:rsidR="004E01D2" w:rsidRDefault="004E01D2" w:rsidP="00724249"/>
        </w:tc>
      </w:tr>
      <w:tr w:rsidR="004E01D2" w:rsidRPr="008C0C0C"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5.3.3.</w:t>
            </w:r>
          </w:p>
        </w:tc>
        <w:tc>
          <w:tcPr>
            <w:tcW w:w="5670" w:type="dxa"/>
            <w:gridSpan w:val="2"/>
            <w:shd w:val="clear" w:color="auto" w:fill="FFFFFF" w:themeFill="background1"/>
          </w:tcPr>
          <w:p w:rsidR="004E01D2" w:rsidRPr="0077506C" w:rsidRDefault="004E01D2" w:rsidP="00724249">
            <w:pPr>
              <w:shd w:val="clear" w:color="auto" w:fill="FFFFFF" w:themeFill="background1"/>
              <w:rPr>
                <w:szCs w:val="24"/>
              </w:rPr>
            </w:pPr>
            <w:r w:rsidRPr="0077506C">
              <w:rPr>
                <w:szCs w:val="24"/>
              </w:rPr>
              <w:t>Socijalna uključenost</w:t>
            </w:r>
          </w:p>
        </w:tc>
        <w:tc>
          <w:tcPr>
            <w:tcW w:w="1276" w:type="dxa"/>
            <w:gridSpan w:val="2"/>
            <w:shd w:val="clear" w:color="auto" w:fill="FFFFFF" w:themeFill="background1"/>
          </w:tcPr>
          <w:p w:rsidR="004E01D2" w:rsidRDefault="004E01D2" w:rsidP="00724249"/>
        </w:tc>
        <w:tc>
          <w:tcPr>
            <w:tcW w:w="1028" w:type="dxa"/>
            <w:gridSpan w:val="2"/>
            <w:shd w:val="clear" w:color="auto" w:fill="FFFFFF" w:themeFill="background1"/>
          </w:tcPr>
          <w:p w:rsidR="004E01D2" w:rsidRDefault="004E01D2" w:rsidP="00724249"/>
        </w:tc>
        <w:tc>
          <w:tcPr>
            <w:tcW w:w="956" w:type="dxa"/>
            <w:shd w:val="clear" w:color="auto" w:fill="FFFFFF" w:themeFill="background1"/>
          </w:tcPr>
          <w:p w:rsidR="004E01D2" w:rsidRPr="008C0C0C" w:rsidRDefault="004E01D2" w:rsidP="00724249">
            <w:pPr>
              <w:shd w:val="clear" w:color="auto" w:fill="FFFFFF" w:themeFill="background1"/>
              <w:rPr>
                <w:szCs w:val="24"/>
              </w:rPr>
            </w:pPr>
          </w:p>
        </w:tc>
      </w:tr>
      <w:tr w:rsidR="004E01D2" w:rsidRPr="008C0C0C"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5.3.4.</w:t>
            </w:r>
          </w:p>
        </w:tc>
        <w:tc>
          <w:tcPr>
            <w:tcW w:w="5670" w:type="dxa"/>
            <w:gridSpan w:val="2"/>
            <w:shd w:val="clear" w:color="auto" w:fill="FFFFFF" w:themeFill="background1"/>
          </w:tcPr>
          <w:p w:rsidR="004E01D2" w:rsidRPr="0077506C" w:rsidRDefault="004E01D2" w:rsidP="00724249">
            <w:pPr>
              <w:shd w:val="clear" w:color="auto" w:fill="FFFFFF" w:themeFill="background1"/>
              <w:rPr>
                <w:szCs w:val="24"/>
              </w:rPr>
            </w:pPr>
            <w:r w:rsidRPr="0077506C">
              <w:rPr>
                <w:szCs w:val="24"/>
              </w:rPr>
              <w:t>Zaštita osjetljivih skupina i skupina s posebnim interesima i potrebama</w:t>
            </w:r>
          </w:p>
        </w:tc>
        <w:tc>
          <w:tcPr>
            <w:tcW w:w="1276" w:type="dxa"/>
            <w:gridSpan w:val="2"/>
            <w:shd w:val="clear" w:color="auto" w:fill="FFFFFF" w:themeFill="background1"/>
          </w:tcPr>
          <w:p w:rsidR="004E01D2" w:rsidRDefault="004E01D2" w:rsidP="00724249"/>
        </w:tc>
        <w:tc>
          <w:tcPr>
            <w:tcW w:w="1028" w:type="dxa"/>
            <w:gridSpan w:val="2"/>
            <w:shd w:val="clear" w:color="auto" w:fill="FFFFFF" w:themeFill="background1"/>
          </w:tcPr>
          <w:p w:rsidR="004E01D2" w:rsidRDefault="004E01D2" w:rsidP="00724249"/>
        </w:tc>
        <w:tc>
          <w:tcPr>
            <w:tcW w:w="956" w:type="dxa"/>
            <w:shd w:val="clear" w:color="auto" w:fill="FFFFFF" w:themeFill="background1"/>
          </w:tcPr>
          <w:p w:rsidR="004E01D2" w:rsidRPr="008C0C0C" w:rsidRDefault="004E01D2" w:rsidP="00724249">
            <w:pPr>
              <w:shd w:val="clear" w:color="auto" w:fill="FFFFFF" w:themeFill="background1"/>
              <w:rPr>
                <w:szCs w:val="24"/>
              </w:rPr>
            </w:pPr>
          </w:p>
        </w:tc>
      </w:tr>
      <w:tr w:rsidR="004E01D2" w:rsidRPr="008C0C0C"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5.3.5.</w:t>
            </w:r>
          </w:p>
        </w:tc>
        <w:tc>
          <w:tcPr>
            <w:tcW w:w="5670" w:type="dxa"/>
            <w:gridSpan w:val="2"/>
            <w:shd w:val="clear" w:color="auto" w:fill="FFFFFF" w:themeFill="background1"/>
          </w:tcPr>
          <w:p w:rsidR="004E01D2" w:rsidRPr="0077506C" w:rsidRDefault="004E01D2" w:rsidP="00724249">
            <w:pPr>
              <w:shd w:val="clear" w:color="auto" w:fill="FFFFFF" w:themeFill="background1"/>
              <w:rPr>
                <w:szCs w:val="24"/>
              </w:rPr>
            </w:pPr>
            <w:r w:rsidRPr="0077506C">
              <w:rPr>
                <w:szCs w:val="24"/>
              </w:rPr>
              <w:t>Proširenje odnosno sužavanje pristupa sustavu socijalne skrbi i javnim uslugama te pravo na zdravstvenu zaštitu</w:t>
            </w:r>
          </w:p>
        </w:tc>
        <w:tc>
          <w:tcPr>
            <w:tcW w:w="1276" w:type="dxa"/>
            <w:gridSpan w:val="2"/>
            <w:shd w:val="clear" w:color="auto" w:fill="FFFFFF" w:themeFill="background1"/>
          </w:tcPr>
          <w:p w:rsidR="004E01D2" w:rsidRDefault="004E01D2" w:rsidP="00724249"/>
        </w:tc>
        <w:tc>
          <w:tcPr>
            <w:tcW w:w="1028" w:type="dxa"/>
            <w:gridSpan w:val="2"/>
            <w:shd w:val="clear" w:color="auto" w:fill="FFFFFF" w:themeFill="background1"/>
          </w:tcPr>
          <w:p w:rsidR="004E01D2" w:rsidRDefault="004E01D2" w:rsidP="00724249"/>
        </w:tc>
        <w:tc>
          <w:tcPr>
            <w:tcW w:w="956" w:type="dxa"/>
            <w:shd w:val="clear" w:color="auto" w:fill="FFFFFF" w:themeFill="background1"/>
          </w:tcPr>
          <w:p w:rsidR="004E01D2" w:rsidRPr="008C0C0C" w:rsidRDefault="004E01D2" w:rsidP="00724249">
            <w:pPr>
              <w:shd w:val="clear" w:color="auto" w:fill="FFFFFF" w:themeFill="background1"/>
              <w:rPr>
                <w:szCs w:val="24"/>
              </w:rPr>
            </w:pPr>
          </w:p>
        </w:tc>
      </w:tr>
      <w:tr w:rsidR="004E01D2" w:rsidRPr="008C0C0C"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5.3.6.</w:t>
            </w:r>
          </w:p>
        </w:tc>
        <w:tc>
          <w:tcPr>
            <w:tcW w:w="5670" w:type="dxa"/>
            <w:gridSpan w:val="2"/>
            <w:shd w:val="clear" w:color="auto" w:fill="FFFFFF" w:themeFill="background1"/>
          </w:tcPr>
          <w:p w:rsidR="004E01D2" w:rsidRPr="0077506C" w:rsidRDefault="004E01D2" w:rsidP="00724249">
            <w:pPr>
              <w:shd w:val="clear" w:color="auto" w:fill="FFFFFF" w:themeFill="background1"/>
              <w:rPr>
                <w:szCs w:val="24"/>
              </w:rPr>
            </w:pPr>
            <w:r w:rsidRPr="0077506C">
              <w:rPr>
                <w:szCs w:val="24"/>
              </w:rPr>
              <w:t>Financijska održivost sustava socijalne skrbi i sustava zdravstvene zaštite</w:t>
            </w:r>
          </w:p>
        </w:tc>
        <w:tc>
          <w:tcPr>
            <w:tcW w:w="1276" w:type="dxa"/>
            <w:gridSpan w:val="2"/>
            <w:shd w:val="clear" w:color="auto" w:fill="FFFFFF" w:themeFill="background1"/>
          </w:tcPr>
          <w:p w:rsidR="004E01D2" w:rsidRDefault="004E01D2" w:rsidP="00724249"/>
        </w:tc>
        <w:tc>
          <w:tcPr>
            <w:tcW w:w="1028" w:type="dxa"/>
            <w:gridSpan w:val="2"/>
            <w:shd w:val="clear" w:color="auto" w:fill="FFFFFF" w:themeFill="background1"/>
          </w:tcPr>
          <w:p w:rsidR="004E01D2" w:rsidRDefault="004E01D2" w:rsidP="00724249"/>
        </w:tc>
        <w:tc>
          <w:tcPr>
            <w:tcW w:w="956" w:type="dxa"/>
            <w:shd w:val="clear" w:color="auto" w:fill="FFFFFF" w:themeFill="background1"/>
          </w:tcPr>
          <w:p w:rsidR="004E01D2" w:rsidRPr="008C0C0C" w:rsidRDefault="004E01D2" w:rsidP="00724249">
            <w:pPr>
              <w:shd w:val="clear" w:color="auto" w:fill="FFFFFF" w:themeFill="background1"/>
              <w:rPr>
                <w:szCs w:val="24"/>
              </w:rPr>
            </w:pPr>
          </w:p>
        </w:tc>
      </w:tr>
      <w:tr w:rsidR="004E01D2" w:rsidRPr="008C0C0C"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5.3.7.</w:t>
            </w:r>
          </w:p>
        </w:tc>
        <w:tc>
          <w:tcPr>
            <w:tcW w:w="5670" w:type="dxa"/>
            <w:gridSpan w:val="2"/>
            <w:shd w:val="clear" w:color="auto" w:fill="FFFFFF" w:themeFill="background1"/>
          </w:tcPr>
          <w:p w:rsidR="004E01D2" w:rsidRPr="0077506C" w:rsidRDefault="004E01D2" w:rsidP="00724249">
            <w:pPr>
              <w:shd w:val="clear" w:color="auto" w:fill="FFFFFF" w:themeFill="background1"/>
              <w:jc w:val="both"/>
              <w:rPr>
                <w:rFonts w:eastAsia="Times New Roman"/>
                <w:szCs w:val="24"/>
              </w:rPr>
            </w:pPr>
            <w:r w:rsidRPr="0077506C">
              <w:rPr>
                <w:rFonts w:eastAsia="Times New Roman"/>
                <w:szCs w:val="24"/>
              </w:rPr>
              <w:t>Drugi očekivani izravni učinak:</w:t>
            </w:r>
          </w:p>
          <w:p w:rsidR="004E01D2" w:rsidRPr="0077506C" w:rsidRDefault="004E01D2" w:rsidP="00724249">
            <w:pPr>
              <w:shd w:val="clear" w:color="auto" w:fill="FFFFFF" w:themeFill="background1"/>
              <w:rPr>
                <w:szCs w:val="24"/>
              </w:rPr>
            </w:pPr>
          </w:p>
        </w:tc>
        <w:tc>
          <w:tcPr>
            <w:tcW w:w="1276" w:type="dxa"/>
            <w:gridSpan w:val="2"/>
            <w:shd w:val="clear" w:color="auto" w:fill="FFFFFF" w:themeFill="background1"/>
          </w:tcPr>
          <w:p w:rsidR="004E01D2" w:rsidRDefault="004E01D2" w:rsidP="00724249"/>
        </w:tc>
        <w:tc>
          <w:tcPr>
            <w:tcW w:w="1028" w:type="dxa"/>
            <w:gridSpan w:val="2"/>
            <w:shd w:val="clear" w:color="auto" w:fill="FFFFFF" w:themeFill="background1"/>
          </w:tcPr>
          <w:p w:rsidR="004E01D2" w:rsidRDefault="004E01D2" w:rsidP="00724249"/>
        </w:tc>
        <w:tc>
          <w:tcPr>
            <w:tcW w:w="956" w:type="dxa"/>
            <w:shd w:val="clear" w:color="auto" w:fill="FFFFFF" w:themeFill="background1"/>
          </w:tcPr>
          <w:p w:rsidR="004E01D2" w:rsidRPr="008C0C0C" w:rsidRDefault="004E01D2" w:rsidP="00724249">
            <w:pPr>
              <w:shd w:val="clear" w:color="auto" w:fill="FFFFFF" w:themeFill="background1"/>
              <w:rPr>
                <w:szCs w:val="24"/>
              </w:rPr>
            </w:pPr>
          </w:p>
        </w:tc>
      </w:tr>
      <w:tr w:rsidR="004E01D2" w:rsidRPr="0077506C"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5.3.8.</w:t>
            </w:r>
          </w:p>
        </w:tc>
        <w:tc>
          <w:tcPr>
            <w:tcW w:w="8930" w:type="dxa"/>
            <w:gridSpan w:val="7"/>
            <w:shd w:val="clear" w:color="auto" w:fill="FFFFFF" w:themeFill="background1"/>
          </w:tcPr>
          <w:p w:rsidR="004E01D2" w:rsidRPr="0077506C" w:rsidRDefault="004E01D2" w:rsidP="00724249">
            <w:pPr>
              <w:shd w:val="clear" w:color="auto" w:fill="FFFFFF" w:themeFill="background1"/>
              <w:rPr>
                <w:szCs w:val="24"/>
              </w:rPr>
            </w:pPr>
            <w:r w:rsidRPr="0077506C">
              <w:rPr>
                <w:szCs w:val="24"/>
              </w:rPr>
              <w:t>Obrazloženje za analizu utvrđivanja izravnih učinaka od 5.3.1. do 5.3.7.:</w:t>
            </w:r>
          </w:p>
          <w:p w:rsidR="004E01D2" w:rsidRPr="0077506C" w:rsidRDefault="004E01D2" w:rsidP="00724249">
            <w:pPr>
              <w:shd w:val="clear" w:color="auto" w:fill="FFFFFF" w:themeFill="background1"/>
              <w:rPr>
                <w:szCs w:val="24"/>
              </w:rPr>
            </w:pPr>
          </w:p>
        </w:tc>
      </w:tr>
      <w:tr w:rsidR="004E01D2" w:rsidRPr="0077506C"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p>
        </w:tc>
        <w:tc>
          <w:tcPr>
            <w:tcW w:w="5670" w:type="dxa"/>
            <w:gridSpan w:val="2"/>
            <w:shd w:val="clear" w:color="auto" w:fill="FFFFFF" w:themeFill="background1"/>
          </w:tcPr>
          <w:p w:rsidR="004E01D2" w:rsidRPr="0077506C" w:rsidRDefault="004E01D2" w:rsidP="00724249">
            <w:pPr>
              <w:shd w:val="clear" w:color="auto" w:fill="FFFFFF" w:themeFill="background1"/>
              <w:rPr>
                <w:szCs w:val="24"/>
              </w:rPr>
            </w:pPr>
            <w:r w:rsidRPr="0077506C">
              <w:rPr>
                <w:b/>
                <w:szCs w:val="24"/>
              </w:rPr>
              <w:t>Utvrdite veličinu adresata:</w:t>
            </w:r>
          </w:p>
        </w:tc>
        <w:tc>
          <w:tcPr>
            <w:tcW w:w="1276" w:type="dxa"/>
            <w:gridSpan w:val="2"/>
            <w:shd w:val="clear" w:color="auto" w:fill="FFFFFF" w:themeFill="background1"/>
          </w:tcPr>
          <w:p w:rsidR="004E01D2" w:rsidRPr="0077506C" w:rsidRDefault="004E01D2" w:rsidP="00724249">
            <w:pPr>
              <w:shd w:val="clear" w:color="auto" w:fill="FFFFFF" w:themeFill="background1"/>
              <w:rPr>
                <w:b/>
                <w:szCs w:val="24"/>
              </w:rPr>
            </w:pPr>
          </w:p>
        </w:tc>
        <w:tc>
          <w:tcPr>
            <w:tcW w:w="1028" w:type="dxa"/>
            <w:gridSpan w:val="2"/>
            <w:shd w:val="clear" w:color="auto" w:fill="FFFFFF" w:themeFill="background1"/>
          </w:tcPr>
          <w:p w:rsidR="004E01D2" w:rsidRPr="0077506C" w:rsidRDefault="004E01D2" w:rsidP="00724249">
            <w:pPr>
              <w:shd w:val="clear" w:color="auto" w:fill="FFFFFF" w:themeFill="background1"/>
              <w:rPr>
                <w:b/>
                <w:szCs w:val="24"/>
              </w:rPr>
            </w:pPr>
          </w:p>
        </w:tc>
        <w:tc>
          <w:tcPr>
            <w:tcW w:w="956" w:type="dxa"/>
            <w:shd w:val="clear" w:color="auto" w:fill="FFFFFF" w:themeFill="background1"/>
          </w:tcPr>
          <w:p w:rsidR="004E01D2" w:rsidRPr="0077506C" w:rsidRDefault="004E01D2" w:rsidP="00724249">
            <w:pPr>
              <w:shd w:val="clear" w:color="auto" w:fill="FFFFFF" w:themeFill="background1"/>
              <w:rPr>
                <w:b/>
                <w:szCs w:val="24"/>
              </w:rPr>
            </w:pPr>
          </w:p>
        </w:tc>
      </w:tr>
      <w:tr w:rsidR="004E01D2"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5.3.9.</w:t>
            </w:r>
          </w:p>
        </w:tc>
        <w:tc>
          <w:tcPr>
            <w:tcW w:w="5670" w:type="dxa"/>
            <w:gridSpan w:val="2"/>
            <w:shd w:val="clear" w:color="auto" w:fill="FFFFFF" w:themeFill="background1"/>
          </w:tcPr>
          <w:p w:rsidR="004E01D2" w:rsidRPr="0077506C" w:rsidRDefault="004E01D2" w:rsidP="00724249">
            <w:pPr>
              <w:shd w:val="clear" w:color="auto" w:fill="FFFFFF" w:themeFill="background1"/>
              <w:rPr>
                <w:szCs w:val="24"/>
              </w:rPr>
            </w:pPr>
            <w:r w:rsidRPr="0077506C">
              <w:rPr>
                <w:szCs w:val="24"/>
              </w:rPr>
              <w:t>Mikro i mali poduzetnici i/ili obiteljska poljoprivredna gospodarstva i/ili zadruge</w:t>
            </w:r>
          </w:p>
        </w:tc>
        <w:tc>
          <w:tcPr>
            <w:tcW w:w="1276" w:type="dxa"/>
            <w:gridSpan w:val="2"/>
            <w:shd w:val="clear" w:color="auto" w:fill="FFFFFF" w:themeFill="background1"/>
          </w:tcPr>
          <w:p w:rsidR="004E01D2" w:rsidRDefault="004E01D2" w:rsidP="00724249"/>
        </w:tc>
        <w:tc>
          <w:tcPr>
            <w:tcW w:w="1028" w:type="dxa"/>
            <w:gridSpan w:val="2"/>
            <w:shd w:val="clear" w:color="auto" w:fill="FFFFFF" w:themeFill="background1"/>
          </w:tcPr>
          <w:p w:rsidR="004E01D2" w:rsidRDefault="004E01D2" w:rsidP="00724249"/>
        </w:tc>
        <w:tc>
          <w:tcPr>
            <w:tcW w:w="956" w:type="dxa"/>
            <w:shd w:val="clear" w:color="auto" w:fill="FFFFFF" w:themeFill="background1"/>
          </w:tcPr>
          <w:p w:rsidR="004E01D2" w:rsidRDefault="004E01D2" w:rsidP="00724249"/>
        </w:tc>
      </w:tr>
      <w:tr w:rsidR="004E01D2"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5.3.10.</w:t>
            </w:r>
          </w:p>
        </w:tc>
        <w:tc>
          <w:tcPr>
            <w:tcW w:w="5670" w:type="dxa"/>
            <w:gridSpan w:val="2"/>
            <w:shd w:val="clear" w:color="auto" w:fill="FFFFFF" w:themeFill="background1"/>
          </w:tcPr>
          <w:p w:rsidR="004E01D2" w:rsidRPr="0077506C" w:rsidRDefault="004E01D2" w:rsidP="00724249">
            <w:pPr>
              <w:shd w:val="clear" w:color="auto" w:fill="FFFFFF" w:themeFill="background1"/>
              <w:rPr>
                <w:szCs w:val="24"/>
              </w:rPr>
            </w:pPr>
            <w:r w:rsidRPr="0077506C">
              <w:rPr>
                <w:szCs w:val="24"/>
              </w:rPr>
              <w:t>Srednji i veliki poduzetnici</w:t>
            </w:r>
          </w:p>
        </w:tc>
        <w:tc>
          <w:tcPr>
            <w:tcW w:w="1276" w:type="dxa"/>
            <w:gridSpan w:val="2"/>
            <w:shd w:val="clear" w:color="auto" w:fill="FFFFFF" w:themeFill="background1"/>
          </w:tcPr>
          <w:p w:rsidR="004E01D2" w:rsidRDefault="004E01D2" w:rsidP="00724249"/>
        </w:tc>
        <w:tc>
          <w:tcPr>
            <w:tcW w:w="1028" w:type="dxa"/>
            <w:gridSpan w:val="2"/>
            <w:shd w:val="clear" w:color="auto" w:fill="FFFFFF" w:themeFill="background1"/>
          </w:tcPr>
          <w:p w:rsidR="004E01D2" w:rsidRDefault="004E01D2" w:rsidP="00724249"/>
        </w:tc>
        <w:tc>
          <w:tcPr>
            <w:tcW w:w="956" w:type="dxa"/>
            <w:shd w:val="clear" w:color="auto" w:fill="FFFFFF" w:themeFill="background1"/>
          </w:tcPr>
          <w:p w:rsidR="004E01D2" w:rsidRDefault="004E01D2" w:rsidP="00724249"/>
        </w:tc>
      </w:tr>
      <w:tr w:rsidR="004E01D2" w:rsidRPr="008C0C0C"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5.3.11.</w:t>
            </w:r>
          </w:p>
        </w:tc>
        <w:tc>
          <w:tcPr>
            <w:tcW w:w="5670" w:type="dxa"/>
            <w:gridSpan w:val="2"/>
            <w:shd w:val="clear" w:color="auto" w:fill="FFFFFF" w:themeFill="background1"/>
          </w:tcPr>
          <w:p w:rsidR="004E01D2" w:rsidRPr="0077506C" w:rsidRDefault="004E01D2" w:rsidP="00724249">
            <w:pPr>
              <w:shd w:val="clear" w:color="auto" w:fill="FFFFFF" w:themeFill="background1"/>
              <w:rPr>
                <w:szCs w:val="24"/>
              </w:rPr>
            </w:pPr>
            <w:r w:rsidRPr="0077506C">
              <w:rPr>
                <w:szCs w:val="24"/>
              </w:rPr>
              <w:t>Građani i/ili obitelji i/ili kućanstva</w:t>
            </w:r>
          </w:p>
        </w:tc>
        <w:tc>
          <w:tcPr>
            <w:tcW w:w="1276" w:type="dxa"/>
            <w:gridSpan w:val="2"/>
            <w:shd w:val="clear" w:color="auto" w:fill="FFFFFF" w:themeFill="background1"/>
          </w:tcPr>
          <w:p w:rsidR="004E01D2" w:rsidRDefault="004E01D2" w:rsidP="00724249"/>
        </w:tc>
        <w:tc>
          <w:tcPr>
            <w:tcW w:w="1028" w:type="dxa"/>
            <w:gridSpan w:val="2"/>
            <w:shd w:val="clear" w:color="auto" w:fill="FFFFFF" w:themeFill="background1"/>
          </w:tcPr>
          <w:p w:rsidR="004E01D2" w:rsidRDefault="004E01D2" w:rsidP="00724249"/>
        </w:tc>
        <w:tc>
          <w:tcPr>
            <w:tcW w:w="956" w:type="dxa"/>
            <w:shd w:val="clear" w:color="auto" w:fill="FFFFFF" w:themeFill="background1"/>
          </w:tcPr>
          <w:p w:rsidR="004E01D2" w:rsidRPr="008C0C0C" w:rsidRDefault="004E01D2" w:rsidP="00724249">
            <w:pPr>
              <w:shd w:val="clear" w:color="auto" w:fill="FFFFFF" w:themeFill="background1"/>
              <w:rPr>
                <w:szCs w:val="24"/>
              </w:rPr>
            </w:pPr>
          </w:p>
        </w:tc>
      </w:tr>
      <w:tr w:rsidR="004E01D2" w:rsidRPr="008C0C0C"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5.3.12.</w:t>
            </w:r>
          </w:p>
        </w:tc>
        <w:tc>
          <w:tcPr>
            <w:tcW w:w="5670" w:type="dxa"/>
            <w:gridSpan w:val="2"/>
            <w:shd w:val="clear" w:color="auto" w:fill="FFFFFF" w:themeFill="background1"/>
          </w:tcPr>
          <w:p w:rsidR="004E01D2" w:rsidRPr="0077506C" w:rsidRDefault="004E01D2" w:rsidP="00724249">
            <w:pPr>
              <w:shd w:val="clear" w:color="auto" w:fill="FFFFFF" w:themeFill="background1"/>
              <w:rPr>
                <w:szCs w:val="24"/>
              </w:rPr>
            </w:pPr>
            <w:r w:rsidRPr="0077506C">
              <w:rPr>
                <w:szCs w:val="24"/>
              </w:rPr>
              <w:t>Radnici i/ili umirovljenici</w:t>
            </w:r>
          </w:p>
        </w:tc>
        <w:tc>
          <w:tcPr>
            <w:tcW w:w="1276" w:type="dxa"/>
            <w:gridSpan w:val="2"/>
            <w:shd w:val="clear" w:color="auto" w:fill="FFFFFF" w:themeFill="background1"/>
          </w:tcPr>
          <w:p w:rsidR="004E01D2" w:rsidRDefault="004E01D2" w:rsidP="00724249"/>
        </w:tc>
        <w:tc>
          <w:tcPr>
            <w:tcW w:w="1028" w:type="dxa"/>
            <w:gridSpan w:val="2"/>
            <w:shd w:val="clear" w:color="auto" w:fill="FFFFFF" w:themeFill="background1"/>
          </w:tcPr>
          <w:p w:rsidR="004E01D2" w:rsidRDefault="004E01D2" w:rsidP="00724249"/>
        </w:tc>
        <w:tc>
          <w:tcPr>
            <w:tcW w:w="956" w:type="dxa"/>
            <w:shd w:val="clear" w:color="auto" w:fill="FFFFFF" w:themeFill="background1"/>
          </w:tcPr>
          <w:p w:rsidR="004E01D2" w:rsidRPr="008C0C0C" w:rsidRDefault="004E01D2" w:rsidP="00724249">
            <w:pPr>
              <w:shd w:val="clear" w:color="auto" w:fill="FFFFFF" w:themeFill="background1"/>
              <w:rPr>
                <w:szCs w:val="24"/>
              </w:rPr>
            </w:pPr>
          </w:p>
        </w:tc>
      </w:tr>
      <w:tr w:rsidR="004E01D2" w:rsidRPr="008C0C0C"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5.3.13.</w:t>
            </w:r>
          </w:p>
        </w:tc>
        <w:tc>
          <w:tcPr>
            <w:tcW w:w="5670" w:type="dxa"/>
            <w:gridSpan w:val="2"/>
            <w:shd w:val="clear" w:color="auto" w:fill="FFFFFF" w:themeFill="background1"/>
          </w:tcPr>
          <w:p w:rsidR="004E01D2" w:rsidRPr="0077506C" w:rsidRDefault="004E01D2" w:rsidP="00724249">
            <w:pPr>
              <w:shd w:val="clear" w:color="auto" w:fill="FFFFFF" w:themeFill="background1"/>
              <w:rPr>
                <w:szCs w:val="24"/>
              </w:rPr>
            </w:pPr>
            <w:r w:rsidRPr="0077506C">
              <w:rPr>
                <w:szCs w:val="24"/>
              </w:rPr>
              <w:t>Pružatelji uslužnih djelatnosti u pojedinoj gospodarskoj grani i/ili potrošači</w:t>
            </w:r>
          </w:p>
        </w:tc>
        <w:tc>
          <w:tcPr>
            <w:tcW w:w="1276" w:type="dxa"/>
            <w:gridSpan w:val="2"/>
            <w:shd w:val="clear" w:color="auto" w:fill="FFFFFF" w:themeFill="background1"/>
          </w:tcPr>
          <w:p w:rsidR="004E01D2" w:rsidRDefault="004E01D2" w:rsidP="00724249"/>
        </w:tc>
        <w:tc>
          <w:tcPr>
            <w:tcW w:w="1028" w:type="dxa"/>
            <w:gridSpan w:val="2"/>
            <w:shd w:val="clear" w:color="auto" w:fill="FFFFFF" w:themeFill="background1"/>
          </w:tcPr>
          <w:p w:rsidR="004E01D2" w:rsidRDefault="004E01D2" w:rsidP="00724249"/>
        </w:tc>
        <w:tc>
          <w:tcPr>
            <w:tcW w:w="956" w:type="dxa"/>
            <w:shd w:val="clear" w:color="auto" w:fill="FFFFFF" w:themeFill="background1"/>
          </w:tcPr>
          <w:p w:rsidR="004E01D2" w:rsidRPr="008C0C0C" w:rsidRDefault="004E01D2" w:rsidP="00724249">
            <w:pPr>
              <w:shd w:val="clear" w:color="auto" w:fill="FFFFFF" w:themeFill="background1"/>
              <w:rPr>
                <w:szCs w:val="24"/>
              </w:rPr>
            </w:pPr>
          </w:p>
        </w:tc>
      </w:tr>
      <w:tr w:rsidR="004E01D2" w:rsidRPr="008C0C0C"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5.3.14.</w:t>
            </w:r>
          </w:p>
        </w:tc>
        <w:tc>
          <w:tcPr>
            <w:tcW w:w="5670" w:type="dxa"/>
            <w:gridSpan w:val="2"/>
            <w:shd w:val="clear" w:color="auto" w:fill="FFFFFF" w:themeFill="background1"/>
          </w:tcPr>
          <w:p w:rsidR="004E01D2" w:rsidRPr="0077506C" w:rsidRDefault="004E01D2" w:rsidP="00724249">
            <w:pPr>
              <w:shd w:val="clear" w:color="auto" w:fill="FFFFFF" w:themeFill="background1"/>
              <w:rPr>
                <w:szCs w:val="24"/>
              </w:rPr>
            </w:pPr>
            <w:r w:rsidRPr="0077506C">
              <w:rPr>
                <w:szCs w:val="24"/>
              </w:rPr>
              <w:t>Hrvatski branitelji</w:t>
            </w:r>
          </w:p>
        </w:tc>
        <w:tc>
          <w:tcPr>
            <w:tcW w:w="1276" w:type="dxa"/>
            <w:gridSpan w:val="2"/>
            <w:shd w:val="clear" w:color="auto" w:fill="FFFFFF" w:themeFill="background1"/>
          </w:tcPr>
          <w:p w:rsidR="004E01D2" w:rsidRDefault="004E01D2" w:rsidP="00724249"/>
        </w:tc>
        <w:tc>
          <w:tcPr>
            <w:tcW w:w="1028" w:type="dxa"/>
            <w:gridSpan w:val="2"/>
            <w:shd w:val="clear" w:color="auto" w:fill="FFFFFF" w:themeFill="background1"/>
          </w:tcPr>
          <w:p w:rsidR="004E01D2" w:rsidRDefault="004E01D2" w:rsidP="00724249"/>
        </w:tc>
        <w:tc>
          <w:tcPr>
            <w:tcW w:w="956" w:type="dxa"/>
            <w:shd w:val="clear" w:color="auto" w:fill="FFFFFF" w:themeFill="background1"/>
          </w:tcPr>
          <w:p w:rsidR="004E01D2" w:rsidRPr="008C0C0C" w:rsidRDefault="004E01D2" w:rsidP="00724249">
            <w:pPr>
              <w:shd w:val="clear" w:color="auto" w:fill="FFFFFF" w:themeFill="background1"/>
              <w:rPr>
                <w:szCs w:val="24"/>
              </w:rPr>
            </w:pPr>
          </w:p>
        </w:tc>
      </w:tr>
      <w:tr w:rsidR="004E01D2" w:rsidRPr="008C0C0C"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5.3.15.</w:t>
            </w:r>
          </w:p>
        </w:tc>
        <w:tc>
          <w:tcPr>
            <w:tcW w:w="5670" w:type="dxa"/>
            <w:gridSpan w:val="2"/>
            <w:shd w:val="clear" w:color="auto" w:fill="FFFFFF" w:themeFill="background1"/>
          </w:tcPr>
          <w:p w:rsidR="004E01D2" w:rsidRPr="0077506C" w:rsidRDefault="004E01D2" w:rsidP="00724249">
            <w:pPr>
              <w:shd w:val="clear" w:color="auto" w:fill="FFFFFF" w:themeFill="background1"/>
              <w:rPr>
                <w:szCs w:val="24"/>
              </w:rPr>
            </w:pPr>
            <w:r w:rsidRPr="0077506C">
              <w:rPr>
                <w:szCs w:val="24"/>
              </w:rPr>
              <w:t>Manjine i/ili socijalne skupine s posebnim interesima i potrebama</w:t>
            </w:r>
          </w:p>
        </w:tc>
        <w:tc>
          <w:tcPr>
            <w:tcW w:w="1276" w:type="dxa"/>
            <w:gridSpan w:val="2"/>
            <w:shd w:val="clear" w:color="auto" w:fill="FFFFFF" w:themeFill="background1"/>
          </w:tcPr>
          <w:p w:rsidR="004E01D2" w:rsidRDefault="004E01D2" w:rsidP="00724249"/>
        </w:tc>
        <w:tc>
          <w:tcPr>
            <w:tcW w:w="1028" w:type="dxa"/>
            <w:gridSpan w:val="2"/>
            <w:shd w:val="clear" w:color="auto" w:fill="FFFFFF" w:themeFill="background1"/>
          </w:tcPr>
          <w:p w:rsidR="004E01D2" w:rsidRDefault="004E01D2" w:rsidP="00724249"/>
        </w:tc>
        <w:tc>
          <w:tcPr>
            <w:tcW w:w="956" w:type="dxa"/>
            <w:shd w:val="clear" w:color="auto" w:fill="FFFFFF" w:themeFill="background1"/>
          </w:tcPr>
          <w:p w:rsidR="004E01D2" w:rsidRPr="008C0C0C" w:rsidRDefault="004E01D2" w:rsidP="00724249">
            <w:pPr>
              <w:shd w:val="clear" w:color="auto" w:fill="FFFFFF" w:themeFill="background1"/>
              <w:rPr>
                <w:szCs w:val="24"/>
              </w:rPr>
            </w:pPr>
          </w:p>
        </w:tc>
      </w:tr>
      <w:tr w:rsidR="004E01D2" w:rsidRPr="008C0C0C"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5.3.16.</w:t>
            </w:r>
          </w:p>
        </w:tc>
        <w:tc>
          <w:tcPr>
            <w:tcW w:w="5670" w:type="dxa"/>
            <w:gridSpan w:val="2"/>
            <w:shd w:val="clear" w:color="auto" w:fill="FFFFFF" w:themeFill="background1"/>
          </w:tcPr>
          <w:p w:rsidR="004E01D2" w:rsidRPr="0077506C" w:rsidRDefault="004E01D2" w:rsidP="00724249">
            <w:pPr>
              <w:shd w:val="clear" w:color="auto" w:fill="FFFFFF" w:themeFill="background1"/>
              <w:rPr>
                <w:szCs w:val="24"/>
              </w:rPr>
            </w:pPr>
            <w:r w:rsidRPr="0077506C">
              <w:rPr>
                <w:szCs w:val="24"/>
              </w:rPr>
              <w:t>Udruge i/ili zaklade</w:t>
            </w:r>
          </w:p>
        </w:tc>
        <w:tc>
          <w:tcPr>
            <w:tcW w:w="1276" w:type="dxa"/>
            <w:gridSpan w:val="2"/>
            <w:shd w:val="clear" w:color="auto" w:fill="FFFFFF" w:themeFill="background1"/>
          </w:tcPr>
          <w:p w:rsidR="004E01D2" w:rsidRDefault="004E01D2" w:rsidP="00724249"/>
        </w:tc>
        <w:tc>
          <w:tcPr>
            <w:tcW w:w="1028" w:type="dxa"/>
            <w:gridSpan w:val="2"/>
            <w:shd w:val="clear" w:color="auto" w:fill="FFFFFF" w:themeFill="background1"/>
          </w:tcPr>
          <w:p w:rsidR="004E01D2" w:rsidRDefault="004E01D2" w:rsidP="00724249"/>
        </w:tc>
        <w:tc>
          <w:tcPr>
            <w:tcW w:w="956" w:type="dxa"/>
            <w:shd w:val="clear" w:color="auto" w:fill="FFFFFF" w:themeFill="background1"/>
          </w:tcPr>
          <w:p w:rsidR="004E01D2" w:rsidRPr="008C0C0C" w:rsidRDefault="004E01D2" w:rsidP="00724249">
            <w:pPr>
              <w:shd w:val="clear" w:color="auto" w:fill="FFFFFF" w:themeFill="background1"/>
              <w:rPr>
                <w:szCs w:val="24"/>
              </w:rPr>
            </w:pPr>
          </w:p>
        </w:tc>
      </w:tr>
      <w:tr w:rsidR="004E01D2" w:rsidRPr="008C0C0C"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5.3.17.</w:t>
            </w:r>
          </w:p>
        </w:tc>
        <w:tc>
          <w:tcPr>
            <w:tcW w:w="5670" w:type="dxa"/>
            <w:gridSpan w:val="2"/>
            <w:shd w:val="clear" w:color="auto" w:fill="FFFFFF" w:themeFill="background1"/>
          </w:tcPr>
          <w:p w:rsidR="004E01D2" w:rsidRPr="0077506C" w:rsidRDefault="004E01D2" w:rsidP="00724249">
            <w:pPr>
              <w:shd w:val="clear" w:color="auto" w:fill="FFFFFF" w:themeFill="background1"/>
              <w:rPr>
                <w:szCs w:val="24"/>
              </w:rPr>
            </w:pPr>
            <w:r w:rsidRPr="0077506C">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4E01D2" w:rsidRDefault="004E01D2" w:rsidP="00724249"/>
        </w:tc>
        <w:tc>
          <w:tcPr>
            <w:tcW w:w="1028" w:type="dxa"/>
            <w:gridSpan w:val="2"/>
            <w:shd w:val="clear" w:color="auto" w:fill="FFFFFF" w:themeFill="background1"/>
          </w:tcPr>
          <w:p w:rsidR="004E01D2" w:rsidRDefault="004E01D2" w:rsidP="00724249"/>
        </w:tc>
        <w:tc>
          <w:tcPr>
            <w:tcW w:w="956" w:type="dxa"/>
            <w:shd w:val="clear" w:color="auto" w:fill="FFFFFF" w:themeFill="background1"/>
          </w:tcPr>
          <w:p w:rsidR="004E01D2" w:rsidRPr="008C0C0C" w:rsidRDefault="004E01D2" w:rsidP="00724249">
            <w:pPr>
              <w:shd w:val="clear" w:color="auto" w:fill="FFFFFF" w:themeFill="background1"/>
              <w:rPr>
                <w:szCs w:val="24"/>
              </w:rPr>
            </w:pPr>
          </w:p>
        </w:tc>
      </w:tr>
      <w:tr w:rsidR="004E01D2"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5.3.18.</w:t>
            </w:r>
          </w:p>
        </w:tc>
        <w:tc>
          <w:tcPr>
            <w:tcW w:w="5670" w:type="dxa"/>
            <w:gridSpan w:val="2"/>
            <w:shd w:val="clear" w:color="auto" w:fill="FFFFFF" w:themeFill="background1"/>
          </w:tcPr>
          <w:p w:rsidR="004E01D2" w:rsidRPr="0077506C" w:rsidRDefault="004E01D2" w:rsidP="00724249">
            <w:pPr>
              <w:shd w:val="clear" w:color="auto" w:fill="FFFFFF" w:themeFill="background1"/>
              <w:rPr>
                <w:szCs w:val="24"/>
              </w:rPr>
            </w:pPr>
            <w:r w:rsidRPr="0077506C">
              <w:rPr>
                <w:szCs w:val="24"/>
              </w:rPr>
              <w:t>Trgovačka društva u vlasništvu Republike Hrvatske i trgovačka društva u vlasništvu jedinica lokalne i područne (regionalne) samouprave</w:t>
            </w:r>
          </w:p>
        </w:tc>
        <w:tc>
          <w:tcPr>
            <w:tcW w:w="1276" w:type="dxa"/>
            <w:gridSpan w:val="2"/>
            <w:shd w:val="clear" w:color="auto" w:fill="FFFFFF" w:themeFill="background1"/>
          </w:tcPr>
          <w:p w:rsidR="004E01D2" w:rsidRDefault="004E01D2" w:rsidP="00724249"/>
        </w:tc>
        <w:tc>
          <w:tcPr>
            <w:tcW w:w="1028" w:type="dxa"/>
            <w:gridSpan w:val="2"/>
            <w:shd w:val="clear" w:color="auto" w:fill="FFFFFF" w:themeFill="background1"/>
          </w:tcPr>
          <w:p w:rsidR="004E01D2" w:rsidRDefault="004E01D2" w:rsidP="00724249"/>
        </w:tc>
        <w:tc>
          <w:tcPr>
            <w:tcW w:w="956" w:type="dxa"/>
            <w:shd w:val="clear" w:color="auto" w:fill="FFFFFF" w:themeFill="background1"/>
          </w:tcPr>
          <w:p w:rsidR="004E01D2" w:rsidRDefault="004E01D2" w:rsidP="00724249"/>
        </w:tc>
      </w:tr>
      <w:tr w:rsidR="004E01D2"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5.3.19.</w:t>
            </w:r>
          </w:p>
        </w:tc>
        <w:tc>
          <w:tcPr>
            <w:tcW w:w="5670" w:type="dxa"/>
            <w:gridSpan w:val="2"/>
            <w:shd w:val="clear" w:color="auto" w:fill="FFFFFF" w:themeFill="background1"/>
          </w:tcPr>
          <w:p w:rsidR="004E01D2" w:rsidRPr="0077506C" w:rsidRDefault="004E01D2" w:rsidP="00724249">
            <w:pPr>
              <w:shd w:val="clear" w:color="auto" w:fill="FFFFFF" w:themeFill="background1"/>
              <w:rPr>
                <w:szCs w:val="24"/>
              </w:rPr>
            </w:pPr>
            <w:r w:rsidRPr="0077506C">
              <w:rPr>
                <w:szCs w:val="24"/>
              </w:rPr>
              <w:t>Drugi utvrđeni adresati:</w:t>
            </w:r>
          </w:p>
          <w:p w:rsidR="004E01D2" w:rsidRPr="0077506C" w:rsidRDefault="004E01D2" w:rsidP="00724249">
            <w:pPr>
              <w:shd w:val="clear" w:color="auto" w:fill="FFFFFF" w:themeFill="background1"/>
              <w:rPr>
                <w:szCs w:val="24"/>
              </w:rPr>
            </w:pPr>
          </w:p>
        </w:tc>
        <w:tc>
          <w:tcPr>
            <w:tcW w:w="1276" w:type="dxa"/>
            <w:gridSpan w:val="2"/>
            <w:shd w:val="clear" w:color="auto" w:fill="FFFFFF" w:themeFill="background1"/>
          </w:tcPr>
          <w:p w:rsidR="004E01D2" w:rsidRDefault="004E01D2" w:rsidP="00724249"/>
        </w:tc>
        <w:tc>
          <w:tcPr>
            <w:tcW w:w="1028" w:type="dxa"/>
            <w:gridSpan w:val="2"/>
            <w:shd w:val="clear" w:color="auto" w:fill="FFFFFF" w:themeFill="background1"/>
          </w:tcPr>
          <w:p w:rsidR="004E01D2" w:rsidRDefault="004E01D2" w:rsidP="00724249"/>
        </w:tc>
        <w:tc>
          <w:tcPr>
            <w:tcW w:w="956" w:type="dxa"/>
            <w:shd w:val="clear" w:color="auto" w:fill="FFFFFF" w:themeFill="background1"/>
          </w:tcPr>
          <w:p w:rsidR="004E01D2" w:rsidRDefault="004E01D2" w:rsidP="00724249"/>
        </w:tc>
      </w:tr>
      <w:tr w:rsidR="004E01D2" w:rsidRPr="0077506C"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5.3.20.</w:t>
            </w:r>
          </w:p>
        </w:tc>
        <w:tc>
          <w:tcPr>
            <w:tcW w:w="8930" w:type="dxa"/>
            <w:gridSpan w:val="7"/>
            <w:shd w:val="clear" w:color="auto" w:fill="FFFFFF" w:themeFill="background1"/>
          </w:tcPr>
          <w:p w:rsidR="004E01D2" w:rsidRPr="0077506C" w:rsidRDefault="004E01D2" w:rsidP="00724249">
            <w:pPr>
              <w:shd w:val="clear" w:color="auto" w:fill="FFFFFF" w:themeFill="background1"/>
              <w:rPr>
                <w:szCs w:val="24"/>
              </w:rPr>
            </w:pPr>
            <w:r w:rsidRPr="0077506C">
              <w:rPr>
                <w:szCs w:val="24"/>
              </w:rPr>
              <w:t>Obrazloženje za analizu utvrđivanja adresata od 5.3.9. do 5.3.19.:</w:t>
            </w:r>
          </w:p>
          <w:p w:rsidR="004E01D2" w:rsidRPr="0077506C" w:rsidRDefault="004E01D2" w:rsidP="00724249">
            <w:pPr>
              <w:shd w:val="clear" w:color="auto" w:fill="FFFFFF" w:themeFill="background1"/>
              <w:rPr>
                <w:b/>
                <w:szCs w:val="24"/>
              </w:rPr>
            </w:pPr>
            <w:r>
              <w:rPr>
                <w:b/>
                <w:szCs w:val="24"/>
              </w:rPr>
              <w:t>Navedene kategorije adresata i/ili su korisnici i/ili obavljaju djelatnost socijalnog rada.</w:t>
            </w:r>
          </w:p>
        </w:tc>
      </w:tr>
      <w:tr w:rsidR="004E01D2" w:rsidRPr="0077506C" w:rsidTr="00724249">
        <w:trPr>
          <w:trHeight w:val="3401"/>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5.3.21.</w:t>
            </w:r>
          </w:p>
        </w:tc>
        <w:tc>
          <w:tcPr>
            <w:tcW w:w="8930" w:type="dxa"/>
            <w:gridSpan w:val="7"/>
            <w:shd w:val="clear" w:color="auto" w:fill="FFFFFF" w:themeFill="background1"/>
          </w:tcPr>
          <w:p w:rsidR="004E01D2" w:rsidRPr="0077506C" w:rsidRDefault="004E01D2" w:rsidP="00724249">
            <w:pPr>
              <w:shd w:val="clear" w:color="auto" w:fill="FFFFFF" w:themeFill="background1"/>
              <w:rPr>
                <w:b/>
                <w:szCs w:val="24"/>
              </w:rPr>
            </w:pPr>
            <w:r w:rsidRPr="0077506C">
              <w:rPr>
                <w:b/>
                <w:szCs w:val="24"/>
              </w:rPr>
              <w:t>REZULTAT PRETHODNE PROCJENE SOCIJALNIH UČINAKA:</w:t>
            </w:r>
          </w:p>
          <w:p w:rsidR="004E01D2" w:rsidRPr="0077506C" w:rsidRDefault="004E01D2" w:rsidP="00724249">
            <w:pPr>
              <w:shd w:val="clear" w:color="auto" w:fill="FFFFFF" w:themeFill="background1"/>
              <w:jc w:val="both"/>
              <w:rPr>
                <w:i/>
                <w:szCs w:val="24"/>
              </w:rPr>
            </w:pPr>
            <w:r w:rsidRPr="0077506C">
              <w:rPr>
                <w:i/>
                <w:szCs w:val="24"/>
              </w:rPr>
              <w:t xml:space="preserve">Da li je utvrđena barem jedna kombinacija: </w:t>
            </w:r>
          </w:p>
          <w:p w:rsidR="004E01D2" w:rsidRPr="0077506C" w:rsidRDefault="004E01D2" w:rsidP="00724249">
            <w:pPr>
              <w:pStyle w:val="Odlomakpopisa"/>
              <w:numPr>
                <w:ilvl w:val="1"/>
                <w:numId w:val="33"/>
              </w:numPr>
              <w:shd w:val="clear" w:color="auto" w:fill="FFFFFF" w:themeFill="background1"/>
              <w:ind w:left="459" w:hanging="283"/>
              <w:jc w:val="both"/>
              <w:rPr>
                <w:i/>
                <w:szCs w:val="24"/>
              </w:rPr>
            </w:pPr>
            <w:r w:rsidRPr="0077506C">
              <w:rPr>
                <w:i/>
                <w:szCs w:val="24"/>
              </w:rPr>
              <w:t>veliki izravni učinak i mali broj adresata</w:t>
            </w:r>
          </w:p>
          <w:p w:rsidR="004E01D2" w:rsidRPr="0077506C" w:rsidRDefault="004E01D2" w:rsidP="00724249">
            <w:pPr>
              <w:pStyle w:val="Odlomakpopisa"/>
              <w:numPr>
                <w:ilvl w:val="1"/>
                <w:numId w:val="33"/>
              </w:numPr>
              <w:shd w:val="clear" w:color="auto" w:fill="FFFFFF" w:themeFill="background1"/>
              <w:ind w:left="459" w:hanging="283"/>
              <w:jc w:val="both"/>
              <w:rPr>
                <w:i/>
                <w:szCs w:val="24"/>
              </w:rPr>
            </w:pPr>
            <w:r w:rsidRPr="0077506C">
              <w:rPr>
                <w:i/>
                <w:szCs w:val="24"/>
              </w:rPr>
              <w:t>veliki izravni učinak i veliki broj adresata</w:t>
            </w:r>
          </w:p>
          <w:p w:rsidR="004E01D2" w:rsidRPr="0077506C" w:rsidRDefault="004E01D2" w:rsidP="00724249">
            <w:pPr>
              <w:pStyle w:val="Odlomakpopisa"/>
              <w:numPr>
                <w:ilvl w:val="1"/>
                <w:numId w:val="33"/>
              </w:numPr>
              <w:shd w:val="clear" w:color="auto" w:fill="FFFFFF" w:themeFill="background1"/>
              <w:ind w:left="459" w:hanging="283"/>
              <w:jc w:val="both"/>
              <w:rPr>
                <w:i/>
                <w:szCs w:val="24"/>
              </w:rPr>
            </w:pPr>
            <w:r w:rsidRPr="0077506C">
              <w:rPr>
                <w:i/>
                <w:szCs w:val="24"/>
              </w:rPr>
              <w:t>mali izravni učinak i veliki broj adresata.</w:t>
            </w:r>
          </w:p>
          <w:p w:rsidR="004E01D2" w:rsidRPr="0077506C" w:rsidRDefault="004E01D2" w:rsidP="00724249">
            <w:pPr>
              <w:shd w:val="clear" w:color="auto" w:fill="FFFFFF" w:themeFill="background1"/>
              <w:jc w:val="both"/>
              <w:rPr>
                <w:i/>
                <w:szCs w:val="24"/>
              </w:rPr>
            </w:pPr>
            <w:r w:rsidRPr="0077506C">
              <w:rPr>
                <w:i/>
                <w:szCs w:val="24"/>
              </w:rPr>
              <w:t>Ako da, označite tu kombinaciju u tablici s „DA“:</w:t>
            </w:r>
          </w:p>
          <w:tbl>
            <w:tblPr>
              <w:tblW w:w="8667" w:type="dxa"/>
              <w:shd w:val="clear" w:color="auto" w:fill="FFFFFF" w:themeFill="background1"/>
              <w:tblLayout w:type="fixed"/>
              <w:tblLook w:val="04A0" w:firstRow="1" w:lastRow="0" w:firstColumn="1" w:lastColumn="0" w:noHBand="0" w:noVBand="1"/>
            </w:tblPr>
            <w:tblGrid>
              <w:gridCol w:w="2068"/>
              <w:gridCol w:w="2086"/>
              <w:gridCol w:w="1591"/>
              <w:gridCol w:w="1515"/>
              <w:gridCol w:w="1407"/>
            </w:tblGrid>
            <w:tr w:rsidR="004E01D2" w:rsidRPr="0077506C" w:rsidTr="00724249">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4E01D2" w:rsidRPr="0077506C" w:rsidRDefault="004E01D2" w:rsidP="00724249">
                  <w:pPr>
                    <w:shd w:val="clear" w:color="auto" w:fill="FFFFFF" w:themeFill="background1"/>
                    <w:rPr>
                      <w:rFonts w:eastAsia="Times New Roman"/>
                      <w:color w:val="000000"/>
                      <w:szCs w:val="24"/>
                    </w:rPr>
                  </w:pPr>
                  <w:r w:rsidRPr="0077506C">
                    <w:rPr>
                      <w:rFonts w:eastAsia="Times New Roman"/>
                      <w:color w:val="000000"/>
                      <w:szCs w:val="24"/>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4E01D2" w:rsidRPr="0077506C" w:rsidRDefault="004E01D2" w:rsidP="00724249">
                  <w:pPr>
                    <w:shd w:val="clear" w:color="auto" w:fill="FFFFFF" w:themeFill="background1"/>
                    <w:jc w:val="center"/>
                    <w:rPr>
                      <w:rFonts w:eastAsia="Times New Roman"/>
                      <w:b/>
                      <w:bCs/>
                      <w:color w:val="000000"/>
                      <w:szCs w:val="24"/>
                    </w:rPr>
                  </w:pPr>
                  <w:r w:rsidRPr="0077506C">
                    <w:rPr>
                      <w:rFonts w:eastAsia="Times New Roman"/>
                      <w:b/>
                      <w:bCs/>
                      <w:color w:val="000000"/>
                      <w:szCs w:val="24"/>
                    </w:rPr>
                    <w:t>Izravni učinci</w:t>
                  </w:r>
                </w:p>
              </w:tc>
            </w:tr>
            <w:tr w:rsidR="004E01D2" w:rsidRPr="0077506C" w:rsidTr="00724249">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4E01D2" w:rsidRPr="0077506C" w:rsidRDefault="004E01D2" w:rsidP="00724249">
                  <w:pPr>
                    <w:shd w:val="clear" w:color="auto" w:fill="FFFFFF" w:themeFill="background1"/>
                    <w:rPr>
                      <w:rFonts w:eastAsia="Times New Roman"/>
                      <w:color w:val="000000"/>
                      <w:szCs w:val="24"/>
                    </w:rPr>
                  </w:pPr>
                </w:p>
              </w:tc>
              <w:tc>
                <w:tcPr>
                  <w:tcW w:w="1591" w:type="dxa"/>
                  <w:tcBorders>
                    <w:top w:val="nil"/>
                    <w:left w:val="nil"/>
                    <w:bottom w:val="single" w:sz="4" w:space="0" w:color="auto"/>
                    <w:right w:val="single" w:sz="4" w:space="0" w:color="auto"/>
                  </w:tcBorders>
                  <w:shd w:val="clear" w:color="auto" w:fill="FFFFFF" w:themeFill="background1"/>
                  <w:noWrap/>
                  <w:vAlign w:val="bottom"/>
                  <w:hideMark/>
                </w:tcPr>
                <w:p w:rsidR="004E01D2" w:rsidRPr="0077506C" w:rsidRDefault="004E01D2" w:rsidP="00724249">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15" w:type="dxa"/>
                  <w:tcBorders>
                    <w:top w:val="nil"/>
                    <w:left w:val="nil"/>
                    <w:bottom w:val="single" w:sz="4" w:space="0" w:color="auto"/>
                    <w:right w:val="single" w:sz="4" w:space="0" w:color="auto"/>
                  </w:tcBorders>
                  <w:shd w:val="clear" w:color="auto" w:fill="FFFFFF" w:themeFill="background1"/>
                  <w:noWrap/>
                  <w:vAlign w:val="bottom"/>
                  <w:hideMark/>
                </w:tcPr>
                <w:p w:rsidR="004E01D2" w:rsidRPr="0077506C" w:rsidRDefault="004E01D2" w:rsidP="00724249">
                  <w:pPr>
                    <w:shd w:val="clear" w:color="auto" w:fill="FFFFFF" w:themeFill="background1"/>
                    <w:rPr>
                      <w:rFonts w:eastAsia="Times New Roman"/>
                      <w:color w:val="000000"/>
                      <w:szCs w:val="24"/>
                    </w:rPr>
                  </w:pPr>
                  <w:r w:rsidRPr="0077506C">
                    <w:rPr>
                      <w:rFonts w:eastAsia="Times New Roman"/>
                      <w:color w:val="000000"/>
                      <w:szCs w:val="24"/>
                    </w:rPr>
                    <w:t>mali</w:t>
                  </w:r>
                </w:p>
              </w:tc>
              <w:tc>
                <w:tcPr>
                  <w:tcW w:w="1406" w:type="dxa"/>
                  <w:tcBorders>
                    <w:top w:val="nil"/>
                    <w:left w:val="nil"/>
                    <w:bottom w:val="single" w:sz="4" w:space="0" w:color="auto"/>
                    <w:right w:val="single" w:sz="4" w:space="0" w:color="auto"/>
                  </w:tcBorders>
                  <w:shd w:val="clear" w:color="auto" w:fill="FFFFFF" w:themeFill="background1"/>
                  <w:noWrap/>
                  <w:vAlign w:val="bottom"/>
                  <w:hideMark/>
                </w:tcPr>
                <w:p w:rsidR="004E01D2" w:rsidRPr="0077506C" w:rsidRDefault="004E01D2" w:rsidP="00724249">
                  <w:pPr>
                    <w:shd w:val="clear" w:color="auto" w:fill="FFFFFF" w:themeFill="background1"/>
                    <w:rPr>
                      <w:rFonts w:eastAsia="Times New Roman"/>
                      <w:color w:val="000000"/>
                      <w:szCs w:val="24"/>
                    </w:rPr>
                  </w:pPr>
                  <w:r w:rsidRPr="0077506C">
                    <w:rPr>
                      <w:rFonts w:eastAsia="Times New Roman"/>
                      <w:color w:val="000000"/>
                      <w:szCs w:val="24"/>
                    </w:rPr>
                    <w:t>veliki</w:t>
                  </w:r>
                </w:p>
              </w:tc>
            </w:tr>
            <w:tr w:rsidR="004E01D2" w:rsidRPr="0077506C" w:rsidTr="00724249">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4E01D2" w:rsidRPr="0077506C" w:rsidRDefault="004E01D2" w:rsidP="00724249">
                  <w:pPr>
                    <w:shd w:val="clear" w:color="auto" w:fill="FFFFFF" w:themeFill="background1"/>
                    <w:jc w:val="center"/>
                    <w:rPr>
                      <w:rFonts w:eastAsia="Times New Roman"/>
                      <w:b/>
                      <w:bCs/>
                      <w:color w:val="000000"/>
                      <w:szCs w:val="24"/>
                    </w:rPr>
                  </w:pPr>
                  <w:r w:rsidRPr="0077506C">
                    <w:rPr>
                      <w:rFonts w:eastAsia="Times New Roman"/>
                      <w:b/>
                      <w:bCs/>
                      <w:color w:val="000000"/>
                      <w:szCs w:val="24"/>
                    </w:rPr>
                    <w:t>Adresati</w:t>
                  </w: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4E01D2" w:rsidRPr="0077506C" w:rsidRDefault="004E01D2" w:rsidP="00724249">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4E01D2" w:rsidRPr="0077506C" w:rsidRDefault="004E01D2" w:rsidP="00724249">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4E01D2" w:rsidRPr="0077506C" w:rsidRDefault="004E01D2" w:rsidP="00724249">
                  <w:pPr>
                    <w:shd w:val="clear" w:color="auto" w:fill="FFFFFF" w:themeFill="background1"/>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4E01D2" w:rsidRPr="0077506C" w:rsidRDefault="004E01D2" w:rsidP="00724249">
                  <w:pPr>
                    <w:shd w:val="clear" w:color="auto" w:fill="FFFFFF" w:themeFill="background1"/>
                    <w:rPr>
                      <w:rFonts w:eastAsia="Times New Roman"/>
                      <w:color w:val="000000"/>
                      <w:szCs w:val="24"/>
                    </w:rPr>
                  </w:pPr>
                </w:p>
              </w:tc>
            </w:tr>
            <w:tr w:rsidR="004E01D2" w:rsidRPr="0077506C" w:rsidTr="00724249">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4E01D2" w:rsidRPr="0077506C" w:rsidRDefault="004E01D2" w:rsidP="00724249">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4E01D2" w:rsidRPr="0077506C" w:rsidRDefault="004E01D2" w:rsidP="00724249">
                  <w:pPr>
                    <w:shd w:val="clear" w:color="auto" w:fill="FFFFFF" w:themeFill="background1"/>
                    <w:rPr>
                      <w:rFonts w:eastAsia="Times New Roman"/>
                      <w:color w:val="000000"/>
                      <w:szCs w:val="24"/>
                    </w:rPr>
                  </w:pPr>
                  <w:r w:rsidRPr="0077506C">
                    <w:rPr>
                      <w:rFonts w:eastAsia="Times New Roman"/>
                      <w:color w:val="000000"/>
                      <w:szCs w:val="24"/>
                    </w:rPr>
                    <w:t>mali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4E01D2" w:rsidRPr="0077506C" w:rsidRDefault="004E01D2" w:rsidP="00724249">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4E01D2" w:rsidRPr="0077506C" w:rsidRDefault="004E01D2" w:rsidP="00724249">
                  <w:pPr>
                    <w:shd w:val="clear" w:color="auto" w:fill="FFFFFF" w:themeFill="background1"/>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4E01D2" w:rsidRPr="0077506C" w:rsidRDefault="004E01D2" w:rsidP="00724249">
                  <w:pPr>
                    <w:shd w:val="clear" w:color="auto" w:fill="FFFFFF" w:themeFill="background1"/>
                    <w:rPr>
                      <w:rFonts w:eastAsia="Times New Roman"/>
                      <w:b/>
                      <w:bCs/>
                      <w:color w:val="000000"/>
                      <w:szCs w:val="24"/>
                    </w:rPr>
                  </w:pPr>
                </w:p>
              </w:tc>
            </w:tr>
            <w:tr w:rsidR="004E01D2" w:rsidRPr="0077506C" w:rsidTr="00724249">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4E01D2" w:rsidRPr="0077506C" w:rsidRDefault="004E01D2" w:rsidP="00724249">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4E01D2" w:rsidRPr="0077506C" w:rsidRDefault="004E01D2" w:rsidP="00724249">
                  <w:pPr>
                    <w:shd w:val="clear" w:color="auto" w:fill="FFFFFF" w:themeFill="background1"/>
                    <w:rPr>
                      <w:rFonts w:eastAsia="Times New Roman"/>
                      <w:color w:val="000000"/>
                      <w:szCs w:val="24"/>
                    </w:rPr>
                  </w:pPr>
                  <w:r w:rsidRPr="0077506C">
                    <w:rPr>
                      <w:rFonts w:eastAsia="Times New Roman"/>
                      <w:color w:val="000000"/>
                      <w:szCs w:val="24"/>
                    </w:rPr>
                    <w:t>veliki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4E01D2" w:rsidRPr="0077506C" w:rsidRDefault="004E01D2" w:rsidP="00724249">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4E01D2" w:rsidRPr="0077506C" w:rsidRDefault="004E01D2" w:rsidP="00724249">
                  <w:pPr>
                    <w:shd w:val="clear" w:color="auto" w:fill="FFFFFF" w:themeFill="background1"/>
                    <w:rPr>
                      <w:rFonts w:eastAsia="Times New Roman"/>
                      <w:b/>
                      <w:bCs/>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4E01D2" w:rsidRPr="008C0C0C" w:rsidRDefault="004E01D2" w:rsidP="00724249">
                  <w:pPr>
                    <w:shd w:val="clear" w:color="auto" w:fill="FFFFFF" w:themeFill="background1"/>
                    <w:rPr>
                      <w:rFonts w:eastAsia="Times New Roman"/>
                      <w:bCs/>
                      <w:color w:val="000000"/>
                      <w:szCs w:val="24"/>
                    </w:rPr>
                  </w:pPr>
                </w:p>
              </w:tc>
            </w:tr>
          </w:tbl>
          <w:p w:rsidR="004E01D2" w:rsidRPr="0077506C" w:rsidRDefault="004E01D2" w:rsidP="00724249">
            <w:pPr>
              <w:shd w:val="clear" w:color="auto" w:fill="FFFFFF" w:themeFill="background1"/>
              <w:rPr>
                <w:szCs w:val="24"/>
              </w:rPr>
            </w:pPr>
          </w:p>
        </w:tc>
      </w:tr>
      <w:tr w:rsidR="004E01D2" w:rsidRPr="0077506C"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5.4.</w:t>
            </w:r>
          </w:p>
        </w:tc>
        <w:tc>
          <w:tcPr>
            <w:tcW w:w="8930" w:type="dxa"/>
            <w:gridSpan w:val="7"/>
            <w:shd w:val="clear" w:color="auto" w:fill="FFFFFF" w:themeFill="background1"/>
          </w:tcPr>
          <w:p w:rsidR="004E01D2" w:rsidRPr="0077506C" w:rsidRDefault="004E01D2" w:rsidP="00724249">
            <w:pPr>
              <w:shd w:val="clear" w:color="auto" w:fill="FFFFFF" w:themeFill="background1"/>
              <w:rPr>
                <w:b/>
                <w:szCs w:val="24"/>
              </w:rPr>
            </w:pPr>
            <w:r w:rsidRPr="0077506C">
              <w:rPr>
                <w:b/>
                <w:szCs w:val="24"/>
              </w:rPr>
              <w:t>UTVRĐIVANJE UČINAKA NA RAD I TRŽIŠTE RADA</w:t>
            </w:r>
          </w:p>
        </w:tc>
      </w:tr>
      <w:tr w:rsidR="004E01D2" w:rsidRPr="0077506C"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p>
        </w:tc>
        <w:tc>
          <w:tcPr>
            <w:tcW w:w="5670" w:type="dxa"/>
            <w:gridSpan w:val="2"/>
            <w:shd w:val="clear" w:color="auto" w:fill="FFFFFF" w:themeFill="background1"/>
          </w:tcPr>
          <w:p w:rsidR="004E01D2" w:rsidRPr="0077506C" w:rsidRDefault="004E01D2" w:rsidP="00724249">
            <w:pPr>
              <w:shd w:val="clear" w:color="auto" w:fill="FFFFFF" w:themeFill="background1"/>
              <w:rPr>
                <w:b/>
                <w:szCs w:val="24"/>
              </w:rPr>
            </w:pPr>
            <w:r w:rsidRPr="0077506C">
              <w:rPr>
                <w:b/>
                <w:szCs w:val="24"/>
              </w:rPr>
              <w:t>Vrsta izravnih učinaka</w:t>
            </w:r>
          </w:p>
        </w:tc>
        <w:tc>
          <w:tcPr>
            <w:tcW w:w="3260" w:type="dxa"/>
            <w:gridSpan w:val="5"/>
            <w:shd w:val="clear" w:color="auto" w:fill="FFFFFF" w:themeFill="background1"/>
          </w:tcPr>
          <w:p w:rsidR="004E01D2" w:rsidRPr="0077506C" w:rsidRDefault="004E01D2" w:rsidP="00724249">
            <w:pPr>
              <w:shd w:val="clear" w:color="auto" w:fill="FFFFFF" w:themeFill="background1"/>
              <w:jc w:val="center"/>
              <w:rPr>
                <w:b/>
                <w:szCs w:val="24"/>
              </w:rPr>
            </w:pPr>
            <w:r w:rsidRPr="0077506C">
              <w:rPr>
                <w:b/>
                <w:szCs w:val="24"/>
              </w:rPr>
              <w:t>Mjerilo učinka</w:t>
            </w:r>
          </w:p>
        </w:tc>
      </w:tr>
      <w:tr w:rsidR="004E01D2" w:rsidRPr="0077506C" w:rsidTr="00724249">
        <w:trPr>
          <w:trHeight w:val="284"/>
        </w:trPr>
        <w:tc>
          <w:tcPr>
            <w:tcW w:w="993" w:type="dxa"/>
            <w:vMerge w:val="restart"/>
            <w:shd w:val="clear" w:color="auto" w:fill="FFFFFF" w:themeFill="background1"/>
          </w:tcPr>
          <w:p w:rsidR="004E01D2" w:rsidRPr="0077506C" w:rsidRDefault="004E01D2" w:rsidP="00724249">
            <w:pPr>
              <w:shd w:val="clear" w:color="auto" w:fill="FFFFFF" w:themeFill="background1"/>
              <w:rPr>
                <w:szCs w:val="24"/>
              </w:rPr>
            </w:pPr>
          </w:p>
        </w:tc>
        <w:tc>
          <w:tcPr>
            <w:tcW w:w="5670" w:type="dxa"/>
            <w:gridSpan w:val="2"/>
            <w:vMerge w:val="restart"/>
            <w:shd w:val="clear" w:color="auto" w:fill="FFFFFF" w:themeFill="background1"/>
          </w:tcPr>
          <w:p w:rsidR="004E01D2" w:rsidRPr="0077506C" w:rsidRDefault="004E01D2" w:rsidP="00724249">
            <w:pPr>
              <w:shd w:val="clear" w:color="auto" w:fill="FFFFFF" w:themeFill="background1"/>
              <w:rPr>
                <w:szCs w:val="24"/>
              </w:rPr>
            </w:pPr>
            <w:r w:rsidRPr="0077506C">
              <w:rPr>
                <w:szCs w:val="24"/>
              </w:rPr>
              <w:t>Utvrdite učinak na:</w:t>
            </w:r>
          </w:p>
        </w:tc>
        <w:tc>
          <w:tcPr>
            <w:tcW w:w="1276" w:type="dxa"/>
            <w:gridSpan w:val="2"/>
            <w:shd w:val="clear" w:color="auto" w:fill="FFFFFF" w:themeFill="background1"/>
          </w:tcPr>
          <w:p w:rsidR="004E01D2" w:rsidRPr="0077506C" w:rsidRDefault="004E01D2" w:rsidP="00724249">
            <w:pPr>
              <w:shd w:val="clear" w:color="auto" w:fill="FFFFFF" w:themeFill="background1"/>
              <w:rPr>
                <w:b/>
                <w:szCs w:val="24"/>
              </w:rPr>
            </w:pPr>
            <w:r w:rsidRPr="0077506C">
              <w:rPr>
                <w:b/>
                <w:szCs w:val="24"/>
              </w:rPr>
              <w:t>Neznatan</w:t>
            </w:r>
          </w:p>
        </w:tc>
        <w:tc>
          <w:tcPr>
            <w:tcW w:w="1028" w:type="dxa"/>
            <w:gridSpan w:val="2"/>
            <w:shd w:val="clear" w:color="auto" w:fill="FFFFFF" w:themeFill="background1"/>
          </w:tcPr>
          <w:p w:rsidR="004E01D2" w:rsidRPr="0077506C" w:rsidRDefault="004E01D2" w:rsidP="00724249">
            <w:pPr>
              <w:shd w:val="clear" w:color="auto" w:fill="FFFFFF" w:themeFill="background1"/>
              <w:rPr>
                <w:b/>
                <w:szCs w:val="24"/>
              </w:rPr>
            </w:pPr>
            <w:r w:rsidRPr="0077506C">
              <w:rPr>
                <w:b/>
                <w:szCs w:val="24"/>
              </w:rPr>
              <w:t xml:space="preserve">Mali </w:t>
            </w:r>
          </w:p>
        </w:tc>
        <w:tc>
          <w:tcPr>
            <w:tcW w:w="956" w:type="dxa"/>
            <w:shd w:val="clear" w:color="auto" w:fill="FFFFFF" w:themeFill="background1"/>
          </w:tcPr>
          <w:p w:rsidR="004E01D2" w:rsidRPr="0077506C" w:rsidRDefault="004E01D2" w:rsidP="00724249">
            <w:pPr>
              <w:shd w:val="clear" w:color="auto" w:fill="FFFFFF" w:themeFill="background1"/>
              <w:rPr>
                <w:b/>
                <w:szCs w:val="24"/>
              </w:rPr>
            </w:pPr>
            <w:r w:rsidRPr="0077506C">
              <w:rPr>
                <w:b/>
                <w:szCs w:val="24"/>
              </w:rPr>
              <w:t xml:space="preserve">Veliki </w:t>
            </w:r>
          </w:p>
        </w:tc>
      </w:tr>
      <w:tr w:rsidR="004E01D2" w:rsidRPr="0077506C" w:rsidTr="00724249">
        <w:trPr>
          <w:trHeight w:val="284"/>
        </w:trPr>
        <w:tc>
          <w:tcPr>
            <w:tcW w:w="993" w:type="dxa"/>
            <w:vMerge/>
            <w:shd w:val="clear" w:color="auto" w:fill="FFFFFF" w:themeFill="background1"/>
          </w:tcPr>
          <w:p w:rsidR="004E01D2" w:rsidRPr="0077506C" w:rsidRDefault="004E01D2" w:rsidP="00724249">
            <w:pPr>
              <w:shd w:val="clear" w:color="auto" w:fill="FFFFFF" w:themeFill="background1"/>
              <w:rPr>
                <w:szCs w:val="24"/>
              </w:rPr>
            </w:pPr>
          </w:p>
        </w:tc>
        <w:tc>
          <w:tcPr>
            <w:tcW w:w="5670" w:type="dxa"/>
            <w:gridSpan w:val="2"/>
            <w:vMerge/>
            <w:shd w:val="clear" w:color="auto" w:fill="FFFFFF" w:themeFill="background1"/>
          </w:tcPr>
          <w:p w:rsidR="004E01D2" w:rsidRPr="0077506C" w:rsidRDefault="004E01D2" w:rsidP="00724249">
            <w:pPr>
              <w:shd w:val="clear" w:color="auto" w:fill="FFFFFF" w:themeFill="background1"/>
              <w:rPr>
                <w:szCs w:val="24"/>
              </w:rPr>
            </w:pPr>
          </w:p>
        </w:tc>
        <w:tc>
          <w:tcPr>
            <w:tcW w:w="1276" w:type="dxa"/>
            <w:gridSpan w:val="2"/>
            <w:shd w:val="clear" w:color="auto" w:fill="FFFFFF" w:themeFill="background1"/>
          </w:tcPr>
          <w:p w:rsidR="004E01D2" w:rsidRPr="0077506C" w:rsidRDefault="004E01D2" w:rsidP="00724249">
            <w:pPr>
              <w:shd w:val="clear" w:color="auto" w:fill="FFFFFF" w:themeFill="background1"/>
              <w:rPr>
                <w:i/>
                <w:szCs w:val="24"/>
              </w:rPr>
            </w:pPr>
            <w:r w:rsidRPr="0077506C">
              <w:rPr>
                <w:i/>
                <w:szCs w:val="24"/>
              </w:rPr>
              <w:t>Da/Ne</w:t>
            </w:r>
          </w:p>
        </w:tc>
        <w:tc>
          <w:tcPr>
            <w:tcW w:w="1028" w:type="dxa"/>
            <w:gridSpan w:val="2"/>
            <w:shd w:val="clear" w:color="auto" w:fill="FFFFFF" w:themeFill="background1"/>
          </w:tcPr>
          <w:p w:rsidR="004E01D2" w:rsidRPr="0077506C" w:rsidRDefault="004E01D2" w:rsidP="00724249">
            <w:pPr>
              <w:shd w:val="clear" w:color="auto" w:fill="FFFFFF" w:themeFill="background1"/>
              <w:rPr>
                <w:i/>
                <w:szCs w:val="24"/>
              </w:rPr>
            </w:pPr>
            <w:r w:rsidRPr="0077506C">
              <w:rPr>
                <w:i/>
                <w:szCs w:val="24"/>
              </w:rPr>
              <w:t>Da/Ne</w:t>
            </w:r>
          </w:p>
        </w:tc>
        <w:tc>
          <w:tcPr>
            <w:tcW w:w="956" w:type="dxa"/>
            <w:shd w:val="clear" w:color="auto" w:fill="FFFFFF" w:themeFill="background1"/>
          </w:tcPr>
          <w:p w:rsidR="004E01D2" w:rsidRPr="0077506C" w:rsidRDefault="004E01D2" w:rsidP="00724249">
            <w:pPr>
              <w:shd w:val="clear" w:color="auto" w:fill="FFFFFF" w:themeFill="background1"/>
              <w:rPr>
                <w:i/>
                <w:szCs w:val="24"/>
              </w:rPr>
            </w:pPr>
            <w:r w:rsidRPr="0077506C">
              <w:rPr>
                <w:i/>
                <w:szCs w:val="24"/>
              </w:rPr>
              <w:t>Da/Ne</w:t>
            </w:r>
          </w:p>
        </w:tc>
      </w:tr>
      <w:tr w:rsidR="004E01D2"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5.4.1.</w:t>
            </w:r>
          </w:p>
        </w:tc>
        <w:tc>
          <w:tcPr>
            <w:tcW w:w="5670" w:type="dxa"/>
            <w:gridSpan w:val="2"/>
            <w:shd w:val="clear" w:color="auto" w:fill="FFFFFF" w:themeFill="background1"/>
          </w:tcPr>
          <w:p w:rsidR="004E01D2" w:rsidRPr="0077506C" w:rsidRDefault="004E01D2" w:rsidP="00724249">
            <w:pPr>
              <w:shd w:val="clear" w:color="auto" w:fill="FFFFFF" w:themeFill="background1"/>
              <w:rPr>
                <w:szCs w:val="24"/>
              </w:rPr>
            </w:pPr>
            <w:r w:rsidRPr="0077506C">
              <w:rPr>
                <w:szCs w:val="24"/>
              </w:rPr>
              <w:t>Zapošljavanje i tržište rada u gospodarstvu Republike Hrvatske u cjelini odnosno u pojedinom gospodarskom području</w:t>
            </w:r>
          </w:p>
        </w:tc>
        <w:tc>
          <w:tcPr>
            <w:tcW w:w="1276" w:type="dxa"/>
            <w:gridSpan w:val="2"/>
            <w:shd w:val="clear" w:color="auto" w:fill="FFFFFF" w:themeFill="background1"/>
          </w:tcPr>
          <w:p w:rsidR="004E01D2" w:rsidRDefault="004E01D2" w:rsidP="00724249"/>
        </w:tc>
        <w:tc>
          <w:tcPr>
            <w:tcW w:w="1028" w:type="dxa"/>
            <w:gridSpan w:val="2"/>
            <w:shd w:val="clear" w:color="auto" w:fill="FFFFFF" w:themeFill="background1"/>
          </w:tcPr>
          <w:p w:rsidR="004E01D2" w:rsidRPr="008C0C0C" w:rsidRDefault="004E01D2" w:rsidP="00724249">
            <w:pPr>
              <w:shd w:val="clear" w:color="auto" w:fill="FFFFFF" w:themeFill="background1"/>
              <w:rPr>
                <w:szCs w:val="24"/>
              </w:rPr>
            </w:pPr>
          </w:p>
        </w:tc>
        <w:tc>
          <w:tcPr>
            <w:tcW w:w="956" w:type="dxa"/>
            <w:shd w:val="clear" w:color="auto" w:fill="FFFFFF" w:themeFill="background1"/>
          </w:tcPr>
          <w:p w:rsidR="004E01D2" w:rsidRDefault="004E01D2" w:rsidP="00724249"/>
        </w:tc>
      </w:tr>
      <w:tr w:rsidR="004E01D2"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5.4.2.</w:t>
            </w:r>
          </w:p>
        </w:tc>
        <w:tc>
          <w:tcPr>
            <w:tcW w:w="5670" w:type="dxa"/>
            <w:gridSpan w:val="2"/>
            <w:shd w:val="clear" w:color="auto" w:fill="FFFFFF" w:themeFill="background1"/>
          </w:tcPr>
          <w:p w:rsidR="004E01D2" w:rsidRPr="0077506C" w:rsidRDefault="004E01D2" w:rsidP="00724249">
            <w:pPr>
              <w:shd w:val="clear" w:color="auto" w:fill="FFFFFF" w:themeFill="background1"/>
              <w:rPr>
                <w:szCs w:val="24"/>
              </w:rPr>
            </w:pPr>
            <w:r w:rsidRPr="0077506C">
              <w:rPr>
                <w:szCs w:val="24"/>
              </w:rPr>
              <w:t>Otvaranje novih radnih mjesta odnosno gubitak radnih mjesta</w:t>
            </w:r>
          </w:p>
        </w:tc>
        <w:tc>
          <w:tcPr>
            <w:tcW w:w="1276" w:type="dxa"/>
            <w:gridSpan w:val="2"/>
            <w:shd w:val="clear" w:color="auto" w:fill="FFFFFF" w:themeFill="background1"/>
          </w:tcPr>
          <w:p w:rsidR="004E01D2" w:rsidRDefault="004E01D2" w:rsidP="00724249">
            <w:r>
              <w:t>Da</w:t>
            </w:r>
          </w:p>
        </w:tc>
        <w:tc>
          <w:tcPr>
            <w:tcW w:w="1028" w:type="dxa"/>
            <w:gridSpan w:val="2"/>
            <w:shd w:val="clear" w:color="auto" w:fill="FFFFFF" w:themeFill="background1"/>
          </w:tcPr>
          <w:p w:rsidR="004E01D2" w:rsidRPr="008C0C0C" w:rsidRDefault="004E01D2" w:rsidP="00724249">
            <w:pPr>
              <w:shd w:val="clear" w:color="auto" w:fill="FFFFFF" w:themeFill="background1"/>
              <w:rPr>
                <w:szCs w:val="24"/>
              </w:rPr>
            </w:pPr>
          </w:p>
        </w:tc>
        <w:tc>
          <w:tcPr>
            <w:tcW w:w="956" w:type="dxa"/>
            <w:shd w:val="clear" w:color="auto" w:fill="FFFFFF" w:themeFill="background1"/>
          </w:tcPr>
          <w:p w:rsidR="004E01D2" w:rsidRDefault="004E01D2" w:rsidP="00724249"/>
        </w:tc>
      </w:tr>
      <w:tr w:rsidR="004E01D2"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5.4.3.</w:t>
            </w:r>
          </w:p>
        </w:tc>
        <w:tc>
          <w:tcPr>
            <w:tcW w:w="5670" w:type="dxa"/>
            <w:gridSpan w:val="2"/>
            <w:shd w:val="clear" w:color="auto" w:fill="FFFFFF" w:themeFill="background1"/>
          </w:tcPr>
          <w:p w:rsidR="004E01D2" w:rsidRPr="0077506C" w:rsidRDefault="004E01D2" w:rsidP="00724249">
            <w:pPr>
              <w:shd w:val="clear" w:color="auto" w:fill="FFFFFF" w:themeFill="background1"/>
              <w:rPr>
                <w:szCs w:val="24"/>
              </w:rPr>
            </w:pPr>
            <w:r w:rsidRPr="0077506C">
              <w:rPr>
                <w:szCs w:val="24"/>
              </w:rPr>
              <w:t>Kretanje minimalne plaće i najniže mirovine</w:t>
            </w:r>
          </w:p>
        </w:tc>
        <w:tc>
          <w:tcPr>
            <w:tcW w:w="1276" w:type="dxa"/>
            <w:gridSpan w:val="2"/>
            <w:shd w:val="clear" w:color="auto" w:fill="FFFFFF" w:themeFill="background1"/>
          </w:tcPr>
          <w:p w:rsidR="004E01D2" w:rsidRDefault="004E01D2" w:rsidP="00724249"/>
        </w:tc>
        <w:tc>
          <w:tcPr>
            <w:tcW w:w="1028" w:type="dxa"/>
            <w:gridSpan w:val="2"/>
            <w:shd w:val="clear" w:color="auto" w:fill="FFFFFF" w:themeFill="background1"/>
          </w:tcPr>
          <w:p w:rsidR="004E01D2" w:rsidRPr="008C0C0C" w:rsidRDefault="004E01D2" w:rsidP="00724249">
            <w:pPr>
              <w:shd w:val="clear" w:color="auto" w:fill="FFFFFF" w:themeFill="background1"/>
              <w:rPr>
                <w:szCs w:val="24"/>
              </w:rPr>
            </w:pPr>
          </w:p>
        </w:tc>
        <w:tc>
          <w:tcPr>
            <w:tcW w:w="956" w:type="dxa"/>
            <w:shd w:val="clear" w:color="auto" w:fill="FFFFFF" w:themeFill="background1"/>
          </w:tcPr>
          <w:p w:rsidR="004E01D2" w:rsidRDefault="004E01D2" w:rsidP="00724249"/>
        </w:tc>
      </w:tr>
      <w:tr w:rsidR="004E01D2"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5.4.4.</w:t>
            </w:r>
          </w:p>
        </w:tc>
        <w:tc>
          <w:tcPr>
            <w:tcW w:w="5670" w:type="dxa"/>
            <w:gridSpan w:val="2"/>
            <w:shd w:val="clear" w:color="auto" w:fill="FFFFFF" w:themeFill="background1"/>
          </w:tcPr>
          <w:p w:rsidR="004E01D2" w:rsidRPr="0077506C" w:rsidRDefault="004E01D2" w:rsidP="00724249">
            <w:pPr>
              <w:shd w:val="clear" w:color="auto" w:fill="FFFFFF" w:themeFill="background1"/>
              <w:rPr>
                <w:szCs w:val="24"/>
              </w:rPr>
            </w:pPr>
            <w:r w:rsidRPr="0077506C">
              <w:rPr>
                <w:szCs w:val="24"/>
              </w:rPr>
              <w:t>Status regulirane profesije</w:t>
            </w:r>
          </w:p>
        </w:tc>
        <w:tc>
          <w:tcPr>
            <w:tcW w:w="1276" w:type="dxa"/>
            <w:gridSpan w:val="2"/>
            <w:shd w:val="clear" w:color="auto" w:fill="FFFFFF" w:themeFill="background1"/>
          </w:tcPr>
          <w:p w:rsidR="004E01D2" w:rsidRDefault="004E01D2" w:rsidP="00724249"/>
        </w:tc>
        <w:tc>
          <w:tcPr>
            <w:tcW w:w="1028" w:type="dxa"/>
            <w:gridSpan w:val="2"/>
            <w:shd w:val="clear" w:color="auto" w:fill="FFFFFF" w:themeFill="background1"/>
          </w:tcPr>
          <w:p w:rsidR="004E01D2" w:rsidRPr="008C0C0C" w:rsidRDefault="004E01D2" w:rsidP="00724249">
            <w:pPr>
              <w:shd w:val="clear" w:color="auto" w:fill="FFFFFF" w:themeFill="background1"/>
              <w:rPr>
                <w:szCs w:val="24"/>
              </w:rPr>
            </w:pPr>
          </w:p>
        </w:tc>
        <w:tc>
          <w:tcPr>
            <w:tcW w:w="956" w:type="dxa"/>
            <w:shd w:val="clear" w:color="auto" w:fill="FFFFFF" w:themeFill="background1"/>
          </w:tcPr>
          <w:p w:rsidR="004E01D2" w:rsidRDefault="004E01D2" w:rsidP="00724249">
            <w:r>
              <w:rPr>
                <w:szCs w:val="24"/>
              </w:rPr>
              <w:t>Da</w:t>
            </w:r>
          </w:p>
        </w:tc>
      </w:tr>
      <w:tr w:rsidR="004E01D2"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5.4.5.</w:t>
            </w:r>
          </w:p>
        </w:tc>
        <w:tc>
          <w:tcPr>
            <w:tcW w:w="5670" w:type="dxa"/>
            <w:gridSpan w:val="2"/>
            <w:shd w:val="clear" w:color="auto" w:fill="FFFFFF" w:themeFill="background1"/>
          </w:tcPr>
          <w:p w:rsidR="004E01D2" w:rsidRPr="0077506C" w:rsidRDefault="004E01D2" w:rsidP="00724249">
            <w:pPr>
              <w:shd w:val="clear" w:color="auto" w:fill="FFFFFF" w:themeFill="background1"/>
              <w:rPr>
                <w:szCs w:val="24"/>
              </w:rPr>
            </w:pPr>
            <w:r w:rsidRPr="0077506C">
              <w:rPr>
                <w:szCs w:val="24"/>
              </w:rPr>
              <w:t>Status posebnih skupina radno sposobnog stanovništva s obzirom na dob stanovništva</w:t>
            </w:r>
          </w:p>
        </w:tc>
        <w:tc>
          <w:tcPr>
            <w:tcW w:w="1276" w:type="dxa"/>
            <w:gridSpan w:val="2"/>
            <w:shd w:val="clear" w:color="auto" w:fill="FFFFFF" w:themeFill="background1"/>
          </w:tcPr>
          <w:p w:rsidR="004E01D2" w:rsidRDefault="004E01D2" w:rsidP="00724249"/>
        </w:tc>
        <w:tc>
          <w:tcPr>
            <w:tcW w:w="1028" w:type="dxa"/>
            <w:gridSpan w:val="2"/>
            <w:shd w:val="clear" w:color="auto" w:fill="FFFFFF" w:themeFill="background1"/>
          </w:tcPr>
          <w:p w:rsidR="004E01D2" w:rsidRPr="008C0C0C" w:rsidRDefault="004E01D2" w:rsidP="00724249">
            <w:pPr>
              <w:shd w:val="clear" w:color="auto" w:fill="FFFFFF" w:themeFill="background1"/>
              <w:rPr>
                <w:szCs w:val="24"/>
              </w:rPr>
            </w:pPr>
          </w:p>
        </w:tc>
        <w:tc>
          <w:tcPr>
            <w:tcW w:w="956" w:type="dxa"/>
            <w:shd w:val="clear" w:color="auto" w:fill="FFFFFF" w:themeFill="background1"/>
          </w:tcPr>
          <w:p w:rsidR="004E01D2" w:rsidRDefault="004E01D2" w:rsidP="00724249"/>
        </w:tc>
      </w:tr>
      <w:tr w:rsidR="004E01D2"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lastRenderedPageBreak/>
              <w:t>5.4.6.</w:t>
            </w:r>
          </w:p>
        </w:tc>
        <w:tc>
          <w:tcPr>
            <w:tcW w:w="5670" w:type="dxa"/>
            <w:gridSpan w:val="2"/>
            <w:shd w:val="clear" w:color="auto" w:fill="FFFFFF" w:themeFill="background1"/>
          </w:tcPr>
          <w:p w:rsidR="004E01D2" w:rsidRPr="0077506C" w:rsidRDefault="004E01D2" w:rsidP="00724249">
            <w:pPr>
              <w:shd w:val="clear" w:color="auto" w:fill="FFFFFF" w:themeFill="background1"/>
              <w:rPr>
                <w:szCs w:val="24"/>
              </w:rPr>
            </w:pPr>
            <w:r w:rsidRPr="0077506C">
              <w:rPr>
                <w:szCs w:val="24"/>
              </w:rPr>
              <w:t>Fleksibilnost uvjeta rada i radnog mjesta za pojedine skupine stanovništva</w:t>
            </w:r>
          </w:p>
        </w:tc>
        <w:tc>
          <w:tcPr>
            <w:tcW w:w="1276" w:type="dxa"/>
            <w:gridSpan w:val="2"/>
            <w:shd w:val="clear" w:color="auto" w:fill="FFFFFF" w:themeFill="background1"/>
          </w:tcPr>
          <w:p w:rsidR="004E01D2" w:rsidRDefault="004E01D2" w:rsidP="00724249"/>
        </w:tc>
        <w:tc>
          <w:tcPr>
            <w:tcW w:w="1028" w:type="dxa"/>
            <w:gridSpan w:val="2"/>
            <w:shd w:val="clear" w:color="auto" w:fill="FFFFFF" w:themeFill="background1"/>
          </w:tcPr>
          <w:p w:rsidR="004E01D2" w:rsidRPr="008C0C0C" w:rsidRDefault="004E01D2" w:rsidP="00724249">
            <w:pPr>
              <w:shd w:val="clear" w:color="auto" w:fill="FFFFFF" w:themeFill="background1"/>
              <w:rPr>
                <w:szCs w:val="24"/>
              </w:rPr>
            </w:pPr>
          </w:p>
        </w:tc>
        <w:tc>
          <w:tcPr>
            <w:tcW w:w="956" w:type="dxa"/>
            <w:shd w:val="clear" w:color="auto" w:fill="FFFFFF" w:themeFill="background1"/>
          </w:tcPr>
          <w:p w:rsidR="004E01D2" w:rsidRDefault="004E01D2" w:rsidP="00724249"/>
        </w:tc>
      </w:tr>
      <w:tr w:rsidR="004E01D2"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5.4.7.</w:t>
            </w:r>
          </w:p>
        </w:tc>
        <w:tc>
          <w:tcPr>
            <w:tcW w:w="5670" w:type="dxa"/>
            <w:gridSpan w:val="2"/>
            <w:shd w:val="clear" w:color="auto" w:fill="FFFFFF" w:themeFill="background1"/>
          </w:tcPr>
          <w:p w:rsidR="004E01D2" w:rsidRPr="0077506C" w:rsidRDefault="004E01D2" w:rsidP="00724249">
            <w:pPr>
              <w:shd w:val="clear" w:color="auto" w:fill="FFFFFF" w:themeFill="background1"/>
              <w:rPr>
                <w:szCs w:val="24"/>
              </w:rPr>
            </w:pPr>
            <w:r w:rsidRPr="0077506C">
              <w:rPr>
                <w:szCs w:val="24"/>
              </w:rPr>
              <w:t>Financijska održivost mirovinskoga sustava, osobito u dijelu dugoročne održivosti mirovinskoga sustava</w:t>
            </w:r>
          </w:p>
        </w:tc>
        <w:tc>
          <w:tcPr>
            <w:tcW w:w="1276" w:type="dxa"/>
            <w:gridSpan w:val="2"/>
            <w:shd w:val="clear" w:color="auto" w:fill="FFFFFF" w:themeFill="background1"/>
          </w:tcPr>
          <w:p w:rsidR="004E01D2" w:rsidRDefault="004E01D2" w:rsidP="00724249"/>
        </w:tc>
        <w:tc>
          <w:tcPr>
            <w:tcW w:w="1028" w:type="dxa"/>
            <w:gridSpan w:val="2"/>
            <w:shd w:val="clear" w:color="auto" w:fill="FFFFFF" w:themeFill="background1"/>
          </w:tcPr>
          <w:p w:rsidR="004E01D2" w:rsidRPr="008C0C0C" w:rsidRDefault="004E01D2" w:rsidP="00724249">
            <w:pPr>
              <w:shd w:val="clear" w:color="auto" w:fill="FFFFFF" w:themeFill="background1"/>
              <w:rPr>
                <w:szCs w:val="24"/>
              </w:rPr>
            </w:pPr>
          </w:p>
        </w:tc>
        <w:tc>
          <w:tcPr>
            <w:tcW w:w="956" w:type="dxa"/>
            <w:shd w:val="clear" w:color="auto" w:fill="FFFFFF" w:themeFill="background1"/>
          </w:tcPr>
          <w:p w:rsidR="004E01D2" w:rsidRDefault="004E01D2" w:rsidP="00724249"/>
        </w:tc>
      </w:tr>
      <w:tr w:rsidR="004E01D2" w:rsidRPr="0077506C"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5.4.8.</w:t>
            </w:r>
          </w:p>
        </w:tc>
        <w:tc>
          <w:tcPr>
            <w:tcW w:w="5670" w:type="dxa"/>
            <w:gridSpan w:val="2"/>
            <w:shd w:val="clear" w:color="auto" w:fill="FFFFFF" w:themeFill="background1"/>
          </w:tcPr>
          <w:p w:rsidR="004E01D2" w:rsidRPr="0077506C" w:rsidRDefault="004E01D2" w:rsidP="00724249">
            <w:pPr>
              <w:shd w:val="clear" w:color="auto" w:fill="FFFFFF" w:themeFill="background1"/>
              <w:rPr>
                <w:szCs w:val="24"/>
              </w:rPr>
            </w:pPr>
            <w:r w:rsidRPr="0077506C">
              <w:rPr>
                <w:szCs w:val="24"/>
              </w:rPr>
              <w:t>Odnos između privatnog i poslovnog života</w:t>
            </w:r>
          </w:p>
        </w:tc>
        <w:tc>
          <w:tcPr>
            <w:tcW w:w="1276" w:type="dxa"/>
            <w:gridSpan w:val="2"/>
            <w:shd w:val="clear" w:color="auto" w:fill="FFFFFF" w:themeFill="background1"/>
          </w:tcPr>
          <w:p w:rsidR="004E01D2" w:rsidRPr="009C62E9" w:rsidRDefault="004E01D2" w:rsidP="00724249">
            <w:pPr>
              <w:shd w:val="clear" w:color="auto" w:fill="FFFFFF" w:themeFill="background1"/>
              <w:rPr>
                <w:szCs w:val="24"/>
              </w:rPr>
            </w:pPr>
          </w:p>
        </w:tc>
        <w:tc>
          <w:tcPr>
            <w:tcW w:w="1028" w:type="dxa"/>
            <w:gridSpan w:val="2"/>
            <w:shd w:val="clear" w:color="auto" w:fill="FFFFFF" w:themeFill="background1"/>
          </w:tcPr>
          <w:p w:rsidR="004E01D2" w:rsidRPr="009C62E9" w:rsidRDefault="004E01D2" w:rsidP="00724249">
            <w:pPr>
              <w:shd w:val="clear" w:color="auto" w:fill="FFFFFF" w:themeFill="background1"/>
              <w:rPr>
                <w:szCs w:val="24"/>
              </w:rPr>
            </w:pPr>
          </w:p>
        </w:tc>
        <w:tc>
          <w:tcPr>
            <w:tcW w:w="956" w:type="dxa"/>
            <w:shd w:val="clear" w:color="auto" w:fill="FFFFFF" w:themeFill="background1"/>
          </w:tcPr>
          <w:p w:rsidR="004E01D2" w:rsidRPr="0077506C" w:rsidRDefault="004E01D2" w:rsidP="00724249">
            <w:pPr>
              <w:shd w:val="clear" w:color="auto" w:fill="FFFFFF" w:themeFill="background1"/>
              <w:rPr>
                <w:b/>
                <w:szCs w:val="24"/>
              </w:rPr>
            </w:pPr>
          </w:p>
        </w:tc>
      </w:tr>
      <w:tr w:rsidR="004E01D2"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5.4.9.</w:t>
            </w:r>
          </w:p>
        </w:tc>
        <w:tc>
          <w:tcPr>
            <w:tcW w:w="5670" w:type="dxa"/>
            <w:gridSpan w:val="2"/>
            <w:shd w:val="clear" w:color="auto" w:fill="FFFFFF" w:themeFill="background1"/>
          </w:tcPr>
          <w:p w:rsidR="004E01D2" w:rsidRPr="0077506C" w:rsidRDefault="004E01D2" w:rsidP="00724249">
            <w:pPr>
              <w:shd w:val="clear" w:color="auto" w:fill="FFFFFF" w:themeFill="background1"/>
              <w:rPr>
                <w:szCs w:val="24"/>
              </w:rPr>
            </w:pPr>
            <w:r w:rsidRPr="0077506C">
              <w:rPr>
                <w:szCs w:val="24"/>
              </w:rPr>
              <w:t>Dohodak radnika odnosno samozaposlenih osoba</w:t>
            </w:r>
          </w:p>
        </w:tc>
        <w:tc>
          <w:tcPr>
            <w:tcW w:w="1276" w:type="dxa"/>
            <w:gridSpan w:val="2"/>
            <w:shd w:val="clear" w:color="auto" w:fill="FFFFFF" w:themeFill="background1"/>
          </w:tcPr>
          <w:p w:rsidR="004E01D2" w:rsidRPr="009C62E9" w:rsidRDefault="004E01D2" w:rsidP="00724249"/>
        </w:tc>
        <w:tc>
          <w:tcPr>
            <w:tcW w:w="1028" w:type="dxa"/>
            <w:gridSpan w:val="2"/>
            <w:shd w:val="clear" w:color="auto" w:fill="FFFFFF" w:themeFill="background1"/>
          </w:tcPr>
          <w:p w:rsidR="004E01D2" w:rsidRPr="009C62E9" w:rsidRDefault="004E01D2" w:rsidP="00724249">
            <w:pPr>
              <w:shd w:val="clear" w:color="auto" w:fill="FFFFFF" w:themeFill="background1"/>
              <w:rPr>
                <w:szCs w:val="24"/>
              </w:rPr>
            </w:pPr>
            <w:r w:rsidRPr="009C62E9">
              <w:rPr>
                <w:szCs w:val="24"/>
              </w:rPr>
              <w:t>Da</w:t>
            </w:r>
          </w:p>
        </w:tc>
        <w:tc>
          <w:tcPr>
            <w:tcW w:w="956" w:type="dxa"/>
            <w:shd w:val="clear" w:color="auto" w:fill="FFFFFF" w:themeFill="background1"/>
          </w:tcPr>
          <w:p w:rsidR="004E01D2" w:rsidRDefault="004E01D2" w:rsidP="00724249"/>
        </w:tc>
      </w:tr>
      <w:tr w:rsidR="004E01D2"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5.4.10.</w:t>
            </w:r>
          </w:p>
        </w:tc>
        <w:tc>
          <w:tcPr>
            <w:tcW w:w="5670" w:type="dxa"/>
            <w:gridSpan w:val="2"/>
            <w:shd w:val="clear" w:color="auto" w:fill="FFFFFF" w:themeFill="background1"/>
          </w:tcPr>
          <w:p w:rsidR="004E01D2" w:rsidRPr="0077506C" w:rsidRDefault="004E01D2" w:rsidP="00724249">
            <w:pPr>
              <w:shd w:val="clear" w:color="auto" w:fill="FFFFFF" w:themeFill="background1"/>
              <w:rPr>
                <w:szCs w:val="24"/>
              </w:rPr>
            </w:pPr>
            <w:r w:rsidRPr="0077506C">
              <w:rPr>
                <w:szCs w:val="24"/>
              </w:rPr>
              <w:t>Pravo na kvalitetu radnog mjesta</w:t>
            </w:r>
          </w:p>
        </w:tc>
        <w:tc>
          <w:tcPr>
            <w:tcW w:w="1276" w:type="dxa"/>
            <w:gridSpan w:val="2"/>
            <w:shd w:val="clear" w:color="auto" w:fill="FFFFFF" w:themeFill="background1"/>
          </w:tcPr>
          <w:p w:rsidR="004E01D2" w:rsidRPr="009C62E9" w:rsidRDefault="004E01D2" w:rsidP="00724249"/>
        </w:tc>
        <w:tc>
          <w:tcPr>
            <w:tcW w:w="1028" w:type="dxa"/>
            <w:gridSpan w:val="2"/>
            <w:shd w:val="clear" w:color="auto" w:fill="FFFFFF" w:themeFill="background1"/>
          </w:tcPr>
          <w:p w:rsidR="004E01D2" w:rsidRPr="009C62E9" w:rsidRDefault="004E01D2" w:rsidP="00724249">
            <w:pPr>
              <w:shd w:val="clear" w:color="auto" w:fill="FFFFFF" w:themeFill="background1"/>
              <w:rPr>
                <w:szCs w:val="24"/>
              </w:rPr>
            </w:pPr>
            <w:r>
              <w:rPr>
                <w:szCs w:val="24"/>
              </w:rPr>
              <w:t>Da</w:t>
            </w:r>
          </w:p>
        </w:tc>
        <w:tc>
          <w:tcPr>
            <w:tcW w:w="956" w:type="dxa"/>
            <w:shd w:val="clear" w:color="auto" w:fill="FFFFFF" w:themeFill="background1"/>
          </w:tcPr>
          <w:p w:rsidR="004E01D2" w:rsidRDefault="004E01D2" w:rsidP="00724249"/>
        </w:tc>
      </w:tr>
      <w:tr w:rsidR="004E01D2"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5.4.11.</w:t>
            </w:r>
          </w:p>
        </w:tc>
        <w:tc>
          <w:tcPr>
            <w:tcW w:w="5670" w:type="dxa"/>
            <w:gridSpan w:val="2"/>
            <w:shd w:val="clear" w:color="auto" w:fill="FFFFFF" w:themeFill="background1"/>
          </w:tcPr>
          <w:p w:rsidR="004E01D2" w:rsidRPr="0077506C" w:rsidRDefault="004E01D2" w:rsidP="00724249">
            <w:pPr>
              <w:shd w:val="clear" w:color="auto" w:fill="FFFFFF" w:themeFill="background1"/>
              <w:rPr>
                <w:szCs w:val="24"/>
              </w:rPr>
            </w:pPr>
            <w:r w:rsidRPr="0077506C">
              <w:rPr>
                <w:szCs w:val="24"/>
              </w:rPr>
              <w:t>Ostvarivanje prava na mirovinu i drugih radnih prava</w:t>
            </w:r>
          </w:p>
        </w:tc>
        <w:tc>
          <w:tcPr>
            <w:tcW w:w="1276" w:type="dxa"/>
            <w:gridSpan w:val="2"/>
            <w:shd w:val="clear" w:color="auto" w:fill="FFFFFF" w:themeFill="background1"/>
          </w:tcPr>
          <w:p w:rsidR="004E01D2" w:rsidRPr="009C62E9" w:rsidRDefault="004E01D2" w:rsidP="00724249">
            <w:pPr>
              <w:shd w:val="clear" w:color="auto" w:fill="FFFFFF" w:themeFill="background1"/>
              <w:rPr>
                <w:szCs w:val="24"/>
              </w:rPr>
            </w:pPr>
          </w:p>
        </w:tc>
        <w:tc>
          <w:tcPr>
            <w:tcW w:w="1028" w:type="dxa"/>
            <w:gridSpan w:val="2"/>
            <w:shd w:val="clear" w:color="auto" w:fill="FFFFFF" w:themeFill="background1"/>
          </w:tcPr>
          <w:p w:rsidR="004E01D2" w:rsidRPr="009C62E9" w:rsidRDefault="004E01D2" w:rsidP="00724249">
            <w:pPr>
              <w:shd w:val="clear" w:color="auto" w:fill="FFFFFF" w:themeFill="background1"/>
              <w:rPr>
                <w:szCs w:val="24"/>
              </w:rPr>
            </w:pPr>
            <w:r>
              <w:rPr>
                <w:szCs w:val="24"/>
              </w:rPr>
              <w:t>Da</w:t>
            </w:r>
          </w:p>
        </w:tc>
        <w:tc>
          <w:tcPr>
            <w:tcW w:w="956" w:type="dxa"/>
            <w:shd w:val="clear" w:color="auto" w:fill="FFFFFF" w:themeFill="background1"/>
          </w:tcPr>
          <w:p w:rsidR="004E01D2" w:rsidRDefault="004E01D2" w:rsidP="00724249"/>
        </w:tc>
      </w:tr>
      <w:tr w:rsidR="004E01D2"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5.4.12.</w:t>
            </w:r>
          </w:p>
        </w:tc>
        <w:tc>
          <w:tcPr>
            <w:tcW w:w="5670" w:type="dxa"/>
            <w:gridSpan w:val="2"/>
            <w:shd w:val="clear" w:color="auto" w:fill="FFFFFF" w:themeFill="background1"/>
          </w:tcPr>
          <w:p w:rsidR="004E01D2" w:rsidRPr="0077506C" w:rsidRDefault="004E01D2" w:rsidP="00724249">
            <w:pPr>
              <w:shd w:val="clear" w:color="auto" w:fill="FFFFFF" w:themeFill="background1"/>
              <w:rPr>
                <w:szCs w:val="24"/>
              </w:rPr>
            </w:pPr>
            <w:r w:rsidRPr="0077506C">
              <w:rPr>
                <w:rFonts w:eastAsia="Times New Roman"/>
                <w:iCs/>
                <w:szCs w:val="24"/>
              </w:rPr>
              <w:t>Status prava iz kolektivnog ugovora i na pravo kolektivnog pregovaranja</w:t>
            </w:r>
          </w:p>
        </w:tc>
        <w:tc>
          <w:tcPr>
            <w:tcW w:w="1276" w:type="dxa"/>
            <w:gridSpan w:val="2"/>
            <w:shd w:val="clear" w:color="auto" w:fill="FFFFFF" w:themeFill="background1"/>
          </w:tcPr>
          <w:p w:rsidR="004E01D2" w:rsidRDefault="004E01D2" w:rsidP="00724249">
            <w:r>
              <w:t>Da</w:t>
            </w:r>
          </w:p>
        </w:tc>
        <w:tc>
          <w:tcPr>
            <w:tcW w:w="1028" w:type="dxa"/>
            <w:gridSpan w:val="2"/>
            <w:shd w:val="clear" w:color="auto" w:fill="FFFFFF" w:themeFill="background1"/>
          </w:tcPr>
          <w:p w:rsidR="004E01D2" w:rsidRDefault="004E01D2" w:rsidP="00724249"/>
        </w:tc>
        <w:tc>
          <w:tcPr>
            <w:tcW w:w="956" w:type="dxa"/>
            <w:shd w:val="clear" w:color="auto" w:fill="FFFFFF" w:themeFill="background1"/>
          </w:tcPr>
          <w:p w:rsidR="004E01D2" w:rsidRDefault="004E01D2" w:rsidP="00724249"/>
        </w:tc>
      </w:tr>
      <w:tr w:rsidR="004E01D2"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5.4.13.</w:t>
            </w:r>
          </w:p>
        </w:tc>
        <w:tc>
          <w:tcPr>
            <w:tcW w:w="5670" w:type="dxa"/>
            <w:gridSpan w:val="2"/>
            <w:shd w:val="clear" w:color="auto" w:fill="FFFFFF" w:themeFill="background1"/>
          </w:tcPr>
          <w:p w:rsidR="004E01D2" w:rsidRPr="0077506C" w:rsidRDefault="004E01D2" w:rsidP="00724249">
            <w:pPr>
              <w:shd w:val="clear" w:color="auto" w:fill="FFFFFF" w:themeFill="background1"/>
              <w:jc w:val="both"/>
              <w:rPr>
                <w:rFonts w:eastAsia="Times New Roman"/>
                <w:szCs w:val="24"/>
              </w:rPr>
            </w:pPr>
            <w:r w:rsidRPr="0077506C">
              <w:rPr>
                <w:rFonts w:eastAsia="Times New Roman"/>
                <w:szCs w:val="24"/>
              </w:rPr>
              <w:t>Drugi očekivani izravni učinak:</w:t>
            </w:r>
          </w:p>
          <w:p w:rsidR="004E01D2" w:rsidRPr="0077506C" w:rsidRDefault="004E01D2" w:rsidP="00724249">
            <w:pPr>
              <w:shd w:val="clear" w:color="auto" w:fill="FFFFFF" w:themeFill="background1"/>
              <w:rPr>
                <w:rFonts w:eastAsia="Times New Roman"/>
                <w:iCs/>
                <w:szCs w:val="24"/>
              </w:rPr>
            </w:pPr>
          </w:p>
        </w:tc>
        <w:tc>
          <w:tcPr>
            <w:tcW w:w="1276" w:type="dxa"/>
            <w:gridSpan w:val="2"/>
            <w:shd w:val="clear" w:color="auto" w:fill="FFFFFF" w:themeFill="background1"/>
          </w:tcPr>
          <w:p w:rsidR="004E01D2" w:rsidRDefault="004E01D2" w:rsidP="00724249"/>
        </w:tc>
        <w:tc>
          <w:tcPr>
            <w:tcW w:w="1028" w:type="dxa"/>
            <w:gridSpan w:val="2"/>
            <w:shd w:val="clear" w:color="auto" w:fill="FFFFFF" w:themeFill="background1"/>
          </w:tcPr>
          <w:p w:rsidR="004E01D2" w:rsidRDefault="004E01D2" w:rsidP="00724249"/>
        </w:tc>
        <w:tc>
          <w:tcPr>
            <w:tcW w:w="956" w:type="dxa"/>
            <w:shd w:val="clear" w:color="auto" w:fill="FFFFFF" w:themeFill="background1"/>
          </w:tcPr>
          <w:p w:rsidR="004E01D2" w:rsidRDefault="004E01D2" w:rsidP="00724249"/>
        </w:tc>
      </w:tr>
      <w:tr w:rsidR="004E01D2" w:rsidRPr="006F5917"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5.4.14.</w:t>
            </w:r>
          </w:p>
        </w:tc>
        <w:tc>
          <w:tcPr>
            <w:tcW w:w="8930" w:type="dxa"/>
            <w:gridSpan w:val="7"/>
            <w:shd w:val="clear" w:color="auto" w:fill="FFFFFF" w:themeFill="background1"/>
          </w:tcPr>
          <w:p w:rsidR="004E01D2" w:rsidRPr="0077506C" w:rsidRDefault="004E01D2" w:rsidP="00724249">
            <w:pPr>
              <w:shd w:val="clear" w:color="auto" w:fill="FFFFFF" w:themeFill="background1"/>
              <w:rPr>
                <w:szCs w:val="24"/>
              </w:rPr>
            </w:pPr>
            <w:r w:rsidRPr="0077506C">
              <w:rPr>
                <w:szCs w:val="24"/>
              </w:rPr>
              <w:t>Obrazloženje za analizu utvrđivanja izravnih učinaka od 5.4.1 do 5.4.13:</w:t>
            </w:r>
          </w:p>
          <w:p w:rsidR="004E01D2" w:rsidRPr="006F5917" w:rsidRDefault="004E01D2" w:rsidP="00724249">
            <w:pPr>
              <w:shd w:val="clear" w:color="auto" w:fill="FFFFFF" w:themeFill="background1"/>
              <w:jc w:val="both"/>
              <w:rPr>
                <w:szCs w:val="24"/>
              </w:rPr>
            </w:pPr>
            <w:r w:rsidRPr="006F5917">
              <w:rPr>
                <w:szCs w:val="24"/>
              </w:rPr>
              <w:t>Predloženim Nacrtom prijedloga Zakona utječe se na zapošljavanje osobe koje obavljaju djelatnost socijalnog rada budući se jasnije uređuju uvjeti za obavljanje djelatnosti, postupci priznavanja inozemnih stručnih kvalifikacija te jasnije uređuje obavljanje socijalnog rada kao profesionalne djelatnosti i privatne prakse.</w:t>
            </w:r>
          </w:p>
        </w:tc>
      </w:tr>
      <w:tr w:rsidR="004E01D2" w:rsidRPr="0077506C"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p>
        </w:tc>
        <w:tc>
          <w:tcPr>
            <w:tcW w:w="5670" w:type="dxa"/>
            <w:gridSpan w:val="2"/>
            <w:shd w:val="clear" w:color="auto" w:fill="FFFFFF" w:themeFill="background1"/>
          </w:tcPr>
          <w:p w:rsidR="004E01D2" w:rsidRPr="0077506C" w:rsidRDefault="004E01D2" w:rsidP="00724249">
            <w:pPr>
              <w:shd w:val="clear" w:color="auto" w:fill="FFFFFF" w:themeFill="background1"/>
              <w:rPr>
                <w:szCs w:val="24"/>
              </w:rPr>
            </w:pPr>
            <w:r w:rsidRPr="0077506C">
              <w:rPr>
                <w:b/>
                <w:szCs w:val="24"/>
              </w:rPr>
              <w:t>Utvrdite veličinu adresata:</w:t>
            </w:r>
          </w:p>
        </w:tc>
        <w:tc>
          <w:tcPr>
            <w:tcW w:w="1276" w:type="dxa"/>
            <w:gridSpan w:val="2"/>
            <w:shd w:val="clear" w:color="auto" w:fill="FFFFFF" w:themeFill="background1"/>
          </w:tcPr>
          <w:p w:rsidR="004E01D2" w:rsidRPr="0077506C" w:rsidRDefault="004E01D2" w:rsidP="00724249">
            <w:pPr>
              <w:shd w:val="clear" w:color="auto" w:fill="FFFFFF" w:themeFill="background1"/>
              <w:rPr>
                <w:b/>
                <w:szCs w:val="24"/>
              </w:rPr>
            </w:pPr>
          </w:p>
        </w:tc>
        <w:tc>
          <w:tcPr>
            <w:tcW w:w="1028" w:type="dxa"/>
            <w:gridSpan w:val="2"/>
            <w:shd w:val="clear" w:color="auto" w:fill="FFFFFF" w:themeFill="background1"/>
          </w:tcPr>
          <w:p w:rsidR="004E01D2" w:rsidRPr="0077506C" w:rsidRDefault="004E01D2" w:rsidP="00724249">
            <w:pPr>
              <w:shd w:val="clear" w:color="auto" w:fill="FFFFFF" w:themeFill="background1"/>
              <w:rPr>
                <w:b/>
                <w:szCs w:val="24"/>
              </w:rPr>
            </w:pPr>
          </w:p>
        </w:tc>
        <w:tc>
          <w:tcPr>
            <w:tcW w:w="956" w:type="dxa"/>
            <w:shd w:val="clear" w:color="auto" w:fill="FFFFFF" w:themeFill="background1"/>
          </w:tcPr>
          <w:p w:rsidR="004E01D2" w:rsidRPr="0077506C" w:rsidRDefault="004E01D2" w:rsidP="00724249">
            <w:pPr>
              <w:shd w:val="clear" w:color="auto" w:fill="FFFFFF" w:themeFill="background1"/>
              <w:rPr>
                <w:b/>
                <w:szCs w:val="24"/>
              </w:rPr>
            </w:pPr>
          </w:p>
        </w:tc>
      </w:tr>
      <w:tr w:rsidR="004E01D2"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5.4.15.</w:t>
            </w:r>
          </w:p>
        </w:tc>
        <w:tc>
          <w:tcPr>
            <w:tcW w:w="5670" w:type="dxa"/>
            <w:gridSpan w:val="2"/>
            <w:shd w:val="clear" w:color="auto" w:fill="FFFFFF" w:themeFill="background1"/>
          </w:tcPr>
          <w:p w:rsidR="004E01D2" w:rsidRPr="0077506C" w:rsidRDefault="004E01D2" w:rsidP="00724249">
            <w:pPr>
              <w:shd w:val="clear" w:color="auto" w:fill="FFFFFF" w:themeFill="background1"/>
              <w:rPr>
                <w:szCs w:val="24"/>
              </w:rPr>
            </w:pPr>
            <w:r w:rsidRPr="0077506C">
              <w:rPr>
                <w:szCs w:val="24"/>
              </w:rPr>
              <w:t>Mikro i mali poduzetnici i/ili obiteljska poljoprivredna gospodarstva i/ili zadruge</w:t>
            </w:r>
          </w:p>
        </w:tc>
        <w:tc>
          <w:tcPr>
            <w:tcW w:w="1276" w:type="dxa"/>
            <w:gridSpan w:val="2"/>
            <w:shd w:val="clear" w:color="auto" w:fill="FFFFFF" w:themeFill="background1"/>
          </w:tcPr>
          <w:p w:rsidR="004E01D2" w:rsidRDefault="004E01D2" w:rsidP="00724249"/>
        </w:tc>
        <w:tc>
          <w:tcPr>
            <w:tcW w:w="1028" w:type="dxa"/>
            <w:gridSpan w:val="2"/>
            <w:shd w:val="clear" w:color="auto" w:fill="FFFFFF" w:themeFill="background1"/>
          </w:tcPr>
          <w:p w:rsidR="004E01D2" w:rsidRDefault="004E01D2" w:rsidP="00724249"/>
        </w:tc>
        <w:tc>
          <w:tcPr>
            <w:tcW w:w="956" w:type="dxa"/>
            <w:shd w:val="clear" w:color="auto" w:fill="FFFFFF" w:themeFill="background1"/>
          </w:tcPr>
          <w:p w:rsidR="004E01D2" w:rsidRDefault="004E01D2" w:rsidP="00724249"/>
        </w:tc>
      </w:tr>
      <w:tr w:rsidR="004E01D2"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5.4.16.</w:t>
            </w:r>
          </w:p>
        </w:tc>
        <w:tc>
          <w:tcPr>
            <w:tcW w:w="5670" w:type="dxa"/>
            <w:gridSpan w:val="2"/>
            <w:shd w:val="clear" w:color="auto" w:fill="FFFFFF" w:themeFill="background1"/>
          </w:tcPr>
          <w:p w:rsidR="004E01D2" w:rsidRPr="0077506C" w:rsidRDefault="004E01D2" w:rsidP="00724249">
            <w:pPr>
              <w:shd w:val="clear" w:color="auto" w:fill="FFFFFF" w:themeFill="background1"/>
              <w:rPr>
                <w:szCs w:val="24"/>
              </w:rPr>
            </w:pPr>
            <w:r w:rsidRPr="0077506C">
              <w:rPr>
                <w:szCs w:val="24"/>
              </w:rPr>
              <w:t>Srednji i veliki poduzetnici</w:t>
            </w:r>
          </w:p>
        </w:tc>
        <w:tc>
          <w:tcPr>
            <w:tcW w:w="1276" w:type="dxa"/>
            <w:gridSpan w:val="2"/>
            <w:shd w:val="clear" w:color="auto" w:fill="FFFFFF" w:themeFill="background1"/>
          </w:tcPr>
          <w:p w:rsidR="004E01D2" w:rsidRDefault="004E01D2" w:rsidP="00724249"/>
        </w:tc>
        <w:tc>
          <w:tcPr>
            <w:tcW w:w="1028" w:type="dxa"/>
            <w:gridSpan w:val="2"/>
            <w:shd w:val="clear" w:color="auto" w:fill="FFFFFF" w:themeFill="background1"/>
          </w:tcPr>
          <w:p w:rsidR="004E01D2" w:rsidRDefault="004E01D2" w:rsidP="00724249"/>
        </w:tc>
        <w:tc>
          <w:tcPr>
            <w:tcW w:w="956" w:type="dxa"/>
            <w:shd w:val="clear" w:color="auto" w:fill="FFFFFF" w:themeFill="background1"/>
          </w:tcPr>
          <w:p w:rsidR="004E01D2" w:rsidRDefault="004E01D2" w:rsidP="00724249"/>
        </w:tc>
      </w:tr>
      <w:tr w:rsidR="004E01D2" w:rsidRPr="0077506C"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5.4.17.</w:t>
            </w:r>
          </w:p>
        </w:tc>
        <w:tc>
          <w:tcPr>
            <w:tcW w:w="5670" w:type="dxa"/>
            <w:gridSpan w:val="2"/>
            <w:shd w:val="clear" w:color="auto" w:fill="FFFFFF" w:themeFill="background1"/>
          </w:tcPr>
          <w:p w:rsidR="004E01D2" w:rsidRPr="0077506C" w:rsidRDefault="004E01D2" w:rsidP="00724249">
            <w:pPr>
              <w:shd w:val="clear" w:color="auto" w:fill="FFFFFF" w:themeFill="background1"/>
              <w:rPr>
                <w:szCs w:val="24"/>
              </w:rPr>
            </w:pPr>
            <w:r w:rsidRPr="0077506C">
              <w:rPr>
                <w:szCs w:val="24"/>
              </w:rPr>
              <w:t>Građani i/ili obitelji i/ili kućanstva</w:t>
            </w:r>
          </w:p>
        </w:tc>
        <w:tc>
          <w:tcPr>
            <w:tcW w:w="1276" w:type="dxa"/>
            <w:gridSpan w:val="2"/>
            <w:shd w:val="clear" w:color="auto" w:fill="FFFFFF" w:themeFill="background1"/>
          </w:tcPr>
          <w:p w:rsidR="004E01D2" w:rsidRPr="0077506C" w:rsidRDefault="004E01D2" w:rsidP="00724249">
            <w:pPr>
              <w:shd w:val="clear" w:color="auto" w:fill="FFFFFF" w:themeFill="background1"/>
              <w:rPr>
                <w:b/>
                <w:szCs w:val="24"/>
              </w:rPr>
            </w:pPr>
          </w:p>
        </w:tc>
        <w:tc>
          <w:tcPr>
            <w:tcW w:w="1028" w:type="dxa"/>
            <w:gridSpan w:val="2"/>
            <w:shd w:val="clear" w:color="auto" w:fill="FFFFFF" w:themeFill="background1"/>
          </w:tcPr>
          <w:p w:rsidR="004E01D2" w:rsidRPr="009C62E9" w:rsidRDefault="004E01D2" w:rsidP="00724249">
            <w:pPr>
              <w:shd w:val="clear" w:color="auto" w:fill="FFFFFF" w:themeFill="background1"/>
              <w:rPr>
                <w:szCs w:val="24"/>
              </w:rPr>
            </w:pPr>
          </w:p>
        </w:tc>
        <w:tc>
          <w:tcPr>
            <w:tcW w:w="956" w:type="dxa"/>
            <w:shd w:val="clear" w:color="auto" w:fill="FFFFFF" w:themeFill="background1"/>
          </w:tcPr>
          <w:p w:rsidR="004E01D2" w:rsidRPr="0077506C" w:rsidRDefault="004E01D2" w:rsidP="00724249">
            <w:pPr>
              <w:shd w:val="clear" w:color="auto" w:fill="FFFFFF" w:themeFill="background1"/>
              <w:rPr>
                <w:b/>
                <w:szCs w:val="24"/>
              </w:rPr>
            </w:pPr>
          </w:p>
        </w:tc>
      </w:tr>
      <w:tr w:rsidR="004E01D2" w:rsidRPr="0077506C"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5.4.18.</w:t>
            </w:r>
          </w:p>
        </w:tc>
        <w:tc>
          <w:tcPr>
            <w:tcW w:w="5670" w:type="dxa"/>
            <w:gridSpan w:val="2"/>
            <w:shd w:val="clear" w:color="auto" w:fill="FFFFFF" w:themeFill="background1"/>
          </w:tcPr>
          <w:p w:rsidR="004E01D2" w:rsidRPr="0077506C" w:rsidRDefault="004E01D2" w:rsidP="00724249">
            <w:pPr>
              <w:shd w:val="clear" w:color="auto" w:fill="FFFFFF" w:themeFill="background1"/>
              <w:rPr>
                <w:szCs w:val="24"/>
              </w:rPr>
            </w:pPr>
            <w:r w:rsidRPr="0077506C">
              <w:rPr>
                <w:szCs w:val="24"/>
              </w:rPr>
              <w:t>Radnici i/ili umirovljenici</w:t>
            </w:r>
          </w:p>
        </w:tc>
        <w:tc>
          <w:tcPr>
            <w:tcW w:w="1276" w:type="dxa"/>
            <w:gridSpan w:val="2"/>
            <w:shd w:val="clear" w:color="auto" w:fill="FFFFFF" w:themeFill="background1"/>
          </w:tcPr>
          <w:p w:rsidR="004E01D2" w:rsidRPr="0077506C" w:rsidRDefault="004E01D2" w:rsidP="00724249">
            <w:pPr>
              <w:shd w:val="clear" w:color="auto" w:fill="FFFFFF" w:themeFill="background1"/>
              <w:rPr>
                <w:b/>
                <w:szCs w:val="24"/>
              </w:rPr>
            </w:pPr>
          </w:p>
        </w:tc>
        <w:tc>
          <w:tcPr>
            <w:tcW w:w="1028" w:type="dxa"/>
            <w:gridSpan w:val="2"/>
            <w:shd w:val="clear" w:color="auto" w:fill="FFFFFF" w:themeFill="background1"/>
          </w:tcPr>
          <w:p w:rsidR="004E01D2" w:rsidRPr="009C62E9" w:rsidRDefault="004E01D2" w:rsidP="00724249">
            <w:pPr>
              <w:shd w:val="clear" w:color="auto" w:fill="FFFFFF" w:themeFill="background1"/>
              <w:rPr>
                <w:szCs w:val="24"/>
              </w:rPr>
            </w:pPr>
          </w:p>
        </w:tc>
        <w:tc>
          <w:tcPr>
            <w:tcW w:w="956" w:type="dxa"/>
            <w:shd w:val="clear" w:color="auto" w:fill="FFFFFF" w:themeFill="background1"/>
          </w:tcPr>
          <w:p w:rsidR="004E01D2" w:rsidRPr="0077506C" w:rsidRDefault="004E01D2" w:rsidP="00724249">
            <w:pPr>
              <w:shd w:val="clear" w:color="auto" w:fill="FFFFFF" w:themeFill="background1"/>
              <w:rPr>
                <w:b/>
                <w:szCs w:val="24"/>
              </w:rPr>
            </w:pPr>
          </w:p>
        </w:tc>
      </w:tr>
      <w:tr w:rsidR="004E01D2" w:rsidRPr="0077506C"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5.4.19.</w:t>
            </w:r>
          </w:p>
        </w:tc>
        <w:tc>
          <w:tcPr>
            <w:tcW w:w="5670" w:type="dxa"/>
            <w:gridSpan w:val="2"/>
            <w:shd w:val="clear" w:color="auto" w:fill="FFFFFF" w:themeFill="background1"/>
          </w:tcPr>
          <w:p w:rsidR="004E01D2" w:rsidRPr="0077506C" w:rsidRDefault="004E01D2" w:rsidP="00724249">
            <w:pPr>
              <w:shd w:val="clear" w:color="auto" w:fill="FFFFFF" w:themeFill="background1"/>
              <w:rPr>
                <w:szCs w:val="24"/>
              </w:rPr>
            </w:pPr>
            <w:r w:rsidRPr="0077506C">
              <w:rPr>
                <w:szCs w:val="24"/>
              </w:rPr>
              <w:t>Pružatelji uslužnih djelatnosti u pojedinoj gospodarskoj grani i/ili potrošači</w:t>
            </w:r>
          </w:p>
        </w:tc>
        <w:tc>
          <w:tcPr>
            <w:tcW w:w="1276" w:type="dxa"/>
            <w:gridSpan w:val="2"/>
            <w:shd w:val="clear" w:color="auto" w:fill="FFFFFF" w:themeFill="background1"/>
          </w:tcPr>
          <w:p w:rsidR="004E01D2" w:rsidRPr="0077506C" w:rsidRDefault="004E01D2" w:rsidP="00724249">
            <w:pPr>
              <w:shd w:val="clear" w:color="auto" w:fill="FFFFFF" w:themeFill="background1"/>
              <w:rPr>
                <w:b/>
                <w:szCs w:val="24"/>
              </w:rPr>
            </w:pPr>
          </w:p>
        </w:tc>
        <w:tc>
          <w:tcPr>
            <w:tcW w:w="1028" w:type="dxa"/>
            <w:gridSpan w:val="2"/>
            <w:shd w:val="clear" w:color="auto" w:fill="FFFFFF" w:themeFill="background1"/>
          </w:tcPr>
          <w:p w:rsidR="004E01D2" w:rsidRPr="009C62E9" w:rsidRDefault="004E01D2" w:rsidP="00724249">
            <w:pPr>
              <w:shd w:val="clear" w:color="auto" w:fill="FFFFFF" w:themeFill="background1"/>
              <w:rPr>
                <w:szCs w:val="24"/>
              </w:rPr>
            </w:pPr>
          </w:p>
        </w:tc>
        <w:tc>
          <w:tcPr>
            <w:tcW w:w="956" w:type="dxa"/>
            <w:shd w:val="clear" w:color="auto" w:fill="FFFFFF" w:themeFill="background1"/>
          </w:tcPr>
          <w:p w:rsidR="004E01D2" w:rsidRPr="0077506C" w:rsidRDefault="004E01D2" w:rsidP="00724249">
            <w:pPr>
              <w:shd w:val="clear" w:color="auto" w:fill="FFFFFF" w:themeFill="background1"/>
              <w:rPr>
                <w:b/>
                <w:szCs w:val="24"/>
              </w:rPr>
            </w:pPr>
          </w:p>
        </w:tc>
      </w:tr>
      <w:tr w:rsidR="004E01D2"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5.4.20.</w:t>
            </w:r>
          </w:p>
        </w:tc>
        <w:tc>
          <w:tcPr>
            <w:tcW w:w="5670" w:type="dxa"/>
            <w:gridSpan w:val="2"/>
            <w:shd w:val="clear" w:color="auto" w:fill="FFFFFF" w:themeFill="background1"/>
          </w:tcPr>
          <w:p w:rsidR="004E01D2" w:rsidRPr="0077506C" w:rsidRDefault="004E01D2" w:rsidP="00724249">
            <w:pPr>
              <w:shd w:val="clear" w:color="auto" w:fill="FFFFFF" w:themeFill="background1"/>
              <w:rPr>
                <w:szCs w:val="24"/>
              </w:rPr>
            </w:pPr>
            <w:r w:rsidRPr="0077506C">
              <w:rPr>
                <w:szCs w:val="24"/>
              </w:rPr>
              <w:t>Hrvatski branitelji</w:t>
            </w:r>
          </w:p>
        </w:tc>
        <w:tc>
          <w:tcPr>
            <w:tcW w:w="1276" w:type="dxa"/>
            <w:gridSpan w:val="2"/>
            <w:shd w:val="clear" w:color="auto" w:fill="FFFFFF" w:themeFill="background1"/>
          </w:tcPr>
          <w:p w:rsidR="004E01D2" w:rsidRDefault="004E01D2" w:rsidP="00724249"/>
        </w:tc>
        <w:tc>
          <w:tcPr>
            <w:tcW w:w="1028" w:type="dxa"/>
            <w:gridSpan w:val="2"/>
            <w:shd w:val="clear" w:color="auto" w:fill="FFFFFF" w:themeFill="background1"/>
          </w:tcPr>
          <w:p w:rsidR="004E01D2" w:rsidRPr="009C62E9" w:rsidRDefault="004E01D2" w:rsidP="00724249">
            <w:pPr>
              <w:shd w:val="clear" w:color="auto" w:fill="FFFFFF" w:themeFill="background1"/>
              <w:rPr>
                <w:szCs w:val="24"/>
              </w:rPr>
            </w:pPr>
          </w:p>
        </w:tc>
        <w:tc>
          <w:tcPr>
            <w:tcW w:w="956" w:type="dxa"/>
            <w:shd w:val="clear" w:color="auto" w:fill="FFFFFF" w:themeFill="background1"/>
          </w:tcPr>
          <w:p w:rsidR="004E01D2" w:rsidRDefault="004E01D2" w:rsidP="00724249"/>
        </w:tc>
      </w:tr>
      <w:tr w:rsidR="004E01D2"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5.4.21.</w:t>
            </w:r>
          </w:p>
        </w:tc>
        <w:tc>
          <w:tcPr>
            <w:tcW w:w="5670" w:type="dxa"/>
            <w:gridSpan w:val="2"/>
            <w:shd w:val="clear" w:color="auto" w:fill="FFFFFF" w:themeFill="background1"/>
          </w:tcPr>
          <w:p w:rsidR="004E01D2" w:rsidRPr="0077506C" w:rsidRDefault="004E01D2" w:rsidP="00724249">
            <w:pPr>
              <w:shd w:val="clear" w:color="auto" w:fill="FFFFFF" w:themeFill="background1"/>
              <w:rPr>
                <w:szCs w:val="24"/>
              </w:rPr>
            </w:pPr>
            <w:r w:rsidRPr="0077506C">
              <w:rPr>
                <w:szCs w:val="24"/>
              </w:rPr>
              <w:t>Manjine i/ili socijalne skupine s posebnim interesima i potrebama</w:t>
            </w:r>
          </w:p>
        </w:tc>
        <w:tc>
          <w:tcPr>
            <w:tcW w:w="1276" w:type="dxa"/>
            <w:gridSpan w:val="2"/>
            <w:shd w:val="clear" w:color="auto" w:fill="FFFFFF" w:themeFill="background1"/>
          </w:tcPr>
          <w:p w:rsidR="004E01D2" w:rsidRDefault="004E01D2" w:rsidP="00724249"/>
        </w:tc>
        <w:tc>
          <w:tcPr>
            <w:tcW w:w="1028" w:type="dxa"/>
            <w:gridSpan w:val="2"/>
            <w:shd w:val="clear" w:color="auto" w:fill="FFFFFF" w:themeFill="background1"/>
          </w:tcPr>
          <w:p w:rsidR="004E01D2" w:rsidRPr="009C62E9" w:rsidRDefault="004E01D2" w:rsidP="00724249">
            <w:pPr>
              <w:shd w:val="clear" w:color="auto" w:fill="FFFFFF" w:themeFill="background1"/>
              <w:rPr>
                <w:szCs w:val="24"/>
              </w:rPr>
            </w:pPr>
          </w:p>
        </w:tc>
        <w:tc>
          <w:tcPr>
            <w:tcW w:w="956" w:type="dxa"/>
            <w:shd w:val="clear" w:color="auto" w:fill="FFFFFF" w:themeFill="background1"/>
          </w:tcPr>
          <w:p w:rsidR="004E01D2" w:rsidRDefault="004E01D2" w:rsidP="00724249"/>
        </w:tc>
      </w:tr>
      <w:tr w:rsidR="004E01D2"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5.4.22.</w:t>
            </w:r>
          </w:p>
        </w:tc>
        <w:tc>
          <w:tcPr>
            <w:tcW w:w="5670" w:type="dxa"/>
            <w:gridSpan w:val="2"/>
            <w:shd w:val="clear" w:color="auto" w:fill="FFFFFF" w:themeFill="background1"/>
          </w:tcPr>
          <w:p w:rsidR="004E01D2" w:rsidRPr="0077506C" w:rsidRDefault="004E01D2" w:rsidP="00724249">
            <w:pPr>
              <w:shd w:val="clear" w:color="auto" w:fill="FFFFFF" w:themeFill="background1"/>
              <w:rPr>
                <w:szCs w:val="24"/>
              </w:rPr>
            </w:pPr>
            <w:r w:rsidRPr="0077506C">
              <w:rPr>
                <w:szCs w:val="24"/>
              </w:rPr>
              <w:t>Udruge i/ili zaklade</w:t>
            </w:r>
          </w:p>
        </w:tc>
        <w:tc>
          <w:tcPr>
            <w:tcW w:w="1276" w:type="dxa"/>
            <w:gridSpan w:val="2"/>
            <w:shd w:val="clear" w:color="auto" w:fill="FFFFFF" w:themeFill="background1"/>
          </w:tcPr>
          <w:p w:rsidR="004E01D2" w:rsidRDefault="004E01D2" w:rsidP="00724249"/>
        </w:tc>
        <w:tc>
          <w:tcPr>
            <w:tcW w:w="1028" w:type="dxa"/>
            <w:gridSpan w:val="2"/>
            <w:shd w:val="clear" w:color="auto" w:fill="FFFFFF" w:themeFill="background1"/>
          </w:tcPr>
          <w:p w:rsidR="004E01D2" w:rsidRPr="009C62E9" w:rsidRDefault="004E01D2" w:rsidP="00724249">
            <w:pPr>
              <w:shd w:val="clear" w:color="auto" w:fill="FFFFFF" w:themeFill="background1"/>
              <w:rPr>
                <w:szCs w:val="24"/>
              </w:rPr>
            </w:pPr>
          </w:p>
        </w:tc>
        <w:tc>
          <w:tcPr>
            <w:tcW w:w="956" w:type="dxa"/>
            <w:shd w:val="clear" w:color="auto" w:fill="FFFFFF" w:themeFill="background1"/>
          </w:tcPr>
          <w:p w:rsidR="004E01D2" w:rsidRDefault="004E01D2" w:rsidP="00724249"/>
        </w:tc>
      </w:tr>
      <w:tr w:rsidR="004E01D2"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5.4.23.</w:t>
            </w:r>
          </w:p>
        </w:tc>
        <w:tc>
          <w:tcPr>
            <w:tcW w:w="5670" w:type="dxa"/>
            <w:gridSpan w:val="2"/>
            <w:shd w:val="clear" w:color="auto" w:fill="FFFFFF" w:themeFill="background1"/>
          </w:tcPr>
          <w:p w:rsidR="004E01D2" w:rsidRPr="0077506C" w:rsidRDefault="004E01D2" w:rsidP="00724249">
            <w:pPr>
              <w:shd w:val="clear" w:color="auto" w:fill="FFFFFF" w:themeFill="background1"/>
              <w:rPr>
                <w:szCs w:val="24"/>
              </w:rPr>
            </w:pPr>
            <w:r w:rsidRPr="0077506C">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4E01D2" w:rsidRDefault="004E01D2" w:rsidP="00724249"/>
        </w:tc>
        <w:tc>
          <w:tcPr>
            <w:tcW w:w="1028" w:type="dxa"/>
            <w:gridSpan w:val="2"/>
            <w:shd w:val="clear" w:color="auto" w:fill="FFFFFF" w:themeFill="background1"/>
          </w:tcPr>
          <w:p w:rsidR="004E01D2" w:rsidRPr="009C62E9" w:rsidRDefault="004E01D2" w:rsidP="00724249">
            <w:pPr>
              <w:shd w:val="clear" w:color="auto" w:fill="FFFFFF" w:themeFill="background1"/>
              <w:rPr>
                <w:szCs w:val="24"/>
              </w:rPr>
            </w:pPr>
          </w:p>
        </w:tc>
        <w:tc>
          <w:tcPr>
            <w:tcW w:w="956" w:type="dxa"/>
            <w:shd w:val="clear" w:color="auto" w:fill="FFFFFF" w:themeFill="background1"/>
          </w:tcPr>
          <w:p w:rsidR="004E01D2" w:rsidRDefault="004E01D2" w:rsidP="00724249"/>
        </w:tc>
      </w:tr>
      <w:tr w:rsidR="004E01D2"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5.4.24.</w:t>
            </w:r>
          </w:p>
        </w:tc>
        <w:tc>
          <w:tcPr>
            <w:tcW w:w="5670" w:type="dxa"/>
            <w:gridSpan w:val="2"/>
            <w:shd w:val="clear" w:color="auto" w:fill="FFFFFF" w:themeFill="background1"/>
          </w:tcPr>
          <w:p w:rsidR="004E01D2" w:rsidRPr="0077506C" w:rsidRDefault="004E01D2" w:rsidP="00724249">
            <w:pPr>
              <w:shd w:val="clear" w:color="auto" w:fill="FFFFFF" w:themeFill="background1"/>
              <w:rPr>
                <w:szCs w:val="24"/>
              </w:rPr>
            </w:pPr>
            <w:r w:rsidRPr="0077506C">
              <w:rPr>
                <w:szCs w:val="24"/>
              </w:rPr>
              <w:t>Trgovačka društva u vlasništvu Republike Hrvatske i trgovačka društva u vlasništvu jedinica lokalne i područne (regionalne) samouprave</w:t>
            </w:r>
          </w:p>
        </w:tc>
        <w:tc>
          <w:tcPr>
            <w:tcW w:w="1276" w:type="dxa"/>
            <w:gridSpan w:val="2"/>
            <w:shd w:val="clear" w:color="auto" w:fill="FFFFFF" w:themeFill="background1"/>
          </w:tcPr>
          <w:p w:rsidR="004E01D2" w:rsidRDefault="004E01D2" w:rsidP="00724249"/>
        </w:tc>
        <w:tc>
          <w:tcPr>
            <w:tcW w:w="1028" w:type="dxa"/>
            <w:gridSpan w:val="2"/>
            <w:shd w:val="clear" w:color="auto" w:fill="FFFFFF" w:themeFill="background1"/>
          </w:tcPr>
          <w:p w:rsidR="004E01D2" w:rsidRDefault="004E01D2" w:rsidP="00724249"/>
        </w:tc>
        <w:tc>
          <w:tcPr>
            <w:tcW w:w="956" w:type="dxa"/>
            <w:shd w:val="clear" w:color="auto" w:fill="FFFFFF" w:themeFill="background1"/>
          </w:tcPr>
          <w:p w:rsidR="004E01D2" w:rsidRDefault="004E01D2" w:rsidP="00724249"/>
        </w:tc>
      </w:tr>
      <w:tr w:rsidR="004E01D2"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5.4.25.</w:t>
            </w:r>
          </w:p>
        </w:tc>
        <w:tc>
          <w:tcPr>
            <w:tcW w:w="5670" w:type="dxa"/>
            <w:gridSpan w:val="2"/>
            <w:shd w:val="clear" w:color="auto" w:fill="FFFFFF" w:themeFill="background1"/>
          </w:tcPr>
          <w:p w:rsidR="004E01D2" w:rsidRPr="0077506C" w:rsidRDefault="004E01D2" w:rsidP="00724249">
            <w:pPr>
              <w:shd w:val="clear" w:color="auto" w:fill="FFFFFF" w:themeFill="background1"/>
              <w:rPr>
                <w:szCs w:val="24"/>
              </w:rPr>
            </w:pPr>
            <w:r w:rsidRPr="0077506C">
              <w:rPr>
                <w:szCs w:val="24"/>
              </w:rPr>
              <w:t>Drugi utvrđeni adresati:</w:t>
            </w:r>
          </w:p>
          <w:p w:rsidR="004E01D2" w:rsidRPr="0077506C" w:rsidRDefault="004E01D2" w:rsidP="00724249">
            <w:pPr>
              <w:shd w:val="clear" w:color="auto" w:fill="FFFFFF" w:themeFill="background1"/>
              <w:rPr>
                <w:szCs w:val="24"/>
              </w:rPr>
            </w:pPr>
            <w:r>
              <w:rPr>
                <w:szCs w:val="24"/>
              </w:rPr>
              <w:t>Osobe odgovarajućeg akademskog zvanja i akademskog stupnja obrazovanja (socijalni radnici)</w:t>
            </w:r>
          </w:p>
        </w:tc>
        <w:tc>
          <w:tcPr>
            <w:tcW w:w="1276" w:type="dxa"/>
            <w:gridSpan w:val="2"/>
            <w:shd w:val="clear" w:color="auto" w:fill="FFFFFF" w:themeFill="background1"/>
          </w:tcPr>
          <w:p w:rsidR="004E01D2" w:rsidRDefault="004E01D2" w:rsidP="00724249"/>
        </w:tc>
        <w:tc>
          <w:tcPr>
            <w:tcW w:w="1028" w:type="dxa"/>
            <w:gridSpan w:val="2"/>
            <w:shd w:val="clear" w:color="auto" w:fill="FFFFFF" w:themeFill="background1"/>
          </w:tcPr>
          <w:p w:rsidR="004E01D2" w:rsidRDefault="004E01D2" w:rsidP="00724249"/>
        </w:tc>
        <w:tc>
          <w:tcPr>
            <w:tcW w:w="956" w:type="dxa"/>
            <w:shd w:val="clear" w:color="auto" w:fill="FFFFFF" w:themeFill="background1"/>
          </w:tcPr>
          <w:p w:rsidR="004E01D2" w:rsidRDefault="004E01D2" w:rsidP="00724249"/>
        </w:tc>
      </w:tr>
      <w:tr w:rsidR="004E01D2" w:rsidRPr="0077506C"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5.4.26.</w:t>
            </w:r>
          </w:p>
        </w:tc>
        <w:tc>
          <w:tcPr>
            <w:tcW w:w="8930" w:type="dxa"/>
            <w:gridSpan w:val="7"/>
            <w:shd w:val="clear" w:color="auto" w:fill="FFFFFF" w:themeFill="background1"/>
          </w:tcPr>
          <w:p w:rsidR="004E01D2" w:rsidRPr="0077506C" w:rsidRDefault="004E01D2" w:rsidP="00724249">
            <w:pPr>
              <w:shd w:val="clear" w:color="auto" w:fill="FFFFFF" w:themeFill="background1"/>
              <w:rPr>
                <w:szCs w:val="24"/>
              </w:rPr>
            </w:pPr>
            <w:r w:rsidRPr="0077506C">
              <w:rPr>
                <w:szCs w:val="24"/>
              </w:rPr>
              <w:t>Obrazloženje za analizu utvrđivanja adresata od 5.4.14. do 5.4.25.</w:t>
            </w:r>
          </w:p>
          <w:p w:rsidR="004E01D2" w:rsidRPr="0077506C" w:rsidRDefault="004E01D2" w:rsidP="00724249">
            <w:pPr>
              <w:shd w:val="clear" w:color="auto" w:fill="FFFFFF" w:themeFill="background1"/>
              <w:rPr>
                <w:b/>
                <w:szCs w:val="24"/>
              </w:rPr>
            </w:pPr>
            <w:r>
              <w:rPr>
                <w:b/>
                <w:szCs w:val="24"/>
              </w:rPr>
              <w:t>Predloženim Nacrtom prijedloga Zakona utječe se na zapošljavanje osoba koje obavljaju djelatnost socijalnog rada.</w:t>
            </w:r>
          </w:p>
        </w:tc>
      </w:tr>
      <w:tr w:rsidR="004E01D2" w:rsidRPr="0077506C" w:rsidTr="00724249">
        <w:trPr>
          <w:trHeight w:val="3436"/>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lastRenderedPageBreak/>
              <w:t>5.4.27.</w:t>
            </w:r>
          </w:p>
        </w:tc>
        <w:tc>
          <w:tcPr>
            <w:tcW w:w="8930" w:type="dxa"/>
            <w:gridSpan w:val="7"/>
            <w:shd w:val="clear" w:color="auto" w:fill="FFFFFF" w:themeFill="background1"/>
          </w:tcPr>
          <w:p w:rsidR="004E01D2" w:rsidRPr="0077506C" w:rsidRDefault="004E01D2" w:rsidP="00724249">
            <w:pPr>
              <w:shd w:val="clear" w:color="auto" w:fill="FFFFFF" w:themeFill="background1"/>
              <w:rPr>
                <w:b/>
                <w:szCs w:val="24"/>
              </w:rPr>
            </w:pPr>
            <w:r w:rsidRPr="0077506C">
              <w:rPr>
                <w:b/>
                <w:szCs w:val="24"/>
              </w:rPr>
              <w:t>REZULTAT PRETHODNE PROCJENE UČINAKA NA RAD I TRŽIŠTE RADA:</w:t>
            </w:r>
          </w:p>
          <w:p w:rsidR="004E01D2" w:rsidRPr="0077506C" w:rsidRDefault="004E01D2" w:rsidP="00724249">
            <w:pPr>
              <w:shd w:val="clear" w:color="auto" w:fill="FFFFFF" w:themeFill="background1"/>
              <w:jc w:val="both"/>
              <w:rPr>
                <w:i/>
                <w:szCs w:val="24"/>
              </w:rPr>
            </w:pPr>
            <w:r w:rsidRPr="0077506C">
              <w:rPr>
                <w:i/>
                <w:szCs w:val="24"/>
              </w:rPr>
              <w:t xml:space="preserve">Da li je utvrđena barem jedna kombinacija: </w:t>
            </w:r>
          </w:p>
          <w:p w:rsidR="004E01D2" w:rsidRPr="0077506C" w:rsidRDefault="004E01D2" w:rsidP="00724249">
            <w:pPr>
              <w:pStyle w:val="Odlomakpopisa"/>
              <w:numPr>
                <w:ilvl w:val="1"/>
                <w:numId w:val="33"/>
              </w:numPr>
              <w:shd w:val="clear" w:color="auto" w:fill="FFFFFF" w:themeFill="background1"/>
              <w:ind w:left="459" w:hanging="283"/>
              <w:jc w:val="both"/>
              <w:rPr>
                <w:i/>
                <w:szCs w:val="24"/>
              </w:rPr>
            </w:pPr>
            <w:r w:rsidRPr="0077506C">
              <w:rPr>
                <w:i/>
                <w:szCs w:val="24"/>
              </w:rPr>
              <w:t>veliki izravni učinak i mali broj adresata</w:t>
            </w:r>
          </w:p>
          <w:p w:rsidR="004E01D2" w:rsidRPr="0077506C" w:rsidRDefault="004E01D2" w:rsidP="00724249">
            <w:pPr>
              <w:pStyle w:val="Odlomakpopisa"/>
              <w:numPr>
                <w:ilvl w:val="1"/>
                <w:numId w:val="33"/>
              </w:numPr>
              <w:shd w:val="clear" w:color="auto" w:fill="FFFFFF" w:themeFill="background1"/>
              <w:ind w:left="459" w:hanging="283"/>
              <w:jc w:val="both"/>
              <w:rPr>
                <w:i/>
                <w:szCs w:val="24"/>
              </w:rPr>
            </w:pPr>
            <w:r w:rsidRPr="0077506C">
              <w:rPr>
                <w:i/>
                <w:szCs w:val="24"/>
              </w:rPr>
              <w:t>veliki izravni učinak i veliki broj adresata</w:t>
            </w:r>
          </w:p>
          <w:p w:rsidR="004E01D2" w:rsidRPr="0077506C" w:rsidRDefault="004E01D2" w:rsidP="00724249">
            <w:pPr>
              <w:pStyle w:val="Odlomakpopisa"/>
              <w:numPr>
                <w:ilvl w:val="1"/>
                <w:numId w:val="33"/>
              </w:numPr>
              <w:shd w:val="clear" w:color="auto" w:fill="FFFFFF" w:themeFill="background1"/>
              <w:ind w:left="459" w:hanging="283"/>
              <w:jc w:val="both"/>
              <w:rPr>
                <w:i/>
                <w:szCs w:val="24"/>
              </w:rPr>
            </w:pPr>
            <w:r w:rsidRPr="0077506C">
              <w:rPr>
                <w:i/>
                <w:szCs w:val="24"/>
              </w:rPr>
              <w:t>mali izravni učinak i veliki broj adresata.</w:t>
            </w:r>
          </w:p>
          <w:p w:rsidR="004E01D2" w:rsidRPr="0077506C" w:rsidRDefault="004E01D2" w:rsidP="00724249">
            <w:pPr>
              <w:shd w:val="clear" w:color="auto" w:fill="FFFFFF" w:themeFill="background1"/>
              <w:jc w:val="both"/>
              <w:rPr>
                <w:i/>
                <w:szCs w:val="24"/>
              </w:rPr>
            </w:pPr>
            <w:r w:rsidRPr="0077506C">
              <w:rPr>
                <w:i/>
                <w:szCs w:val="24"/>
              </w:rPr>
              <w:t>Ako da, označite tu kombinaciju u tablici s „DA“:</w:t>
            </w:r>
          </w:p>
          <w:tbl>
            <w:tblPr>
              <w:tblW w:w="8667" w:type="dxa"/>
              <w:shd w:val="clear" w:color="auto" w:fill="FFFFFF" w:themeFill="background1"/>
              <w:tblLayout w:type="fixed"/>
              <w:tblLook w:val="04A0" w:firstRow="1" w:lastRow="0" w:firstColumn="1" w:lastColumn="0" w:noHBand="0" w:noVBand="1"/>
            </w:tblPr>
            <w:tblGrid>
              <w:gridCol w:w="2068"/>
              <w:gridCol w:w="2086"/>
              <w:gridCol w:w="1591"/>
              <w:gridCol w:w="1515"/>
              <w:gridCol w:w="1407"/>
            </w:tblGrid>
            <w:tr w:rsidR="004E01D2" w:rsidRPr="0077506C" w:rsidTr="00724249">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4E01D2" w:rsidRPr="0077506C" w:rsidRDefault="004E01D2" w:rsidP="00724249">
                  <w:pPr>
                    <w:shd w:val="clear" w:color="auto" w:fill="FFFFFF" w:themeFill="background1"/>
                    <w:rPr>
                      <w:rFonts w:eastAsia="Times New Roman"/>
                      <w:color w:val="000000"/>
                      <w:szCs w:val="24"/>
                    </w:rPr>
                  </w:pPr>
                  <w:r w:rsidRPr="0077506C">
                    <w:rPr>
                      <w:rFonts w:eastAsia="Times New Roman"/>
                      <w:color w:val="000000"/>
                      <w:szCs w:val="24"/>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4E01D2" w:rsidRPr="0077506C" w:rsidRDefault="004E01D2" w:rsidP="00724249">
                  <w:pPr>
                    <w:shd w:val="clear" w:color="auto" w:fill="FFFFFF" w:themeFill="background1"/>
                    <w:jc w:val="center"/>
                    <w:rPr>
                      <w:rFonts w:eastAsia="Times New Roman"/>
                      <w:b/>
                      <w:bCs/>
                      <w:color w:val="000000"/>
                      <w:szCs w:val="24"/>
                    </w:rPr>
                  </w:pPr>
                  <w:r w:rsidRPr="0077506C">
                    <w:rPr>
                      <w:rFonts w:eastAsia="Times New Roman"/>
                      <w:b/>
                      <w:bCs/>
                      <w:color w:val="000000"/>
                      <w:szCs w:val="24"/>
                    </w:rPr>
                    <w:t>Izravni učinci</w:t>
                  </w:r>
                </w:p>
              </w:tc>
            </w:tr>
            <w:tr w:rsidR="004E01D2" w:rsidRPr="0077506C" w:rsidTr="00724249">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4E01D2" w:rsidRPr="0077506C" w:rsidRDefault="004E01D2" w:rsidP="00724249">
                  <w:pPr>
                    <w:shd w:val="clear" w:color="auto" w:fill="FFFFFF" w:themeFill="background1"/>
                    <w:rPr>
                      <w:rFonts w:eastAsia="Times New Roman"/>
                      <w:color w:val="000000"/>
                      <w:szCs w:val="24"/>
                    </w:rPr>
                  </w:pPr>
                </w:p>
              </w:tc>
              <w:tc>
                <w:tcPr>
                  <w:tcW w:w="1591" w:type="dxa"/>
                  <w:tcBorders>
                    <w:top w:val="nil"/>
                    <w:left w:val="nil"/>
                    <w:bottom w:val="single" w:sz="4" w:space="0" w:color="auto"/>
                    <w:right w:val="single" w:sz="4" w:space="0" w:color="auto"/>
                  </w:tcBorders>
                  <w:shd w:val="clear" w:color="auto" w:fill="FFFFFF" w:themeFill="background1"/>
                  <w:noWrap/>
                  <w:vAlign w:val="bottom"/>
                  <w:hideMark/>
                </w:tcPr>
                <w:p w:rsidR="004E01D2" w:rsidRPr="0077506C" w:rsidRDefault="004E01D2" w:rsidP="00724249">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15" w:type="dxa"/>
                  <w:tcBorders>
                    <w:top w:val="nil"/>
                    <w:left w:val="nil"/>
                    <w:bottom w:val="single" w:sz="4" w:space="0" w:color="auto"/>
                    <w:right w:val="single" w:sz="4" w:space="0" w:color="auto"/>
                  </w:tcBorders>
                  <w:shd w:val="clear" w:color="auto" w:fill="FFFFFF" w:themeFill="background1"/>
                  <w:noWrap/>
                  <w:vAlign w:val="bottom"/>
                  <w:hideMark/>
                </w:tcPr>
                <w:p w:rsidR="004E01D2" w:rsidRPr="0077506C" w:rsidRDefault="004E01D2" w:rsidP="00724249">
                  <w:pPr>
                    <w:shd w:val="clear" w:color="auto" w:fill="FFFFFF" w:themeFill="background1"/>
                    <w:rPr>
                      <w:rFonts w:eastAsia="Times New Roman"/>
                      <w:color w:val="000000"/>
                      <w:szCs w:val="24"/>
                    </w:rPr>
                  </w:pPr>
                  <w:r w:rsidRPr="0077506C">
                    <w:rPr>
                      <w:rFonts w:eastAsia="Times New Roman"/>
                      <w:color w:val="000000"/>
                      <w:szCs w:val="24"/>
                    </w:rPr>
                    <w:t>mali</w:t>
                  </w:r>
                </w:p>
              </w:tc>
              <w:tc>
                <w:tcPr>
                  <w:tcW w:w="1406" w:type="dxa"/>
                  <w:tcBorders>
                    <w:top w:val="nil"/>
                    <w:left w:val="nil"/>
                    <w:bottom w:val="single" w:sz="4" w:space="0" w:color="auto"/>
                    <w:right w:val="single" w:sz="4" w:space="0" w:color="auto"/>
                  </w:tcBorders>
                  <w:shd w:val="clear" w:color="auto" w:fill="FFFFFF" w:themeFill="background1"/>
                  <w:noWrap/>
                  <w:vAlign w:val="bottom"/>
                  <w:hideMark/>
                </w:tcPr>
                <w:p w:rsidR="004E01D2" w:rsidRPr="0077506C" w:rsidRDefault="004E01D2" w:rsidP="00724249">
                  <w:pPr>
                    <w:shd w:val="clear" w:color="auto" w:fill="FFFFFF" w:themeFill="background1"/>
                    <w:rPr>
                      <w:rFonts w:eastAsia="Times New Roman"/>
                      <w:color w:val="000000"/>
                      <w:szCs w:val="24"/>
                    </w:rPr>
                  </w:pPr>
                  <w:r w:rsidRPr="0077506C">
                    <w:rPr>
                      <w:rFonts w:eastAsia="Times New Roman"/>
                      <w:color w:val="000000"/>
                      <w:szCs w:val="24"/>
                    </w:rPr>
                    <w:t>veliki</w:t>
                  </w:r>
                </w:p>
              </w:tc>
            </w:tr>
            <w:tr w:rsidR="004E01D2" w:rsidRPr="0077506C" w:rsidTr="00724249">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4E01D2" w:rsidRPr="0077506C" w:rsidRDefault="004E01D2" w:rsidP="00724249">
                  <w:pPr>
                    <w:shd w:val="clear" w:color="auto" w:fill="FFFFFF" w:themeFill="background1"/>
                    <w:jc w:val="center"/>
                    <w:rPr>
                      <w:rFonts w:eastAsia="Times New Roman"/>
                      <w:b/>
                      <w:bCs/>
                      <w:color w:val="000000"/>
                      <w:szCs w:val="24"/>
                    </w:rPr>
                  </w:pPr>
                  <w:r w:rsidRPr="0077506C">
                    <w:rPr>
                      <w:rFonts w:eastAsia="Times New Roman"/>
                      <w:b/>
                      <w:bCs/>
                      <w:color w:val="000000"/>
                      <w:szCs w:val="24"/>
                    </w:rPr>
                    <w:t>Adresati</w:t>
                  </w: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4E01D2" w:rsidRPr="0077506C" w:rsidRDefault="004E01D2" w:rsidP="00724249">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4E01D2" w:rsidRPr="0077506C" w:rsidRDefault="004E01D2" w:rsidP="00724249">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4E01D2" w:rsidRPr="0077506C" w:rsidRDefault="004E01D2" w:rsidP="00724249">
                  <w:pPr>
                    <w:shd w:val="clear" w:color="auto" w:fill="FFFFFF" w:themeFill="background1"/>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4E01D2" w:rsidRPr="0077506C" w:rsidRDefault="004E01D2" w:rsidP="00724249">
                  <w:pPr>
                    <w:shd w:val="clear" w:color="auto" w:fill="FFFFFF" w:themeFill="background1"/>
                    <w:rPr>
                      <w:rFonts w:eastAsia="Times New Roman"/>
                      <w:color w:val="000000"/>
                      <w:szCs w:val="24"/>
                    </w:rPr>
                  </w:pPr>
                </w:p>
              </w:tc>
            </w:tr>
            <w:tr w:rsidR="004E01D2" w:rsidRPr="0077506C" w:rsidTr="00724249">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4E01D2" w:rsidRPr="0077506C" w:rsidRDefault="004E01D2" w:rsidP="00724249">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4E01D2" w:rsidRPr="0077506C" w:rsidRDefault="004E01D2" w:rsidP="00724249">
                  <w:pPr>
                    <w:shd w:val="clear" w:color="auto" w:fill="FFFFFF" w:themeFill="background1"/>
                    <w:rPr>
                      <w:rFonts w:eastAsia="Times New Roman"/>
                      <w:color w:val="000000"/>
                      <w:szCs w:val="24"/>
                    </w:rPr>
                  </w:pPr>
                  <w:r w:rsidRPr="0077506C">
                    <w:rPr>
                      <w:rFonts w:eastAsia="Times New Roman"/>
                      <w:color w:val="000000"/>
                      <w:szCs w:val="24"/>
                    </w:rPr>
                    <w:t>mali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4E01D2" w:rsidRPr="0077506C" w:rsidRDefault="004E01D2" w:rsidP="00724249">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4E01D2" w:rsidRPr="0077506C" w:rsidRDefault="004E01D2" w:rsidP="00724249">
                  <w:pPr>
                    <w:shd w:val="clear" w:color="auto" w:fill="FFFFFF" w:themeFill="background1"/>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4E01D2" w:rsidRPr="0077506C" w:rsidRDefault="004E01D2" w:rsidP="00724249">
                  <w:pPr>
                    <w:shd w:val="clear" w:color="auto" w:fill="FFFFFF" w:themeFill="background1"/>
                    <w:rPr>
                      <w:rFonts w:eastAsia="Times New Roman"/>
                      <w:b/>
                      <w:bCs/>
                      <w:color w:val="000000"/>
                      <w:szCs w:val="24"/>
                    </w:rPr>
                  </w:pPr>
                </w:p>
              </w:tc>
            </w:tr>
            <w:tr w:rsidR="004E01D2" w:rsidRPr="0077506C" w:rsidTr="00724249">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4E01D2" w:rsidRPr="0077506C" w:rsidRDefault="004E01D2" w:rsidP="00724249">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4E01D2" w:rsidRPr="0077506C" w:rsidRDefault="004E01D2" w:rsidP="00724249">
                  <w:pPr>
                    <w:shd w:val="clear" w:color="auto" w:fill="FFFFFF" w:themeFill="background1"/>
                    <w:rPr>
                      <w:rFonts w:eastAsia="Times New Roman"/>
                      <w:color w:val="000000"/>
                      <w:szCs w:val="24"/>
                    </w:rPr>
                  </w:pPr>
                  <w:r w:rsidRPr="0077506C">
                    <w:rPr>
                      <w:rFonts w:eastAsia="Times New Roman"/>
                      <w:color w:val="000000"/>
                      <w:szCs w:val="24"/>
                    </w:rPr>
                    <w:t>veliki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4E01D2" w:rsidRPr="0077506C" w:rsidRDefault="004E01D2" w:rsidP="00724249">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4E01D2" w:rsidRPr="0077506C" w:rsidRDefault="004E01D2" w:rsidP="00724249">
                  <w:pPr>
                    <w:shd w:val="clear" w:color="auto" w:fill="FFFFFF" w:themeFill="background1"/>
                    <w:rPr>
                      <w:rFonts w:eastAsia="Times New Roman"/>
                      <w:b/>
                      <w:bCs/>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4E01D2" w:rsidRPr="0077506C" w:rsidRDefault="004E01D2" w:rsidP="00724249">
                  <w:pPr>
                    <w:shd w:val="clear" w:color="auto" w:fill="FFFFFF" w:themeFill="background1"/>
                    <w:rPr>
                      <w:rFonts w:eastAsia="Times New Roman"/>
                      <w:b/>
                      <w:bCs/>
                      <w:color w:val="000000"/>
                      <w:szCs w:val="24"/>
                    </w:rPr>
                  </w:pPr>
                  <w:r>
                    <w:rPr>
                      <w:rFonts w:eastAsia="Times New Roman"/>
                      <w:b/>
                      <w:bCs/>
                      <w:color w:val="000000"/>
                      <w:szCs w:val="24"/>
                    </w:rPr>
                    <w:t>DA</w:t>
                  </w:r>
                </w:p>
              </w:tc>
            </w:tr>
          </w:tbl>
          <w:p w:rsidR="004E01D2" w:rsidRPr="0077506C" w:rsidRDefault="004E01D2" w:rsidP="00724249">
            <w:pPr>
              <w:shd w:val="clear" w:color="auto" w:fill="FFFFFF" w:themeFill="background1"/>
              <w:rPr>
                <w:szCs w:val="24"/>
              </w:rPr>
            </w:pPr>
          </w:p>
        </w:tc>
      </w:tr>
      <w:tr w:rsidR="004E01D2" w:rsidRPr="0077506C"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5.5.</w:t>
            </w:r>
          </w:p>
        </w:tc>
        <w:tc>
          <w:tcPr>
            <w:tcW w:w="8930" w:type="dxa"/>
            <w:gridSpan w:val="7"/>
            <w:shd w:val="clear" w:color="auto" w:fill="FFFFFF" w:themeFill="background1"/>
          </w:tcPr>
          <w:p w:rsidR="004E01D2" w:rsidRPr="0077506C" w:rsidRDefault="004E01D2" w:rsidP="00724249">
            <w:pPr>
              <w:shd w:val="clear" w:color="auto" w:fill="FFFFFF" w:themeFill="background1"/>
              <w:rPr>
                <w:b/>
                <w:szCs w:val="24"/>
              </w:rPr>
            </w:pPr>
            <w:r w:rsidRPr="0077506C">
              <w:rPr>
                <w:b/>
                <w:szCs w:val="24"/>
              </w:rPr>
              <w:t>UTVRĐIVANJE UČINAKA NA ZAŠTITU OKOLIŠA</w:t>
            </w:r>
          </w:p>
        </w:tc>
      </w:tr>
      <w:tr w:rsidR="004E01D2" w:rsidRPr="0077506C"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p>
        </w:tc>
        <w:tc>
          <w:tcPr>
            <w:tcW w:w="5670" w:type="dxa"/>
            <w:gridSpan w:val="2"/>
            <w:shd w:val="clear" w:color="auto" w:fill="FFFFFF" w:themeFill="background1"/>
          </w:tcPr>
          <w:p w:rsidR="004E01D2" w:rsidRPr="0077506C" w:rsidRDefault="004E01D2" w:rsidP="00724249">
            <w:pPr>
              <w:shd w:val="clear" w:color="auto" w:fill="FFFFFF" w:themeFill="background1"/>
              <w:rPr>
                <w:b/>
                <w:szCs w:val="24"/>
              </w:rPr>
            </w:pPr>
            <w:r w:rsidRPr="0077506C">
              <w:rPr>
                <w:b/>
                <w:szCs w:val="24"/>
              </w:rPr>
              <w:t>Vrsta izravnih učinaka</w:t>
            </w:r>
          </w:p>
        </w:tc>
        <w:tc>
          <w:tcPr>
            <w:tcW w:w="3260" w:type="dxa"/>
            <w:gridSpan w:val="5"/>
            <w:shd w:val="clear" w:color="auto" w:fill="FFFFFF" w:themeFill="background1"/>
          </w:tcPr>
          <w:p w:rsidR="004E01D2" w:rsidRPr="0077506C" w:rsidRDefault="004E01D2" w:rsidP="00724249">
            <w:pPr>
              <w:shd w:val="clear" w:color="auto" w:fill="FFFFFF" w:themeFill="background1"/>
              <w:jc w:val="center"/>
              <w:rPr>
                <w:b/>
                <w:szCs w:val="24"/>
              </w:rPr>
            </w:pPr>
            <w:r w:rsidRPr="0077506C">
              <w:rPr>
                <w:b/>
                <w:szCs w:val="24"/>
              </w:rPr>
              <w:t>Mjerilo učinka</w:t>
            </w:r>
          </w:p>
        </w:tc>
      </w:tr>
      <w:tr w:rsidR="004E01D2" w:rsidRPr="0077506C" w:rsidTr="00724249">
        <w:trPr>
          <w:trHeight w:val="284"/>
        </w:trPr>
        <w:tc>
          <w:tcPr>
            <w:tcW w:w="993" w:type="dxa"/>
            <w:vMerge w:val="restart"/>
            <w:shd w:val="clear" w:color="auto" w:fill="FFFFFF" w:themeFill="background1"/>
          </w:tcPr>
          <w:p w:rsidR="004E01D2" w:rsidRPr="0077506C" w:rsidRDefault="004E01D2" w:rsidP="00724249">
            <w:pPr>
              <w:shd w:val="clear" w:color="auto" w:fill="FFFFFF" w:themeFill="background1"/>
              <w:rPr>
                <w:szCs w:val="24"/>
              </w:rPr>
            </w:pPr>
          </w:p>
        </w:tc>
        <w:tc>
          <w:tcPr>
            <w:tcW w:w="5670" w:type="dxa"/>
            <w:gridSpan w:val="2"/>
            <w:vMerge w:val="restart"/>
            <w:shd w:val="clear" w:color="auto" w:fill="FFFFFF" w:themeFill="background1"/>
          </w:tcPr>
          <w:p w:rsidR="004E01D2" w:rsidRPr="0077506C" w:rsidRDefault="004E01D2" w:rsidP="00724249">
            <w:pPr>
              <w:shd w:val="clear" w:color="auto" w:fill="FFFFFF" w:themeFill="background1"/>
              <w:rPr>
                <w:szCs w:val="24"/>
              </w:rPr>
            </w:pPr>
            <w:r w:rsidRPr="0077506C">
              <w:rPr>
                <w:szCs w:val="24"/>
              </w:rPr>
              <w:t>Utvrdite učinak na:</w:t>
            </w:r>
          </w:p>
        </w:tc>
        <w:tc>
          <w:tcPr>
            <w:tcW w:w="1276" w:type="dxa"/>
            <w:gridSpan w:val="2"/>
            <w:shd w:val="clear" w:color="auto" w:fill="FFFFFF" w:themeFill="background1"/>
          </w:tcPr>
          <w:p w:rsidR="004E01D2" w:rsidRPr="0077506C" w:rsidRDefault="004E01D2" w:rsidP="00724249">
            <w:pPr>
              <w:shd w:val="clear" w:color="auto" w:fill="FFFFFF" w:themeFill="background1"/>
              <w:rPr>
                <w:b/>
                <w:szCs w:val="24"/>
              </w:rPr>
            </w:pPr>
            <w:r w:rsidRPr="0077506C">
              <w:rPr>
                <w:b/>
                <w:szCs w:val="24"/>
              </w:rPr>
              <w:t xml:space="preserve">Neznatan </w:t>
            </w:r>
          </w:p>
        </w:tc>
        <w:tc>
          <w:tcPr>
            <w:tcW w:w="1028" w:type="dxa"/>
            <w:gridSpan w:val="2"/>
            <w:shd w:val="clear" w:color="auto" w:fill="FFFFFF" w:themeFill="background1"/>
          </w:tcPr>
          <w:p w:rsidR="004E01D2" w:rsidRPr="0077506C" w:rsidRDefault="004E01D2" w:rsidP="00724249">
            <w:pPr>
              <w:shd w:val="clear" w:color="auto" w:fill="FFFFFF" w:themeFill="background1"/>
              <w:rPr>
                <w:b/>
                <w:szCs w:val="24"/>
              </w:rPr>
            </w:pPr>
            <w:r w:rsidRPr="0077506C">
              <w:rPr>
                <w:b/>
                <w:szCs w:val="24"/>
              </w:rPr>
              <w:t>Mali</w:t>
            </w:r>
          </w:p>
        </w:tc>
        <w:tc>
          <w:tcPr>
            <w:tcW w:w="956" w:type="dxa"/>
            <w:shd w:val="clear" w:color="auto" w:fill="FFFFFF" w:themeFill="background1"/>
          </w:tcPr>
          <w:p w:rsidR="004E01D2" w:rsidRPr="0077506C" w:rsidRDefault="004E01D2" w:rsidP="00724249">
            <w:pPr>
              <w:shd w:val="clear" w:color="auto" w:fill="FFFFFF" w:themeFill="background1"/>
              <w:rPr>
                <w:b/>
                <w:szCs w:val="24"/>
              </w:rPr>
            </w:pPr>
            <w:r w:rsidRPr="0077506C">
              <w:rPr>
                <w:b/>
                <w:szCs w:val="24"/>
              </w:rPr>
              <w:t>Veliki</w:t>
            </w:r>
          </w:p>
        </w:tc>
      </w:tr>
      <w:tr w:rsidR="004E01D2" w:rsidRPr="0077506C" w:rsidTr="00724249">
        <w:trPr>
          <w:trHeight w:val="284"/>
        </w:trPr>
        <w:tc>
          <w:tcPr>
            <w:tcW w:w="993" w:type="dxa"/>
            <w:vMerge/>
            <w:shd w:val="clear" w:color="auto" w:fill="FFFFFF" w:themeFill="background1"/>
          </w:tcPr>
          <w:p w:rsidR="004E01D2" w:rsidRPr="0077506C" w:rsidRDefault="004E01D2" w:rsidP="00724249">
            <w:pPr>
              <w:shd w:val="clear" w:color="auto" w:fill="FFFFFF" w:themeFill="background1"/>
              <w:rPr>
                <w:szCs w:val="24"/>
              </w:rPr>
            </w:pPr>
          </w:p>
        </w:tc>
        <w:tc>
          <w:tcPr>
            <w:tcW w:w="5670" w:type="dxa"/>
            <w:gridSpan w:val="2"/>
            <w:vMerge/>
            <w:shd w:val="clear" w:color="auto" w:fill="FFFFFF" w:themeFill="background1"/>
          </w:tcPr>
          <w:p w:rsidR="004E01D2" w:rsidRPr="0077506C" w:rsidRDefault="004E01D2" w:rsidP="00724249">
            <w:pPr>
              <w:shd w:val="clear" w:color="auto" w:fill="FFFFFF" w:themeFill="background1"/>
              <w:rPr>
                <w:szCs w:val="24"/>
              </w:rPr>
            </w:pPr>
          </w:p>
        </w:tc>
        <w:tc>
          <w:tcPr>
            <w:tcW w:w="1276" w:type="dxa"/>
            <w:gridSpan w:val="2"/>
            <w:shd w:val="clear" w:color="auto" w:fill="FFFFFF" w:themeFill="background1"/>
          </w:tcPr>
          <w:p w:rsidR="004E01D2" w:rsidRPr="0077506C" w:rsidRDefault="004E01D2" w:rsidP="00724249">
            <w:pPr>
              <w:shd w:val="clear" w:color="auto" w:fill="FFFFFF" w:themeFill="background1"/>
              <w:rPr>
                <w:i/>
                <w:szCs w:val="24"/>
              </w:rPr>
            </w:pPr>
            <w:r w:rsidRPr="0077506C">
              <w:rPr>
                <w:i/>
                <w:szCs w:val="24"/>
              </w:rPr>
              <w:t>Da/Ne</w:t>
            </w:r>
          </w:p>
        </w:tc>
        <w:tc>
          <w:tcPr>
            <w:tcW w:w="1028" w:type="dxa"/>
            <w:gridSpan w:val="2"/>
            <w:shd w:val="clear" w:color="auto" w:fill="FFFFFF" w:themeFill="background1"/>
          </w:tcPr>
          <w:p w:rsidR="004E01D2" w:rsidRPr="0077506C" w:rsidRDefault="004E01D2" w:rsidP="00724249">
            <w:pPr>
              <w:shd w:val="clear" w:color="auto" w:fill="FFFFFF" w:themeFill="background1"/>
              <w:rPr>
                <w:i/>
                <w:szCs w:val="24"/>
              </w:rPr>
            </w:pPr>
            <w:r w:rsidRPr="0077506C">
              <w:rPr>
                <w:i/>
                <w:szCs w:val="24"/>
              </w:rPr>
              <w:t>Da/Ne</w:t>
            </w:r>
          </w:p>
        </w:tc>
        <w:tc>
          <w:tcPr>
            <w:tcW w:w="956" w:type="dxa"/>
            <w:shd w:val="clear" w:color="auto" w:fill="FFFFFF" w:themeFill="background1"/>
          </w:tcPr>
          <w:p w:rsidR="004E01D2" w:rsidRPr="0077506C" w:rsidRDefault="004E01D2" w:rsidP="00724249">
            <w:pPr>
              <w:shd w:val="clear" w:color="auto" w:fill="FFFFFF" w:themeFill="background1"/>
              <w:rPr>
                <w:i/>
                <w:szCs w:val="24"/>
              </w:rPr>
            </w:pPr>
            <w:r w:rsidRPr="0077506C">
              <w:rPr>
                <w:i/>
                <w:szCs w:val="24"/>
              </w:rPr>
              <w:t>Da/Ne</w:t>
            </w:r>
          </w:p>
        </w:tc>
      </w:tr>
      <w:tr w:rsidR="004E01D2"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5.5.1.</w:t>
            </w:r>
          </w:p>
        </w:tc>
        <w:tc>
          <w:tcPr>
            <w:tcW w:w="5670" w:type="dxa"/>
            <w:gridSpan w:val="2"/>
            <w:shd w:val="clear" w:color="auto" w:fill="FFFFFF" w:themeFill="background1"/>
          </w:tcPr>
          <w:p w:rsidR="004E01D2" w:rsidRPr="0077506C" w:rsidRDefault="004E01D2" w:rsidP="00724249">
            <w:pPr>
              <w:shd w:val="clear" w:color="auto" w:fill="FFFFFF" w:themeFill="background1"/>
              <w:rPr>
                <w:szCs w:val="24"/>
              </w:rPr>
            </w:pPr>
            <w:r w:rsidRPr="0077506C">
              <w:rPr>
                <w:szCs w:val="24"/>
              </w:rPr>
              <w:t>Utjecaj na klimu</w:t>
            </w:r>
          </w:p>
        </w:tc>
        <w:tc>
          <w:tcPr>
            <w:tcW w:w="1276" w:type="dxa"/>
            <w:gridSpan w:val="2"/>
            <w:shd w:val="clear" w:color="auto" w:fill="FFFFFF" w:themeFill="background1"/>
          </w:tcPr>
          <w:p w:rsidR="004E01D2" w:rsidRDefault="004E01D2" w:rsidP="00724249"/>
        </w:tc>
        <w:tc>
          <w:tcPr>
            <w:tcW w:w="1028" w:type="dxa"/>
            <w:gridSpan w:val="2"/>
            <w:shd w:val="clear" w:color="auto" w:fill="FFFFFF" w:themeFill="background1"/>
          </w:tcPr>
          <w:p w:rsidR="004E01D2" w:rsidRDefault="004E01D2" w:rsidP="00724249"/>
        </w:tc>
        <w:tc>
          <w:tcPr>
            <w:tcW w:w="956" w:type="dxa"/>
            <w:shd w:val="clear" w:color="auto" w:fill="FFFFFF" w:themeFill="background1"/>
          </w:tcPr>
          <w:p w:rsidR="004E01D2" w:rsidRDefault="004E01D2" w:rsidP="00724249"/>
        </w:tc>
      </w:tr>
      <w:tr w:rsidR="004E01D2"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5.5.2.</w:t>
            </w:r>
          </w:p>
        </w:tc>
        <w:tc>
          <w:tcPr>
            <w:tcW w:w="5670" w:type="dxa"/>
            <w:gridSpan w:val="2"/>
            <w:shd w:val="clear" w:color="auto" w:fill="FFFFFF" w:themeFill="background1"/>
          </w:tcPr>
          <w:p w:rsidR="004E01D2" w:rsidRPr="0077506C" w:rsidRDefault="004E01D2" w:rsidP="00724249">
            <w:pPr>
              <w:shd w:val="clear" w:color="auto" w:fill="FFFFFF" w:themeFill="background1"/>
              <w:rPr>
                <w:szCs w:val="24"/>
              </w:rPr>
            </w:pPr>
            <w:r w:rsidRPr="0077506C">
              <w:rPr>
                <w:szCs w:val="24"/>
              </w:rPr>
              <w:t>Kvaliteta i korištenje zraka, vode i tla</w:t>
            </w:r>
          </w:p>
        </w:tc>
        <w:tc>
          <w:tcPr>
            <w:tcW w:w="1276" w:type="dxa"/>
            <w:gridSpan w:val="2"/>
            <w:shd w:val="clear" w:color="auto" w:fill="FFFFFF" w:themeFill="background1"/>
          </w:tcPr>
          <w:p w:rsidR="004E01D2" w:rsidRDefault="004E01D2" w:rsidP="00724249"/>
        </w:tc>
        <w:tc>
          <w:tcPr>
            <w:tcW w:w="1028" w:type="dxa"/>
            <w:gridSpan w:val="2"/>
            <w:shd w:val="clear" w:color="auto" w:fill="FFFFFF" w:themeFill="background1"/>
          </w:tcPr>
          <w:p w:rsidR="004E01D2" w:rsidRDefault="004E01D2" w:rsidP="00724249"/>
        </w:tc>
        <w:tc>
          <w:tcPr>
            <w:tcW w:w="956" w:type="dxa"/>
            <w:shd w:val="clear" w:color="auto" w:fill="FFFFFF" w:themeFill="background1"/>
          </w:tcPr>
          <w:p w:rsidR="004E01D2" w:rsidRDefault="004E01D2" w:rsidP="00724249"/>
        </w:tc>
      </w:tr>
      <w:tr w:rsidR="004E01D2"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5.5.3.</w:t>
            </w:r>
          </w:p>
        </w:tc>
        <w:tc>
          <w:tcPr>
            <w:tcW w:w="5670" w:type="dxa"/>
            <w:gridSpan w:val="2"/>
            <w:shd w:val="clear" w:color="auto" w:fill="FFFFFF" w:themeFill="background1"/>
          </w:tcPr>
          <w:p w:rsidR="004E01D2" w:rsidRPr="0077506C" w:rsidRDefault="004E01D2" w:rsidP="00724249">
            <w:pPr>
              <w:shd w:val="clear" w:color="auto" w:fill="FFFFFF" w:themeFill="background1"/>
              <w:rPr>
                <w:szCs w:val="24"/>
              </w:rPr>
            </w:pPr>
            <w:r w:rsidRPr="0077506C">
              <w:rPr>
                <w:szCs w:val="24"/>
              </w:rPr>
              <w:t>Korištenje energije</w:t>
            </w:r>
          </w:p>
        </w:tc>
        <w:tc>
          <w:tcPr>
            <w:tcW w:w="1276" w:type="dxa"/>
            <w:gridSpan w:val="2"/>
            <w:shd w:val="clear" w:color="auto" w:fill="FFFFFF" w:themeFill="background1"/>
          </w:tcPr>
          <w:p w:rsidR="004E01D2" w:rsidRDefault="004E01D2" w:rsidP="00724249"/>
        </w:tc>
        <w:tc>
          <w:tcPr>
            <w:tcW w:w="1028" w:type="dxa"/>
            <w:gridSpan w:val="2"/>
            <w:shd w:val="clear" w:color="auto" w:fill="FFFFFF" w:themeFill="background1"/>
          </w:tcPr>
          <w:p w:rsidR="004E01D2" w:rsidRDefault="004E01D2" w:rsidP="00724249"/>
        </w:tc>
        <w:tc>
          <w:tcPr>
            <w:tcW w:w="956" w:type="dxa"/>
            <w:shd w:val="clear" w:color="auto" w:fill="FFFFFF" w:themeFill="background1"/>
          </w:tcPr>
          <w:p w:rsidR="004E01D2" w:rsidRDefault="004E01D2" w:rsidP="00724249"/>
        </w:tc>
      </w:tr>
      <w:tr w:rsidR="004E01D2"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5.5.4.</w:t>
            </w:r>
          </w:p>
        </w:tc>
        <w:tc>
          <w:tcPr>
            <w:tcW w:w="5670" w:type="dxa"/>
            <w:gridSpan w:val="2"/>
            <w:shd w:val="clear" w:color="auto" w:fill="FFFFFF" w:themeFill="background1"/>
          </w:tcPr>
          <w:p w:rsidR="004E01D2" w:rsidRPr="0077506C" w:rsidRDefault="004E01D2" w:rsidP="00724249">
            <w:pPr>
              <w:shd w:val="clear" w:color="auto" w:fill="FFFFFF" w:themeFill="background1"/>
              <w:rPr>
                <w:szCs w:val="24"/>
              </w:rPr>
            </w:pPr>
            <w:r w:rsidRPr="0077506C">
              <w:rPr>
                <w:szCs w:val="24"/>
              </w:rPr>
              <w:t>Korištenje obnovljivih i neobnovljivih izvora energije</w:t>
            </w:r>
          </w:p>
        </w:tc>
        <w:tc>
          <w:tcPr>
            <w:tcW w:w="1276" w:type="dxa"/>
            <w:gridSpan w:val="2"/>
            <w:shd w:val="clear" w:color="auto" w:fill="FFFFFF" w:themeFill="background1"/>
          </w:tcPr>
          <w:p w:rsidR="004E01D2" w:rsidRDefault="004E01D2" w:rsidP="00724249"/>
        </w:tc>
        <w:tc>
          <w:tcPr>
            <w:tcW w:w="1028" w:type="dxa"/>
            <w:gridSpan w:val="2"/>
            <w:shd w:val="clear" w:color="auto" w:fill="FFFFFF" w:themeFill="background1"/>
          </w:tcPr>
          <w:p w:rsidR="004E01D2" w:rsidRDefault="004E01D2" w:rsidP="00724249"/>
        </w:tc>
        <w:tc>
          <w:tcPr>
            <w:tcW w:w="956" w:type="dxa"/>
            <w:shd w:val="clear" w:color="auto" w:fill="FFFFFF" w:themeFill="background1"/>
          </w:tcPr>
          <w:p w:rsidR="004E01D2" w:rsidRDefault="004E01D2" w:rsidP="00724249"/>
        </w:tc>
      </w:tr>
      <w:tr w:rsidR="004E01D2"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5.5.5.</w:t>
            </w:r>
          </w:p>
        </w:tc>
        <w:tc>
          <w:tcPr>
            <w:tcW w:w="5670" w:type="dxa"/>
            <w:gridSpan w:val="2"/>
            <w:shd w:val="clear" w:color="auto" w:fill="FFFFFF" w:themeFill="background1"/>
          </w:tcPr>
          <w:p w:rsidR="004E01D2" w:rsidRPr="0077506C" w:rsidRDefault="004E01D2" w:rsidP="00724249">
            <w:pPr>
              <w:shd w:val="clear" w:color="auto" w:fill="FFFFFF" w:themeFill="background1"/>
              <w:rPr>
                <w:szCs w:val="24"/>
              </w:rPr>
            </w:pPr>
            <w:r w:rsidRPr="0077506C">
              <w:rPr>
                <w:szCs w:val="24"/>
              </w:rPr>
              <w:t>Bioraznolikost biljnog i životinjskog svijeta</w:t>
            </w:r>
          </w:p>
        </w:tc>
        <w:tc>
          <w:tcPr>
            <w:tcW w:w="1276" w:type="dxa"/>
            <w:gridSpan w:val="2"/>
            <w:shd w:val="clear" w:color="auto" w:fill="FFFFFF" w:themeFill="background1"/>
          </w:tcPr>
          <w:p w:rsidR="004E01D2" w:rsidRDefault="004E01D2" w:rsidP="00724249"/>
        </w:tc>
        <w:tc>
          <w:tcPr>
            <w:tcW w:w="1028" w:type="dxa"/>
            <w:gridSpan w:val="2"/>
            <w:shd w:val="clear" w:color="auto" w:fill="FFFFFF" w:themeFill="background1"/>
          </w:tcPr>
          <w:p w:rsidR="004E01D2" w:rsidRDefault="004E01D2" w:rsidP="00724249"/>
        </w:tc>
        <w:tc>
          <w:tcPr>
            <w:tcW w:w="956" w:type="dxa"/>
            <w:shd w:val="clear" w:color="auto" w:fill="FFFFFF" w:themeFill="background1"/>
          </w:tcPr>
          <w:p w:rsidR="004E01D2" w:rsidRDefault="004E01D2" w:rsidP="00724249"/>
        </w:tc>
      </w:tr>
      <w:tr w:rsidR="004E01D2"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5.5.6.</w:t>
            </w:r>
          </w:p>
        </w:tc>
        <w:tc>
          <w:tcPr>
            <w:tcW w:w="5670" w:type="dxa"/>
            <w:gridSpan w:val="2"/>
            <w:shd w:val="clear" w:color="auto" w:fill="FFFFFF" w:themeFill="background1"/>
          </w:tcPr>
          <w:p w:rsidR="004E01D2" w:rsidRPr="0077506C" w:rsidRDefault="004E01D2" w:rsidP="00724249">
            <w:pPr>
              <w:shd w:val="clear" w:color="auto" w:fill="FFFFFF" w:themeFill="background1"/>
              <w:rPr>
                <w:szCs w:val="24"/>
              </w:rPr>
            </w:pPr>
            <w:r w:rsidRPr="0077506C">
              <w:rPr>
                <w:szCs w:val="24"/>
              </w:rPr>
              <w:t>Gospodarenje otpadom i/ili recikliranje</w:t>
            </w:r>
          </w:p>
        </w:tc>
        <w:tc>
          <w:tcPr>
            <w:tcW w:w="1276" w:type="dxa"/>
            <w:gridSpan w:val="2"/>
            <w:shd w:val="clear" w:color="auto" w:fill="FFFFFF" w:themeFill="background1"/>
          </w:tcPr>
          <w:p w:rsidR="004E01D2" w:rsidRDefault="004E01D2" w:rsidP="00724249"/>
        </w:tc>
        <w:tc>
          <w:tcPr>
            <w:tcW w:w="1028" w:type="dxa"/>
            <w:gridSpan w:val="2"/>
            <w:shd w:val="clear" w:color="auto" w:fill="FFFFFF" w:themeFill="background1"/>
          </w:tcPr>
          <w:p w:rsidR="004E01D2" w:rsidRDefault="004E01D2" w:rsidP="00724249"/>
        </w:tc>
        <w:tc>
          <w:tcPr>
            <w:tcW w:w="956" w:type="dxa"/>
            <w:shd w:val="clear" w:color="auto" w:fill="FFFFFF" w:themeFill="background1"/>
          </w:tcPr>
          <w:p w:rsidR="004E01D2" w:rsidRDefault="004E01D2" w:rsidP="00724249"/>
        </w:tc>
      </w:tr>
      <w:tr w:rsidR="004E01D2"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5.5.7.</w:t>
            </w:r>
          </w:p>
        </w:tc>
        <w:tc>
          <w:tcPr>
            <w:tcW w:w="5670" w:type="dxa"/>
            <w:gridSpan w:val="2"/>
            <w:shd w:val="clear" w:color="auto" w:fill="FFFFFF" w:themeFill="background1"/>
          </w:tcPr>
          <w:p w:rsidR="004E01D2" w:rsidRPr="0077506C" w:rsidRDefault="004E01D2" w:rsidP="00724249">
            <w:pPr>
              <w:shd w:val="clear" w:color="auto" w:fill="FFFFFF" w:themeFill="background1"/>
              <w:rPr>
                <w:szCs w:val="24"/>
              </w:rPr>
            </w:pPr>
            <w:r w:rsidRPr="0077506C">
              <w:rPr>
                <w:szCs w:val="24"/>
              </w:rPr>
              <w:t>Rizik onečišćenja od industrijskih pogona po bilo kojoj osnovi</w:t>
            </w:r>
          </w:p>
        </w:tc>
        <w:tc>
          <w:tcPr>
            <w:tcW w:w="1276" w:type="dxa"/>
            <w:gridSpan w:val="2"/>
            <w:shd w:val="clear" w:color="auto" w:fill="FFFFFF" w:themeFill="background1"/>
          </w:tcPr>
          <w:p w:rsidR="004E01D2" w:rsidRDefault="004E01D2" w:rsidP="00724249"/>
        </w:tc>
        <w:tc>
          <w:tcPr>
            <w:tcW w:w="1028" w:type="dxa"/>
            <w:gridSpan w:val="2"/>
            <w:shd w:val="clear" w:color="auto" w:fill="FFFFFF" w:themeFill="background1"/>
          </w:tcPr>
          <w:p w:rsidR="004E01D2" w:rsidRDefault="004E01D2" w:rsidP="00724249"/>
        </w:tc>
        <w:tc>
          <w:tcPr>
            <w:tcW w:w="956" w:type="dxa"/>
            <w:shd w:val="clear" w:color="auto" w:fill="FFFFFF" w:themeFill="background1"/>
          </w:tcPr>
          <w:p w:rsidR="004E01D2" w:rsidRDefault="004E01D2" w:rsidP="00724249"/>
        </w:tc>
      </w:tr>
      <w:tr w:rsidR="004E01D2"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5.5.8.</w:t>
            </w:r>
          </w:p>
        </w:tc>
        <w:tc>
          <w:tcPr>
            <w:tcW w:w="5670" w:type="dxa"/>
            <w:gridSpan w:val="2"/>
            <w:shd w:val="clear" w:color="auto" w:fill="FFFFFF" w:themeFill="background1"/>
          </w:tcPr>
          <w:p w:rsidR="004E01D2" w:rsidRPr="0077506C" w:rsidRDefault="004E01D2" w:rsidP="00724249">
            <w:pPr>
              <w:shd w:val="clear" w:color="auto" w:fill="FFFFFF" w:themeFill="background1"/>
              <w:rPr>
                <w:szCs w:val="24"/>
              </w:rPr>
            </w:pPr>
            <w:r w:rsidRPr="0077506C">
              <w:rPr>
                <w:rFonts w:eastAsia="Times New Roman"/>
                <w:szCs w:val="24"/>
              </w:rPr>
              <w:t>Zaštita od utjecaja genetski modificiranih organizama</w:t>
            </w:r>
          </w:p>
        </w:tc>
        <w:tc>
          <w:tcPr>
            <w:tcW w:w="1276" w:type="dxa"/>
            <w:gridSpan w:val="2"/>
            <w:shd w:val="clear" w:color="auto" w:fill="FFFFFF" w:themeFill="background1"/>
          </w:tcPr>
          <w:p w:rsidR="004E01D2" w:rsidRDefault="004E01D2" w:rsidP="00724249"/>
        </w:tc>
        <w:tc>
          <w:tcPr>
            <w:tcW w:w="1028" w:type="dxa"/>
            <w:gridSpan w:val="2"/>
            <w:shd w:val="clear" w:color="auto" w:fill="FFFFFF" w:themeFill="background1"/>
          </w:tcPr>
          <w:p w:rsidR="004E01D2" w:rsidRDefault="004E01D2" w:rsidP="00724249"/>
        </w:tc>
        <w:tc>
          <w:tcPr>
            <w:tcW w:w="956" w:type="dxa"/>
            <w:shd w:val="clear" w:color="auto" w:fill="FFFFFF" w:themeFill="background1"/>
          </w:tcPr>
          <w:p w:rsidR="004E01D2" w:rsidRDefault="004E01D2" w:rsidP="00724249"/>
        </w:tc>
      </w:tr>
      <w:tr w:rsidR="004E01D2"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5.5.9.</w:t>
            </w:r>
          </w:p>
        </w:tc>
        <w:tc>
          <w:tcPr>
            <w:tcW w:w="5670" w:type="dxa"/>
            <w:gridSpan w:val="2"/>
            <w:shd w:val="clear" w:color="auto" w:fill="FFFFFF" w:themeFill="background1"/>
          </w:tcPr>
          <w:p w:rsidR="004E01D2" w:rsidRPr="0077506C" w:rsidRDefault="004E01D2" w:rsidP="00724249">
            <w:pPr>
              <w:shd w:val="clear" w:color="auto" w:fill="FFFFFF" w:themeFill="background1"/>
              <w:rPr>
                <w:szCs w:val="24"/>
              </w:rPr>
            </w:pPr>
            <w:r w:rsidRPr="0077506C">
              <w:rPr>
                <w:szCs w:val="24"/>
              </w:rPr>
              <w:t>Zaštita od utjecaja kemikalija</w:t>
            </w:r>
          </w:p>
        </w:tc>
        <w:tc>
          <w:tcPr>
            <w:tcW w:w="1276" w:type="dxa"/>
            <w:gridSpan w:val="2"/>
            <w:shd w:val="clear" w:color="auto" w:fill="FFFFFF" w:themeFill="background1"/>
          </w:tcPr>
          <w:p w:rsidR="004E01D2" w:rsidRDefault="004E01D2" w:rsidP="00724249"/>
        </w:tc>
        <w:tc>
          <w:tcPr>
            <w:tcW w:w="1028" w:type="dxa"/>
            <w:gridSpan w:val="2"/>
            <w:shd w:val="clear" w:color="auto" w:fill="FFFFFF" w:themeFill="background1"/>
          </w:tcPr>
          <w:p w:rsidR="004E01D2" w:rsidRDefault="004E01D2" w:rsidP="00724249"/>
        </w:tc>
        <w:tc>
          <w:tcPr>
            <w:tcW w:w="956" w:type="dxa"/>
            <w:shd w:val="clear" w:color="auto" w:fill="FFFFFF" w:themeFill="background1"/>
          </w:tcPr>
          <w:p w:rsidR="004E01D2" w:rsidRDefault="004E01D2" w:rsidP="00724249"/>
        </w:tc>
      </w:tr>
      <w:tr w:rsidR="004E01D2"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5.5.10.</w:t>
            </w:r>
          </w:p>
        </w:tc>
        <w:tc>
          <w:tcPr>
            <w:tcW w:w="5670" w:type="dxa"/>
            <w:gridSpan w:val="2"/>
            <w:shd w:val="clear" w:color="auto" w:fill="FFFFFF" w:themeFill="background1"/>
          </w:tcPr>
          <w:p w:rsidR="004E01D2" w:rsidRPr="0077506C" w:rsidRDefault="004E01D2" w:rsidP="00724249">
            <w:pPr>
              <w:shd w:val="clear" w:color="auto" w:fill="FFFFFF" w:themeFill="background1"/>
              <w:jc w:val="both"/>
              <w:rPr>
                <w:rFonts w:eastAsia="Times New Roman"/>
                <w:szCs w:val="24"/>
              </w:rPr>
            </w:pPr>
            <w:r w:rsidRPr="0077506C">
              <w:rPr>
                <w:rFonts w:eastAsia="Times New Roman"/>
                <w:szCs w:val="24"/>
              </w:rPr>
              <w:t>Drugi očekivani izravni učinak:</w:t>
            </w:r>
          </w:p>
          <w:p w:rsidR="004E01D2" w:rsidRPr="0077506C" w:rsidRDefault="004E01D2" w:rsidP="00724249">
            <w:pPr>
              <w:shd w:val="clear" w:color="auto" w:fill="FFFFFF" w:themeFill="background1"/>
              <w:rPr>
                <w:szCs w:val="24"/>
              </w:rPr>
            </w:pPr>
          </w:p>
        </w:tc>
        <w:tc>
          <w:tcPr>
            <w:tcW w:w="1276" w:type="dxa"/>
            <w:gridSpan w:val="2"/>
            <w:shd w:val="clear" w:color="auto" w:fill="FFFFFF" w:themeFill="background1"/>
          </w:tcPr>
          <w:p w:rsidR="004E01D2" w:rsidRDefault="004E01D2" w:rsidP="00724249"/>
        </w:tc>
        <w:tc>
          <w:tcPr>
            <w:tcW w:w="1028" w:type="dxa"/>
            <w:gridSpan w:val="2"/>
            <w:shd w:val="clear" w:color="auto" w:fill="FFFFFF" w:themeFill="background1"/>
          </w:tcPr>
          <w:p w:rsidR="004E01D2" w:rsidRDefault="004E01D2" w:rsidP="00724249"/>
        </w:tc>
        <w:tc>
          <w:tcPr>
            <w:tcW w:w="956" w:type="dxa"/>
            <w:shd w:val="clear" w:color="auto" w:fill="FFFFFF" w:themeFill="background1"/>
          </w:tcPr>
          <w:p w:rsidR="004E01D2" w:rsidRDefault="004E01D2" w:rsidP="00724249"/>
        </w:tc>
      </w:tr>
      <w:tr w:rsidR="004E01D2" w:rsidRPr="0077506C"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5.5.11.</w:t>
            </w:r>
          </w:p>
        </w:tc>
        <w:tc>
          <w:tcPr>
            <w:tcW w:w="8930" w:type="dxa"/>
            <w:gridSpan w:val="7"/>
            <w:shd w:val="clear" w:color="auto" w:fill="FFFFFF" w:themeFill="background1"/>
          </w:tcPr>
          <w:p w:rsidR="004E01D2" w:rsidRPr="0077506C" w:rsidRDefault="004E01D2" w:rsidP="00724249">
            <w:pPr>
              <w:shd w:val="clear" w:color="auto" w:fill="FFFFFF" w:themeFill="background1"/>
              <w:rPr>
                <w:szCs w:val="24"/>
              </w:rPr>
            </w:pPr>
            <w:r w:rsidRPr="0077506C">
              <w:rPr>
                <w:szCs w:val="24"/>
              </w:rPr>
              <w:t>Obrazloženje za analizu utvrđivanja izravnih učinaka od 5.5.1. do 5.5.10.:</w:t>
            </w:r>
          </w:p>
          <w:p w:rsidR="004E01D2" w:rsidRPr="0077506C" w:rsidRDefault="004E01D2" w:rsidP="00724249">
            <w:pPr>
              <w:shd w:val="clear" w:color="auto" w:fill="FFFFFF" w:themeFill="background1"/>
              <w:rPr>
                <w:b/>
                <w:szCs w:val="24"/>
              </w:rPr>
            </w:pPr>
            <w:r>
              <w:rPr>
                <w:b/>
                <w:szCs w:val="24"/>
              </w:rPr>
              <w:t>Nema izravnih učinaka na zaštitu okoliša.</w:t>
            </w:r>
          </w:p>
        </w:tc>
      </w:tr>
      <w:tr w:rsidR="004E01D2"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p>
        </w:tc>
        <w:tc>
          <w:tcPr>
            <w:tcW w:w="5670" w:type="dxa"/>
            <w:gridSpan w:val="2"/>
            <w:shd w:val="clear" w:color="auto" w:fill="FFFFFF" w:themeFill="background1"/>
          </w:tcPr>
          <w:p w:rsidR="004E01D2" w:rsidRPr="0077506C" w:rsidRDefault="004E01D2" w:rsidP="00724249">
            <w:pPr>
              <w:shd w:val="clear" w:color="auto" w:fill="FFFFFF" w:themeFill="background1"/>
              <w:rPr>
                <w:szCs w:val="24"/>
              </w:rPr>
            </w:pPr>
            <w:r w:rsidRPr="0077506C">
              <w:rPr>
                <w:b/>
                <w:szCs w:val="24"/>
              </w:rPr>
              <w:t>Utvrdite veličinu adresata:</w:t>
            </w:r>
          </w:p>
        </w:tc>
        <w:tc>
          <w:tcPr>
            <w:tcW w:w="1276" w:type="dxa"/>
            <w:gridSpan w:val="2"/>
            <w:shd w:val="clear" w:color="auto" w:fill="FFFFFF" w:themeFill="background1"/>
          </w:tcPr>
          <w:p w:rsidR="004E01D2" w:rsidRDefault="004E01D2" w:rsidP="00724249"/>
        </w:tc>
        <w:tc>
          <w:tcPr>
            <w:tcW w:w="1028" w:type="dxa"/>
            <w:gridSpan w:val="2"/>
            <w:shd w:val="clear" w:color="auto" w:fill="FFFFFF" w:themeFill="background1"/>
          </w:tcPr>
          <w:p w:rsidR="004E01D2" w:rsidRDefault="004E01D2" w:rsidP="00724249"/>
        </w:tc>
        <w:tc>
          <w:tcPr>
            <w:tcW w:w="956" w:type="dxa"/>
            <w:shd w:val="clear" w:color="auto" w:fill="FFFFFF" w:themeFill="background1"/>
          </w:tcPr>
          <w:p w:rsidR="004E01D2" w:rsidRDefault="004E01D2" w:rsidP="00724249"/>
        </w:tc>
      </w:tr>
      <w:tr w:rsidR="004E01D2"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5.5.12.</w:t>
            </w:r>
          </w:p>
        </w:tc>
        <w:tc>
          <w:tcPr>
            <w:tcW w:w="5670" w:type="dxa"/>
            <w:gridSpan w:val="2"/>
            <w:shd w:val="clear" w:color="auto" w:fill="FFFFFF" w:themeFill="background1"/>
          </w:tcPr>
          <w:p w:rsidR="004E01D2" w:rsidRPr="0077506C" w:rsidRDefault="004E01D2" w:rsidP="00724249">
            <w:pPr>
              <w:shd w:val="clear" w:color="auto" w:fill="FFFFFF" w:themeFill="background1"/>
              <w:rPr>
                <w:szCs w:val="24"/>
              </w:rPr>
            </w:pPr>
            <w:r w:rsidRPr="0077506C">
              <w:rPr>
                <w:szCs w:val="24"/>
              </w:rPr>
              <w:t>Mikro i mali poduzetnici i/ili obiteljska poljoprivredna gospodarstva i/ili zadruge</w:t>
            </w:r>
          </w:p>
        </w:tc>
        <w:tc>
          <w:tcPr>
            <w:tcW w:w="1276" w:type="dxa"/>
            <w:gridSpan w:val="2"/>
            <w:shd w:val="clear" w:color="auto" w:fill="FFFFFF" w:themeFill="background1"/>
          </w:tcPr>
          <w:p w:rsidR="004E01D2" w:rsidRDefault="004E01D2" w:rsidP="00724249"/>
        </w:tc>
        <w:tc>
          <w:tcPr>
            <w:tcW w:w="1028" w:type="dxa"/>
            <w:gridSpan w:val="2"/>
            <w:shd w:val="clear" w:color="auto" w:fill="FFFFFF" w:themeFill="background1"/>
          </w:tcPr>
          <w:p w:rsidR="004E01D2" w:rsidRDefault="004E01D2" w:rsidP="00724249"/>
        </w:tc>
        <w:tc>
          <w:tcPr>
            <w:tcW w:w="956" w:type="dxa"/>
            <w:shd w:val="clear" w:color="auto" w:fill="FFFFFF" w:themeFill="background1"/>
          </w:tcPr>
          <w:p w:rsidR="004E01D2" w:rsidRDefault="004E01D2" w:rsidP="00724249"/>
        </w:tc>
      </w:tr>
      <w:tr w:rsidR="004E01D2"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5.5.13.</w:t>
            </w:r>
          </w:p>
        </w:tc>
        <w:tc>
          <w:tcPr>
            <w:tcW w:w="5670" w:type="dxa"/>
            <w:gridSpan w:val="2"/>
            <w:shd w:val="clear" w:color="auto" w:fill="FFFFFF" w:themeFill="background1"/>
          </w:tcPr>
          <w:p w:rsidR="004E01D2" w:rsidRPr="0077506C" w:rsidRDefault="004E01D2" w:rsidP="00724249">
            <w:pPr>
              <w:shd w:val="clear" w:color="auto" w:fill="FFFFFF" w:themeFill="background1"/>
              <w:rPr>
                <w:szCs w:val="24"/>
              </w:rPr>
            </w:pPr>
            <w:r w:rsidRPr="0077506C">
              <w:rPr>
                <w:szCs w:val="24"/>
              </w:rPr>
              <w:t>Srednji i veliki poduzetnici</w:t>
            </w:r>
          </w:p>
        </w:tc>
        <w:tc>
          <w:tcPr>
            <w:tcW w:w="1276" w:type="dxa"/>
            <w:gridSpan w:val="2"/>
            <w:shd w:val="clear" w:color="auto" w:fill="FFFFFF" w:themeFill="background1"/>
          </w:tcPr>
          <w:p w:rsidR="004E01D2" w:rsidRDefault="004E01D2" w:rsidP="00724249"/>
        </w:tc>
        <w:tc>
          <w:tcPr>
            <w:tcW w:w="1028" w:type="dxa"/>
            <w:gridSpan w:val="2"/>
            <w:shd w:val="clear" w:color="auto" w:fill="FFFFFF" w:themeFill="background1"/>
          </w:tcPr>
          <w:p w:rsidR="004E01D2" w:rsidRDefault="004E01D2" w:rsidP="00724249"/>
        </w:tc>
        <w:tc>
          <w:tcPr>
            <w:tcW w:w="956" w:type="dxa"/>
            <w:shd w:val="clear" w:color="auto" w:fill="FFFFFF" w:themeFill="background1"/>
          </w:tcPr>
          <w:p w:rsidR="004E01D2" w:rsidRDefault="004E01D2" w:rsidP="00724249"/>
        </w:tc>
      </w:tr>
      <w:tr w:rsidR="004E01D2"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5.5.14.</w:t>
            </w:r>
          </w:p>
        </w:tc>
        <w:tc>
          <w:tcPr>
            <w:tcW w:w="5670" w:type="dxa"/>
            <w:gridSpan w:val="2"/>
            <w:shd w:val="clear" w:color="auto" w:fill="FFFFFF" w:themeFill="background1"/>
          </w:tcPr>
          <w:p w:rsidR="004E01D2" w:rsidRPr="0077506C" w:rsidRDefault="004E01D2" w:rsidP="00724249">
            <w:pPr>
              <w:shd w:val="clear" w:color="auto" w:fill="FFFFFF" w:themeFill="background1"/>
              <w:rPr>
                <w:szCs w:val="24"/>
              </w:rPr>
            </w:pPr>
            <w:r w:rsidRPr="0077506C">
              <w:rPr>
                <w:szCs w:val="24"/>
              </w:rPr>
              <w:t>Građani i/ili obitelji i/ili kućanstva</w:t>
            </w:r>
          </w:p>
        </w:tc>
        <w:tc>
          <w:tcPr>
            <w:tcW w:w="1276" w:type="dxa"/>
            <w:gridSpan w:val="2"/>
            <w:shd w:val="clear" w:color="auto" w:fill="FFFFFF" w:themeFill="background1"/>
          </w:tcPr>
          <w:p w:rsidR="004E01D2" w:rsidRDefault="004E01D2" w:rsidP="00724249"/>
        </w:tc>
        <w:tc>
          <w:tcPr>
            <w:tcW w:w="1028" w:type="dxa"/>
            <w:gridSpan w:val="2"/>
            <w:shd w:val="clear" w:color="auto" w:fill="FFFFFF" w:themeFill="background1"/>
          </w:tcPr>
          <w:p w:rsidR="004E01D2" w:rsidRDefault="004E01D2" w:rsidP="00724249"/>
        </w:tc>
        <w:tc>
          <w:tcPr>
            <w:tcW w:w="956" w:type="dxa"/>
            <w:shd w:val="clear" w:color="auto" w:fill="FFFFFF" w:themeFill="background1"/>
          </w:tcPr>
          <w:p w:rsidR="004E01D2" w:rsidRDefault="004E01D2" w:rsidP="00724249"/>
        </w:tc>
      </w:tr>
      <w:tr w:rsidR="004E01D2"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5.5.15.</w:t>
            </w:r>
          </w:p>
        </w:tc>
        <w:tc>
          <w:tcPr>
            <w:tcW w:w="5670" w:type="dxa"/>
            <w:gridSpan w:val="2"/>
            <w:shd w:val="clear" w:color="auto" w:fill="FFFFFF" w:themeFill="background1"/>
          </w:tcPr>
          <w:p w:rsidR="004E01D2" w:rsidRPr="0077506C" w:rsidRDefault="004E01D2" w:rsidP="00724249">
            <w:pPr>
              <w:shd w:val="clear" w:color="auto" w:fill="FFFFFF" w:themeFill="background1"/>
              <w:rPr>
                <w:szCs w:val="24"/>
              </w:rPr>
            </w:pPr>
            <w:r w:rsidRPr="0077506C">
              <w:rPr>
                <w:szCs w:val="24"/>
              </w:rPr>
              <w:t>Radnici i/ili umirovljenici</w:t>
            </w:r>
          </w:p>
        </w:tc>
        <w:tc>
          <w:tcPr>
            <w:tcW w:w="1276" w:type="dxa"/>
            <w:gridSpan w:val="2"/>
            <w:shd w:val="clear" w:color="auto" w:fill="FFFFFF" w:themeFill="background1"/>
          </w:tcPr>
          <w:p w:rsidR="004E01D2" w:rsidRDefault="004E01D2" w:rsidP="00724249"/>
        </w:tc>
        <w:tc>
          <w:tcPr>
            <w:tcW w:w="1028" w:type="dxa"/>
            <w:gridSpan w:val="2"/>
            <w:shd w:val="clear" w:color="auto" w:fill="FFFFFF" w:themeFill="background1"/>
          </w:tcPr>
          <w:p w:rsidR="004E01D2" w:rsidRDefault="004E01D2" w:rsidP="00724249"/>
        </w:tc>
        <w:tc>
          <w:tcPr>
            <w:tcW w:w="956" w:type="dxa"/>
            <w:shd w:val="clear" w:color="auto" w:fill="FFFFFF" w:themeFill="background1"/>
          </w:tcPr>
          <w:p w:rsidR="004E01D2" w:rsidRDefault="004E01D2" w:rsidP="00724249"/>
        </w:tc>
      </w:tr>
      <w:tr w:rsidR="004E01D2"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5.5.16.</w:t>
            </w:r>
          </w:p>
        </w:tc>
        <w:tc>
          <w:tcPr>
            <w:tcW w:w="5670" w:type="dxa"/>
            <w:gridSpan w:val="2"/>
            <w:shd w:val="clear" w:color="auto" w:fill="FFFFFF" w:themeFill="background1"/>
          </w:tcPr>
          <w:p w:rsidR="004E01D2" w:rsidRPr="0077506C" w:rsidRDefault="004E01D2" w:rsidP="00724249">
            <w:pPr>
              <w:shd w:val="clear" w:color="auto" w:fill="FFFFFF" w:themeFill="background1"/>
              <w:rPr>
                <w:szCs w:val="24"/>
              </w:rPr>
            </w:pPr>
            <w:r w:rsidRPr="0077506C">
              <w:rPr>
                <w:szCs w:val="24"/>
              </w:rPr>
              <w:t>Pružatelji uslužnih djelatnosti u pojedinoj gospodarskoj grani i/ili potrošači</w:t>
            </w:r>
          </w:p>
        </w:tc>
        <w:tc>
          <w:tcPr>
            <w:tcW w:w="1276" w:type="dxa"/>
            <w:gridSpan w:val="2"/>
            <w:shd w:val="clear" w:color="auto" w:fill="FFFFFF" w:themeFill="background1"/>
          </w:tcPr>
          <w:p w:rsidR="004E01D2" w:rsidRDefault="004E01D2" w:rsidP="00724249"/>
        </w:tc>
        <w:tc>
          <w:tcPr>
            <w:tcW w:w="1028" w:type="dxa"/>
            <w:gridSpan w:val="2"/>
            <w:shd w:val="clear" w:color="auto" w:fill="FFFFFF" w:themeFill="background1"/>
          </w:tcPr>
          <w:p w:rsidR="004E01D2" w:rsidRDefault="004E01D2" w:rsidP="00724249"/>
        </w:tc>
        <w:tc>
          <w:tcPr>
            <w:tcW w:w="956" w:type="dxa"/>
            <w:shd w:val="clear" w:color="auto" w:fill="FFFFFF" w:themeFill="background1"/>
          </w:tcPr>
          <w:p w:rsidR="004E01D2" w:rsidRDefault="004E01D2" w:rsidP="00724249"/>
        </w:tc>
      </w:tr>
      <w:tr w:rsidR="004E01D2"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5.5.17.</w:t>
            </w:r>
          </w:p>
        </w:tc>
        <w:tc>
          <w:tcPr>
            <w:tcW w:w="5670" w:type="dxa"/>
            <w:gridSpan w:val="2"/>
            <w:shd w:val="clear" w:color="auto" w:fill="FFFFFF" w:themeFill="background1"/>
          </w:tcPr>
          <w:p w:rsidR="004E01D2" w:rsidRPr="0077506C" w:rsidRDefault="004E01D2" w:rsidP="00724249">
            <w:pPr>
              <w:shd w:val="clear" w:color="auto" w:fill="FFFFFF" w:themeFill="background1"/>
              <w:rPr>
                <w:szCs w:val="24"/>
              </w:rPr>
            </w:pPr>
            <w:r w:rsidRPr="0077506C">
              <w:rPr>
                <w:szCs w:val="24"/>
              </w:rPr>
              <w:t>Hrvatski branitelji</w:t>
            </w:r>
          </w:p>
        </w:tc>
        <w:tc>
          <w:tcPr>
            <w:tcW w:w="1276" w:type="dxa"/>
            <w:gridSpan w:val="2"/>
            <w:shd w:val="clear" w:color="auto" w:fill="FFFFFF" w:themeFill="background1"/>
          </w:tcPr>
          <w:p w:rsidR="004E01D2" w:rsidRDefault="004E01D2" w:rsidP="00724249"/>
        </w:tc>
        <w:tc>
          <w:tcPr>
            <w:tcW w:w="1028" w:type="dxa"/>
            <w:gridSpan w:val="2"/>
            <w:shd w:val="clear" w:color="auto" w:fill="FFFFFF" w:themeFill="background1"/>
          </w:tcPr>
          <w:p w:rsidR="004E01D2" w:rsidRDefault="004E01D2" w:rsidP="00724249"/>
        </w:tc>
        <w:tc>
          <w:tcPr>
            <w:tcW w:w="956" w:type="dxa"/>
            <w:shd w:val="clear" w:color="auto" w:fill="FFFFFF" w:themeFill="background1"/>
          </w:tcPr>
          <w:p w:rsidR="004E01D2" w:rsidRDefault="004E01D2" w:rsidP="00724249"/>
        </w:tc>
      </w:tr>
      <w:tr w:rsidR="004E01D2"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5.5.18.</w:t>
            </w:r>
          </w:p>
        </w:tc>
        <w:tc>
          <w:tcPr>
            <w:tcW w:w="5670" w:type="dxa"/>
            <w:gridSpan w:val="2"/>
            <w:shd w:val="clear" w:color="auto" w:fill="FFFFFF" w:themeFill="background1"/>
          </w:tcPr>
          <w:p w:rsidR="004E01D2" w:rsidRPr="0077506C" w:rsidRDefault="004E01D2" w:rsidP="00724249">
            <w:pPr>
              <w:shd w:val="clear" w:color="auto" w:fill="FFFFFF" w:themeFill="background1"/>
              <w:rPr>
                <w:szCs w:val="24"/>
              </w:rPr>
            </w:pPr>
            <w:r w:rsidRPr="0077506C">
              <w:rPr>
                <w:szCs w:val="24"/>
              </w:rPr>
              <w:t>Manjine i/ili socijalne skupine s posebnim interesima i potrebama</w:t>
            </w:r>
          </w:p>
        </w:tc>
        <w:tc>
          <w:tcPr>
            <w:tcW w:w="1276" w:type="dxa"/>
            <w:gridSpan w:val="2"/>
            <w:shd w:val="clear" w:color="auto" w:fill="FFFFFF" w:themeFill="background1"/>
          </w:tcPr>
          <w:p w:rsidR="004E01D2" w:rsidRDefault="004E01D2" w:rsidP="00724249"/>
        </w:tc>
        <w:tc>
          <w:tcPr>
            <w:tcW w:w="1028" w:type="dxa"/>
            <w:gridSpan w:val="2"/>
            <w:shd w:val="clear" w:color="auto" w:fill="FFFFFF" w:themeFill="background1"/>
          </w:tcPr>
          <w:p w:rsidR="004E01D2" w:rsidRDefault="004E01D2" w:rsidP="00724249"/>
        </w:tc>
        <w:tc>
          <w:tcPr>
            <w:tcW w:w="956" w:type="dxa"/>
            <w:shd w:val="clear" w:color="auto" w:fill="FFFFFF" w:themeFill="background1"/>
          </w:tcPr>
          <w:p w:rsidR="004E01D2" w:rsidRDefault="004E01D2" w:rsidP="00724249"/>
        </w:tc>
      </w:tr>
      <w:tr w:rsidR="004E01D2"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5.5.19.</w:t>
            </w:r>
          </w:p>
        </w:tc>
        <w:tc>
          <w:tcPr>
            <w:tcW w:w="5670" w:type="dxa"/>
            <w:gridSpan w:val="2"/>
            <w:shd w:val="clear" w:color="auto" w:fill="FFFFFF" w:themeFill="background1"/>
          </w:tcPr>
          <w:p w:rsidR="004E01D2" w:rsidRPr="0077506C" w:rsidRDefault="004E01D2" w:rsidP="00724249">
            <w:pPr>
              <w:shd w:val="clear" w:color="auto" w:fill="FFFFFF" w:themeFill="background1"/>
              <w:rPr>
                <w:szCs w:val="24"/>
              </w:rPr>
            </w:pPr>
            <w:r w:rsidRPr="0077506C">
              <w:rPr>
                <w:szCs w:val="24"/>
              </w:rPr>
              <w:t>Udruge i/ili zaklade</w:t>
            </w:r>
          </w:p>
        </w:tc>
        <w:tc>
          <w:tcPr>
            <w:tcW w:w="1276" w:type="dxa"/>
            <w:gridSpan w:val="2"/>
            <w:shd w:val="clear" w:color="auto" w:fill="FFFFFF" w:themeFill="background1"/>
          </w:tcPr>
          <w:p w:rsidR="004E01D2" w:rsidRDefault="004E01D2" w:rsidP="00724249"/>
        </w:tc>
        <w:tc>
          <w:tcPr>
            <w:tcW w:w="1028" w:type="dxa"/>
            <w:gridSpan w:val="2"/>
            <w:shd w:val="clear" w:color="auto" w:fill="FFFFFF" w:themeFill="background1"/>
          </w:tcPr>
          <w:p w:rsidR="004E01D2" w:rsidRDefault="004E01D2" w:rsidP="00724249"/>
        </w:tc>
        <w:tc>
          <w:tcPr>
            <w:tcW w:w="956" w:type="dxa"/>
            <w:shd w:val="clear" w:color="auto" w:fill="FFFFFF" w:themeFill="background1"/>
          </w:tcPr>
          <w:p w:rsidR="004E01D2" w:rsidRDefault="004E01D2" w:rsidP="00724249"/>
        </w:tc>
      </w:tr>
      <w:tr w:rsidR="004E01D2"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5.5.20.</w:t>
            </w:r>
          </w:p>
        </w:tc>
        <w:tc>
          <w:tcPr>
            <w:tcW w:w="5670" w:type="dxa"/>
            <w:gridSpan w:val="2"/>
            <w:shd w:val="clear" w:color="auto" w:fill="FFFFFF" w:themeFill="background1"/>
          </w:tcPr>
          <w:p w:rsidR="004E01D2" w:rsidRPr="0077506C" w:rsidRDefault="004E01D2" w:rsidP="00724249">
            <w:pPr>
              <w:shd w:val="clear" w:color="auto" w:fill="FFFFFF" w:themeFill="background1"/>
              <w:rPr>
                <w:szCs w:val="24"/>
              </w:rPr>
            </w:pPr>
            <w:r w:rsidRPr="0077506C">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4E01D2" w:rsidRDefault="004E01D2" w:rsidP="00724249"/>
        </w:tc>
        <w:tc>
          <w:tcPr>
            <w:tcW w:w="1028" w:type="dxa"/>
            <w:gridSpan w:val="2"/>
            <w:shd w:val="clear" w:color="auto" w:fill="FFFFFF" w:themeFill="background1"/>
          </w:tcPr>
          <w:p w:rsidR="004E01D2" w:rsidRDefault="004E01D2" w:rsidP="00724249"/>
        </w:tc>
        <w:tc>
          <w:tcPr>
            <w:tcW w:w="956" w:type="dxa"/>
            <w:shd w:val="clear" w:color="auto" w:fill="FFFFFF" w:themeFill="background1"/>
          </w:tcPr>
          <w:p w:rsidR="004E01D2" w:rsidRDefault="004E01D2" w:rsidP="00724249"/>
        </w:tc>
      </w:tr>
      <w:tr w:rsidR="004E01D2"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lastRenderedPageBreak/>
              <w:t>5.5.21.</w:t>
            </w:r>
          </w:p>
        </w:tc>
        <w:tc>
          <w:tcPr>
            <w:tcW w:w="5670" w:type="dxa"/>
            <w:gridSpan w:val="2"/>
            <w:shd w:val="clear" w:color="auto" w:fill="FFFFFF" w:themeFill="background1"/>
          </w:tcPr>
          <w:p w:rsidR="004E01D2" w:rsidRPr="0077506C" w:rsidRDefault="004E01D2" w:rsidP="00724249">
            <w:pPr>
              <w:shd w:val="clear" w:color="auto" w:fill="FFFFFF" w:themeFill="background1"/>
              <w:rPr>
                <w:szCs w:val="24"/>
              </w:rPr>
            </w:pPr>
            <w:r w:rsidRPr="0077506C">
              <w:rPr>
                <w:szCs w:val="24"/>
              </w:rPr>
              <w:t>Trgovačka društva u vlasništvu Republike Hrvatske i trgovačka društva u vlasništvu jedinica lokalne i područne (regionalne) samouprave</w:t>
            </w:r>
          </w:p>
        </w:tc>
        <w:tc>
          <w:tcPr>
            <w:tcW w:w="1276" w:type="dxa"/>
            <w:gridSpan w:val="2"/>
            <w:shd w:val="clear" w:color="auto" w:fill="FFFFFF" w:themeFill="background1"/>
          </w:tcPr>
          <w:p w:rsidR="004E01D2" w:rsidRDefault="004E01D2" w:rsidP="00724249"/>
        </w:tc>
        <w:tc>
          <w:tcPr>
            <w:tcW w:w="1028" w:type="dxa"/>
            <w:gridSpan w:val="2"/>
            <w:shd w:val="clear" w:color="auto" w:fill="FFFFFF" w:themeFill="background1"/>
          </w:tcPr>
          <w:p w:rsidR="004E01D2" w:rsidRDefault="004E01D2" w:rsidP="00724249"/>
        </w:tc>
        <w:tc>
          <w:tcPr>
            <w:tcW w:w="956" w:type="dxa"/>
            <w:shd w:val="clear" w:color="auto" w:fill="FFFFFF" w:themeFill="background1"/>
          </w:tcPr>
          <w:p w:rsidR="004E01D2" w:rsidRDefault="004E01D2" w:rsidP="00724249"/>
        </w:tc>
      </w:tr>
      <w:tr w:rsidR="004E01D2"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5.5.22.</w:t>
            </w:r>
          </w:p>
        </w:tc>
        <w:tc>
          <w:tcPr>
            <w:tcW w:w="5670" w:type="dxa"/>
            <w:gridSpan w:val="2"/>
            <w:shd w:val="clear" w:color="auto" w:fill="FFFFFF" w:themeFill="background1"/>
          </w:tcPr>
          <w:p w:rsidR="004E01D2" w:rsidRPr="0077506C" w:rsidRDefault="004E01D2" w:rsidP="00724249">
            <w:pPr>
              <w:shd w:val="clear" w:color="auto" w:fill="FFFFFF" w:themeFill="background1"/>
              <w:rPr>
                <w:szCs w:val="24"/>
              </w:rPr>
            </w:pPr>
            <w:r w:rsidRPr="0077506C">
              <w:rPr>
                <w:szCs w:val="24"/>
              </w:rPr>
              <w:t>Drugi utvrđeni adresati:</w:t>
            </w:r>
          </w:p>
          <w:p w:rsidR="004E01D2" w:rsidRPr="0077506C" w:rsidRDefault="004E01D2" w:rsidP="00724249">
            <w:pPr>
              <w:shd w:val="clear" w:color="auto" w:fill="FFFFFF" w:themeFill="background1"/>
              <w:rPr>
                <w:szCs w:val="24"/>
              </w:rPr>
            </w:pPr>
          </w:p>
        </w:tc>
        <w:tc>
          <w:tcPr>
            <w:tcW w:w="1276" w:type="dxa"/>
            <w:gridSpan w:val="2"/>
            <w:shd w:val="clear" w:color="auto" w:fill="FFFFFF" w:themeFill="background1"/>
          </w:tcPr>
          <w:p w:rsidR="004E01D2" w:rsidRDefault="004E01D2" w:rsidP="00724249"/>
        </w:tc>
        <w:tc>
          <w:tcPr>
            <w:tcW w:w="1028" w:type="dxa"/>
            <w:gridSpan w:val="2"/>
            <w:shd w:val="clear" w:color="auto" w:fill="FFFFFF" w:themeFill="background1"/>
          </w:tcPr>
          <w:p w:rsidR="004E01D2" w:rsidRDefault="004E01D2" w:rsidP="00724249"/>
        </w:tc>
        <w:tc>
          <w:tcPr>
            <w:tcW w:w="956" w:type="dxa"/>
            <w:shd w:val="clear" w:color="auto" w:fill="FFFFFF" w:themeFill="background1"/>
          </w:tcPr>
          <w:p w:rsidR="004E01D2" w:rsidRDefault="004E01D2" w:rsidP="00724249"/>
        </w:tc>
      </w:tr>
      <w:tr w:rsidR="004E01D2" w:rsidRPr="0077506C"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5.5.23.</w:t>
            </w:r>
          </w:p>
        </w:tc>
        <w:tc>
          <w:tcPr>
            <w:tcW w:w="8930" w:type="dxa"/>
            <w:gridSpan w:val="7"/>
            <w:shd w:val="clear" w:color="auto" w:fill="FFFFFF" w:themeFill="background1"/>
          </w:tcPr>
          <w:p w:rsidR="004E01D2" w:rsidRPr="0077506C" w:rsidRDefault="004E01D2" w:rsidP="00724249">
            <w:pPr>
              <w:shd w:val="clear" w:color="auto" w:fill="FFFFFF" w:themeFill="background1"/>
              <w:rPr>
                <w:szCs w:val="24"/>
              </w:rPr>
            </w:pPr>
            <w:r w:rsidRPr="0077506C">
              <w:rPr>
                <w:szCs w:val="24"/>
              </w:rPr>
              <w:t>Obrazloženje za analizu utvrđivanja adresata od 5.5.12. do 5.5.22.</w:t>
            </w:r>
          </w:p>
          <w:p w:rsidR="004E01D2" w:rsidRPr="0077506C" w:rsidRDefault="004E01D2" w:rsidP="00724249">
            <w:pPr>
              <w:shd w:val="clear" w:color="auto" w:fill="FFFFFF" w:themeFill="background1"/>
              <w:rPr>
                <w:b/>
                <w:szCs w:val="24"/>
              </w:rPr>
            </w:pPr>
            <w:r>
              <w:rPr>
                <w:b/>
                <w:szCs w:val="24"/>
              </w:rPr>
              <w:t>Nema izravnih učinaka na zaštitu okoliša ni adresata.</w:t>
            </w:r>
          </w:p>
        </w:tc>
      </w:tr>
      <w:tr w:rsidR="004E01D2" w:rsidRPr="0077506C" w:rsidTr="00724249">
        <w:trPr>
          <w:trHeight w:val="3418"/>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5.5.24.</w:t>
            </w:r>
          </w:p>
        </w:tc>
        <w:tc>
          <w:tcPr>
            <w:tcW w:w="8930" w:type="dxa"/>
            <w:gridSpan w:val="7"/>
            <w:shd w:val="clear" w:color="auto" w:fill="FFFFFF" w:themeFill="background1"/>
          </w:tcPr>
          <w:p w:rsidR="004E01D2" w:rsidRPr="0077506C" w:rsidRDefault="004E01D2" w:rsidP="00724249">
            <w:pPr>
              <w:shd w:val="clear" w:color="auto" w:fill="FFFFFF" w:themeFill="background1"/>
              <w:rPr>
                <w:b/>
                <w:szCs w:val="24"/>
              </w:rPr>
            </w:pPr>
            <w:r w:rsidRPr="0077506C">
              <w:rPr>
                <w:b/>
                <w:szCs w:val="24"/>
              </w:rPr>
              <w:t>REZULTAT PRETHODNE PROCJENE UČINAKA NA ZAŠTITU OKOLIŠA:</w:t>
            </w:r>
          </w:p>
          <w:p w:rsidR="004E01D2" w:rsidRPr="0077506C" w:rsidRDefault="004E01D2" w:rsidP="00724249">
            <w:pPr>
              <w:shd w:val="clear" w:color="auto" w:fill="FFFFFF" w:themeFill="background1"/>
              <w:jc w:val="both"/>
              <w:rPr>
                <w:i/>
                <w:szCs w:val="24"/>
              </w:rPr>
            </w:pPr>
            <w:r w:rsidRPr="0077506C">
              <w:rPr>
                <w:i/>
                <w:szCs w:val="24"/>
              </w:rPr>
              <w:t xml:space="preserve">Da li je utvrđena barem jedna kombinacija: </w:t>
            </w:r>
          </w:p>
          <w:p w:rsidR="004E01D2" w:rsidRPr="0077506C" w:rsidRDefault="004E01D2" w:rsidP="00724249">
            <w:pPr>
              <w:pStyle w:val="Odlomakpopisa"/>
              <w:numPr>
                <w:ilvl w:val="1"/>
                <w:numId w:val="33"/>
              </w:numPr>
              <w:shd w:val="clear" w:color="auto" w:fill="FFFFFF" w:themeFill="background1"/>
              <w:ind w:left="459" w:hanging="283"/>
              <w:jc w:val="both"/>
              <w:rPr>
                <w:i/>
                <w:szCs w:val="24"/>
              </w:rPr>
            </w:pPr>
            <w:r w:rsidRPr="0077506C">
              <w:rPr>
                <w:i/>
                <w:szCs w:val="24"/>
              </w:rPr>
              <w:t>veliki izravni učinak i mali broj adresata</w:t>
            </w:r>
          </w:p>
          <w:p w:rsidR="004E01D2" w:rsidRPr="0077506C" w:rsidRDefault="004E01D2" w:rsidP="00724249">
            <w:pPr>
              <w:pStyle w:val="Odlomakpopisa"/>
              <w:numPr>
                <w:ilvl w:val="1"/>
                <w:numId w:val="33"/>
              </w:numPr>
              <w:shd w:val="clear" w:color="auto" w:fill="FFFFFF" w:themeFill="background1"/>
              <w:ind w:left="459" w:hanging="283"/>
              <w:jc w:val="both"/>
              <w:rPr>
                <w:i/>
                <w:szCs w:val="24"/>
              </w:rPr>
            </w:pPr>
            <w:r w:rsidRPr="0077506C">
              <w:rPr>
                <w:i/>
                <w:szCs w:val="24"/>
              </w:rPr>
              <w:t>veliki izravni učinak i veliki broj adresata</w:t>
            </w:r>
          </w:p>
          <w:p w:rsidR="004E01D2" w:rsidRPr="0077506C" w:rsidRDefault="004E01D2" w:rsidP="00724249">
            <w:pPr>
              <w:pStyle w:val="Odlomakpopisa"/>
              <w:numPr>
                <w:ilvl w:val="1"/>
                <w:numId w:val="33"/>
              </w:numPr>
              <w:shd w:val="clear" w:color="auto" w:fill="FFFFFF" w:themeFill="background1"/>
              <w:ind w:left="459" w:hanging="283"/>
              <w:jc w:val="both"/>
              <w:rPr>
                <w:i/>
                <w:szCs w:val="24"/>
              </w:rPr>
            </w:pPr>
            <w:r w:rsidRPr="0077506C">
              <w:rPr>
                <w:i/>
                <w:szCs w:val="24"/>
              </w:rPr>
              <w:t>mali izravni učinak i veliki broj adresata.</w:t>
            </w:r>
          </w:p>
          <w:p w:rsidR="004E01D2" w:rsidRPr="0077506C" w:rsidRDefault="004E01D2" w:rsidP="00724249">
            <w:pPr>
              <w:shd w:val="clear" w:color="auto" w:fill="FFFFFF" w:themeFill="background1"/>
              <w:jc w:val="both"/>
              <w:rPr>
                <w:i/>
                <w:szCs w:val="24"/>
              </w:rPr>
            </w:pPr>
            <w:r w:rsidRPr="0077506C">
              <w:rPr>
                <w:i/>
                <w:szCs w:val="24"/>
              </w:rPr>
              <w:t>Ako da, označite tu kombinaciju u tablici s „DA“:</w:t>
            </w:r>
          </w:p>
          <w:tbl>
            <w:tblPr>
              <w:tblW w:w="8667" w:type="dxa"/>
              <w:shd w:val="clear" w:color="auto" w:fill="FFFFFF" w:themeFill="background1"/>
              <w:tblLayout w:type="fixed"/>
              <w:tblLook w:val="04A0" w:firstRow="1" w:lastRow="0" w:firstColumn="1" w:lastColumn="0" w:noHBand="0" w:noVBand="1"/>
            </w:tblPr>
            <w:tblGrid>
              <w:gridCol w:w="2068"/>
              <w:gridCol w:w="2086"/>
              <w:gridCol w:w="1591"/>
              <w:gridCol w:w="1515"/>
              <w:gridCol w:w="1407"/>
            </w:tblGrid>
            <w:tr w:rsidR="004E01D2" w:rsidRPr="0077506C" w:rsidTr="00724249">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4E01D2" w:rsidRPr="0077506C" w:rsidRDefault="004E01D2" w:rsidP="00724249">
                  <w:pPr>
                    <w:shd w:val="clear" w:color="auto" w:fill="FFFFFF" w:themeFill="background1"/>
                    <w:rPr>
                      <w:rFonts w:eastAsia="Times New Roman"/>
                      <w:color w:val="000000"/>
                      <w:szCs w:val="24"/>
                    </w:rPr>
                  </w:pPr>
                  <w:r w:rsidRPr="0077506C">
                    <w:rPr>
                      <w:rFonts w:eastAsia="Times New Roman"/>
                      <w:color w:val="000000"/>
                      <w:szCs w:val="24"/>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4E01D2" w:rsidRPr="0077506C" w:rsidRDefault="004E01D2" w:rsidP="00724249">
                  <w:pPr>
                    <w:shd w:val="clear" w:color="auto" w:fill="FFFFFF" w:themeFill="background1"/>
                    <w:jc w:val="center"/>
                    <w:rPr>
                      <w:rFonts w:eastAsia="Times New Roman"/>
                      <w:b/>
                      <w:bCs/>
                      <w:color w:val="000000"/>
                      <w:szCs w:val="24"/>
                    </w:rPr>
                  </w:pPr>
                  <w:r w:rsidRPr="0077506C">
                    <w:rPr>
                      <w:rFonts w:eastAsia="Times New Roman"/>
                      <w:b/>
                      <w:bCs/>
                      <w:color w:val="000000"/>
                      <w:szCs w:val="24"/>
                    </w:rPr>
                    <w:t>Izravni učinci</w:t>
                  </w:r>
                </w:p>
              </w:tc>
            </w:tr>
            <w:tr w:rsidR="004E01D2" w:rsidRPr="0077506C" w:rsidTr="00724249">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4E01D2" w:rsidRPr="0077506C" w:rsidRDefault="004E01D2" w:rsidP="00724249">
                  <w:pPr>
                    <w:shd w:val="clear" w:color="auto" w:fill="FFFFFF" w:themeFill="background1"/>
                    <w:rPr>
                      <w:rFonts w:eastAsia="Times New Roman"/>
                      <w:color w:val="000000"/>
                      <w:szCs w:val="24"/>
                    </w:rPr>
                  </w:pPr>
                </w:p>
              </w:tc>
              <w:tc>
                <w:tcPr>
                  <w:tcW w:w="1591" w:type="dxa"/>
                  <w:tcBorders>
                    <w:top w:val="nil"/>
                    <w:left w:val="nil"/>
                    <w:bottom w:val="single" w:sz="4" w:space="0" w:color="auto"/>
                    <w:right w:val="single" w:sz="4" w:space="0" w:color="auto"/>
                  </w:tcBorders>
                  <w:shd w:val="clear" w:color="auto" w:fill="FFFFFF" w:themeFill="background1"/>
                  <w:noWrap/>
                  <w:vAlign w:val="bottom"/>
                  <w:hideMark/>
                </w:tcPr>
                <w:p w:rsidR="004E01D2" w:rsidRPr="0077506C" w:rsidRDefault="004E01D2" w:rsidP="00724249">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15" w:type="dxa"/>
                  <w:tcBorders>
                    <w:top w:val="nil"/>
                    <w:left w:val="nil"/>
                    <w:bottom w:val="single" w:sz="4" w:space="0" w:color="auto"/>
                    <w:right w:val="single" w:sz="4" w:space="0" w:color="auto"/>
                  </w:tcBorders>
                  <w:shd w:val="clear" w:color="auto" w:fill="FFFFFF" w:themeFill="background1"/>
                  <w:noWrap/>
                  <w:vAlign w:val="bottom"/>
                  <w:hideMark/>
                </w:tcPr>
                <w:p w:rsidR="004E01D2" w:rsidRPr="0077506C" w:rsidRDefault="004E01D2" w:rsidP="00724249">
                  <w:pPr>
                    <w:shd w:val="clear" w:color="auto" w:fill="FFFFFF" w:themeFill="background1"/>
                    <w:rPr>
                      <w:rFonts w:eastAsia="Times New Roman"/>
                      <w:color w:val="000000"/>
                      <w:szCs w:val="24"/>
                    </w:rPr>
                  </w:pPr>
                  <w:r w:rsidRPr="0077506C">
                    <w:rPr>
                      <w:rFonts w:eastAsia="Times New Roman"/>
                      <w:color w:val="000000"/>
                      <w:szCs w:val="24"/>
                    </w:rPr>
                    <w:t>mali</w:t>
                  </w:r>
                </w:p>
              </w:tc>
              <w:tc>
                <w:tcPr>
                  <w:tcW w:w="1406" w:type="dxa"/>
                  <w:tcBorders>
                    <w:top w:val="nil"/>
                    <w:left w:val="nil"/>
                    <w:bottom w:val="single" w:sz="4" w:space="0" w:color="auto"/>
                    <w:right w:val="single" w:sz="4" w:space="0" w:color="auto"/>
                  </w:tcBorders>
                  <w:shd w:val="clear" w:color="auto" w:fill="FFFFFF" w:themeFill="background1"/>
                  <w:noWrap/>
                  <w:vAlign w:val="bottom"/>
                  <w:hideMark/>
                </w:tcPr>
                <w:p w:rsidR="004E01D2" w:rsidRPr="0077506C" w:rsidRDefault="004E01D2" w:rsidP="00724249">
                  <w:pPr>
                    <w:shd w:val="clear" w:color="auto" w:fill="FFFFFF" w:themeFill="background1"/>
                    <w:rPr>
                      <w:rFonts w:eastAsia="Times New Roman"/>
                      <w:color w:val="000000"/>
                      <w:szCs w:val="24"/>
                    </w:rPr>
                  </w:pPr>
                  <w:r w:rsidRPr="0077506C">
                    <w:rPr>
                      <w:rFonts w:eastAsia="Times New Roman"/>
                      <w:color w:val="000000"/>
                      <w:szCs w:val="24"/>
                    </w:rPr>
                    <w:t>veliki</w:t>
                  </w:r>
                </w:p>
              </w:tc>
            </w:tr>
            <w:tr w:rsidR="004E01D2" w:rsidRPr="0077506C" w:rsidTr="00724249">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4E01D2" w:rsidRPr="0077506C" w:rsidRDefault="004E01D2" w:rsidP="00724249">
                  <w:pPr>
                    <w:shd w:val="clear" w:color="auto" w:fill="FFFFFF" w:themeFill="background1"/>
                    <w:jc w:val="center"/>
                    <w:rPr>
                      <w:rFonts w:eastAsia="Times New Roman"/>
                      <w:b/>
                      <w:bCs/>
                      <w:color w:val="000000"/>
                      <w:szCs w:val="24"/>
                    </w:rPr>
                  </w:pPr>
                  <w:r w:rsidRPr="0077506C">
                    <w:rPr>
                      <w:rFonts w:eastAsia="Times New Roman"/>
                      <w:b/>
                      <w:bCs/>
                      <w:color w:val="000000"/>
                      <w:szCs w:val="24"/>
                    </w:rPr>
                    <w:t>Adresati</w:t>
                  </w: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4E01D2" w:rsidRPr="0077506C" w:rsidRDefault="004E01D2" w:rsidP="00724249">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4E01D2" w:rsidRPr="0077506C" w:rsidRDefault="004E01D2" w:rsidP="00724249">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4E01D2" w:rsidRPr="0077506C" w:rsidRDefault="004E01D2" w:rsidP="00724249">
                  <w:pPr>
                    <w:shd w:val="clear" w:color="auto" w:fill="FFFFFF" w:themeFill="background1"/>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4E01D2" w:rsidRPr="0077506C" w:rsidRDefault="004E01D2" w:rsidP="00724249">
                  <w:pPr>
                    <w:shd w:val="clear" w:color="auto" w:fill="FFFFFF" w:themeFill="background1"/>
                    <w:rPr>
                      <w:rFonts w:eastAsia="Times New Roman"/>
                      <w:color w:val="000000"/>
                      <w:szCs w:val="24"/>
                    </w:rPr>
                  </w:pPr>
                </w:p>
              </w:tc>
            </w:tr>
            <w:tr w:rsidR="004E01D2" w:rsidRPr="0077506C" w:rsidTr="00724249">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4E01D2" w:rsidRPr="0077506C" w:rsidRDefault="004E01D2" w:rsidP="00724249">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4E01D2" w:rsidRPr="0077506C" w:rsidRDefault="004E01D2" w:rsidP="00724249">
                  <w:pPr>
                    <w:shd w:val="clear" w:color="auto" w:fill="FFFFFF" w:themeFill="background1"/>
                    <w:rPr>
                      <w:rFonts w:eastAsia="Times New Roman"/>
                      <w:color w:val="000000"/>
                      <w:szCs w:val="24"/>
                    </w:rPr>
                  </w:pPr>
                  <w:r w:rsidRPr="0077506C">
                    <w:rPr>
                      <w:rFonts w:eastAsia="Times New Roman"/>
                      <w:color w:val="000000"/>
                      <w:szCs w:val="24"/>
                    </w:rPr>
                    <w:t>mali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4E01D2" w:rsidRPr="0077506C" w:rsidRDefault="004E01D2" w:rsidP="00724249">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4E01D2" w:rsidRPr="0077506C" w:rsidRDefault="004E01D2" w:rsidP="00724249">
                  <w:pPr>
                    <w:shd w:val="clear" w:color="auto" w:fill="FFFFFF" w:themeFill="background1"/>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4E01D2" w:rsidRPr="0077506C" w:rsidRDefault="004E01D2" w:rsidP="00724249">
                  <w:pPr>
                    <w:shd w:val="clear" w:color="auto" w:fill="FFFFFF" w:themeFill="background1"/>
                    <w:rPr>
                      <w:rFonts w:eastAsia="Times New Roman"/>
                      <w:b/>
                      <w:bCs/>
                      <w:color w:val="000000"/>
                      <w:szCs w:val="24"/>
                    </w:rPr>
                  </w:pPr>
                </w:p>
              </w:tc>
            </w:tr>
            <w:tr w:rsidR="004E01D2" w:rsidRPr="0077506C" w:rsidTr="00724249">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4E01D2" w:rsidRPr="0077506C" w:rsidRDefault="004E01D2" w:rsidP="00724249">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4E01D2" w:rsidRPr="0077506C" w:rsidRDefault="004E01D2" w:rsidP="00724249">
                  <w:pPr>
                    <w:shd w:val="clear" w:color="auto" w:fill="FFFFFF" w:themeFill="background1"/>
                    <w:rPr>
                      <w:rFonts w:eastAsia="Times New Roman"/>
                      <w:color w:val="000000"/>
                      <w:szCs w:val="24"/>
                    </w:rPr>
                  </w:pPr>
                  <w:r w:rsidRPr="0077506C">
                    <w:rPr>
                      <w:rFonts w:eastAsia="Times New Roman"/>
                      <w:color w:val="000000"/>
                      <w:szCs w:val="24"/>
                    </w:rPr>
                    <w:t>veliki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4E01D2" w:rsidRPr="0077506C" w:rsidRDefault="004E01D2" w:rsidP="00724249">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4E01D2" w:rsidRPr="0077506C" w:rsidRDefault="004E01D2" w:rsidP="00724249">
                  <w:pPr>
                    <w:shd w:val="clear" w:color="auto" w:fill="FFFFFF" w:themeFill="background1"/>
                    <w:rPr>
                      <w:rFonts w:eastAsia="Times New Roman"/>
                      <w:b/>
                      <w:bCs/>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4E01D2" w:rsidRPr="0077506C" w:rsidRDefault="004E01D2" w:rsidP="00724249">
                  <w:pPr>
                    <w:shd w:val="clear" w:color="auto" w:fill="FFFFFF" w:themeFill="background1"/>
                    <w:rPr>
                      <w:rFonts w:eastAsia="Times New Roman"/>
                      <w:b/>
                      <w:bCs/>
                      <w:color w:val="000000"/>
                      <w:szCs w:val="24"/>
                    </w:rPr>
                  </w:pPr>
                </w:p>
              </w:tc>
            </w:tr>
          </w:tbl>
          <w:p w:rsidR="004E01D2" w:rsidRPr="0077506C" w:rsidRDefault="004E01D2" w:rsidP="00724249">
            <w:pPr>
              <w:shd w:val="clear" w:color="auto" w:fill="FFFFFF" w:themeFill="background1"/>
              <w:rPr>
                <w:szCs w:val="24"/>
              </w:rPr>
            </w:pPr>
          </w:p>
        </w:tc>
      </w:tr>
      <w:tr w:rsidR="004E01D2" w:rsidRPr="0077506C"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5.6.</w:t>
            </w:r>
          </w:p>
        </w:tc>
        <w:tc>
          <w:tcPr>
            <w:tcW w:w="8930" w:type="dxa"/>
            <w:gridSpan w:val="7"/>
            <w:shd w:val="clear" w:color="auto" w:fill="FFFFFF" w:themeFill="background1"/>
          </w:tcPr>
          <w:p w:rsidR="004E01D2" w:rsidRPr="0077506C" w:rsidRDefault="004E01D2" w:rsidP="00724249">
            <w:pPr>
              <w:shd w:val="clear" w:color="auto" w:fill="FFFFFF" w:themeFill="background1"/>
              <w:rPr>
                <w:b/>
                <w:szCs w:val="24"/>
              </w:rPr>
            </w:pPr>
            <w:r w:rsidRPr="0077506C">
              <w:rPr>
                <w:b/>
                <w:szCs w:val="24"/>
              </w:rPr>
              <w:t>UTVRĐIVANJE UČINAKA NA ZAŠTITU LJUDSKIH PRAVA</w:t>
            </w:r>
          </w:p>
        </w:tc>
      </w:tr>
      <w:tr w:rsidR="004E01D2" w:rsidRPr="0077506C"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p>
        </w:tc>
        <w:tc>
          <w:tcPr>
            <w:tcW w:w="5670" w:type="dxa"/>
            <w:gridSpan w:val="2"/>
            <w:shd w:val="clear" w:color="auto" w:fill="FFFFFF" w:themeFill="background1"/>
          </w:tcPr>
          <w:p w:rsidR="004E01D2" w:rsidRPr="0077506C" w:rsidRDefault="004E01D2" w:rsidP="00724249">
            <w:pPr>
              <w:shd w:val="clear" w:color="auto" w:fill="FFFFFF" w:themeFill="background1"/>
              <w:rPr>
                <w:b/>
                <w:szCs w:val="24"/>
              </w:rPr>
            </w:pPr>
            <w:r w:rsidRPr="0077506C">
              <w:rPr>
                <w:b/>
                <w:szCs w:val="24"/>
              </w:rPr>
              <w:t>Vrsta izravnih učinaka</w:t>
            </w:r>
          </w:p>
        </w:tc>
        <w:tc>
          <w:tcPr>
            <w:tcW w:w="3260" w:type="dxa"/>
            <w:gridSpan w:val="5"/>
            <w:shd w:val="clear" w:color="auto" w:fill="FFFFFF" w:themeFill="background1"/>
          </w:tcPr>
          <w:p w:rsidR="004E01D2" w:rsidRPr="0077506C" w:rsidRDefault="004E01D2" w:rsidP="00724249">
            <w:pPr>
              <w:shd w:val="clear" w:color="auto" w:fill="FFFFFF" w:themeFill="background1"/>
              <w:jc w:val="center"/>
              <w:rPr>
                <w:b/>
                <w:szCs w:val="24"/>
              </w:rPr>
            </w:pPr>
            <w:r w:rsidRPr="0077506C">
              <w:rPr>
                <w:b/>
                <w:szCs w:val="24"/>
              </w:rPr>
              <w:t>Mjerilo učinka</w:t>
            </w:r>
          </w:p>
        </w:tc>
      </w:tr>
      <w:tr w:rsidR="004E01D2" w:rsidRPr="0077506C" w:rsidTr="00724249">
        <w:trPr>
          <w:trHeight w:val="284"/>
        </w:trPr>
        <w:tc>
          <w:tcPr>
            <w:tcW w:w="993" w:type="dxa"/>
            <w:vMerge w:val="restart"/>
            <w:shd w:val="clear" w:color="auto" w:fill="FFFFFF" w:themeFill="background1"/>
          </w:tcPr>
          <w:p w:rsidR="004E01D2" w:rsidRPr="0077506C" w:rsidRDefault="004E01D2" w:rsidP="00724249">
            <w:pPr>
              <w:shd w:val="clear" w:color="auto" w:fill="FFFFFF" w:themeFill="background1"/>
              <w:rPr>
                <w:szCs w:val="24"/>
              </w:rPr>
            </w:pPr>
          </w:p>
        </w:tc>
        <w:tc>
          <w:tcPr>
            <w:tcW w:w="5670" w:type="dxa"/>
            <w:gridSpan w:val="2"/>
            <w:vMerge w:val="restart"/>
            <w:shd w:val="clear" w:color="auto" w:fill="FFFFFF" w:themeFill="background1"/>
          </w:tcPr>
          <w:p w:rsidR="004E01D2" w:rsidRPr="0077506C" w:rsidRDefault="004E01D2" w:rsidP="00724249">
            <w:pPr>
              <w:shd w:val="clear" w:color="auto" w:fill="FFFFFF" w:themeFill="background1"/>
              <w:rPr>
                <w:szCs w:val="24"/>
              </w:rPr>
            </w:pPr>
            <w:r w:rsidRPr="0077506C">
              <w:rPr>
                <w:szCs w:val="24"/>
              </w:rPr>
              <w:t>Utvrdite učinak na:</w:t>
            </w:r>
          </w:p>
        </w:tc>
        <w:tc>
          <w:tcPr>
            <w:tcW w:w="1276" w:type="dxa"/>
            <w:gridSpan w:val="2"/>
            <w:shd w:val="clear" w:color="auto" w:fill="FFFFFF" w:themeFill="background1"/>
          </w:tcPr>
          <w:p w:rsidR="004E01D2" w:rsidRPr="0077506C" w:rsidRDefault="004E01D2" w:rsidP="00724249">
            <w:pPr>
              <w:shd w:val="clear" w:color="auto" w:fill="FFFFFF" w:themeFill="background1"/>
              <w:rPr>
                <w:b/>
                <w:szCs w:val="24"/>
              </w:rPr>
            </w:pPr>
            <w:r w:rsidRPr="0077506C">
              <w:rPr>
                <w:b/>
                <w:szCs w:val="24"/>
              </w:rPr>
              <w:t xml:space="preserve">Neznatan </w:t>
            </w:r>
          </w:p>
        </w:tc>
        <w:tc>
          <w:tcPr>
            <w:tcW w:w="1028" w:type="dxa"/>
            <w:gridSpan w:val="2"/>
            <w:shd w:val="clear" w:color="auto" w:fill="FFFFFF" w:themeFill="background1"/>
          </w:tcPr>
          <w:p w:rsidR="004E01D2" w:rsidRPr="0077506C" w:rsidRDefault="004E01D2" w:rsidP="00724249">
            <w:pPr>
              <w:shd w:val="clear" w:color="auto" w:fill="FFFFFF" w:themeFill="background1"/>
              <w:rPr>
                <w:b/>
                <w:szCs w:val="24"/>
              </w:rPr>
            </w:pPr>
            <w:r w:rsidRPr="0077506C">
              <w:rPr>
                <w:b/>
                <w:szCs w:val="24"/>
              </w:rPr>
              <w:t>Mali</w:t>
            </w:r>
          </w:p>
        </w:tc>
        <w:tc>
          <w:tcPr>
            <w:tcW w:w="956" w:type="dxa"/>
            <w:shd w:val="clear" w:color="auto" w:fill="FFFFFF" w:themeFill="background1"/>
          </w:tcPr>
          <w:p w:rsidR="004E01D2" w:rsidRPr="0077506C" w:rsidRDefault="004E01D2" w:rsidP="00724249">
            <w:pPr>
              <w:shd w:val="clear" w:color="auto" w:fill="FFFFFF" w:themeFill="background1"/>
              <w:rPr>
                <w:b/>
                <w:szCs w:val="24"/>
              </w:rPr>
            </w:pPr>
            <w:r w:rsidRPr="0077506C">
              <w:rPr>
                <w:b/>
                <w:szCs w:val="24"/>
              </w:rPr>
              <w:t>Veliki</w:t>
            </w:r>
          </w:p>
        </w:tc>
      </w:tr>
      <w:tr w:rsidR="004E01D2" w:rsidRPr="0077506C" w:rsidTr="00724249">
        <w:trPr>
          <w:trHeight w:val="284"/>
        </w:trPr>
        <w:tc>
          <w:tcPr>
            <w:tcW w:w="993" w:type="dxa"/>
            <w:vMerge/>
            <w:shd w:val="clear" w:color="auto" w:fill="FFFFFF" w:themeFill="background1"/>
          </w:tcPr>
          <w:p w:rsidR="004E01D2" w:rsidRPr="0077506C" w:rsidRDefault="004E01D2" w:rsidP="00724249">
            <w:pPr>
              <w:shd w:val="clear" w:color="auto" w:fill="FFFFFF" w:themeFill="background1"/>
              <w:rPr>
                <w:szCs w:val="24"/>
              </w:rPr>
            </w:pPr>
          </w:p>
        </w:tc>
        <w:tc>
          <w:tcPr>
            <w:tcW w:w="5670" w:type="dxa"/>
            <w:gridSpan w:val="2"/>
            <w:vMerge/>
            <w:shd w:val="clear" w:color="auto" w:fill="FFFFFF" w:themeFill="background1"/>
          </w:tcPr>
          <w:p w:rsidR="004E01D2" w:rsidRPr="0077506C" w:rsidRDefault="004E01D2" w:rsidP="00724249">
            <w:pPr>
              <w:shd w:val="clear" w:color="auto" w:fill="FFFFFF" w:themeFill="background1"/>
              <w:rPr>
                <w:szCs w:val="24"/>
              </w:rPr>
            </w:pPr>
          </w:p>
        </w:tc>
        <w:tc>
          <w:tcPr>
            <w:tcW w:w="1276" w:type="dxa"/>
            <w:gridSpan w:val="2"/>
            <w:shd w:val="clear" w:color="auto" w:fill="FFFFFF" w:themeFill="background1"/>
          </w:tcPr>
          <w:p w:rsidR="004E01D2" w:rsidRPr="0077506C" w:rsidRDefault="004E01D2" w:rsidP="00724249">
            <w:pPr>
              <w:shd w:val="clear" w:color="auto" w:fill="FFFFFF" w:themeFill="background1"/>
              <w:rPr>
                <w:i/>
                <w:szCs w:val="24"/>
              </w:rPr>
            </w:pPr>
            <w:r w:rsidRPr="0077506C">
              <w:rPr>
                <w:i/>
                <w:szCs w:val="24"/>
              </w:rPr>
              <w:t>Da/Ne</w:t>
            </w:r>
          </w:p>
        </w:tc>
        <w:tc>
          <w:tcPr>
            <w:tcW w:w="1028" w:type="dxa"/>
            <w:gridSpan w:val="2"/>
            <w:shd w:val="clear" w:color="auto" w:fill="FFFFFF" w:themeFill="background1"/>
          </w:tcPr>
          <w:p w:rsidR="004E01D2" w:rsidRPr="0077506C" w:rsidRDefault="004E01D2" w:rsidP="00724249">
            <w:pPr>
              <w:shd w:val="clear" w:color="auto" w:fill="FFFFFF" w:themeFill="background1"/>
              <w:rPr>
                <w:i/>
                <w:szCs w:val="24"/>
              </w:rPr>
            </w:pPr>
            <w:r w:rsidRPr="0077506C">
              <w:rPr>
                <w:i/>
                <w:szCs w:val="24"/>
              </w:rPr>
              <w:t>Da/Ne</w:t>
            </w:r>
          </w:p>
        </w:tc>
        <w:tc>
          <w:tcPr>
            <w:tcW w:w="956" w:type="dxa"/>
            <w:shd w:val="clear" w:color="auto" w:fill="FFFFFF" w:themeFill="background1"/>
          </w:tcPr>
          <w:p w:rsidR="004E01D2" w:rsidRPr="0077506C" w:rsidRDefault="004E01D2" w:rsidP="00724249">
            <w:pPr>
              <w:shd w:val="clear" w:color="auto" w:fill="FFFFFF" w:themeFill="background1"/>
              <w:rPr>
                <w:i/>
                <w:szCs w:val="24"/>
              </w:rPr>
            </w:pPr>
            <w:r w:rsidRPr="0077506C">
              <w:rPr>
                <w:i/>
                <w:szCs w:val="24"/>
              </w:rPr>
              <w:t>Da/Ne</w:t>
            </w:r>
          </w:p>
        </w:tc>
      </w:tr>
      <w:tr w:rsidR="004E01D2" w:rsidRPr="009C62E9" w:rsidTr="00724249">
        <w:trPr>
          <w:trHeight w:val="943"/>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5.6.1.</w:t>
            </w:r>
          </w:p>
        </w:tc>
        <w:tc>
          <w:tcPr>
            <w:tcW w:w="5670" w:type="dxa"/>
            <w:gridSpan w:val="2"/>
            <w:shd w:val="clear" w:color="auto" w:fill="FFFFFF" w:themeFill="background1"/>
          </w:tcPr>
          <w:p w:rsidR="004E01D2" w:rsidRPr="0077506C" w:rsidRDefault="004E01D2" w:rsidP="00724249">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Ravnopravnost spolova u smislu jednakog statusa, jednake mogućnosti za ostvarivanje svih prava, kao i jednaku korist od ostvarenih rezultata</w:t>
            </w:r>
          </w:p>
        </w:tc>
        <w:tc>
          <w:tcPr>
            <w:tcW w:w="1276" w:type="dxa"/>
            <w:gridSpan w:val="2"/>
            <w:shd w:val="clear" w:color="auto" w:fill="FFFFFF" w:themeFill="background1"/>
          </w:tcPr>
          <w:p w:rsidR="004E01D2" w:rsidRDefault="004E01D2" w:rsidP="00724249"/>
        </w:tc>
        <w:tc>
          <w:tcPr>
            <w:tcW w:w="1028" w:type="dxa"/>
            <w:gridSpan w:val="2"/>
            <w:shd w:val="clear" w:color="auto" w:fill="FFFFFF" w:themeFill="background1"/>
          </w:tcPr>
          <w:p w:rsidR="004E01D2" w:rsidRDefault="004E01D2" w:rsidP="00724249"/>
        </w:tc>
        <w:tc>
          <w:tcPr>
            <w:tcW w:w="956" w:type="dxa"/>
            <w:shd w:val="clear" w:color="auto" w:fill="FFFFFF" w:themeFill="background1"/>
          </w:tcPr>
          <w:p w:rsidR="004E01D2" w:rsidRPr="009C62E9" w:rsidRDefault="004E01D2" w:rsidP="00724249">
            <w:pPr>
              <w:shd w:val="clear" w:color="auto" w:fill="FFFFFF" w:themeFill="background1"/>
              <w:rPr>
                <w:szCs w:val="24"/>
              </w:rPr>
            </w:pPr>
          </w:p>
        </w:tc>
      </w:tr>
      <w:tr w:rsidR="004E01D2" w:rsidRPr="009C62E9" w:rsidTr="00724249">
        <w:trPr>
          <w:trHeight w:val="701"/>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5.6.2.</w:t>
            </w:r>
          </w:p>
        </w:tc>
        <w:tc>
          <w:tcPr>
            <w:tcW w:w="5670" w:type="dxa"/>
            <w:gridSpan w:val="2"/>
            <w:shd w:val="clear" w:color="auto" w:fill="FFFFFF" w:themeFill="background1"/>
          </w:tcPr>
          <w:p w:rsidR="004E01D2" w:rsidRPr="0077506C" w:rsidRDefault="004E01D2" w:rsidP="00724249">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Pravo na jednaki tretman i prilike osobito u dijelu ostvarivanja materijalnih prava, zapošljavanja, rada i drugih Ustavom Republike Hrvatske zajamčenih prava</w:t>
            </w:r>
          </w:p>
        </w:tc>
        <w:tc>
          <w:tcPr>
            <w:tcW w:w="1276" w:type="dxa"/>
            <w:gridSpan w:val="2"/>
            <w:shd w:val="clear" w:color="auto" w:fill="FFFFFF" w:themeFill="background1"/>
          </w:tcPr>
          <w:p w:rsidR="004E01D2" w:rsidRDefault="004E01D2" w:rsidP="00724249"/>
        </w:tc>
        <w:tc>
          <w:tcPr>
            <w:tcW w:w="1028" w:type="dxa"/>
            <w:gridSpan w:val="2"/>
            <w:shd w:val="clear" w:color="auto" w:fill="FFFFFF" w:themeFill="background1"/>
          </w:tcPr>
          <w:p w:rsidR="004E01D2" w:rsidRDefault="004E01D2" w:rsidP="00724249"/>
        </w:tc>
        <w:tc>
          <w:tcPr>
            <w:tcW w:w="956" w:type="dxa"/>
            <w:shd w:val="clear" w:color="auto" w:fill="FFFFFF" w:themeFill="background1"/>
          </w:tcPr>
          <w:p w:rsidR="004E01D2" w:rsidRPr="009C62E9" w:rsidRDefault="004E01D2" w:rsidP="00724249">
            <w:pPr>
              <w:shd w:val="clear" w:color="auto" w:fill="FFFFFF" w:themeFill="background1"/>
              <w:rPr>
                <w:szCs w:val="24"/>
              </w:rPr>
            </w:pPr>
          </w:p>
        </w:tc>
      </w:tr>
      <w:tr w:rsidR="004E01D2"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5.6.3.</w:t>
            </w:r>
          </w:p>
        </w:tc>
        <w:tc>
          <w:tcPr>
            <w:tcW w:w="5670" w:type="dxa"/>
            <w:gridSpan w:val="2"/>
            <w:shd w:val="clear" w:color="auto" w:fill="FFFFFF" w:themeFill="background1"/>
          </w:tcPr>
          <w:p w:rsidR="004E01D2" w:rsidRPr="0077506C" w:rsidRDefault="004E01D2" w:rsidP="00724249">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Povreda prava na slobodu kretanja u Republici Hrvatskoj odnosno u drugim zemljama članicama Europske unije</w:t>
            </w:r>
          </w:p>
        </w:tc>
        <w:tc>
          <w:tcPr>
            <w:tcW w:w="1276" w:type="dxa"/>
            <w:gridSpan w:val="2"/>
            <w:shd w:val="clear" w:color="auto" w:fill="FFFFFF" w:themeFill="background1"/>
          </w:tcPr>
          <w:p w:rsidR="004E01D2" w:rsidRDefault="004E01D2" w:rsidP="00724249"/>
        </w:tc>
        <w:tc>
          <w:tcPr>
            <w:tcW w:w="1028" w:type="dxa"/>
            <w:gridSpan w:val="2"/>
            <w:shd w:val="clear" w:color="auto" w:fill="FFFFFF" w:themeFill="background1"/>
          </w:tcPr>
          <w:p w:rsidR="004E01D2" w:rsidRDefault="004E01D2" w:rsidP="00724249"/>
        </w:tc>
        <w:tc>
          <w:tcPr>
            <w:tcW w:w="956" w:type="dxa"/>
            <w:shd w:val="clear" w:color="auto" w:fill="FFFFFF" w:themeFill="background1"/>
          </w:tcPr>
          <w:p w:rsidR="004E01D2" w:rsidRDefault="004E01D2" w:rsidP="00724249"/>
        </w:tc>
      </w:tr>
      <w:tr w:rsidR="004E01D2"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5.6.4.</w:t>
            </w:r>
          </w:p>
        </w:tc>
        <w:tc>
          <w:tcPr>
            <w:tcW w:w="5670" w:type="dxa"/>
            <w:gridSpan w:val="2"/>
            <w:shd w:val="clear" w:color="auto" w:fill="FFFFFF" w:themeFill="background1"/>
          </w:tcPr>
          <w:p w:rsidR="004E01D2" w:rsidRPr="0077506C" w:rsidRDefault="004E01D2" w:rsidP="00724249">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Izravna ili neizravna diskriminacija po bilo kojoj osnovi</w:t>
            </w:r>
          </w:p>
        </w:tc>
        <w:tc>
          <w:tcPr>
            <w:tcW w:w="1276" w:type="dxa"/>
            <w:gridSpan w:val="2"/>
            <w:shd w:val="clear" w:color="auto" w:fill="FFFFFF" w:themeFill="background1"/>
          </w:tcPr>
          <w:p w:rsidR="004E01D2" w:rsidRDefault="004E01D2" w:rsidP="00724249"/>
        </w:tc>
        <w:tc>
          <w:tcPr>
            <w:tcW w:w="1028" w:type="dxa"/>
            <w:gridSpan w:val="2"/>
            <w:shd w:val="clear" w:color="auto" w:fill="FFFFFF" w:themeFill="background1"/>
          </w:tcPr>
          <w:p w:rsidR="004E01D2" w:rsidRDefault="004E01D2" w:rsidP="00724249"/>
        </w:tc>
        <w:tc>
          <w:tcPr>
            <w:tcW w:w="956" w:type="dxa"/>
            <w:shd w:val="clear" w:color="auto" w:fill="FFFFFF" w:themeFill="background1"/>
          </w:tcPr>
          <w:p w:rsidR="004E01D2" w:rsidRDefault="004E01D2" w:rsidP="00724249"/>
        </w:tc>
      </w:tr>
      <w:tr w:rsidR="004E01D2" w:rsidRPr="009C62E9"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5.6.5.</w:t>
            </w:r>
          </w:p>
        </w:tc>
        <w:tc>
          <w:tcPr>
            <w:tcW w:w="5670" w:type="dxa"/>
            <w:gridSpan w:val="2"/>
            <w:shd w:val="clear" w:color="auto" w:fill="FFFFFF" w:themeFill="background1"/>
          </w:tcPr>
          <w:p w:rsidR="004E01D2" w:rsidRPr="0077506C" w:rsidRDefault="004E01D2" w:rsidP="00724249">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Povreda prava na privatnost</w:t>
            </w:r>
          </w:p>
        </w:tc>
        <w:tc>
          <w:tcPr>
            <w:tcW w:w="1276" w:type="dxa"/>
            <w:gridSpan w:val="2"/>
            <w:shd w:val="clear" w:color="auto" w:fill="FFFFFF" w:themeFill="background1"/>
          </w:tcPr>
          <w:p w:rsidR="004E01D2" w:rsidRDefault="004E01D2" w:rsidP="00724249"/>
        </w:tc>
        <w:tc>
          <w:tcPr>
            <w:tcW w:w="1028" w:type="dxa"/>
            <w:gridSpan w:val="2"/>
            <w:shd w:val="clear" w:color="auto" w:fill="FFFFFF" w:themeFill="background1"/>
          </w:tcPr>
          <w:p w:rsidR="004E01D2" w:rsidRDefault="004E01D2" w:rsidP="00724249"/>
        </w:tc>
        <w:tc>
          <w:tcPr>
            <w:tcW w:w="956" w:type="dxa"/>
            <w:shd w:val="clear" w:color="auto" w:fill="FFFFFF" w:themeFill="background1"/>
          </w:tcPr>
          <w:p w:rsidR="004E01D2" w:rsidRPr="009C62E9" w:rsidRDefault="004E01D2" w:rsidP="00724249">
            <w:pPr>
              <w:shd w:val="clear" w:color="auto" w:fill="FFFFFF" w:themeFill="background1"/>
              <w:rPr>
                <w:szCs w:val="24"/>
              </w:rPr>
            </w:pPr>
          </w:p>
        </w:tc>
      </w:tr>
      <w:tr w:rsidR="004E01D2"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5.6.6.</w:t>
            </w:r>
          </w:p>
        </w:tc>
        <w:tc>
          <w:tcPr>
            <w:tcW w:w="5670" w:type="dxa"/>
            <w:gridSpan w:val="2"/>
            <w:shd w:val="clear" w:color="auto" w:fill="FFFFFF" w:themeFill="background1"/>
          </w:tcPr>
          <w:p w:rsidR="004E01D2" w:rsidRPr="0077506C" w:rsidRDefault="004E01D2" w:rsidP="00724249">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Ostvarivanje pravne zaštite, pristup sudu i pravo na besplatnu pravnu pomoć</w:t>
            </w:r>
          </w:p>
        </w:tc>
        <w:tc>
          <w:tcPr>
            <w:tcW w:w="1276" w:type="dxa"/>
            <w:gridSpan w:val="2"/>
            <w:shd w:val="clear" w:color="auto" w:fill="FFFFFF" w:themeFill="background1"/>
          </w:tcPr>
          <w:p w:rsidR="004E01D2" w:rsidRDefault="004E01D2" w:rsidP="00724249"/>
        </w:tc>
        <w:tc>
          <w:tcPr>
            <w:tcW w:w="1028" w:type="dxa"/>
            <w:gridSpan w:val="2"/>
            <w:shd w:val="clear" w:color="auto" w:fill="FFFFFF" w:themeFill="background1"/>
          </w:tcPr>
          <w:p w:rsidR="004E01D2" w:rsidRDefault="004E01D2" w:rsidP="00724249"/>
        </w:tc>
        <w:tc>
          <w:tcPr>
            <w:tcW w:w="956" w:type="dxa"/>
            <w:shd w:val="clear" w:color="auto" w:fill="FFFFFF" w:themeFill="background1"/>
          </w:tcPr>
          <w:p w:rsidR="004E01D2" w:rsidRDefault="004E01D2" w:rsidP="00724249"/>
        </w:tc>
      </w:tr>
      <w:tr w:rsidR="004E01D2" w:rsidRPr="0077506C"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5.6.7.</w:t>
            </w:r>
          </w:p>
        </w:tc>
        <w:tc>
          <w:tcPr>
            <w:tcW w:w="5670" w:type="dxa"/>
            <w:gridSpan w:val="2"/>
            <w:shd w:val="clear" w:color="auto" w:fill="FFFFFF" w:themeFill="background1"/>
          </w:tcPr>
          <w:p w:rsidR="004E01D2" w:rsidRPr="0077506C" w:rsidRDefault="004E01D2" w:rsidP="00724249">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Pravo na međunarodnu zaštitu, privremenu zaštitu i postupanje s tim u vezi</w:t>
            </w:r>
          </w:p>
        </w:tc>
        <w:tc>
          <w:tcPr>
            <w:tcW w:w="1276" w:type="dxa"/>
            <w:gridSpan w:val="2"/>
            <w:shd w:val="clear" w:color="auto" w:fill="FFFFFF" w:themeFill="background1"/>
          </w:tcPr>
          <w:p w:rsidR="004E01D2" w:rsidRPr="0077506C" w:rsidRDefault="004E01D2" w:rsidP="00724249">
            <w:pPr>
              <w:shd w:val="clear" w:color="auto" w:fill="FFFFFF" w:themeFill="background1"/>
              <w:rPr>
                <w:b/>
                <w:szCs w:val="24"/>
              </w:rPr>
            </w:pPr>
          </w:p>
        </w:tc>
        <w:tc>
          <w:tcPr>
            <w:tcW w:w="1028" w:type="dxa"/>
            <w:gridSpan w:val="2"/>
            <w:shd w:val="clear" w:color="auto" w:fill="FFFFFF" w:themeFill="background1"/>
          </w:tcPr>
          <w:p w:rsidR="004E01D2" w:rsidRPr="0047614C" w:rsidRDefault="004E01D2" w:rsidP="00724249">
            <w:pPr>
              <w:shd w:val="clear" w:color="auto" w:fill="FFFFFF" w:themeFill="background1"/>
              <w:rPr>
                <w:szCs w:val="24"/>
              </w:rPr>
            </w:pPr>
          </w:p>
        </w:tc>
        <w:tc>
          <w:tcPr>
            <w:tcW w:w="956" w:type="dxa"/>
            <w:shd w:val="clear" w:color="auto" w:fill="FFFFFF" w:themeFill="background1"/>
          </w:tcPr>
          <w:p w:rsidR="004E01D2" w:rsidRPr="0077506C" w:rsidRDefault="004E01D2" w:rsidP="00724249">
            <w:pPr>
              <w:shd w:val="clear" w:color="auto" w:fill="FFFFFF" w:themeFill="background1"/>
              <w:rPr>
                <w:b/>
                <w:szCs w:val="24"/>
              </w:rPr>
            </w:pPr>
          </w:p>
        </w:tc>
      </w:tr>
      <w:tr w:rsidR="004E01D2"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5.6.8.</w:t>
            </w:r>
          </w:p>
        </w:tc>
        <w:tc>
          <w:tcPr>
            <w:tcW w:w="5670" w:type="dxa"/>
            <w:gridSpan w:val="2"/>
            <w:shd w:val="clear" w:color="auto" w:fill="FFFFFF" w:themeFill="background1"/>
          </w:tcPr>
          <w:p w:rsidR="004E01D2" w:rsidRPr="0077506C" w:rsidRDefault="004E01D2" w:rsidP="00724249">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Pravo na pristup informacijama</w:t>
            </w:r>
          </w:p>
        </w:tc>
        <w:tc>
          <w:tcPr>
            <w:tcW w:w="1276" w:type="dxa"/>
            <w:gridSpan w:val="2"/>
            <w:shd w:val="clear" w:color="auto" w:fill="FFFFFF" w:themeFill="background1"/>
          </w:tcPr>
          <w:p w:rsidR="004E01D2" w:rsidRDefault="004E01D2" w:rsidP="00724249"/>
        </w:tc>
        <w:tc>
          <w:tcPr>
            <w:tcW w:w="1028" w:type="dxa"/>
            <w:gridSpan w:val="2"/>
            <w:shd w:val="clear" w:color="auto" w:fill="FFFFFF" w:themeFill="background1"/>
          </w:tcPr>
          <w:p w:rsidR="004E01D2" w:rsidRDefault="004E01D2" w:rsidP="00724249"/>
        </w:tc>
        <w:tc>
          <w:tcPr>
            <w:tcW w:w="956" w:type="dxa"/>
            <w:shd w:val="clear" w:color="auto" w:fill="FFFFFF" w:themeFill="background1"/>
          </w:tcPr>
          <w:p w:rsidR="004E01D2" w:rsidRDefault="004E01D2" w:rsidP="00724249"/>
        </w:tc>
      </w:tr>
      <w:tr w:rsidR="004E01D2"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5.6.9.</w:t>
            </w:r>
          </w:p>
        </w:tc>
        <w:tc>
          <w:tcPr>
            <w:tcW w:w="5670" w:type="dxa"/>
            <w:gridSpan w:val="2"/>
            <w:shd w:val="clear" w:color="auto" w:fill="FFFFFF" w:themeFill="background1"/>
          </w:tcPr>
          <w:p w:rsidR="004E01D2" w:rsidRPr="0077506C" w:rsidRDefault="004E01D2" w:rsidP="00724249">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Drugi očekivani izravni učinak:</w:t>
            </w:r>
          </w:p>
        </w:tc>
        <w:tc>
          <w:tcPr>
            <w:tcW w:w="1276" w:type="dxa"/>
            <w:gridSpan w:val="2"/>
            <w:shd w:val="clear" w:color="auto" w:fill="FFFFFF" w:themeFill="background1"/>
          </w:tcPr>
          <w:p w:rsidR="004E01D2" w:rsidRDefault="004E01D2" w:rsidP="00724249"/>
        </w:tc>
        <w:tc>
          <w:tcPr>
            <w:tcW w:w="1028" w:type="dxa"/>
            <w:gridSpan w:val="2"/>
            <w:shd w:val="clear" w:color="auto" w:fill="FFFFFF" w:themeFill="background1"/>
          </w:tcPr>
          <w:p w:rsidR="004E01D2" w:rsidRDefault="004E01D2" w:rsidP="00724249"/>
        </w:tc>
        <w:tc>
          <w:tcPr>
            <w:tcW w:w="956" w:type="dxa"/>
            <w:shd w:val="clear" w:color="auto" w:fill="FFFFFF" w:themeFill="background1"/>
          </w:tcPr>
          <w:p w:rsidR="004E01D2" w:rsidRDefault="004E01D2" w:rsidP="00724249"/>
        </w:tc>
      </w:tr>
      <w:tr w:rsidR="004E01D2" w:rsidRPr="005C296F"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5.6.10.</w:t>
            </w:r>
          </w:p>
        </w:tc>
        <w:tc>
          <w:tcPr>
            <w:tcW w:w="8930" w:type="dxa"/>
            <w:gridSpan w:val="7"/>
            <w:shd w:val="clear" w:color="auto" w:fill="FFFFFF" w:themeFill="background1"/>
          </w:tcPr>
          <w:p w:rsidR="004E01D2" w:rsidRPr="0077506C" w:rsidRDefault="004E01D2" w:rsidP="00724249">
            <w:pPr>
              <w:shd w:val="clear" w:color="auto" w:fill="FFFFFF" w:themeFill="background1"/>
              <w:rPr>
                <w:szCs w:val="24"/>
              </w:rPr>
            </w:pPr>
            <w:r w:rsidRPr="0077506C">
              <w:rPr>
                <w:szCs w:val="24"/>
              </w:rPr>
              <w:t>Obrazloženje za analizu utvrđivanja izravnih učinaka od 5.6.1. do 5.6.9.:</w:t>
            </w:r>
          </w:p>
          <w:p w:rsidR="004E01D2" w:rsidRPr="005C296F" w:rsidRDefault="004E01D2" w:rsidP="00724249">
            <w:pPr>
              <w:shd w:val="clear" w:color="auto" w:fill="FFFFFF" w:themeFill="background1"/>
              <w:jc w:val="both"/>
              <w:rPr>
                <w:b/>
                <w:szCs w:val="24"/>
              </w:rPr>
            </w:pPr>
          </w:p>
        </w:tc>
      </w:tr>
      <w:tr w:rsidR="004E01D2" w:rsidRPr="0077506C"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p>
        </w:tc>
        <w:tc>
          <w:tcPr>
            <w:tcW w:w="5670" w:type="dxa"/>
            <w:gridSpan w:val="2"/>
            <w:shd w:val="clear" w:color="auto" w:fill="FFFFFF" w:themeFill="background1"/>
          </w:tcPr>
          <w:p w:rsidR="004E01D2" w:rsidRPr="0077506C" w:rsidRDefault="004E01D2" w:rsidP="00724249">
            <w:pPr>
              <w:shd w:val="clear" w:color="auto" w:fill="FFFFFF" w:themeFill="background1"/>
              <w:rPr>
                <w:szCs w:val="24"/>
              </w:rPr>
            </w:pPr>
            <w:r w:rsidRPr="0077506C">
              <w:rPr>
                <w:b/>
                <w:szCs w:val="24"/>
              </w:rPr>
              <w:t>Utvrdite veličinu adresata:</w:t>
            </w:r>
          </w:p>
        </w:tc>
        <w:tc>
          <w:tcPr>
            <w:tcW w:w="1276" w:type="dxa"/>
            <w:gridSpan w:val="2"/>
            <w:shd w:val="clear" w:color="auto" w:fill="FFFFFF" w:themeFill="background1"/>
          </w:tcPr>
          <w:p w:rsidR="004E01D2" w:rsidRPr="0077506C" w:rsidRDefault="004E01D2" w:rsidP="00724249">
            <w:pPr>
              <w:shd w:val="clear" w:color="auto" w:fill="FFFFFF" w:themeFill="background1"/>
              <w:rPr>
                <w:b/>
                <w:szCs w:val="24"/>
              </w:rPr>
            </w:pPr>
          </w:p>
        </w:tc>
        <w:tc>
          <w:tcPr>
            <w:tcW w:w="1028" w:type="dxa"/>
            <w:gridSpan w:val="2"/>
            <w:shd w:val="clear" w:color="auto" w:fill="FFFFFF" w:themeFill="background1"/>
          </w:tcPr>
          <w:p w:rsidR="004E01D2" w:rsidRPr="0077506C" w:rsidRDefault="004E01D2" w:rsidP="00724249">
            <w:pPr>
              <w:shd w:val="clear" w:color="auto" w:fill="FFFFFF" w:themeFill="background1"/>
              <w:rPr>
                <w:b/>
                <w:szCs w:val="24"/>
              </w:rPr>
            </w:pPr>
          </w:p>
        </w:tc>
        <w:tc>
          <w:tcPr>
            <w:tcW w:w="956" w:type="dxa"/>
            <w:shd w:val="clear" w:color="auto" w:fill="FFFFFF" w:themeFill="background1"/>
          </w:tcPr>
          <w:p w:rsidR="004E01D2" w:rsidRPr="0077506C" w:rsidRDefault="004E01D2" w:rsidP="00724249">
            <w:pPr>
              <w:shd w:val="clear" w:color="auto" w:fill="FFFFFF" w:themeFill="background1"/>
              <w:rPr>
                <w:b/>
                <w:szCs w:val="24"/>
              </w:rPr>
            </w:pPr>
          </w:p>
        </w:tc>
      </w:tr>
      <w:tr w:rsidR="004E01D2"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5.6.12.</w:t>
            </w:r>
          </w:p>
        </w:tc>
        <w:tc>
          <w:tcPr>
            <w:tcW w:w="5670" w:type="dxa"/>
            <w:gridSpan w:val="2"/>
            <w:shd w:val="clear" w:color="auto" w:fill="FFFFFF" w:themeFill="background1"/>
          </w:tcPr>
          <w:p w:rsidR="004E01D2" w:rsidRPr="0077506C" w:rsidRDefault="004E01D2" w:rsidP="00724249">
            <w:pPr>
              <w:shd w:val="clear" w:color="auto" w:fill="FFFFFF" w:themeFill="background1"/>
              <w:rPr>
                <w:szCs w:val="24"/>
              </w:rPr>
            </w:pPr>
            <w:r w:rsidRPr="0077506C">
              <w:rPr>
                <w:szCs w:val="24"/>
              </w:rPr>
              <w:t>Mikro i mali poduzetnici i/ili obiteljska poljoprivredna gospodarstva i/ili zadruge</w:t>
            </w:r>
          </w:p>
        </w:tc>
        <w:tc>
          <w:tcPr>
            <w:tcW w:w="1276" w:type="dxa"/>
            <w:gridSpan w:val="2"/>
            <w:shd w:val="clear" w:color="auto" w:fill="FFFFFF" w:themeFill="background1"/>
          </w:tcPr>
          <w:p w:rsidR="004E01D2" w:rsidRDefault="004E01D2" w:rsidP="00724249"/>
        </w:tc>
        <w:tc>
          <w:tcPr>
            <w:tcW w:w="1028" w:type="dxa"/>
            <w:gridSpan w:val="2"/>
            <w:shd w:val="clear" w:color="auto" w:fill="FFFFFF" w:themeFill="background1"/>
          </w:tcPr>
          <w:p w:rsidR="004E01D2" w:rsidRDefault="004E01D2" w:rsidP="00724249"/>
        </w:tc>
        <w:tc>
          <w:tcPr>
            <w:tcW w:w="956" w:type="dxa"/>
            <w:shd w:val="clear" w:color="auto" w:fill="FFFFFF" w:themeFill="background1"/>
          </w:tcPr>
          <w:p w:rsidR="004E01D2" w:rsidRDefault="004E01D2" w:rsidP="00724249"/>
        </w:tc>
      </w:tr>
      <w:tr w:rsidR="004E01D2"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5.6.13.</w:t>
            </w:r>
          </w:p>
        </w:tc>
        <w:tc>
          <w:tcPr>
            <w:tcW w:w="5670" w:type="dxa"/>
            <w:gridSpan w:val="2"/>
            <w:shd w:val="clear" w:color="auto" w:fill="FFFFFF" w:themeFill="background1"/>
          </w:tcPr>
          <w:p w:rsidR="004E01D2" w:rsidRPr="0077506C" w:rsidRDefault="004E01D2" w:rsidP="00724249">
            <w:pPr>
              <w:shd w:val="clear" w:color="auto" w:fill="FFFFFF" w:themeFill="background1"/>
              <w:rPr>
                <w:szCs w:val="24"/>
              </w:rPr>
            </w:pPr>
            <w:r>
              <w:rPr>
                <w:szCs w:val="24"/>
              </w:rPr>
              <w:t>Srednji i velik</w:t>
            </w:r>
            <w:r w:rsidRPr="0077506C">
              <w:rPr>
                <w:szCs w:val="24"/>
              </w:rPr>
              <w:t>i poduzetnici</w:t>
            </w:r>
          </w:p>
        </w:tc>
        <w:tc>
          <w:tcPr>
            <w:tcW w:w="1276" w:type="dxa"/>
            <w:gridSpan w:val="2"/>
            <w:shd w:val="clear" w:color="auto" w:fill="FFFFFF" w:themeFill="background1"/>
          </w:tcPr>
          <w:p w:rsidR="004E01D2" w:rsidRDefault="004E01D2" w:rsidP="00724249"/>
        </w:tc>
        <w:tc>
          <w:tcPr>
            <w:tcW w:w="1028" w:type="dxa"/>
            <w:gridSpan w:val="2"/>
            <w:shd w:val="clear" w:color="auto" w:fill="FFFFFF" w:themeFill="background1"/>
          </w:tcPr>
          <w:p w:rsidR="004E01D2" w:rsidRDefault="004E01D2" w:rsidP="00724249"/>
        </w:tc>
        <w:tc>
          <w:tcPr>
            <w:tcW w:w="956" w:type="dxa"/>
            <w:shd w:val="clear" w:color="auto" w:fill="FFFFFF" w:themeFill="background1"/>
          </w:tcPr>
          <w:p w:rsidR="004E01D2" w:rsidRDefault="004E01D2" w:rsidP="00724249"/>
        </w:tc>
      </w:tr>
      <w:tr w:rsidR="004E01D2" w:rsidRPr="004D0C13"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5.6.14.</w:t>
            </w:r>
          </w:p>
        </w:tc>
        <w:tc>
          <w:tcPr>
            <w:tcW w:w="5670" w:type="dxa"/>
            <w:gridSpan w:val="2"/>
            <w:shd w:val="clear" w:color="auto" w:fill="FFFFFF" w:themeFill="background1"/>
          </w:tcPr>
          <w:p w:rsidR="004E01D2" w:rsidRPr="0077506C" w:rsidRDefault="004E01D2" w:rsidP="00724249">
            <w:pPr>
              <w:shd w:val="clear" w:color="auto" w:fill="FFFFFF" w:themeFill="background1"/>
              <w:rPr>
                <w:szCs w:val="24"/>
              </w:rPr>
            </w:pPr>
            <w:r w:rsidRPr="0077506C">
              <w:rPr>
                <w:szCs w:val="24"/>
              </w:rPr>
              <w:t>Građani i/ili obitelji i/ili kućanstva</w:t>
            </w:r>
          </w:p>
        </w:tc>
        <w:tc>
          <w:tcPr>
            <w:tcW w:w="1276" w:type="dxa"/>
            <w:gridSpan w:val="2"/>
            <w:shd w:val="clear" w:color="auto" w:fill="FFFFFF" w:themeFill="background1"/>
          </w:tcPr>
          <w:p w:rsidR="004E01D2" w:rsidRDefault="004E01D2" w:rsidP="00724249"/>
        </w:tc>
        <w:tc>
          <w:tcPr>
            <w:tcW w:w="1028" w:type="dxa"/>
            <w:gridSpan w:val="2"/>
            <w:shd w:val="clear" w:color="auto" w:fill="FFFFFF" w:themeFill="background1"/>
          </w:tcPr>
          <w:p w:rsidR="004E01D2" w:rsidRDefault="004E01D2" w:rsidP="00724249"/>
        </w:tc>
        <w:tc>
          <w:tcPr>
            <w:tcW w:w="956" w:type="dxa"/>
            <w:shd w:val="clear" w:color="auto" w:fill="FFFFFF" w:themeFill="background1"/>
          </w:tcPr>
          <w:p w:rsidR="004E01D2" w:rsidRPr="004D0C13" w:rsidRDefault="004E01D2" w:rsidP="00724249">
            <w:pPr>
              <w:shd w:val="clear" w:color="auto" w:fill="FFFFFF" w:themeFill="background1"/>
              <w:rPr>
                <w:szCs w:val="24"/>
              </w:rPr>
            </w:pPr>
          </w:p>
        </w:tc>
      </w:tr>
      <w:tr w:rsidR="004E01D2" w:rsidRPr="004D0C13"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5.6.15.</w:t>
            </w:r>
          </w:p>
        </w:tc>
        <w:tc>
          <w:tcPr>
            <w:tcW w:w="5670" w:type="dxa"/>
            <w:gridSpan w:val="2"/>
            <w:shd w:val="clear" w:color="auto" w:fill="FFFFFF" w:themeFill="background1"/>
          </w:tcPr>
          <w:p w:rsidR="004E01D2" w:rsidRPr="0077506C" w:rsidRDefault="004E01D2" w:rsidP="00724249">
            <w:pPr>
              <w:shd w:val="clear" w:color="auto" w:fill="FFFFFF" w:themeFill="background1"/>
              <w:rPr>
                <w:szCs w:val="24"/>
              </w:rPr>
            </w:pPr>
            <w:r w:rsidRPr="0077506C">
              <w:rPr>
                <w:szCs w:val="24"/>
              </w:rPr>
              <w:t>Radnici i/ili umirovljenici</w:t>
            </w:r>
          </w:p>
        </w:tc>
        <w:tc>
          <w:tcPr>
            <w:tcW w:w="1276" w:type="dxa"/>
            <w:gridSpan w:val="2"/>
            <w:shd w:val="clear" w:color="auto" w:fill="FFFFFF" w:themeFill="background1"/>
          </w:tcPr>
          <w:p w:rsidR="004E01D2" w:rsidRDefault="004E01D2" w:rsidP="00724249"/>
        </w:tc>
        <w:tc>
          <w:tcPr>
            <w:tcW w:w="1028" w:type="dxa"/>
            <w:gridSpan w:val="2"/>
            <w:shd w:val="clear" w:color="auto" w:fill="FFFFFF" w:themeFill="background1"/>
          </w:tcPr>
          <w:p w:rsidR="004E01D2" w:rsidRDefault="004E01D2" w:rsidP="00724249"/>
        </w:tc>
        <w:tc>
          <w:tcPr>
            <w:tcW w:w="956" w:type="dxa"/>
            <w:shd w:val="clear" w:color="auto" w:fill="FFFFFF" w:themeFill="background1"/>
          </w:tcPr>
          <w:p w:rsidR="004E01D2" w:rsidRPr="004D0C13" w:rsidRDefault="004E01D2" w:rsidP="00724249">
            <w:pPr>
              <w:shd w:val="clear" w:color="auto" w:fill="FFFFFF" w:themeFill="background1"/>
              <w:rPr>
                <w:szCs w:val="24"/>
              </w:rPr>
            </w:pPr>
          </w:p>
        </w:tc>
      </w:tr>
      <w:tr w:rsidR="004E01D2" w:rsidRPr="004D0C13"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lastRenderedPageBreak/>
              <w:t>5.6.16.</w:t>
            </w:r>
          </w:p>
        </w:tc>
        <w:tc>
          <w:tcPr>
            <w:tcW w:w="5670" w:type="dxa"/>
            <w:gridSpan w:val="2"/>
            <w:shd w:val="clear" w:color="auto" w:fill="FFFFFF" w:themeFill="background1"/>
          </w:tcPr>
          <w:p w:rsidR="004E01D2" w:rsidRPr="0077506C" w:rsidRDefault="004E01D2" w:rsidP="00724249">
            <w:pPr>
              <w:shd w:val="clear" w:color="auto" w:fill="FFFFFF" w:themeFill="background1"/>
              <w:rPr>
                <w:szCs w:val="24"/>
              </w:rPr>
            </w:pPr>
            <w:r w:rsidRPr="0077506C">
              <w:rPr>
                <w:szCs w:val="24"/>
              </w:rPr>
              <w:t>Pružatelji uslužnih djelatnosti u pojedinoj gospodarskoj grani i/ili potrošači</w:t>
            </w:r>
          </w:p>
        </w:tc>
        <w:tc>
          <w:tcPr>
            <w:tcW w:w="1276" w:type="dxa"/>
            <w:gridSpan w:val="2"/>
            <w:shd w:val="clear" w:color="auto" w:fill="FFFFFF" w:themeFill="background1"/>
          </w:tcPr>
          <w:p w:rsidR="004E01D2" w:rsidRDefault="004E01D2" w:rsidP="00724249"/>
        </w:tc>
        <w:tc>
          <w:tcPr>
            <w:tcW w:w="1028" w:type="dxa"/>
            <w:gridSpan w:val="2"/>
            <w:shd w:val="clear" w:color="auto" w:fill="FFFFFF" w:themeFill="background1"/>
          </w:tcPr>
          <w:p w:rsidR="004E01D2" w:rsidRPr="004D0C13" w:rsidRDefault="004E01D2" w:rsidP="00724249"/>
        </w:tc>
        <w:tc>
          <w:tcPr>
            <w:tcW w:w="956" w:type="dxa"/>
            <w:shd w:val="clear" w:color="auto" w:fill="FFFFFF" w:themeFill="background1"/>
          </w:tcPr>
          <w:p w:rsidR="004E01D2" w:rsidRPr="004D0C13" w:rsidRDefault="004E01D2" w:rsidP="00724249"/>
        </w:tc>
      </w:tr>
      <w:tr w:rsidR="004E01D2" w:rsidRPr="004D0C13"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5.6.17.</w:t>
            </w:r>
          </w:p>
        </w:tc>
        <w:tc>
          <w:tcPr>
            <w:tcW w:w="5670" w:type="dxa"/>
            <w:gridSpan w:val="2"/>
            <w:shd w:val="clear" w:color="auto" w:fill="FFFFFF" w:themeFill="background1"/>
          </w:tcPr>
          <w:p w:rsidR="004E01D2" w:rsidRPr="0077506C" w:rsidRDefault="004E01D2" w:rsidP="00724249">
            <w:pPr>
              <w:shd w:val="clear" w:color="auto" w:fill="FFFFFF" w:themeFill="background1"/>
              <w:rPr>
                <w:szCs w:val="24"/>
              </w:rPr>
            </w:pPr>
            <w:r w:rsidRPr="0077506C">
              <w:rPr>
                <w:szCs w:val="24"/>
              </w:rPr>
              <w:t>Hrvatski branitelji</w:t>
            </w:r>
          </w:p>
        </w:tc>
        <w:tc>
          <w:tcPr>
            <w:tcW w:w="1276" w:type="dxa"/>
            <w:gridSpan w:val="2"/>
            <w:shd w:val="clear" w:color="auto" w:fill="FFFFFF" w:themeFill="background1"/>
          </w:tcPr>
          <w:p w:rsidR="004E01D2" w:rsidRDefault="004E01D2" w:rsidP="00724249"/>
        </w:tc>
        <w:tc>
          <w:tcPr>
            <w:tcW w:w="1028" w:type="dxa"/>
            <w:gridSpan w:val="2"/>
            <w:shd w:val="clear" w:color="auto" w:fill="FFFFFF" w:themeFill="background1"/>
          </w:tcPr>
          <w:p w:rsidR="004E01D2" w:rsidRPr="004D0C13" w:rsidRDefault="004E01D2" w:rsidP="00724249"/>
        </w:tc>
        <w:tc>
          <w:tcPr>
            <w:tcW w:w="956" w:type="dxa"/>
            <w:shd w:val="clear" w:color="auto" w:fill="FFFFFF" w:themeFill="background1"/>
          </w:tcPr>
          <w:p w:rsidR="004E01D2" w:rsidRPr="004D0C13" w:rsidRDefault="004E01D2" w:rsidP="00724249">
            <w:pPr>
              <w:shd w:val="clear" w:color="auto" w:fill="FFFFFF" w:themeFill="background1"/>
              <w:rPr>
                <w:szCs w:val="24"/>
              </w:rPr>
            </w:pPr>
          </w:p>
        </w:tc>
      </w:tr>
      <w:tr w:rsidR="004E01D2" w:rsidRPr="004D0C13"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5.6.18.</w:t>
            </w:r>
          </w:p>
        </w:tc>
        <w:tc>
          <w:tcPr>
            <w:tcW w:w="5670" w:type="dxa"/>
            <w:gridSpan w:val="2"/>
            <w:shd w:val="clear" w:color="auto" w:fill="FFFFFF" w:themeFill="background1"/>
          </w:tcPr>
          <w:p w:rsidR="004E01D2" w:rsidRPr="0077506C" w:rsidRDefault="004E01D2" w:rsidP="00724249">
            <w:pPr>
              <w:shd w:val="clear" w:color="auto" w:fill="FFFFFF" w:themeFill="background1"/>
              <w:rPr>
                <w:szCs w:val="24"/>
              </w:rPr>
            </w:pPr>
            <w:r w:rsidRPr="0077506C">
              <w:rPr>
                <w:szCs w:val="24"/>
              </w:rPr>
              <w:t>Manjine i/ili socijalne skupine s posebnim interesima i potrebama</w:t>
            </w:r>
          </w:p>
        </w:tc>
        <w:tc>
          <w:tcPr>
            <w:tcW w:w="1276" w:type="dxa"/>
            <w:gridSpan w:val="2"/>
            <w:shd w:val="clear" w:color="auto" w:fill="FFFFFF" w:themeFill="background1"/>
          </w:tcPr>
          <w:p w:rsidR="004E01D2" w:rsidRDefault="004E01D2" w:rsidP="00724249"/>
        </w:tc>
        <w:tc>
          <w:tcPr>
            <w:tcW w:w="1028" w:type="dxa"/>
            <w:gridSpan w:val="2"/>
            <w:shd w:val="clear" w:color="auto" w:fill="FFFFFF" w:themeFill="background1"/>
          </w:tcPr>
          <w:p w:rsidR="004E01D2" w:rsidRPr="004D0C13" w:rsidRDefault="004E01D2" w:rsidP="00724249"/>
        </w:tc>
        <w:tc>
          <w:tcPr>
            <w:tcW w:w="956" w:type="dxa"/>
            <w:shd w:val="clear" w:color="auto" w:fill="FFFFFF" w:themeFill="background1"/>
          </w:tcPr>
          <w:p w:rsidR="004E01D2" w:rsidRPr="004D0C13" w:rsidRDefault="004E01D2" w:rsidP="00724249">
            <w:pPr>
              <w:shd w:val="clear" w:color="auto" w:fill="FFFFFF" w:themeFill="background1"/>
              <w:rPr>
                <w:szCs w:val="24"/>
              </w:rPr>
            </w:pPr>
          </w:p>
        </w:tc>
      </w:tr>
      <w:tr w:rsidR="004E01D2" w:rsidRPr="004D0C13"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5.6.19.</w:t>
            </w:r>
          </w:p>
        </w:tc>
        <w:tc>
          <w:tcPr>
            <w:tcW w:w="5670" w:type="dxa"/>
            <w:gridSpan w:val="2"/>
            <w:shd w:val="clear" w:color="auto" w:fill="FFFFFF" w:themeFill="background1"/>
          </w:tcPr>
          <w:p w:rsidR="004E01D2" w:rsidRPr="0077506C" w:rsidRDefault="004E01D2" w:rsidP="00724249">
            <w:pPr>
              <w:shd w:val="clear" w:color="auto" w:fill="FFFFFF" w:themeFill="background1"/>
              <w:rPr>
                <w:szCs w:val="24"/>
              </w:rPr>
            </w:pPr>
            <w:r w:rsidRPr="0077506C">
              <w:rPr>
                <w:szCs w:val="24"/>
              </w:rPr>
              <w:t>Udruge i/ili zaklade</w:t>
            </w:r>
          </w:p>
        </w:tc>
        <w:tc>
          <w:tcPr>
            <w:tcW w:w="1276" w:type="dxa"/>
            <w:gridSpan w:val="2"/>
            <w:shd w:val="clear" w:color="auto" w:fill="FFFFFF" w:themeFill="background1"/>
          </w:tcPr>
          <w:p w:rsidR="004E01D2" w:rsidRDefault="004E01D2" w:rsidP="00724249"/>
        </w:tc>
        <w:tc>
          <w:tcPr>
            <w:tcW w:w="1028" w:type="dxa"/>
            <w:gridSpan w:val="2"/>
            <w:shd w:val="clear" w:color="auto" w:fill="FFFFFF" w:themeFill="background1"/>
          </w:tcPr>
          <w:p w:rsidR="004E01D2" w:rsidRPr="004D0C13" w:rsidRDefault="004E01D2" w:rsidP="00724249"/>
        </w:tc>
        <w:tc>
          <w:tcPr>
            <w:tcW w:w="956" w:type="dxa"/>
            <w:shd w:val="clear" w:color="auto" w:fill="FFFFFF" w:themeFill="background1"/>
          </w:tcPr>
          <w:p w:rsidR="004E01D2" w:rsidRPr="004D0C13" w:rsidRDefault="004E01D2" w:rsidP="00724249">
            <w:pPr>
              <w:shd w:val="clear" w:color="auto" w:fill="FFFFFF" w:themeFill="background1"/>
              <w:rPr>
                <w:szCs w:val="24"/>
              </w:rPr>
            </w:pPr>
          </w:p>
        </w:tc>
      </w:tr>
      <w:tr w:rsidR="004E01D2" w:rsidRPr="004D0C13"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5.6.20.</w:t>
            </w:r>
          </w:p>
        </w:tc>
        <w:tc>
          <w:tcPr>
            <w:tcW w:w="5670" w:type="dxa"/>
            <w:gridSpan w:val="2"/>
            <w:shd w:val="clear" w:color="auto" w:fill="FFFFFF" w:themeFill="background1"/>
          </w:tcPr>
          <w:p w:rsidR="004E01D2" w:rsidRPr="0077506C" w:rsidRDefault="004E01D2" w:rsidP="00724249">
            <w:pPr>
              <w:shd w:val="clear" w:color="auto" w:fill="FFFFFF" w:themeFill="background1"/>
              <w:rPr>
                <w:szCs w:val="24"/>
              </w:rPr>
            </w:pPr>
            <w:r w:rsidRPr="0077506C">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4E01D2" w:rsidRDefault="004E01D2" w:rsidP="00724249"/>
        </w:tc>
        <w:tc>
          <w:tcPr>
            <w:tcW w:w="1028" w:type="dxa"/>
            <w:gridSpan w:val="2"/>
            <w:shd w:val="clear" w:color="auto" w:fill="FFFFFF" w:themeFill="background1"/>
          </w:tcPr>
          <w:p w:rsidR="004E01D2" w:rsidRDefault="004E01D2" w:rsidP="00724249"/>
        </w:tc>
        <w:tc>
          <w:tcPr>
            <w:tcW w:w="956" w:type="dxa"/>
            <w:shd w:val="clear" w:color="auto" w:fill="FFFFFF" w:themeFill="background1"/>
          </w:tcPr>
          <w:p w:rsidR="004E01D2" w:rsidRPr="004D0C13" w:rsidRDefault="004E01D2" w:rsidP="00724249">
            <w:pPr>
              <w:shd w:val="clear" w:color="auto" w:fill="FFFFFF" w:themeFill="background1"/>
              <w:rPr>
                <w:szCs w:val="24"/>
              </w:rPr>
            </w:pPr>
          </w:p>
        </w:tc>
      </w:tr>
      <w:tr w:rsidR="004E01D2"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5.6.21.</w:t>
            </w:r>
          </w:p>
        </w:tc>
        <w:tc>
          <w:tcPr>
            <w:tcW w:w="5670" w:type="dxa"/>
            <w:gridSpan w:val="2"/>
            <w:shd w:val="clear" w:color="auto" w:fill="FFFFFF" w:themeFill="background1"/>
          </w:tcPr>
          <w:p w:rsidR="004E01D2" w:rsidRPr="0077506C" w:rsidRDefault="004E01D2" w:rsidP="00724249">
            <w:pPr>
              <w:shd w:val="clear" w:color="auto" w:fill="FFFFFF" w:themeFill="background1"/>
              <w:rPr>
                <w:szCs w:val="24"/>
              </w:rPr>
            </w:pPr>
            <w:r w:rsidRPr="0077506C">
              <w:rPr>
                <w:szCs w:val="24"/>
              </w:rPr>
              <w:t>Trgovačka društva u vlasništvu Republike Hrvatske i trgovačka društva u vlasništvu jedinica lokalne i područne (regionalne) samouprave</w:t>
            </w:r>
          </w:p>
        </w:tc>
        <w:tc>
          <w:tcPr>
            <w:tcW w:w="1276" w:type="dxa"/>
            <w:gridSpan w:val="2"/>
            <w:shd w:val="clear" w:color="auto" w:fill="FFFFFF" w:themeFill="background1"/>
          </w:tcPr>
          <w:p w:rsidR="004E01D2" w:rsidRDefault="004E01D2" w:rsidP="00724249"/>
        </w:tc>
        <w:tc>
          <w:tcPr>
            <w:tcW w:w="1028" w:type="dxa"/>
            <w:gridSpan w:val="2"/>
            <w:shd w:val="clear" w:color="auto" w:fill="FFFFFF" w:themeFill="background1"/>
          </w:tcPr>
          <w:p w:rsidR="004E01D2" w:rsidRDefault="004E01D2" w:rsidP="00724249"/>
        </w:tc>
        <w:tc>
          <w:tcPr>
            <w:tcW w:w="956" w:type="dxa"/>
            <w:shd w:val="clear" w:color="auto" w:fill="FFFFFF" w:themeFill="background1"/>
          </w:tcPr>
          <w:p w:rsidR="004E01D2" w:rsidRDefault="004E01D2" w:rsidP="00724249"/>
        </w:tc>
      </w:tr>
      <w:tr w:rsidR="004E01D2"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5.6.22.</w:t>
            </w:r>
          </w:p>
        </w:tc>
        <w:tc>
          <w:tcPr>
            <w:tcW w:w="5670" w:type="dxa"/>
            <w:gridSpan w:val="2"/>
            <w:shd w:val="clear" w:color="auto" w:fill="FFFFFF" w:themeFill="background1"/>
          </w:tcPr>
          <w:p w:rsidR="004E01D2" w:rsidRPr="0077506C" w:rsidRDefault="004E01D2" w:rsidP="00724249">
            <w:pPr>
              <w:shd w:val="clear" w:color="auto" w:fill="FFFFFF" w:themeFill="background1"/>
              <w:rPr>
                <w:szCs w:val="24"/>
              </w:rPr>
            </w:pPr>
            <w:r w:rsidRPr="0077506C">
              <w:rPr>
                <w:szCs w:val="24"/>
              </w:rPr>
              <w:t>Drugi utvrđeni adresati:</w:t>
            </w:r>
          </w:p>
          <w:p w:rsidR="004E01D2" w:rsidRPr="0077506C" w:rsidRDefault="004E01D2" w:rsidP="00724249">
            <w:pPr>
              <w:shd w:val="clear" w:color="auto" w:fill="FFFFFF" w:themeFill="background1"/>
              <w:rPr>
                <w:szCs w:val="24"/>
              </w:rPr>
            </w:pPr>
          </w:p>
        </w:tc>
        <w:tc>
          <w:tcPr>
            <w:tcW w:w="1276" w:type="dxa"/>
            <w:gridSpan w:val="2"/>
            <w:shd w:val="clear" w:color="auto" w:fill="FFFFFF" w:themeFill="background1"/>
          </w:tcPr>
          <w:p w:rsidR="004E01D2" w:rsidRDefault="004E01D2" w:rsidP="00724249"/>
        </w:tc>
        <w:tc>
          <w:tcPr>
            <w:tcW w:w="1028" w:type="dxa"/>
            <w:gridSpan w:val="2"/>
            <w:shd w:val="clear" w:color="auto" w:fill="FFFFFF" w:themeFill="background1"/>
          </w:tcPr>
          <w:p w:rsidR="004E01D2" w:rsidRDefault="004E01D2" w:rsidP="00724249"/>
        </w:tc>
        <w:tc>
          <w:tcPr>
            <w:tcW w:w="956" w:type="dxa"/>
            <w:shd w:val="clear" w:color="auto" w:fill="FFFFFF" w:themeFill="background1"/>
          </w:tcPr>
          <w:p w:rsidR="004E01D2" w:rsidRDefault="004E01D2" w:rsidP="00724249"/>
        </w:tc>
      </w:tr>
      <w:tr w:rsidR="004E01D2" w:rsidRPr="0077506C"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5.6.23.</w:t>
            </w:r>
          </w:p>
        </w:tc>
        <w:tc>
          <w:tcPr>
            <w:tcW w:w="8930" w:type="dxa"/>
            <w:gridSpan w:val="7"/>
            <w:shd w:val="clear" w:color="auto" w:fill="FFFFFF" w:themeFill="background1"/>
          </w:tcPr>
          <w:p w:rsidR="004E01D2" w:rsidRPr="0077506C" w:rsidRDefault="004E01D2" w:rsidP="00724249">
            <w:pPr>
              <w:shd w:val="clear" w:color="auto" w:fill="FFFFFF" w:themeFill="background1"/>
              <w:rPr>
                <w:b/>
                <w:szCs w:val="24"/>
              </w:rPr>
            </w:pPr>
          </w:p>
        </w:tc>
      </w:tr>
      <w:tr w:rsidR="004E01D2" w:rsidRPr="0077506C" w:rsidTr="00724249">
        <w:trPr>
          <w:trHeight w:val="3642"/>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5.6.24.</w:t>
            </w:r>
          </w:p>
        </w:tc>
        <w:tc>
          <w:tcPr>
            <w:tcW w:w="8930" w:type="dxa"/>
            <w:gridSpan w:val="7"/>
            <w:shd w:val="clear" w:color="auto" w:fill="FFFFFF" w:themeFill="background1"/>
          </w:tcPr>
          <w:p w:rsidR="004E01D2" w:rsidRPr="0077506C" w:rsidRDefault="004E01D2" w:rsidP="00724249">
            <w:pPr>
              <w:shd w:val="clear" w:color="auto" w:fill="FFFFFF" w:themeFill="background1"/>
              <w:rPr>
                <w:b/>
                <w:szCs w:val="24"/>
              </w:rPr>
            </w:pPr>
            <w:r w:rsidRPr="0077506C">
              <w:rPr>
                <w:b/>
                <w:szCs w:val="24"/>
              </w:rPr>
              <w:t>REZULTAT PRETHODNE PROCJENE UČINAKA NA ZAŠTITU LJUDSKIH PRAVA:</w:t>
            </w:r>
          </w:p>
          <w:p w:rsidR="004E01D2" w:rsidRPr="0077506C" w:rsidRDefault="004E01D2" w:rsidP="00724249">
            <w:pPr>
              <w:shd w:val="clear" w:color="auto" w:fill="FFFFFF" w:themeFill="background1"/>
              <w:jc w:val="both"/>
              <w:rPr>
                <w:i/>
                <w:szCs w:val="24"/>
              </w:rPr>
            </w:pPr>
            <w:r w:rsidRPr="0077506C">
              <w:rPr>
                <w:i/>
                <w:szCs w:val="24"/>
              </w:rPr>
              <w:t xml:space="preserve">Da li je utvrđena barem jedna kombinacija: </w:t>
            </w:r>
          </w:p>
          <w:p w:rsidR="004E01D2" w:rsidRPr="0077506C" w:rsidRDefault="004E01D2" w:rsidP="00724249">
            <w:pPr>
              <w:pStyle w:val="Odlomakpopisa"/>
              <w:numPr>
                <w:ilvl w:val="1"/>
                <w:numId w:val="33"/>
              </w:numPr>
              <w:shd w:val="clear" w:color="auto" w:fill="FFFFFF" w:themeFill="background1"/>
              <w:ind w:left="459" w:hanging="283"/>
              <w:jc w:val="both"/>
              <w:rPr>
                <w:i/>
                <w:szCs w:val="24"/>
              </w:rPr>
            </w:pPr>
            <w:r w:rsidRPr="0077506C">
              <w:rPr>
                <w:i/>
                <w:szCs w:val="24"/>
              </w:rPr>
              <w:t>veliki izravni učinak i mali broj adresata</w:t>
            </w:r>
          </w:p>
          <w:p w:rsidR="004E01D2" w:rsidRPr="0077506C" w:rsidRDefault="004E01D2" w:rsidP="00724249">
            <w:pPr>
              <w:pStyle w:val="Odlomakpopisa"/>
              <w:numPr>
                <w:ilvl w:val="1"/>
                <w:numId w:val="33"/>
              </w:numPr>
              <w:shd w:val="clear" w:color="auto" w:fill="FFFFFF" w:themeFill="background1"/>
              <w:ind w:left="459" w:hanging="283"/>
              <w:jc w:val="both"/>
              <w:rPr>
                <w:i/>
                <w:szCs w:val="24"/>
              </w:rPr>
            </w:pPr>
            <w:r w:rsidRPr="0077506C">
              <w:rPr>
                <w:i/>
                <w:szCs w:val="24"/>
              </w:rPr>
              <w:t>veliki izravni učinak i veliki broj adresata</w:t>
            </w:r>
          </w:p>
          <w:p w:rsidR="004E01D2" w:rsidRPr="0077506C" w:rsidRDefault="004E01D2" w:rsidP="00724249">
            <w:pPr>
              <w:pStyle w:val="Odlomakpopisa"/>
              <w:numPr>
                <w:ilvl w:val="1"/>
                <w:numId w:val="33"/>
              </w:numPr>
              <w:shd w:val="clear" w:color="auto" w:fill="FFFFFF" w:themeFill="background1"/>
              <w:ind w:left="459" w:hanging="283"/>
              <w:jc w:val="both"/>
              <w:rPr>
                <w:i/>
                <w:szCs w:val="24"/>
              </w:rPr>
            </w:pPr>
            <w:r w:rsidRPr="0077506C">
              <w:rPr>
                <w:i/>
                <w:szCs w:val="24"/>
              </w:rPr>
              <w:t>mali izravni učinak i veliki broj adresata.</w:t>
            </w:r>
          </w:p>
          <w:p w:rsidR="004E01D2" w:rsidRPr="0077506C" w:rsidRDefault="004E01D2" w:rsidP="00724249">
            <w:pPr>
              <w:shd w:val="clear" w:color="auto" w:fill="FFFFFF" w:themeFill="background1"/>
              <w:jc w:val="both"/>
              <w:rPr>
                <w:i/>
                <w:szCs w:val="24"/>
              </w:rPr>
            </w:pPr>
            <w:r w:rsidRPr="0077506C">
              <w:rPr>
                <w:i/>
                <w:szCs w:val="24"/>
              </w:rPr>
              <w:t>Ako da, označite tu kombinaciju u tablici s „DA“:</w:t>
            </w:r>
          </w:p>
          <w:tbl>
            <w:tblPr>
              <w:tblW w:w="8667" w:type="dxa"/>
              <w:shd w:val="clear" w:color="auto" w:fill="FFFFFF" w:themeFill="background1"/>
              <w:tblLayout w:type="fixed"/>
              <w:tblLook w:val="04A0" w:firstRow="1" w:lastRow="0" w:firstColumn="1" w:lastColumn="0" w:noHBand="0" w:noVBand="1"/>
            </w:tblPr>
            <w:tblGrid>
              <w:gridCol w:w="2068"/>
              <w:gridCol w:w="2086"/>
              <w:gridCol w:w="1591"/>
              <w:gridCol w:w="1515"/>
              <w:gridCol w:w="1407"/>
            </w:tblGrid>
            <w:tr w:rsidR="004E01D2" w:rsidRPr="0077506C" w:rsidTr="00724249">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4E01D2" w:rsidRPr="0077506C" w:rsidRDefault="004E01D2" w:rsidP="00724249">
                  <w:pPr>
                    <w:shd w:val="clear" w:color="auto" w:fill="FFFFFF" w:themeFill="background1"/>
                    <w:rPr>
                      <w:rFonts w:eastAsia="Times New Roman"/>
                      <w:color w:val="000000"/>
                      <w:szCs w:val="24"/>
                    </w:rPr>
                  </w:pPr>
                  <w:r w:rsidRPr="0077506C">
                    <w:rPr>
                      <w:rFonts w:eastAsia="Times New Roman"/>
                      <w:color w:val="000000"/>
                      <w:szCs w:val="24"/>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4E01D2" w:rsidRPr="0077506C" w:rsidRDefault="004E01D2" w:rsidP="00724249">
                  <w:pPr>
                    <w:shd w:val="clear" w:color="auto" w:fill="FFFFFF" w:themeFill="background1"/>
                    <w:jc w:val="center"/>
                    <w:rPr>
                      <w:rFonts w:eastAsia="Times New Roman"/>
                      <w:b/>
                      <w:bCs/>
                      <w:color w:val="000000"/>
                      <w:szCs w:val="24"/>
                    </w:rPr>
                  </w:pPr>
                  <w:r w:rsidRPr="0077506C">
                    <w:rPr>
                      <w:rFonts w:eastAsia="Times New Roman"/>
                      <w:b/>
                      <w:bCs/>
                      <w:color w:val="000000"/>
                      <w:szCs w:val="24"/>
                    </w:rPr>
                    <w:t>Izravni učinci</w:t>
                  </w:r>
                </w:p>
              </w:tc>
            </w:tr>
            <w:tr w:rsidR="004E01D2" w:rsidRPr="0077506C" w:rsidTr="00724249">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4E01D2" w:rsidRPr="0077506C" w:rsidRDefault="004E01D2" w:rsidP="00724249">
                  <w:pPr>
                    <w:shd w:val="clear" w:color="auto" w:fill="FFFFFF" w:themeFill="background1"/>
                    <w:rPr>
                      <w:rFonts w:eastAsia="Times New Roman"/>
                      <w:color w:val="000000"/>
                      <w:szCs w:val="24"/>
                    </w:rPr>
                  </w:pPr>
                </w:p>
              </w:tc>
              <w:tc>
                <w:tcPr>
                  <w:tcW w:w="1591" w:type="dxa"/>
                  <w:tcBorders>
                    <w:top w:val="nil"/>
                    <w:left w:val="nil"/>
                    <w:bottom w:val="single" w:sz="4" w:space="0" w:color="auto"/>
                    <w:right w:val="single" w:sz="4" w:space="0" w:color="auto"/>
                  </w:tcBorders>
                  <w:shd w:val="clear" w:color="auto" w:fill="FFFFFF" w:themeFill="background1"/>
                  <w:noWrap/>
                  <w:vAlign w:val="bottom"/>
                  <w:hideMark/>
                </w:tcPr>
                <w:p w:rsidR="004E01D2" w:rsidRPr="0077506C" w:rsidRDefault="004E01D2" w:rsidP="00724249">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15" w:type="dxa"/>
                  <w:tcBorders>
                    <w:top w:val="nil"/>
                    <w:left w:val="nil"/>
                    <w:bottom w:val="single" w:sz="4" w:space="0" w:color="auto"/>
                    <w:right w:val="single" w:sz="4" w:space="0" w:color="auto"/>
                  </w:tcBorders>
                  <w:shd w:val="clear" w:color="auto" w:fill="FFFFFF" w:themeFill="background1"/>
                  <w:noWrap/>
                  <w:vAlign w:val="bottom"/>
                  <w:hideMark/>
                </w:tcPr>
                <w:p w:rsidR="004E01D2" w:rsidRPr="0077506C" w:rsidRDefault="004E01D2" w:rsidP="00724249">
                  <w:pPr>
                    <w:shd w:val="clear" w:color="auto" w:fill="FFFFFF" w:themeFill="background1"/>
                    <w:rPr>
                      <w:rFonts w:eastAsia="Times New Roman"/>
                      <w:color w:val="000000"/>
                      <w:szCs w:val="24"/>
                    </w:rPr>
                  </w:pPr>
                  <w:r w:rsidRPr="0077506C">
                    <w:rPr>
                      <w:rFonts w:eastAsia="Times New Roman"/>
                      <w:color w:val="000000"/>
                      <w:szCs w:val="24"/>
                    </w:rPr>
                    <w:t>mali</w:t>
                  </w:r>
                </w:p>
              </w:tc>
              <w:tc>
                <w:tcPr>
                  <w:tcW w:w="1406" w:type="dxa"/>
                  <w:tcBorders>
                    <w:top w:val="nil"/>
                    <w:left w:val="nil"/>
                    <w:bottom w:val="single" w:sz="4" w:space="0" w:color="auto"/>
                    <w:right w:val="single" w:sz="4" w:space="0" w:color="auto"/>
                  </w:tcBorders>
                  <w:shd w:val="clear" w:color="auto" w:fill="FFFFFF" w:themeFill="background1"/>
                  <w:noWrap/>
                  <w:vAlign w:val="bottom"/>
                  <w:hideMark/>
                </w:tcPr>
                <w:p w:rsidR="004E01D2" w:rsidRPr="0077506C" w:rsidRDefault="004E01D2" w:rsidP="00724249">
                  <w:pPr>
                    <w:shd w:val="clear" w:color="auto" w:fill="FFFFFF" w:themeFill="background1"/>
                    <w:rPr>
                      <w:rFonts w:eastAsia="Times New Roman"/>
                      <w:color w:val="000000"/>
                      <w:szCs w:val="24"/>
                    </w:rPr>
                  </w:pPr>
                  <w:r w:rsidRPr="0077506C">
                    <w:rPr>
                      <w:rFonts w:eastAsia="Times New Roman"/>
                      <w:color w:val="000000"/>
                      <w:szCs w:val="24"/>
                    </w:rPr>
                    <w:t>veliki</w:t>
                  </w:r>
                </w:p>
              </w:tc>
            </w:tr>
            <w:tr w:rsidR="004E01D2" w:rsidRPr="0077506C" w:rsidTr="00724249">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4E01D2" w:rsidRPr="0077506C" w:rsidRDefault="004E01D2" w:rsidP="00724249">
                  <w:pPr>
                    <w:shd w:val="clear" w:color="auto" w:fill="FFFFFF" w:themeFill="background1"/>
                    <w:jc w:val="center"/>
                    <w:rPr>
                      <w:rFonts w:eastAsia="Times New Roman"/>
                      <w:b/>
                      <w:bCs/>
                      <w:color w:val="000000"/>
                      <w:szCs w:val="24"/>
                    </w:rPr>
                  </w:pPr>
                  <w:r w:rsidRPr="0077506C">
                    <w:rPr>
                      <w:rFonts w:eastAsia="Times New Roman"/>
                      <w:b/>
                      <w:bCs/>
                      <w:color w:val="000000"/>
                      <w:szCs w:val="24"/>
                    </w:rPr>
                    <w:t>Adresati</w:t>
                  </w: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4E01D2" w:rsidRPr="0077506C" w:rsidRDefault="004E01D2" w:rsidP="00724249">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4E01D2" w:rsidRPr="0077506C" w:rsidRDefault="004E01D2" w:rsidP="00724249">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4E01D2" w:rsidRPr="0077506C" w:rsidRDefault="004E01D2" w:rsidP="00724249">
                  <w:pPr>
                    <w:shd w:val="clear" w:color="auto" w:fill="FFFFFF" w:themeFill="background1"/>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4E01D2" w:rsidRPr="0077506C" w:rsidRDefault="004E01D2" w:rsidP="00724249">
                  <w:pPr>
                    <w:shd w:val="clear" w:color="auto" w:fill="FFFFFF" w:themeFill="background1"/>
                    <w:rPr>
                      <w:rFonts w:eastAsia="Times New Roman"/>
                      <w:color w:val="000000"/>
                      <w:szCs w:val="24"/>
                    </w:rPr>
                  </w:pPr>
                </w:p>
              </w:tc>
            </w:tr>
            <w:tr w:rsidR="004E01D2" w:rsidRPr="0077506C" w:rsidTr="00724249">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4E01D2" w:rsidRPr="0077506C" w:rsidRDefault="004E01D2" w:rsidP="00724249">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4E01D2" w:rsidRPr="0077506C" w:rsidRDefault="004E01D2" w:rsidP="00724249">
                  <w:pPr>
                    <w:shd w:val="clear" w:color="auto" w:fill="FFFFFF" w:themeFill="background1"/>
                    <w:rPr>
                      <w:rFonts w:eastAsia="Times New Roman"/>
                      <w:color w:val="000000"/>
                      <w:szCs w:val="24"/>
                    </w:rPr>
                  </w:pPr>
                  <w:r w:rsidRPr="0077506C">
                    <w:rPr>
                      <w:rFonts w:eastAsia="Times New Roman"/>
                      <w:color w:val="000000"/>
                      <w:szCs w:val="24"/>
                    </w:rPr>
                    <w:t>mali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4E01D2" w:rsidRPr="0077506C" w:rsidRDefault="004E01D2" w:rsidP="00724249">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4E01D2" w:rsidRPr="0077506C" w:rsidRDefault="004E01D2" w:rsidP="00724249">
                  <w:pPr>
                    <w:shd w:val="clear" w:color="auto" w:fill="FFFFFF" w:themeFill="background1"/>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4E01D2" w:rsidRPr="0077506C" w:rsidRDefault="004E01D2" w:rsidP="00724249">
                  <w:pPr>
                    <w:shd w:val="clear" w:color="auto" w:fill="FFFFFF" w:themeFill="background1"/>
                    <w:rPr>
                      <w:rFonts w:eastAsia="Times New Roman"/>
                      <w:b/>
                      <w:bCs/>
                      <w:color w:val="000000"/>
                      <w:szCs w:val="24"/>
                    </w:rPr>
                  </w:pPr>
                </w:p>
              </w:tc>
            </w:tr>
            <w:tr w:rsidR="004E01D2" w:rsidRPr="0077506C" w:rsidTr="00724249">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4E01D2" w:rsidRPr="0077506C" w:rsidRDefault="004E01D2" w:rsidP="00724249">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4E01D2" w:rsidRPr="0077506C" w:rsidRDefault="004E01D2" w:rsidP="00724249">
                  <w:pPr>
                    <w:shd w:val="clear" w:color="auto" w:fill="FFFFFF" w:themeFill="background1"/>
                    <w:rPr>
                      <w:rFonts w:eastAsia="Times New Roman"/>
                      <w:color w:val="000000"/>
                      <w:szCs w:val="24"/>
                    </w:rPr>
                  </w:pPr>
                  <w:r w:rsidRPr="0077506C">
                    <w:rPr>
                      <w:rFonts w:eastAsia="Times New Roman"/>
                      <w:color w:val="000000"/>
                      <w:szCs w:val="24"/>
                    </w:rPr>
                    <w:t>veliki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4E01D2" w:rsidRPr="0077506C" w:rsidRDefault="004E01D2" w:rsidP="00724249">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4E01D2" w:rsidRPr="0077506C" w:rsidRDefault="004E01D2" w:rsidP="00724249">
                  <w:pPr>
                    <w:shd w:val="clear" w:color="auto" w:fill="FFFFFF" w:themeFill="background1"/>
                    <w:rPr>
                      <w:rFonts w:eastAsia="Times New Roman"/>
                      <w:b/>
                      <w:bCs/>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4E01D2" w:rsidRPr="0077506C" w:rsidRDefault="004E01D2" w:rsidP="00724249">
                  <w:pPr>
                    <w:shd w:val="clear" w:color="auto" w:fill="FFFFFF" w:themeFill="background1"/>
                    <w:rPr>
                      <w:rFonts w:eastAsia="Times New Roman"/>
                      <w:b/>
                      <w:bCs/>
                      <w:color w:val="000000"/>
                      <w:szCs w:val="24"/>
                    </w:rPr>
                  </w:pPr>
                </w:p>
              </w:tc>
            </w:tr>
          </w:tbl>
          <w:p w:rsidR="004E01D2" w:rsidRPr="0077506C" w:rsidRDefault="004E01D2" w:rsidP="00724249">
            <w:pPr>
              <w:shd w:val="clear" w:color="auto" w:fill="FFFFFF" w:themeFill="background1"/>
              <w:rPr>
                <w:szCs w:val="24"/>
              </w:rPr>
            </w:pPr>
          </w:p>
        </w:tc>
      </w:tr>
      <w:tr w:rsidR="004E01D2" w:rsidRPr="0077506C" w:rsidTr="00724249">
        <w:trPr>
          <w:trHeight w:val="284"/>
        </w:trPr>
        <w:tc>
          <w:tcPr>
            <w:tcW w:w="993" w:type="dxa"/>
            <w:vMerge w:val="restart"/>
            <w:shd w:val="clear" w:color="auto" w:fill="FFFFFF" w:themeFill="background1"/>
          </w:tcPr>
          <w:p w:rsidR="004E01D2" w:rsidRPr="0077506C" w:rsidRDefault="004E01D2" w:rsidP="00724249">
            <w:pPr>
              <w:shd w:val="clear" w:color="auto" w:fill="FFFFFF" w:themeFill="background1"/>
              <w:rPr>
                <w:szCs w:val="24"/>
              </w:rPr>
            </w:pPr>
            <w:r w:rsidRPr="0077506C">
              <w:rPr>
                <w:szCs w:val="24"/>
              </w:rPr>
              <w:t>6.</w:t>
            </w:r>
          </w:p>
        </w:tc>
        <w:tc>
          <w:tcPr>
            <w:tcW w:w="8930" w:type="dxa"/>
            <w:gridSpan w:val="7"/>
            <w:shd w:val="clear" w:color="auto" w:fill="FFFFFF" w:themeFill="background1"/>
          </w:tcPr>
          <w:p w:rsidR="004E01D2" w:rsidRPr="0077506C" w:rsidRDefault="004E01D2" w:rsidP="00724249">
            <w:pPr>
              <w:shd w:val="clear" w:color="auto" w:fill="FFFFFF" w:themeFill="background1"/>
              <w:rPr>
                <w:b/>
                <w:szCs w:val="24"/>
              </w:rPr>
            </w:pPr>
            <w:r w:rsidRPr="0077506C">
              <w:rPr>
                <w:b/>
                <w:szCs w:val="24"/>
              </w:rPr>
              <w:t>Prethodni test malog i srednjeg poduzetništva (Prethodni MSP test)</w:t>
            </w:r>
          </w:p>
          <w:p w:rsidR="004E01D2" w:rsidRPr="0077506C" w:rsidRDefault="004E01D2" w:rsidP="00724249">
            <w:pPr>
              <w:shd w:val="clear" w:color="auto" w:fill="FFFFFF" w:themeFill="background1"/>
              <w:jc w:val="both"/>
              <w:rPr>
                <w:b/>
                <w:szCs w:val="24"/>
              </w:rPr>
            </w:pPr>
            <w:r w:rsidRPr="0077506C">
              <w:rPr>
                <w:rFonts w:eastAsia="Times New Roman"/>
                <w:i/>
                <w:szCs w:val="24"/>
              </w:rPr>
              <w:t>Ako je na dva pitanja od pitanja pod rednim brojevima od 6.1. do 6.4.. iz Prethodnog testa malog i srednjeg poduzetništva (Prethodni MSP test) odgovoreno »DA«, obvezna je provedba procjene učinaka propisa na malo gospodarstvo izradom MSP testa u okviru Iskaza o procjeni učinaka propisa.</w:t>
            </w:r>
          </w:p>
        </w:tc>
      </w:tr>
      <w:tr w:rsidR="004E01D2" w:rsidRPr="0077506C" w:rsidTr="00724249">
        <w:trPr>
          <w:trHeight w:val="284"/>
        </w:trPr>
        <w:tc>
          <w:tcPr>
            <w:tcW w:w="993" w:type="dxa"/>
            <w:vMerge/>
            <w:shd w:val="clear" w:color="auto" w:fill="FFFFFF" w:themeFill="background1"/>
          </w:tcPr>
          <w:p w:rsidR="004E01D2" w:rsidRPr="0077506C" w:rsidRDefault="004E01D2" w:rsidP="00724249">
            <w:pPr>
              <w:shd w:val="clear" w:color="auto" w:fill="FFFFFF" w:themeFill="background1"/>
              <w:rPr>
                <w:szCs w:val="24"/>
              </w:rPr>
            </w:pPr>
          </w:p>
        </w:tc>
        <w:tc>
          <w:tcPr>
            <w:tcW w:w="6946" w:type="dxa"/>
            <w:gridSpan w:val="4"/>
            <w:shd w:val="clear" w:color="auto" w:fill="FFFFFF" w:themeFill="background1"/>
          </w:tcPr>
          <w:p w:rsidR="004E01D2" w:rsidRPr="0077506C" w:rsidRDefault="004E01D2" w:rsidP="00724249">
            <w:pPr>
              <w:shd w:val="clear" w:color="auto" w:fill="FFFFFF" w:themeFill="background1"/>
              <w:rPr>
                <w:szCs w:val="24"/>
              </w:rPr>
            </w:pPr>
            <w:r w:rsidRPr="0077506C">
              <w:rPr>
                <w:szCs w:val="24"/>
              </w:rPr>
              <w:t>Odgovorite sa »DA« ili »NE«, uz obvezni opis sljedećih učinaka:</w:t>
            </w:r>
          </w:p>
        </w:tc>
        <w:tc>
          <w:tcPr>
            <w:tcW w:w="1028" w:type="dxa"/>
            <w:gridSpan w:val="2"/>
            <w:shd w:val="clear" w:color="auto" w:fill="FFFFFF" w:themeFill="background1"/>
          </w:tcPr>
          <w:p w:rsidR="004E01D2" w:rsidRPr="0077506C" w:rsidRDefault="004E01D2" w:rsidP="00724249">
            <w:pPr>
              <w:shd w:val="clear" w:color="auto" w:fill="FFFFFF" w:themeFill="background1"/>
              <w:rPr>
                <w:szCs w:val="24"/>
              </w:rPr>
            </w:pPr>
            <w:r w:rsidRPr="0077506C">
              <w:rPr>
                <w:szCs w:val="24"/>
              </w:rPr>
              <w:t>DA</w:t>
            </w:r>
          </w:p>
        </w:tc>
        <w:tc>
          <w:tcPr>
            <w:tcW w:w="956"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NE</w:t>
            </w:r>
          </w:p>
        </w:tc>
      </w:tr>
      <w:tr w:rsidR="004E01D2" w:rsidRPr="0077506C" w:rsidTr="00724249">
        <w:trPr>
          <w:trHeight w:val="284"/>
        </w:trPr>
        <w:tc>
          <w:tcPr>
            <w:tcW w:w="993" w:type="dxa"/>
            <w:vMerge w:val="restart"/>
            <w:shd w:val="clear" w:color="auto" w:fill="FFFFFF" w:themeFill="background1"/>
          </w:tcPr>
          <w:p w:rsidR="004E01D2" w:rsidRPr="0077506C" w:rsidRDefault="004E01D2" w:rsidP="00724249">
            <w:pPr>
              <w:shd w:val="clear" w:color="auto" w:fill="FFFFFF" w:themeFill="background1"/>
              <w:rPr>
                <w:szCs w:val="24"/>
              </w:rPr>
            </w:pPr>
            <w:r w:rsidRPr="0077506C">
              <w:rPr>
                <w:szCs w:val="24"/>
              </w:rPr>
              <w:t>6.1.</w:t>
            </w:r>
          </w:p>
        </w:tc>
        <w:tc>
          <w:tcPr>
            <w:tcW w:w="6946" w:type="dxa"/>
            <w:gridSpan w:val="4"/>
            <w:shd w:val="clear" w:color="auto" w:fill="FFFFFF" w:themeFill="background1"/>
          </w:tcPr>
          <w:p w:rsidR="004E01D2" w:rsidRPr="0077506C" w:rsidRDefault="004E01D2" w:rsidP="00724249">
            <w:pPr>
              <w:shd w:val="clear" w:color="auto" w:fill="FFFFFF" w:themeFill="background1"/>
              <w:jc w:val="both"/>
              <w:rPr>
                <w:szCs w:val="24"/>
              </w:rPr>
            </w:pPr>
            <w:r w:rsidRPr="0077506C">
              <w:rPr>
                <w:szCs w:val="24"/>
              </w:rPr>
              <w:t>Da li će propis imati učinke na određeni broj malih i srednjih poduzetnika kroz administrativne troškove provedbe postupaka ukoliko se za poduzetnike propisuju jednokratne ili periodične administrativne obveze a koje bi značile trošak vremena za obavljanje pojedinih administrativnih radnji za ispunjavanje propisanih zahtjeva, plaćanje naknada i davanja?</w:t>
            </w:r>
          </w:p>
        </w:tc>
        <w:tc>
          <w:tcPr>
            <w:tcW w:w="1028" w:type="dxa"/>
            <w:gridSpan w:val="2"/>
            <w:shd w:val="clear" w:color="auto" w:fill="FFFFFF" w:themeFill="background1"/>
          </w:tcPr>
          <w:p w:rsidR="004E01D2" w:rsidRPr="0077506C" w:rsidRDefault="004E01D2" w:rsidP="00724249">
            <w:pPr>
              <w:shd w:val="clear" w:color="auto" w:fill="FFFFFF" w:themeFill="background1"/>
              <w:rPr>
                <w:b/>
                <w:szCs w:val="24"/>
              </w:rPr>
            </w:pPr>
          </w:p>
        </w:tc>
        <w:tc>
          <w:tcPr>
            <w:tcW w:w="956" w:type="dxa"/>
            <w:shd w:val="clear" w:color="auto" w:fill="FFFFFF" w:themeFill="background1"/>
          </w:tcPr>
          <w:p w:rsidR="004E01D2" w:rsidRPr="0077506C" w:rsidRDefault="004E01D2" w:rsidP="00724249">
            <w:pPr>
              <w:shd w:val="clear" w:color="auto" w:fill="FFFFFF" w:themeFill="background1"/>
              <w:rPr>
                <w:b/>
                <w:szCs w:val="24"/>
              </w:rPr>
            </w:pPr>
            <w:r>
              <w:rPr>
                <w:b/>
                <w:szCs w:val="24"/>
              </w:rPr>
              <w:t>Ne</w:t>
            </w:r>
          </w:p>
        </w:tc>
      </w:tr>
      <w:tr w:rsidR="004E01D2" w:rsidRPr="0077506C" w:rsidTr="00724249">
        <w:trPr>
          <w:trHeight w:val="284"/>
        </w:trPr>
        <w:tc>
          <w:tcPr>
            <w:tcW w:w="993" w:type="dxa"/>
            <w:vMerge/>
            <w:shd w:val="clear" w:color="auto" w:fill="FFFFFF" w:themeFill="background1"/>
          </w:tcPr>
          <w:p w:rsidR="004E01D2" w:rsidRPr="0077506C" w:rsidRDefault="004E01D2" w:rsidP="00724249">
            <w:pPr>
              <w:shd w:val="clear" w:color="auto" w:fill="FFFFFF" w:themeFill="background1"/>
              <w:rPr>
                <w:szCs w:val="24"/>
              </w:rPr>
            </w:pPr>
          </w:p>
        </w:tc>
        <w:tc>
          <w:tcPr>
            <w:tcW w:w="8930" w:type="dxa"/>
            <w:gridSpan w:val="7"/>
            <w:shd w:val="clear" w:color="auto" w:fill="FFFFFF" w:themeFill="background1"/>
          </w:tcPr>
          <w:p w:rsidR="004E01D2" w:rsidRPr="0077506C" w:rsidRDefault="004E01D2" w:rsidP="00724249">
            <w:pPr>
              <w:shd w:val="clear" w:color="auto" w:fill="FFFFFF" w:themeFill="background1"/>
              <w:rPr>
                <w:szCs w:val="24"/>
              </w:rPr>
            </w:pPr>
            <w:r w:rsidRPr="0077506C">
              <w:rPr>
                <w:szCs w:val="24"/>
              </w:rPr>
              <w:t xml:space="preserve">Obrazloženje: </w:t>
            </w:r>
          </w:p>
          <w:p w:rsidR="004E01D2" w:rsidRPr="0077506C" w:rsidRDefault="004E01D2" w:rsidP="00724249">
            <w:pPr>
              <w:shd w:val="clear" w:color="auto" w:fill="FFFFFF" w:themeFill="background1"/>
              <w:rPr>
                <w:b/>
                <w:szCs w:val="24"/>
              </w:rPr>
            </w:pPr>
          </w:p>
        </w:tc>
      </w:tr>
      <w:tr w:rsidR="004E01D2" w:rsidRPr="0077506C" w:rsidTr="00724249">
        <w:trPr>
          <w:trHeight w:val="284"/>
        </w:trPr>
        <w:tc>
          <w:tcPr>
            <w:tcW w:w="993" w:type="dxa"/>
            <w:vMerge w:val="restart"/>
            <w:shd w:val="clear" w:color="auto" w:fill="FFFFFF" w:themeFill="background1"/>
          </w:tcPr>
          <w:p w:rsidR="004E01D2" w:rsidRPr="0077506C" w:rsidRDefault="004E01D2" w:rsidP="00724249">
            <w:pPr>
              <w:shd w:val="clear" w:color="auto" w:fill="FFFFFF" w:themeFill="background1"/>
              <w:rPr>
                <w:szCs w:val="24"/>
              </w:rPr>
            </w:pPr>
            <w:r w:rsidRPr="0077506C">
              <w:rPr>
                <w:szCs w:val="24"/>
              </w:rPr>
              <w:t>6.2.</w:t>
            </w:r>
          </w:p>
        </w:tc>
        <w:tc>
          <w:tcPr>
            <w:tcW w:w="6946" w:type="dxa"/>
            <w:gridSpan w:val="4"/>
            <w:shd w:val="clear" w:color="auto" w:fill="FFFFFF" w:themeFill="background1"/>
          </w:tcPr>
          <w:p w:rsidR="004E01D2" w:rsidRPr="0077506C" w:rsidRDefault="004E01D2" w:rsidP="00724249">
            <w:pPr>
              <w:shd w:val="clear" w:color="auto" w:fill="FFFFFF" w:themeFill="background1"/>
              <w:jc w:val="both"/>
              <w:rPr>
                <w:szCs w:val="24"/>
              </w:rPr>
            </w:pPr>
            <w:r w:rsidRPr="0077506C">
              <w:rPr>
                <w:szCs w:val="24"/>
              </w:rPr>
              <w:t>Da li će propis imati učinke na tržišnu konkurenciju i konkurentnost unutarnjeg tržišta EU u smislu prepreka slobodi tržišne konkurencije?</w:t>
            </w:r>
          </w:p>
        </w:tc>
        <w:tc>
          <w:tcPr>
            <w:tcW w:w="1028" w:type="dxa"/>
            <w:gridSpan w:val="2"/>
            <w:shd w:val="clear" w:color="auto" w:fill="FFFFFF" w:themeFill="background1"/>
          </w:tcPr>
          <w:p w:rsidR="004E01D2" w:rsidRPr="0077506C" w:rsidRDefault="004E01D2" w:rsidP="00724249">
            <w:pPr>
              <w:shd w:val="clear" w:color="auto" w:fill="FFFFFF" w:themeFill="background1"/>
              <w:rPr>
                <w:b/>
                <w:szCs w:val="24"/>
              </w:rPr>
            </w:pPr>
          </w:p>
        </w:tc>
        <w:tc>
          <w:tcPr>
            <w:tcW w:w="956" w:type="dxa"/>
            <w:shd w:val="clear" w:color="auto" w:fill="FFFFFF" w:themeFill="background1"/>
          </w:tcPr>
          <w:p w:rsidR="004E01D2" w:rsidRPr="0077506C" w:rsidRDefault="004E01D2" w:rsidP="00724249">
            <w:pPr>
              <w:shd w:val="clear" w:color="auto" w:fill="FFFFFF" w:themeFill="background1"/>
              <w:rPr>
                <w:b/>
                <w:szCs w:val="24"/>
              </w:rPr>
            </w:pPr>
            <w:r>
              <w:rPr>
                <w:b/>
                <w:szCs w:val="24"/>
              </w:rPr>
              <w:t>Ne</w:t>
            </w:r>
          </w:p>
        </w:tc>
      </w:tr>
      <w:tr w:rsidR="004E01D2" w:rsidRPr="0077506C" w:rsidTr="00724249">
        <w:trPr>
          <w:trHeight w:val="284"/>
        </w:trPr>
        <w:tc>
          <w:tcPr>
            <w:tcW w:w="993" w:type="dxa"/>
            <w:vMerge/>
            <w:shd w:val="clear" w:color="auto" w:fill="FFFFFF" w:themeFill="background1"/>
          </w:tcPr>
          <w:p w:rsidR="004E01D2" w:rsidRPr="0077506C" w:rsidRDefault="004E01D2" w:rsidP="00724249">
            <w:pPr>
              <w:shd w:val="clear" w:color="auto" w:fill="FFFFFF" w:themeFill="background1"/>
              <w:rPr>
                <w:szCs w:val="24"/>
              </w:rPr>
            </w:pPr>
          </w:p>
        </w:tc>
        <w:tc>
          <w:tcPr>
            <w:tcW w:w="8930" w:type="dxa"/>
            <w:gridSpan w:val="7"/>
            <w:shd w:val="clear" w:color="auto" w:fill="FFFFFF" w:themeFill="background1"/>
          </w:tcPr>
          <w:p w:rsidR="004E01D2" w:rsidRPr="0077506C" w:rsidRDefault="004E01D2" w:rsidP="00724249">
            <w:pPr>
              <w:shd w:val="clear" w:color="auto" w:fill="FFFFFF" w:themeFill="background1"/>
              <w:rPr>
                <w:szCs w:val="24"/>
              </w:rPr>
            </w:pPr>
            <w:r w:rsidRPr="0077506C">
              <w:rPr>
                <w:szCs w:val="24"/>
              </w:rPr>
              <w:t>Obrazloženje:</w:t>
            </w:r>
          </w:p>
          <w:p w:rsidR="004E01D2" w:rsidRPr="0077506C" w:rsidRDefault="004E01D2" w:rsidP="00724249">
            <w:pPr>
              <w:shd w:val="clear" w:color="auto" w:fill="FFFFFF" w:themeFill="background1"/>
              <w:rPr>
                <w:b/>
                <w:szCs w:val="24"/>
              </w:rPr>
            </w:pPr>
          </w:p>
        </w:tc>
      </w:tr>
      <w:tr w:rsidR="004E01D2" w:rsidRPr="0077506C" w:rsidTr="00724249">
        <w:trPr>
          <w:trHeight w:val="284"/>
        </w:trPr>
        <w:tc>
          <w:tcPr>
            <w:tcW w:w="993" w:type="dxa"/>
            <w:vMerge w:val="restart"/>
            <w:shd w:val="clear" w:color="auto" w:fill="FFFFFF" w:themeFill="background1"/>
          </w:tcPr>
          <w:p w:rsidR="004E01D2" w:rsidRPr="0077506C" w:rsidRDefault="004E01D2" w:rsidP="00724249">
            <w:pPr>
              <w:shd w:val="clear" w:color="auto" w:fill="FFFFFF" w:themeFill="background1"/>
              <w:rPr>
                <w:szCs w:val="24"/>
              </w:rPr>
            </w:pPr>
            <w:r w:rsidRPr="0077506C">
              <w:rPr>
                <w:szCs w:val="24"/>
              </w:rPr>
              <w:lastRenderedPageBreak/>
              <w:t>6.3.</w:t>
            </w:r>
          </w:p>
        </w:tc>
        <w:tc>
          <w:tcPr>
            <w:tcW w:w="6946" w:type="dxa"/>
            <w:gridSpan w:val="4"/>
            <w:shd w:val="clear" w:color="auto" w:fill="FFFFFF" w:themeFill="background1"/>
          </w:tcPr>
          <w:p w:rsidR="004E01D2" w:rsidRPr="0077506C" w:rsidRDefault="004E01D2" w:rsidP="00724249">
            <w:pPr>
              <w:shd w:val="clear" w:color="auto" w:fill="FFFFFF" w:themeFill="background1"/>
              <w:rPr>
                <w:szCs w:val="24"/>
              </w:rPr>
            </w:pPr>
            <w:r w:rsidRPr="0077506C">
              <w:rPr>
                <w:szCs w:val="24"/>
              </w:rPr>
              <w:t>Da li propis uvodi naknade i davanja koje će imati učinke na financijske rezultate poslovanja poduzetnika te da li postoji trošak prilagodbe zbog primjene propisa?</w:t>
            </w:r>
          </w:p>
        </w:tc>
        <w:tc>
          <w:tcPr>
            <w:tcW w:w="1028" w:type="dxa"/>
            <w:gridSpan w:val="2"/>
            <w:shd w:val="clear" w:color="auto" w:fill="FFFFFF" w:themeFill="background1"/>
          </w:tcPr>
          <w:p w:rsidR="004E01D2" w:rsidRPr="0077506C" w:rsidRDefault="004E01D2" w:rsidP="00724249">
            <w:pPr>
              <w:shd w:val="clear" w:color="auto" w:fill="FFFFFF" w:themeFill="background1"/>
              <w:rPr>
                <w:b/>
                <w:szCs w:val="24"/>
              </w:rPr>
            </w:pPr>
          </w:p>
        </w:tc>
        <w:tc>
          <w:tcPr>
            <w:tcW w:w="956" w:type="dxa"/>
            <w:shd w:val="clear" w:color="auto" w:fill="FFFFFF" w:themeFill="background1"/>
          </w:tcPr>
          <w:p w:rsidR="004E01D2" w:rsidRPr="0077506C" w:rsidRDefault="004E01D2" w:rsidP="00724249">
            <w:pPr>
              <w:shd w:val="clear" w:color="auto" w:fill="FFFFFF" w:themeFill="background1"/>
              <w:rPr>
                <w:b/>
                <w:szCs w:val="24"/>
              </w:rPr>
            </w:pPr>
            <w:r>
              <w:rPr>
                <w:b/>
                <w:szCs w:val="24"/>
              </w:rPr>
              <w:t>Ne</w:t>
            </w:r>
          </w:p>
        </w:tc>
      </w:tr>
      <w:tr w:rsidR="004E01D2" w:rsidRPr="0077506C" w:rsidTr="00724249">
        <w:trPr>
          <w:trHeight w:val="284"/>
        </w:trPr>
        <w:tc>
          <w:tcPr>
            <w:tcW w:w="993" w:type="dxa"/>
            <w:vMerge/>
            <w:shd w:val="clear" w:color="auto" w:fill="FFFFFF" w:themeFill="background1"/>
          </w:tcPr>
          <w:p w:rsidR="004E01D2" w:rsidRPr="0077506C" w:rsidRDefault="004E01D2" w:rsidP="00724249">
            <w:pPr>
              <w:shd w:val="clear" w:color="auto" w:fill="FFFFFF" w:themeFill="background1"/>
              <w:rPr>
                <w:szCs w:val="24"/>
              </w:rPr>
            </w:pPr>
          </w:p>
        </w:tc>
        <w:tc>
          <w:tcPr>
            <w:tcW w:w="8930" w:type="dxa"/>
            <w:gridSpan w:val="7"/>
            <w:shd w:val="clear" w:color="auto" w:fill="FFFFFF" w:themeFill="background1"/>
          </w:tcPr>
          <w:p w:rsidR="004E01D2" w:rsidRPr="0077506C" w:rsidRDefault="004E01D2" w:rsidP="00724249">
            <w:pPr>
              <w:shd w:val="clear" w:color="auto" w:fill="FFFFFF" w:themeFill="background1"/>
              <w:rPr>
                <w:szCs w:val="24"/>
              </w:rPr>
            </w:pPr>
            <w:r w:rsidRPr="0077506C">
              <w:rPr>
                <w:szCs w:val="24"/>
              </w:rPr>
              <w:t>Obrazloženje:</w:t>
            </w:r>
          </w:p>
          <w:p w:rsidR="004E01D2" w:rsidRPr="0077506C" w:rsidRDefault="004E01D2" w:rsidP="00724249">
            <w:pPr>
              <w:shd w:val="clear" w:color="auto" w:fill="FFFFFF" w:themeFill="background1"/>
              <w:rPr>
                <w:b/>
                <w:szCs w:val="24"/>
              </w:rPr>
            </w:pPr>
          </w:p>
        </w:tc>
      </w:tr>
      <w:tr w:rsidR="004E01D2" w:rsidRPr="0077506C" w:rsidTr="00724249">
        <w:trPr>
          <w:trHeight w:val="284"/>
        </w:trPr>
        <w:tc>
          <w:tcPr>
            <w:tcW w:w="993" w:type="dxa"/>
            <w:vMerge w:val="restart"/>
            <w:shd w:val="clear" w:color="auto" w:fill="FFFFFF" w:themeFill="background1"/>
          </w:tcPr>
          <w:p w:rsidR="004E01D2" w:rsidRPr="0077506C" w:rsidRDefault="004E01D2" w:rsidP="00724249">
            <w:pPr>
              <w:shd w:val="clear" w:color="auto" w:fill="FFFFFF" w:themeFill="background1"/>
              <w:rPr>
                <w:szCs w:val="24"/>
              </w:rPr>
            </w:pPr>
            <w:r w:rsidRPr="0077506C">
              <w:rPr>
                <w:szCs w:val="24"/>
              </w:rPr>
              <w:t>6.4.</w:t>
            </w:r>
          </w:p>
        </w:tc>
        <w:tc>
          <w:tcPr>
            <w:tcW w:w="6946" w:type="dxa"/>
            <w:gridSpan w:val="4"/>
            <w:shd w:val="clear" w:color="auto" w:fill="FFFFFF" w:themeFill="background1"/>
          </w:tcPr>
          <w:p w:rsidR="004E01D2" w:rsidRPr="0077506C" w:rsidRDefault="004E01D2" w:rsidP="00724249">
            <w:pPr>
              <w:shd w:val="clear" w:color="auto" w:fill="FFFFFF" w:themeFill="background1"/>
              <w:rPr>
                <w:szCs w:val="24"/>
              </w:rPr>
            </w:pPr>
            <w:r w:rsidRPr="0077506C">
              <w:rPr>
                <w:szCs w:val="24"/>
              </w:rPr>
              <w:t>Da li će propis imati posebne učinke na mikro poduzetnike?</w:t>
            </w:r>
          </w:p>
        </w:tc>
        <w:tc>
          <w:tcPr>
            <w:tcW w:w="1028" w:type="dxa"/>
            <w:gridSpan w:val="2"/>
            <w:shd w:val="clear" w:color="auto" w:fill="FFFFFF" w:themeFill="background1"/>
          </w:tcPr>
          <w:p w:rsidR="004E01D2" w:rsidRPr="0077506C" w:rsidRDefault="004E01D2" w:rsidP="00724249">
            <w:pPr>
              <w:shd w:val="clear" w:color="auto" w:fill="FFFFFF" w:themeFill="background1"/>
              <w:rPr>
                <w:b/>
                <w:szCs w:val="24"/>
              </w:rPr>
            </w:pPr>
          </w:p>
        </w:tc>
        <w:tc>
          <w:tcPr>
            <w:tcW w:w="956" w:type="dxa"/>
            <w:shd w:val="clear" w:color="auto" w:fill="FFFFFF" w:themeFill="background1"/>
          </w:tcPr>
          <w:p w:rsidR="004E01D2" w:rsidRPr="0077506C" w:rsidRDefault="004E01D2" w:rsidP="00724249">
            <w:pPr>
              <w:shd w:val="clear" w:color="auto" w:fill="FFFFFF" w:themeFill="background1"/>
              <w:rPr>
                <w:b/>
                <w:szCs w:val="24"/>
              </w:rPr>
            </w:pPr>
            <w:r>
              <w:rPr>
                <w:b/>
                <w:szCs w:val="24"/>
              </w:rPr>
              <w:t>Ne</w:t>
            </w:r>
          </w:p>
        </w:tc>
      </w:tr>
      <w:tr w:rsidR="004E01D2" w:rsidRPr="0077506C" w:rsidTr="00724249">
        <w:trPr>
          <w:trHeight w:val="284"/>
        </w:trPr>
        <w:tc>
          <w:tcPr>
            <w:tcW w:w="993" w:type="dxa"/>
            <w:vMerge/>
            <w:shd w:val="clear" w:color="auto" w:fill="FFFFFF" w:themeFill="background1"/>
          </w:tcPr>
          <w:p w:rsidR="004E01D2" w:rsidRPr="0077506C" w:rsidRDefault="004E01D2" w:rsidP="00724249">
            <w:pPr>
              <w:shd w:val="clear" w:color="auto" w:fill="FFFFFF" w:themeFill="background1"/>
              <w:rPr>
                <w:szCs w:val="24"/>
              </w:rPr>
            </w:pPr>
          </w:p>
        </w:tc>
        <w:tc>
          <w:tcPr>
            <w:tcW w:w="8930" w:type="dxa"/>
            <w:gridSpan w:val="7"/>
            <w:shd w:val="clear" w:color="auto" w:fill="FFFFFF" w:themeFill="background1"/>
          </w:tcPr>
          <w:p w:rsidR="004E01D2" w:rsidRPr="0077506C" w:rsidRDefault="004E01D2" w:rsidP="00724249">
            <w:pPr>
              <w:shd w:val="clear" w:color="auto" w:fill="FFFFFF" w:themeFill="background1"/>
              <w:rPr>
                <w:szCs w:val="24"/>
              </w:rPr>
            </w:pPr>
            <w:r w:rsidRPr="0077506C">
              <w:rPr>
                <w:szCs w:val="24"/>
              </w:rPr>
              <w:t>Obrazloženje:</w:t>
            </w:r>
          </w:p>
          <w:p w:rsidR="004E01D2" w:rsidRPr="0077506C" w:rsidRDefault="004E01D2" w:rsidP="00724249">
            <w:pPr>
              <w:shd w:val="clear" w:color="auto" w:fill="FFFFFF" w:themeFill="background1"/>
              <w:rPr>
                <w:b/>
                <w:szCs w:val="24"/>
              </w:rPr>
            </w:pPr>
          </w:p>
        </w:tc>
      </w:tr>
      <w:tr w:rsidR="004E01D2" w:rsidRPr="0077506C" w:rsidTr="00724249">
        <w:trPr>
          <w:trHeight w:val="284"/>
        </w:trPr>
        <w:tc>
          <w:tcPr>
            <w:tcW w:w="993" w:type="dxa"/>
            <w:vMerge w:val="restart"/>
            <w:shd w:val="clear" w:color="auto" w:fill="FFFFFF" w:themeFill="background1"/>
          </w:tcPr>
          <w:p w:rsidR="004E01D2" w:rsidRPr="0077506C" w:rsidRDefault="004E01D2" w:rsidP="00724249">
            <w:pPr>
              <w:shd w:val="clear" w:color="auto" w:fill="FFFFFF" w:themeFill="background1"/>
              <w:rPr>
                <w:szCs w:val="24"/>
              </w:rPr>
            </w:pPr>
            <w:r w:rsidRPr="0077506C">
              <w:rPr>
                <w:szCs w:val="24"/>
              </w:rPr>
              <w:t>6.5.</w:t>
            </w:r>
          </w:p>
        </w:tc>
        <w:tc>
          <w:tcPr>
            <w:tcW w:w="8930" w:type="dxa"/>
            <w:gridSpan w:val="7"/>
            <w:shd w:val="clear" w:color="auto" w:fill="FFFFFF" w:themeFill="background1"/>
          </w:tcPr>
          <w:p w:rsidR="004E01D2" w:rsidRPr="0077506C" w:rsidRDefault="004E01D2" w:rsidP="00724249">
            <w:pPr>
              <w:shd w:val="clear" w:color="auto" w:fill="FFFFFF" w:themeFill="background1"/>
              <w:rPr>
                <w:b/>
                <w:szCs w:val="24"/>
              </w:rPr>
            </w:pPr>
            <w:r w:rsidRPr="0077506C">
              <w:rPr>
                <w:szCs w:val="24"/>
              </w:rPr>
              <w:t>Ako predložena normativna inicijativa nema učinke navedene pod pitanjima 6.1. do 6.4., navedite obrazloženje u prilog izjavi o nepostojanju učinka na male i srednje poduzetnike.</w:t>
            </w:r>
          </w:p>
        </w:tc>
      </w:tr>
      <w:tr w:rsidR="004E01D2" w:rsidRPr="00D21EBE" w:rsidTr="00724249">
        <w:trPr>
          <w:trHeight w:val="284"/>
        </w:trPr>
        <w:tc>
          <w:tcPr>
            <w:tcW w:w="993" w:type="dxa"/>
            <w:vMerge/>
            <w:shd w:val="clear" w:color="auto" w:fill="FFFFFF" w:themeFill="background1"/>
          </w:tcPr>
          <w:p w:rsidR="004E01D2" w:rsidRPr="0077506C" w:rsidRDefault="004E01D2" w:rsidP="00724249">
            <w:pPr>
              <w:shd w:val="clear" w:color="auto" w:fill="FFFFFF" w:themeFill="background1"/>
              <w:rPr>
                <w:szCs w:val="24"/>
              </w:rPr>
            </w:pPr>
          </w:p>
        </w:tc>
        <w:tc>
          <w:tcPr>
            <w:tcW w:w="8930" w:type="dxa"/>
            <w:gridSpan w:val="7"/>
            <w:shd w:val="clear" w:color="auto" w:fill="FFFFFF" w:themeFill="background1"/>
          </w:tcPr>
          <w:p w:rsidR="004E01D2" w:rsidRPr="0077506C" w:rsidRDefault="004E01D2" w:rsidP="00724249">
            <w:pPr>
              <w:shd w:val="clear" w:color="auto" w:fill="FFFFFF" w:themeFill="background1"/>
              <w:rPr>
                <w:szCs w:val="24"/>
              </w:rPr>
            </w:pPr>
            <w:r w:rsidRPr="0077506C">
              <w:rPr>
                <w:szCs w:val="24"/>
              </w:rPr>
              <w:t>Obrazloženje:</w:t>
            </w:r>
          </w:p>
          <w:p w:rsidR="004E01D2" w:rsidRPr="00D21EBE" w:rsidRDefault="004E01D2" w:rsidP="00724249">
            <w:pPr>
              <w:shd w:val="clear" w:color="auto" w:fill="FFFFFF" w:themeFill="background1"/>
              <w:jc w:val="both"/>
              <w:rPr>
                <w:szCs w:val="24"/>
              </w:rPr>
            </w:pPr>
            <w:r w:rsidRPr="00D21EBE">
              <w:rPr>
                <w:szCs w:val="24"/>
              </w:rPr>
              <w:t>Navedenim propisom ne uređuju se administrativne obveze poduzetnicima kojima bi utjecalo na poslovanje malih ili srednjih poduzetnika, kao ni njihove naknade i davanja niti se uređuje područje tržišne konkurencije.</w:t>
            </w:r>
          </w:p>
        </w:tc>
      </w:tr>
      <w:tr w:rsidR="004E01D2" w:rsidRPr="0077506C"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7.</w:t>
            </w:r>
          </w:p>
        </w:tc>
        <w:tc>
          <w:tcPr>
            <w:tcW w:w="8930" w:type="dxa"/>
            <w:gridSpan w:val="7"/>
            <w:shd w:val="clear" w:color="auto" w:fill="FFFFFF" w:themeFill="background1"/>
          </w:tcPr>
          <w:p w:rsidR="004E01D2" w:rsidRPr="0077506C" w:rsidRDefault="004E01D2" w:rsidP="00724249">
            <w:pPr>
              <w:shd w:val="clear" w:color="auto" w:fill="FFFFFF" w:themeFill="background1"/>
              <w:rPr>
                <w:b/>
                <w:szCs w:val="24"/>
              </w:rPr>
            </w:pPr>
            <w:r w:rsidRPr="0077506C">
              <w:rPr>
                <w:b/>
                <w:szCs w:val="24"/>
              </w:rPr>
              <w:t>Utvrđivanje potrebe za provođenjem SCM metodologije</w:t>
            </w:r>
          </w:p>
        </w:tc>
      </w:tr>
      <w:tr w:rsidR="004E01D2" w:rsidRPr="0077506C"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p>
        </w:tc>
        <w:tc>
          <w:tcPr>
            <w:tcW w:w="8930" w:type="dxa"/>
            <w:gridSpan w:val="7"/>
            <w:shd w:val="clear" w:color="auto" w:fill="FFFFFF" w:themeFill="background1"/>
          </w:tcPr>
          <w:p w:rsidR="004E01D2" w:rsidRPr="0077506C" w:rsidRDefault="004E01D2" w:rsidP="00724249">
            <w:pPr>
              <w:shd w:val="clear" w:color="auto" w:fill="FFFFFF" w:themeFill="background1"/>
              <w:jc w:val="both"/>
              <w:rPr>
                <w:rFonts w:eastAsia="Times New Roman"/>
                <w:i/>
                <w:szCs w:val="24"/>
              </w:rPr>
            </w:pPr>
            <w:r w:rsidRPr="0077506C">
              <w:rPr>
                <w:rFonts w:eastAsia="Times New Roman"/>
                <w:i/>
                <w:szCs w:val="24"/>
              </w:rPr>
              <w:t xml:space="preserve">Ako je odgovor na pitanje pod rednim brojem 6.1. „DA“, iz Prethodnog MSP testa potrebno je uz Obrazac prethodne procjene priložiti pravilno ispunjenu Standard Cost Model (SCM) tablicu s procjenom mogućeg administrativnog troška za svaku propisanu obvezu i zahtjev (SCM kalkulator). </w:t>
            </w:r>
          </w:p>
          <w:p w:rsidR="004E01D2" w:rsidRPr="0077506C" w:rsidRDefault="004E01D2" w:rsidP="00724249">
            <w:pPr>
              <w:shd w:val="clear" w:color="auto" w:fill="FFFFFF" w:themeFill="background1"/>
              <w:jc w:val="both"/>
              <w:rPr>
                <w:rFonts w:eastAsia="Times New Roman"/>
                <w:i/>
                <w:szCs w:val="24"/>
              </w:rPr>
            </w:pPr>
            <w:r w:rsidRPr="0077506C">
              <w:rPr>
                <w:rFonts w:eastAsia="Times New Roman"/>
                <w:i/>
                <w:szCs w:val="24"/>
              </w:rPr>
              <w:t xml:space="preserve">SCM kalkulator ispunjava se sukladno uputama u standardiziranom obrascu u kojem se nalazi formula izračuna i sukladno jedinstvenim nacionalnim smjernicama uređenim kroz SCM priručnik. </w:t>
            </w:r>
          </w:p>
          <w:p w:rsidR="004E01D2" w:rsidRPr="0077506C" w:rsidRDefault="004E01D2" w:rsidP="00724249">
            <w:pPr>
              <w:shd w:val="clear" w:color="auto" w:fill="FFFFFF" w:themeFill="background1"/>
              <w:jc w:val="both"/>
              <w:rPr>
                <w:rFonts w:eastAsia="Times New Roman"/>
                <w:i/>
                <w:szCs w:val="24"/>
              </w:rPr>
            </w:pPr>
            <w:r w:rsidRPr="0077506C">
              <w:rPr>
                <w:rFonts w:eastAsia="Times New Roman"/>
                <w:i/>
                <w:szCs w:val="24"/>
              </w:rPr>
              <w:t xml:space="preserve">SCM kalkulator dostupan je na stranici: </w:t>
            </w:r>
            <w:hyperlink r:id="rId10" w:history="1">
              <w:r w:rsidRPr="0077506C">
                <w:rPr>
                  <w:rStyle w:val="Hiperveza"/>
                  <w:szCs w:val="24"/>
                </w:rPr>
                <w:t>http://www.mingo.hr/page/standard-cost-model</w:t>
              </w:r>
            </w:hyperlink>
          </w:p>
          <w:p w:rsidR="004E01D2" w:rsidRPr="0077506C" w:rsidRDefault="004E01D2" w:rsidP="00724249">
            <w:pPr>
              <w:shd w:val="clear" w:color="auto" w:fill="FFFFFF" w:themeFill="background1"/>
              <w:rPr>
                <w:b/>
                <w:szCs w:val="24"/>
              </w:rPr>
            </w:pPr>
          </w:p>
        </w:tc>
      </w:tr>
      <w:tr w:rsidR="004E01D2" w:rsidRPr="0077506C"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8.</w:t>
            </w:r>
          </w:p>
        </w:tc>
        <w:tc>
          <w:tcPr>
            <w:tcW w:w="8930" w:type="dxa"/>
            <w:gridSpan w:val="7"/>
            <w:shd w:val="clear" w:color="auto" w:fill="FFFFFF" w:themeFill="background1"/>
          </w:tcPr>
          <w:p w:rsidR="004E01D2" w:rsidRPr="0077506C" w:rsidRDefault="004E01D2" w:rsidP="00724249">
            <w:pPr>
              <w:shd w:val="clear" w:color="auto" w:fill="FFFFFF" w:themeFill="background1"/>
              <w:jc w:val="both"/>
              <w:rPr>
                <w:rFonts w:eastAsia="Times New Roman"/>
                <w:b/>
                <w:szCs w:val="24"/>
              </w:rPr>
            </w:pPr>
            <w:r w:rsidRPr="0077506C">
              <w:rPr>
                <w:rFonts w:eastAsia="Times New Roman"/>
                <w:b/>
                <w:szCs w:val="24"/>
              </w:rPr>
              <w:t>SAŽETAK REZULTATA PRETHODNE PROCJENE</w:t>
            </w:r>
          </w:p>
          <w:p w:rsidR="004E01D2" w:rsidRPr="0077506C" w:rsidRDefault="004E01D2" w:rsidP="00724249">
            <w:pPr>
              <w:shd w:val="clear" w:color="auto" w:fill="FFFFFF" w:themeFill="background1"/>
              <w:jc w:val="both"/>
              <w:rPr>
                <w:rFonts w:eastAsia="Times New Roman"/>
                <w:b/>
                <w:szCs w:val="24"/>
              </w:rPr>
            </w:pPr>
            <w:r w:rsidRPr="0077506C">
              <w:rPr>
                <w:rFonts w:eastAsia="Times New Roman"/>
                <w:i/>
                <w:szCs w:val="24"/>
              </w:rPr>
              <w:t>Ako</w:t>
            </w:r>
            <w:r w:rsidRPr="0077506C">
              <w:rPr>
                <w:i/>
                <w:szCs w:val="24"/>
              </w:rPr>
              <w:t xml:space="preserve"> je utvrđena barem jedna kombinacija: </w:t>
            </w:r>
          </w:p>
          <w:p w:rsidR="004E01D2" w:rsidRPr="0077506C" w:rsidRDefault="004E01D2" w:rsidP="00724249">
            <w:pPr>
              <w:shd w:val="clear" w:color="auto" w:fill="FFFFFF" w:themeFill="background1"/>
              <w:jc w:val="both"/>
              <w:rPr>
                <w:i/>
                <w:szCs w:val="24"/>
              </w:rPr>
            </w:pPr>
            <w:r w:rsidRPr="0077506C">
              <w:rPr>
                <w:i/>
                <w:szCs w:val="24"/>
              </w:rPr>
              <w:t>–</w:t>
            </w:r>
            <w:r w:rsidRPr="0077506C">
              <w:rPr>
                <w:i/>
                <w:szCs w:val="24"/>
              </w:rPr>
              <w:tab/>
              <w:t>veliki izravni učinak i mali broj adresata,</w:t>
            </w:r>
          </w:p>
          <w:p w:rsidR="004E01D2" w:rsidRPr="0077506C" w:rsidRDefault="004E01D2" w:rsidP="00724249">
            <w:pPr>
              <w:shd w:val="clear" w:color="auto" w:fill="FFFFFF" w:themeFill="background1"/>
              <w:jc w:val="both"/>
              <w:rPr>
                <w:i/>
                <w:szCs w:val="24"/>
              </w:rPr>
            </w:pPr>
            <w:r w:rsidRPr="0077506C">
              <w:rPr>
                <w:i/>
                <w:szCs w:val="24"/>
              </w:rPr>
              <w:t>–</w:t>
            </w:r>
            <w:r w:rsidRPr="0077506C">
              <w:rPr>
                <w:i/>
                <w:szCs w:val="24"/>
              </w:rPr>
              <w:tab/>
              <w:t>veliki izravni učinak i veliki broj adresata,</w:t>
            </w:r>
          </w:p>
          <w:p w:rsidR="004E01D2" w:rsidRPr="0077506C" w:rsidRDefault="004E01D2" w:rsidP="00724249">
            <w:pPr>
              <w:shd w:val="clear" w:color="auto" w:fill="FFFFFF" w:themeFill="background1"/>
              <w:jc w:val="both"/>
              <w:rPr>
                <w:i/>
                <w:szCs w:val="24"/>
              </w:rPr>
            </w:pPr>
            <w:r w:rsidRPr="0077506C">
              <w:rPr>
                <w:i/>
                <w:szCs w:val="24"/>
              </w:rPr>
              <w:t>–</w:t>
            </w:r>
            <w:r w:rsidRPr="0077506C">
              <w:rPr>
                <w:i/>
                <w:szCs w:val="24"/>
              </w:rPr>
              <w:tab/>
              <w:t>mali izravni učinak i veliki broj adresata,</w:t>
            </w:r>
          </w:p>
          <w:p w:rsidR="004E01D2" w:rsidRPr="0077506C" w:rsidRDefault="004E01D2" w:rsidP="00724249">
            <w:pPr>
              <w:shd w:val="clear" w:color="auto" w:fill="FFFFFF" w:themeFill="background1"/>
              <w:jc w:val="both"/>
              <w:rPr>
                <w:i/>
                <w:szCs w:val="24"/>
              </w:rPr>
            </w:pPr>
          </w:p>
          <w:p w:rsidR="004E01D2" w:rsidRPr="0077506C" w:rsidRDefault="004E01D2" w:rsidP="00724249">
            <w:pPr>
              <w:shd w:val="clear" w:color="auto" w:fill="FFFFFF" w:themeFill="background1"/>
              <w:jc w:val="both"/>
              <w:rPr>
                <w:i/>
                <w:szCs w:val="24"/>
              </w:rPr>
            </w:pPr>
            <w:r w:rsidRPr="0077506C">
              <w:rPr>
                <w:i/>
                <w:szCs w:val="24"/>
              </w:rPr>
              <w:t>u odnosu na svaki pojedini izravni učinak, stručni nositelj obvezno pristupa daljnjoj procjeni učinaka propisa izradom Iskaza o procjeni učinaka propisa. Ako da, označite tu kombinaciju u tablici s „DA“ kod odgovarajućeg izravnog učinka.</w:t>
            </w:r>
          </w:p>
          <w:p w:rsidR="004E01D2" w:rsidRPr="0077506C" w:rsidRDefault="004E01D2" w:rsidP="00724249">
            <w:pPr>
              <w:shd w:val="clear" w:color="auto" w:fill="FFFFFF" w:themeFill="background1"/>
              <w:jc w:val="both"/>
              <w:rPr>
                <w:rFonts w:eastAsia="Times New Roman"/>
                <w:b/>
                <w:szCs w:val="24"/>
              </w:rPr>
            </w:pPr>
            <w:r w:rsidRPr="0077506C">
              <w:rPr>
                <w:i/>
                <w:szCs w:val="24"/>
              </w:rPr>
              <w:t xml:space="preserve">Ako je utvrđena potreba za provođenjem procjene učinaka propisa na malog gospodarstvo, stručni nositelj obvezno pristupa daljnjoj procjeni učinaka </w:t>
            </w:r>
            <w:r w:rsidRPr="0077506C">
              <w:rPr>
                <w:rFonts w:eastAsia="Times New Roman"/>
                <w:i/>
                <w:szCs w:val="24"/>
              </w:rPr>
              <w:t>izradom MSP testa u okviru Iskaza o procjeni učinaka propisa.</w:t>
            </w:r>
          </w:p>
        </w:tc>
      </w:tr>
      <w:tr w:rsidR="004E01D2" w:rsidRPr="0077506C"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p>
        </w:tc>
        <w:tc>
          <w:tcPr>
            <w:tcW w:w="6662" w:type="dxa"/>
            <w:gridSpan w:val="3"/>
            <w:shd w:val="clear" w:color="auto" w:fill="FFFFFF" w:themeFill="background1"/>
          </w:tcPr>
          <w:p w:rsidR="004E01D2" w:rsidRPr="0077506C" w:rsidRDefault="004E01D2" w:rsidP="00724249">
            <w:pPr>
              <w:shd w:val="clear" w:color="auto" w:fill="FFFFFF" w:themeFill="background1"/>
              <w:jc w:val="both"/>
              <w:rPr>
                <w:rFonts w:eastAsia="Times New Roman"/>
                <w:b/>
                <w:szCs w:val="24"/>
              </w:rPr>
            </w:pPr>
            <w:r w:rsidRPr="0077506C">
              <w:rPr>
                <w:rFonts w:eastAsia="Times New Roman"/>
                <w:b/>
                <w:szCs w:val="24"/>
              </w:rPr>
              <w:t>Procjena učinaka propisa</w:t>
            </w:r>
          </w:p>
        </w:tc>
        <w:tc>
          <w:tcPr>
            <w:tcW w:w="2268" w:type="dxa"/>
            <w:gridSpan w:val="4"/>
            <w:shd w:val="clear" w:color="auto" w:fill="FFFFFF" w:themeFill="background1"/>
          </w:tcPr>
          <w:p w:rsidR="004E01D2" w:rsidRPr="0077506C" w:rsidRDefault="004E01D2" w:rsidP="00724249">
            <w:pPr>
              <w:shd w:val="clear" w:color="auto" w:fill="FFFFFF" w:themeFill="background1"/>
              <w:jc w:val="both"/>
              <w:rPr>
                <w:rFonts w:eastAsia="Times New Roman"/>
                <w:szCs w:val="24"/>
              </w:rPr>
            </w:pPr>
            <w:r w:rsidRPr="0077506C">
              <w:rPr>
                <w:rFonts w:eastAsia="Times New Roman"/>
                <w:szCs w:val="24"/>
              </w:rPr>
              <w:t>Potreba za PUP</w:t>
            </w:r>
          </w:p>
        </w:tc>
      </w:tr>
      <w:tr w:rsidR="004E01D2" w:rsidRPr="0077506C"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p>
        </w:tc>
        <w:tc>
          <w:tcPr>
            <w:tcW w:w="6662" w:type="dxa"/>
            <w:gridSpan w:val="3"/>
            <w:shd w:val="clear" w:color="auto" w:fill="FFFFFF" w:themeFill="background1"/>
          </w:tcPr>
          <w:p w:rsidR="004E01D2" w:rsidRPr="0077506C" w:rsidRDefault="004E01D2" w:rsidP="00724249">
            <w:pPr>
              <w:shd w:val="clear" w:color="auto" w:fill="FFFFFF" w:themeFill="background1"/>
              <w:jc w:val="both"/>
              <w:rPr>
                <w:rFonts w:eastAsia="Times New Roman"/>
                <w:szCs w:val="24"/>
              </w:rPr>
            </w:pPr>
            <w:r w:rsidRPr="0077506C">
              <w:rPr>
                <w:rFonts w:eastAsia="Times New Roman"/>
                <w:szCs w:val="24"/>
              </w:rPr>
              <w:t xml:space="preserve">Utvrđena potreba za provedbom daljnje procjene učinaka propisa </w:t>
            </w:r>
          </w:p>
        </w:tc>
        <w:tc>
          <w:tcPr>
            <w:tcW w:w="1276" w:type="dxa"/>
            <w:gridSpan w:val="2"/>
            <w:shd w:val="clear" w:color="auto" w:fill="FFFFFF" w:themeFill="background1"/>
          </w:tcPr>
          <w:p w:rsidR="004E01D2" w:rsidRPr="0077506C" w:rsidRDefault="004E01D2" w:rsidP="00724249">
            <w:pPr>
              <w:shd w:val="clear" w:color="auto" w:fill="FFFFFF" w:themeFill="background1"/>
              <w:jc w:val="both"/>
              <w:rPr>
                <w:rFonts w:eastAsia="Times New Roman"/>
                <w:szCs w:val="24"/>
              </w:rPr>
            </w:pPr>
            <w:r w:rsidRPr="0077506C">
              <w:rPr>
                <w:rFonts w:eastAsia="Times New Roman"/>
                <w:szCs w:val="24"/>
              </w:rPr>
              <w:t xml:space="preserve">DA </w:t>
            </w:r>
          </w:p>
        </w:tc>
        <w:tc>
          <w:tcPr>
            <w:tcW w:w="992" w:type="dxa"/>
            <w:gridSpan w:val="2"/>
            <w:shd w:val="clear" w:color="auto" w:fill="FFFFFF" w:themeFill="background1"/>
          </w:tcPr>
          <w:p w:rsidR="004E01D2" w:rsidRPr="0077506C" w:rsidRDefault="004E01D2" w:rsidP="00724249">
            <w:pPr>
              <w:shd w:val="clear" w:color="auto" w:fill="FFFFFF" w:themeFill="background1"/>
              <w:jc w:val="both"/>
              <w:rPr>
                <w:rFonts w:eastAsia="Times New Roman"/>
                <w:szCs w:val="24"/>
              </w:rPr>
            </w:pPr>
            <w:r w:rsidRPr="0077506C">
              <w:rPr>
                <w:rFonts w:eastAsia="Times New Roman"/>
                <w:szCs w:val="24"/>
              </w:rPr>
              <w:t>NE</w:t>
            </w:r>
          </w:p>
        </w:tc>
      </w:tr>
      <w:tr w:rsidR="004E01D2" w:rsidRPr="0077506C"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8.1.</w:t>
            </w:r>
          </w:p>
        </w:tc>
        <w:tc>
          <w:tcPr>
            <w:tcW w:w="6662" w:type="dxa"/>
            <w:gridSpan w:val="3"/>
            <w:shd w:val="clear" w:color="auto" w:fill="FFFFFF" w:themeFill="background1"/>
          </w:tcPr>
          <w:p w:rsidR="004E01D2" w:rsidRPr="0077506C" w:rsidRDefault="004E01D2" w:rsidP="00724249">
            <w:pPr>
              <w:shd w:val="clear" w:color="auto" w:fill="FFFFFF" w:themeFill="background1"/>
              <w:jc w:val="both"/>
              <w:rPr>
                <w:rFonts w:eastAsia="Times New Roman"/>
                <w:szCs w:val="24"/>
              </w:rPr>
            </w:pPr>
            <w:r w:rsidRPr="0077506C">
              <w:rPr>
                <w:rFonts w:eastAsia="Times New Roman"/>
                <w:szCs w:val="24"/>
              </w:rPr>
              <w:t>Procjena gospodarskih učinaka iz točke 5.1.</w:t>
            </w:r>
          </w:p>
        </w:tc>
        <w:tc>
          <w:tcPr>
            <w:tcW w:w="1276" w:type="dxa"/>
            <w:gridSpan w:val="2"/>
            <w:shd w:val="clear" w:color="auto" w:fill="FFFFFF" w:themeFill="background1"/>
          </w:tcPr>
          <w:p w:rsidR="004E01D2" w:rsidRPr="0077506C" w:rsidRDefault="004E01D2" w:rsidP="00724249">
            <w:pPr>
              <w:shd w:val="clear" w:color="auto" w:fill="FFFFFF" w:themeFill="background1"/>
              <w:jc w:val="both"/>
              <w:rPr>
                <w:rFonts w:eastAsia="Times New Roman"/>
                <w:szCs w:val="24"/>
              </w:rPr>
            </w:pPr>
          </w:p>
        </w:tc>
        <w:tc>
          <w:tcPr>
            <w:tcW w:w="992" w:type="dxa"/>
            <w:gridSpan w:val="2"/>
            <w:shd w:val="clear" w:color="auto" w:fill="FFFFFF" w:themeFill="background1"/>
          </w:tcPr>
          <w:p w:rsidR="004E01D2" w:rsidRPr="0077506C" w:rsidRDefault="004E01D2" w:rsidP="00724249">
            <w:pPr>
              <w:shd w:val="clear" w:color="auto" w:fill="FFFFFF" w:themeFill="background1"/>
              <w:jc w:val="both"/>
              <w:rPr>
                <w:rFonts w:eastAsia="Times New Roman"/>
                <w:szCs w:val="24"/>
              </w:rPr>
            </w:pPr>
          </w:p>
        </w:tc>
      </w:tr>
      <w:tr w:rsidR="004E01D2" w:rsidRPr="0077506C"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8.2.</w:t>
            </w:r>
          </w:p>
        </w:tc>
        <w:tc>
          <w:tcPr>
            <w:tcW w:w="6662" w:type="dxa"/>
            <w:gridSpan w:val="3"/>
            <w:shd w:val="clear" w:color="auto" w:fill="FFFFFF" w:themeFill="background1"/>
          </w:tcPr>
          <w:p w:rsidR="004E01D2" w:rsidRPr="0077506C" w:rsidRDefault="004E01D2" w:rsidP="00724249">
            <w:pPr>
              <w:shd w:val="clear" w:color="auto" w:fill="FFFFFF" w:themeFill="background1"/>
              <w:jc w:val="both"/>
              <w:rPr>
                <w:rFonts w:eastAsia="Times New Roman"/>
                <w:szCs w:val="24"/>
              </w:rPr>
            </w:pPr>
            <w:r w:rsidRPr="0077506C">
              <w:rPr>
                <w:rFonts w:eastAsia="Times New Roman"/>
                <w:szCs w:val="24"/>
              </w:rPr>
              <w:t>Procjena učinaka na tržišno natjecanje iz točke 5.2.</w:t>
            </w:r>
          </w:p>
        </w:tc>
        <w:tc>
          <w:tcPr>
            <w:tcW w:w="1276" w:type="dxa"/>
            <w:gridSpan w:val="2"/>
            <w:shd w:val="clear" w:color="auto" w:fill="FFFFFF" w:themeFill="background1"/>
          </w:tcPr>
          <w:p w:rsidR="004E01D2" w:rsidRPr="0077506C" w:rsidRDefault="004E01D2" w:rsidP="00724249">
            <w:pPr>
              <w:shd w:val="clear" w:color="auto" w:fill="FFFFFF" w:themeFill="background1"/>
              <w:jc w:val="both"/>
              <w:rPr>
                <w:rFonts w:eastAsia="Times New Roman"/>
                <w:szCs w:val="24"/>
              </w:rPr>
            </w:pPr>
          </w:p>
        </w:tc>
        <w:tc>
          <w:tcPr>
            <w:tcW w:w="992" w:type="dxa"/>
            <w:gridSpan w:val="2"/>
            <w:shd w:val="clear" w:color="auto" w:fill="FFFFFF" w:themeFill="background1"/>
          </w:tcPr>
          <w:p w:rsidR="004E01D2" w:rsidRPr="0077506C" w:rsidRDefault="004E01D2" w:rsidP="00724249">
            <w:pPr>
              <w:shd w:val="clear" w:color="auto" w:fill="FFFFFF" w:themeFill="background1"/>
              <w:jc w:val="both"/>
              <w:rPr>
                <w:rFonts w:eastAsia="Times New Roman"/>
                <w:szCs w:val="24"/>
              </w:rPr>
            </w:pPr>
          </w:p>
        </w:tc>
      </w:tr>
      <w:tr w:rsidR="004E01D2" w:rsidRPr="0077506C"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8.3.</w:t>
            </w:r>
          </w:p>
        </w:tc>
        <w:tc>
          <w:tcPr>
            <w:tcW w:w="6662" w:type="dxa"/>
            <w:gridSpan w:val="3"/>
            <w:shd w:val="clear" w:color="auto" w:fill="FFFFFF" w:themeFill="background1"/>
          </w:tcPr>
          <w:p w:rsidR="004E01D2" w:rsidRPr="0077506C" w:rsidRDefault="004E01D2" w:rsidP="00724249">
            <w:pPr>
              <w:shd w:val="clear" w:color="auto" w:fill="FFFFFF" w:themeFill="background1"/>
              <w:jc w:val="both"/>
              <w:rPr>
                <w:rFonts w:eastAsia="Times New Roman"/>
                <w:szCs w:val="24"/>
              </w:rPr>
            </w:pPr>
            <w:r w:rsidRPr="0077506C">
              <w:rPr>
                <w:rFonts w:eastAsia="Times New Roman"/>
                <w:szCs w:val="24"/>
              </w:rPr>
              <w:t>Procjena socijalnih učinaka iz točke 5.3.</w:t>
            </w:r>
          </w:p>
        </w:tc>
        <w:tc>
          <w:tcPr>
            <w:tcW w:w="1276" w:type="dxa"/>
            <w:gridSpan w:val="2"/>
            <w:shd w:val="clear" w:color="auto" w:fill="FFFFFF" w:themeFill="background1"/>
          </w:tcPr>
          <w:p w:rsidR="004E01D2" w:rsidRPr="0077506C" w:rsidRDefault="004E01D2" w:rsidP="00724249">
            <w:pPr>
              <w:shd w:val="clear" w:color="auto" w:fill="FFFFFF" w:themeFill="background1"/>
              <w:jc w:val="both"/>
              <w:rPr>
                <w:rFonts w:eastAsia="Times New Roman"/>
                <w:szCs w:val="24"/>
              </w:rPr>
            </w:pPr>
          </w:p>
        </w:tc>
        <w:tc>
          <w:tcPr>
            <w:tcW w:w="992" w:type="dxa"/>
            <w:gridSpan w:val="2"/>
            <w:shd w:val="clear" w:color="auto" w:fill="FFFFFF" w:themeFill="background1"/>
          </w:tcPr>
          <w:p w:rsidR="004E01D2" w:rsidRPr="0077506C" w:rsidRDefault="004E01D2" w:rsidP="00724249">
            <w:pPr>
              <w:shd w:val="clear" w:color="auto" w:fill="FFFFFF" w:themeFill="background1"/>
              <w:jc w:val="both"/>
              <w:rPr>
                <w:rFonts w:eastAsia="Times New Roman"/>
                <w:szCs w:val="24"/>
              </w:rPr>
            </w:pPr>
          </w:p>
        </w:tc>
      </w:tr>
      <w:tr w:rsidR="004E01D2" w:rsidRPr="0077506C"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8.4.</w:t>
            </w:r>
          </w:p>
        </w:tc>
        <w:tc>
          <w:tcPr>
            <w:tcW w:w="6662" w:type="dxa"/>
            <w:gridSpan w:val="3"/>
            <w:shd w:val="clear" w:color="auto" w:fill="FFFFFF" w:themeFill="background1"/>
          </w:tcPr>
          <w:p w:rsidR="004E01D2" w:rsidRPr="0077506C" w:rsidRDefault="004E01D2" w:rsidP="00724249">
            <w:pPr>
              <w:shd w:val="clear" w:color="auto" w:fill="FFFFFF" w:themeFill="background1"/>
              <w:jc w:val="both"/>
              <w:rPr>
                <w:rFonts w:eastAsia="Times New Roman"/>
                <w:szCs w:val="24"/>
              </w:rPr>
            </w:pPr>
            <w:r w:rsidRPr="0077506C">
              <w:rPr>
                <w:rFonts w:eastAsia="Times New Roman"/>
                <w:szCs w:val="24"/>
              </w:rPr>
              <w:t>Procjena učinaka na rad i tržište rada iz točke 5.4.</w:t>
            </w:r>
          </w:p>
        </w:tc>
        <w:tc>
          <w:tcPr>
            <w:tcW w:w="1276" w:type="dxa"/>
            <w:gridSpan w:val="2"/>
            <w:shd w:val="clear" w:color="auto" w:fill="FFFFFF" w:themeFill="background1"/>
          </w:tcPr>
          <w:p w:rsidR="004E01D2" w:rsidRPr="0077506C" w:rsidRDefault="004E01D2" w:rsidP="00724249">
            <w:pPr>
              <w:shd w:val="clear" w:color="auto" w:fill="FFFFFF" w:themeFill="background1"/>
              <w:jc w:val="both"/>
              <w:rPr>
                <w:rFonts w:eastAsia="Times New Roman"/>
                <w:szCs w:val="24"/>
              </w:rPr>
            </w:pPr>
            <w:r>
              <w:rPr>
                <w:rFonts w:eastAsia="Times New Roman"/>
                <w:szCs w:val="24"/>
              </w:rPr>
              <w:t>DA</w:t>
            </w:r>
          </w:p>
        </w:tc>
        <w:tc>
          <w:tcPr>
            <w:tcW w:w="992" w:type="dxa"/>
            <w:gridSpan w:val="2"/>
            <w:shd w:val="clear" w:color="auto" w:fill="FFFFFF" w:themeFill="background1"/>
          </w:tcPr>
          <w:p w:rsidR="004E01D2" w:rsidRPr="0077506C" w:rsidRDefault="004E01D2" w:rsidP="00724249">
            <w:pPr>
              <w:shd w:val="clear" w:color="auto" w:fill="FFFFFF" w:themeFill="background1"/>
              <w:jc w:val="both"/>
              <w:rPr>
                <w:rFonts w:eastAsia="Times New Roman"/>
                <w:szCs w:val="24"/>
              </w:rPr>
            </w:pPr>
          </w:p>
        </w:tc>
      </w:tr>
      <w:tr w:rsidR="004E01D2" w:rsidRPr="0077506C"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8.5.</w:t>
            </w:r>
          </w:p>
        </w:tc>
        <w:tc>
          <w:tcPr>
            <w:tcW w:w="6662" w:type="dxa"/>
            <w:gridSpan w:val="3"/>
            <w:shd w:val="clear" w:color="auto" w:fill="FFFFFF" w:themeFill="background1"/>
          </w:tcPr>
          <w:p w:rsidR="004E01D2" w:rsidRPr="0077506C" w:rsidRDefault="004E01D2" w:rsidP="00724249">
            <w:pPr>
              <w:shd w:val="clear" w:color="auto" w:fill="FFFFFF" w:themeFill="background1"/>
              <w:jc w:val="both"/>
              <w:rPr>
                <w:rFonts w:eastAsia="Times New Roman"/>
                <w:szCs w:val="24"/>
              </w:rPr>
            </w:pPr>
            <w:r w:rsidRPr="0077506C">
              <w:rPr>
                <w:rFonts w:eastAsia="Times New Roman"/>
                <w:szCs w:val="24"/>
              </w:rPr>
              <w:t>Procjena učinaka na zaštitu okoliša iz točke 5.5.</w:t>
            </w:r>
          </w:p>
        </w:tc>
        <w:tc>
          <w:tcPr>
            <w:tcW w:w="1276" w:type="dxa"/>
            <w:gridSpan w:val="2"/>
            <w:shd w:val="clear" w:color="auto" w:fill="FFFFFF" w:themeFill="background1"/>
          </w:tcPr>
          <w:p w:rsidR="004E01D2" w:rsidRPr="0077506C" w:rsidRDefault="004E01D2" w:rsidP="00724249">
            <w:pPr>
              <w:shd w:val="clear" w:color="auto" w:fill="FFFFFF" w:themeFill="background1"/>
              <w:jc w:val="both"/>
              <w:rPr>
                <w:rFonts w:eastAsia="Times New Roman"/>
                <w:szCs w:val="24"/>
              </w:rPr>
            </w:pPr>
          </w:p>
        </w:tc>
        <w:tc>
          <w:tcPr>
            <w:tcW w:w="992" w:type="dxa"/>
            <w:gridSpan w:val="2"/>
            <w:shd w:val="clear" w:color="auto" w:fill="FFFFFF" w:themeFill="background1"/>
          </w:tcPr>
          <w:p w:rsidR="004E01D2" w:rsidRPr="0077506C" w:rsidRDefault="004E01D2" w:rsidP="00724249">
            <w:pPr>
              <w:shd w:val="clear" w:color="auto" w:fill="FFFFFF" w:themeFill="background1"/>
              <w:jc w:val="both"/>
              <w:rPr>
                <w:rFonts w:eastAsia="Times New Roman"/>
                <w:szCs w:val="24"/>
              </w:rPr>
            </w:pPr>
          </w:p>
        </w:tc>
      </w:tr>
      <w:tr w:rsidR="004E01D2" w:rsidRPr="0077506C"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8.6.</w:t>
            </w:r>
          </w:p>
        </w:tc>
        <w:tc>
          <w:tcPr>
            <w:tcW w:w="6662" w:type="dxa"/>
            <w:gridSpan w:val="3"/>
            <w:shd w:val="clear" w:color="auto" w:fill="FFFFFF" w:themeFill="background1"/>
          </w:tcPr>
          <w:p w:rsidR="004E01D2" w:rsidRPr="0077506C" w:rsidRDefault="004E01D2" w:rsidP="00724249">
            <w:pPr>
              <w:shd w:val="clear" w:color="auto" w:fill="FFFFFF" w:themeFill="background1"/>
              <w:jc w:val="both"/>
              <w:rPr>
                <w:rFonts w:eastAsia="Times New Roman"/>
                <w:szCs w:val="24"/>
              </w:rPr>
            </w:pPr>
            <w:r w:rsidRPr="0077506C">
              <w:rPr>
                <w:rFonts w:eastAsia="Times New Roman"/>
                <w:szCs w:val="24"/>
              </w:rPr>
              <w:t>Procjena učinaka na zaštitu ljudskih prava iz točke 5.6.</w:t>
            </w:r>
          </w:p>
        </w:tc>
        <w:tc>
          <w:tcPr>
            <w:tcW w:w="1276" w:type="dxa"/>
            <w:gridSpan w:val="2"/>
            <w:shd w:val="clear" w:color="auto" w:fill="FFFFFF" w:themeFill="background1"/>
          </w:tcPr>
          <w:p w:rsidR="004E01D2" w:rsidRPr="0077506C" w:rsidRDefault="004E01D2" w:rsidP="00724249">
            <w:pPr>
              <w:shd w:val="clear" w:color="auto" w:fill="FFFFFF" w:themeFill="background1"/>
              <w:jc w:val="both"/>
              <w:rPr>
                <w:rFonts w:eastAsia="Times New Roman"/>
                <w:szCs w:val="24"/>
              </w:rPr>
            </w:pPr>
          </w:p>
        </w:tc>
        <w:tc>
          <w:tcPr>
            <w:tcW w:w="992" w:type="dxa"/>
            <w:gridSpan w:val="2"/>
            <w:shd w:val="clear" w:color="auto" w:fill="FFFFFF" w:themeFill="background1"/>
          </w:tcPr>
          <w:p w:rsidR="004E01D2" w:rsidRPr="0077506C" w:rsidRDefault="004E01D2" w:rsidP="00724249">
            <w:pPr>
              <w:shd w:val="clear" w:color="auto" w:fill="FFFFFF" w:themeFill="background1"/>
              <w:jc w:val="both"/>
              <w:rPr>
                <w:rFonts w:eastAsia="Times New Roman"/>
                <w:szCs w:val="24"/>
              </w:rPr>
            </w:pPr>
          </w:p>
        </w:tc>
      </w:tr>
      <w:tr w:rsidR="004E01D2" w:rsidRPr="0077506C"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p>
        </w:tc>
        <w:tc>
          <w:tcPr>
            <w:tcW w:w="6662" w:type="dxa"/>
            <w:gridSpan w:val="3"/>
            <w:shd w:val="clear" w:color="auto" w:fill="FFFFFF" w:themeFill="background1"/>
          </w:tcPr>
          <w:p w:rsidR="004E01D2" w:rsidRPr="0077506C" w:rsidRDefault="004E01D2" w:rsidP="00724249">
            <w:pPr>
              <w:shd w:val="clear" w:color="auto" w:fill="FFFFFF" w:themeFill="background1"/>
              <w:jc w:val="both"/>
              <w:rPr>
                <w:rFonts w:eastAsia="Times New Roman"/>
                <w:b/>
                <w:szCs w:val="24"/>
              </w:rPr>
            </w:pPr>
            <w:r w:rsidRPr="0077506C">
              <w:rPr>
                <w:rFonts w:eastAsia="Times New Roman"/>
                <w:b/>
                <w:szCs w:val="24"/>
              </w:rPr>
              <w:t>MSP test</w:t>
            </w:r>
          </w:p>
        </w:tc>
        <w:tc>
          <w:tcPr>
            <w:tcW w:w="2268" w:type="dxa"/>
            <w:gridSpan w:val="4"/>
            <w:shd w:val="clear" w:color="auto" w:fill="FFFFFF" w:themeFill="background1"/>
          </w:tcPr>
          <w:p w:rsidR="004E01D2" w:rsidRPr="0077506C" w:rsidRDefault="004E01D2" w:rsidP="00724249">
            <w:pPr>
              <w:shd w:val="clear" w:color="auto" w:fill="FFFFFF" w:themeFill="background1"/>
              <w:jc w:val="both"/>
              <w:rPr>
                <w:rFonts w:eastAsia="Times New Roman"/>
                <w:szCs w:val="24"/>
              </w:rPr>
            </w:pPr>
            <w:r w:rsidRPr="0077506C">
              <w:rPr>
                <w:rFonts w:eastAsia="Times New Roman"/>
                <w:szCs w:val="24"/>
              </w:rPr>
              <w:t>Potreba za MSP test</w:t>
            </w:r>
          </w:p>
        </w:tc>
      </w:tr>
      <w:tr w:rsidR="004E01D2" w:rsidRPr="0077506C"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8.7.</w:t>
            </w:r>
          </w:p>
        </w:tc>
        <w:tc>
          <w:tcPr>
            <w:tcW w:w="6662" w:type="dxa"/>
            <w:gridSpan w:val="3"/>
            <w:shd w:val="clear" w:color="auto" w:fill="FFFFFF" w:themeFill="background1"/>
          </w:tcPr>
          <w:p w:rsidR="004E01D2" w:rsidRPr="0077506C" w:rsidRDefault="004E01D2" w:rsidP="00724249">
            <w:pPr>
              <w:shd w:val="clear" w:color="auto" w:fill="FFFFFF" w:themeFill="background1"/>
              <w:jc w:val="both"/>
              <w:rPr>
                <w:rFonts w:eastAsia="Times New Roman"/>
                <w:szCs w:val="24"/>
              </w:rPr>
            </w:pPr>
            <w:r w:rsidRPr="0077506C">
              <w:rPr>
                <w:rFonts w:eastAsia="Times New Roman"/>
                <w:szCs w:val="24"/>
              </w:rPr>
              <w:t>Utvrđena potreba za provođenjem procjene učinaka propisa na malo gospodarstvo  (MSP test)</w:t>
            </w:r>
          </w:p>
        </w:tc>
        <w:tc>
          <w:tcPr>
            <w:tcW w:w="1276" w:type="dxa"/>
            <w:gridSpan w:val="2"/>
            <w:shd w:val="clear" w:color="auto" w:fill="FFFFFF" w:themeFill="background1"/>
          </w:tcPr>
          <w:p w:rsidR="004E01D2" w:rsidRPr="0077506C" w:rsidRDefault="004E01D2" w:rsidP="00724249">
            <w:pPr>
              <w:shd w:val="clear" w:color="auto" w:fill="FFFFFF" w:themeFill="background1"/>
              <w:jc w:val="both"/>
              <w:rPr>
                <w:rFonts w:eastAsia="Times New Roman"/>
                <w:szCs w:val="24"/>
              </w:rPr>
            </w:pPr>
            <w:r w:rsidRPr="0077506C">
              <w:rPr>
                <w:rFonts w:eastAsia="Times New Roman"/>
                <w:szCs w:val="24"/>
              </w:rPr>
              <w:t>DA</w:t>
            </w:r>
          </w:p>
        </w:tc>
        <w:tc>
          <w:tcPr>
            <w:tcW w:w="992" w:type="dxa"/>
            <w:gridSpan w:val="2"/>
            <w:shd w:val="clear" w:color="auto" w:fill="FFFFFF" w:themeFill="background1"/>
          </w:tcPr>
          <w:p w:rsidR="004E01D2" w:rsidRPr="0077506C" w:rsidRDefault="004E01D2" w:rsidP="00724249">
            <w:pPr>
              <w:shd w:val="clear" w:color="auto" w:fill="FFFFFF" w:themeFill="background1"/>
              <w:jc w:val="both"/>
              <w:rPr>
                <w:rFonts w:eastAsia="Times New Roman"/>
                <w:szCs w:val="24"/>
              </w:rPr>
            </w:pPr>
            <w:r w:rsidRPr="0077506C">
              <w:rPr>
                <w:rFonts w:eastAsia="Times New Roman"/>
                <w:szCs w:val="24"/>
              </w:rPr>
              <w:t>NE</w:t>
            </w:r>
          </w:p>
        </w:tc>
      </w:tr>
      <w:tr w:rsidR="004E01D2" w:rsidRPr="0077506C"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8.8.</w:t>
            </w:r>
          </w:p>
        </w:tc>
        <w:tc>
          <w:tcPr>
            <w:tcW w:w="6662" w:type="dxa"/>
            <w:gridSpan w:val="3"/>
            <w:shd w:val="clear" w:color="auto" w:fill="FFFFFF" w:themeFill="background1"/>
          </w:tcPr>
          <w:p w:rsidR="004E01D2" w:rsidRPr="0077506C" w:rsidRDefault="004E01D2" w:rsidP="00724249">
            <w:pPr>
              <w:shd w:val="clear" w:color="auto" w:fill="FFFFFF" w:themeFill="background1"/>
              <w:jc w:val="both"/>
              <w:rPr>
                <w:rFonts w:eastAsia="Times New Roman"/>
                <w:szCs w:val="24"/>
              </w:rPr>
            </w:pPr>
            <w:r w:rsidRPr="0077506C">
              <w:rPr>
                <w:rFonts w:eastAsia="Times New Roman"/>
                <w:szCs w:val="24"/>
              </w:rPr>
              <w:t>Provođenje MSP testa</w:t>
            </w:r>
          </w:p>
        </w:tc>
        <w:tc>
          <w:tcPr>
            <w:tcW w:w="1276" w:type="dxa"/>
            <w:gridSpan w:val="2"/>
            <w:shd w:val="clear" w:color="auto" w:fill="FFFFFF" w:themeFill="background1"/>
          </w:tcPr>
          <w:p w:rsidR="004E01D2" w:rsidRPr="0077506C" w:rsidRDefault="004E01D2" w:rsidP="00724249">
            <w:pPr>
              <w:shd w:val="clear" w:color="auto" w:fill="FFFFFF" w:themeFill="background1"/>
              <w:jc w:val="both"/>
              <w:rPr>
                <w:rFonts w:eastAsia="Times New Roman"/>
                <w:szCs w:val="24"/>
              </w:rPr>
            </w:pPr>
          </w:p>
        </w:tc>
        <w:tc>
          <w:tcPr>
            <w:tcW w:w="992" w:type="dxa"/>
            <w:gridSpan w:val="2"/>
            <w:shd w:val="clear" w:color="auto" w:fill="FFFFFF" w:themeFill="background1"/>
          </w:tcPr>
          <w:p w:rsidR="004E01D2" w:rsidRPr="0077506C" w:rsidRDefault="004E01D2" w:rsidP="00724249">
            <w:pPr>
              <w:shd w:val="clear" w:color="auto" w:fill="FFFFFF" w:themeFill="background1"/>
              <w:jc w:val="both"/>
              <w:rPr>
                <w:rFonts w:eastAsia="Times New Roman"/>
                <w:szCs w:val="24"/>
              </w:rPr>
            </w:pPr>
            <w:r>
              <w:rPr>
                <w:rFonts w:eastAsia="Times New Roman"/>
                <w:szCs w:val="24"/>
              </w:rPr>
              <w:t>NE</w:t>
            </w:r>
          </w:p>
        </w:tc>
      </w:tr>
      <w:tr w:rsidR="004E01D2" w:rsidRPr="0077506C"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8.9.</w:t>
            </w:r>
          </w:p>
        </w:tc>
        <w:tc>
          <w:tcPr>
            <w:tcW w:w="6662" w:type="dxa"/>
            <w:gridSpan w:val="3"/>
            <w:shd w:val="clear" w:color="auto" w:fill="FFFFFF" w:themeFill="background1"/>
          </w:tcPr>
          <w:p w:rsidR="004E01D2" w:rsidRPr="0077506C" w:rsidRDefault="004E01D2" w:rsidP="00724249">
            <w:pPr>
              <w:shd w:val="clear" w:color="auto" w:fill="FFFFFF" w:themeFill="background1"/>
              <w:jc w:val="both"/>
              <w:rPr>
                <w:rFonts w:eastAsia="Times New Roman"/>
                <w:szCs w:val="24"/>
              </w:rPr>
            </w:pPr>
            <w:r w:rsidRPr="0077506C">
              <w:rPr>
                <w:rFonts w:eastAsia="Times New Roman"/>
                <w:szCs w:val="24"/>
              </w:rPr>
              <w:t>Provođenje SCM metodologije</w:t>
            </w:r>
          </w:p>
        </w:tc>
        <w:tc>
          <w:tcPr>
            <w:tcW w:w="1276" w:type="dxa"/>
            <w:gridSpan w:val="2"/>
            <w:shd w:val="clear" w:color="auto" w:fill="FFFFFF" w:themeFill="background1"/>
          </w:tcPr>
          <w:p w:rsidR="004E01D2" w:rsidRPr="0077506C" w:rsidRDefault="004E01D2" w:rsidP="00724249">
            <w:pPr>
              <w:shd w:val="clear" w:color="auto" w:fill="FFFFFF" w:themeFill="background1"/>
              <w:jc w:val="both"/>
              <w:rPr>
                <w:rFonts w:eastAsia="Times New Roman"/>
                <w:szCs w:val="24"/>
              </w:rPr>
            </w:pPr>
          </w:p>
        </w:tc>
        <w:tc>
          <w:tcPr>
            <w:tcW w:w="992" w:type="dxa"/>
            <w:gridSpan w:val="2"/>
            <w:shd w:val="clear" w:color="auto" w:fill="FFFFFF" w:themeFill="background1"/>
          </w:tcPr>
          <w:p w:rsidR="004E01D2" w:rsidRPr="0077506C" w:rsidRDefault="004E01D2" w:rsidP="00724249">
            <w:pPr>
              <w:shd w:val="clear" w:color="auto" w:fill="FFFFFF" w:themeFill="background1"/>
              <w:jc w:val="both"/>
              <w:rPr>
                <w:rFonts w:eastAsia="Times New Roman"/>
                <w:szCs w:val="24"/>
              </w:rPr>
            </w:pPr>
            <w:r>
              <w:rPr>
                <w:rFonts w:eastAsia="Times New Roman"/>
                <w:szCs w:val="24"/>
              </w:rPr>
              <w:t>NE</w:t>
            </w:r>
          </w:p>
        </w:tc>
      </w:tr>
      <w:tr w:rsidR="004E01D2" w:rsidRPr="0077506C"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lastRenderedPageBreak/>
              <w:t>9.</w:t>
            </w:r>
          </w:p>
        </w:tc>
        <w:tc>
          <w:tcPr>
            <w:tcW w:w="6662" w:type="dxa"/>
            <w:gridSpan w:val="3"/>
            <w:shd w:val="clear" w:color="auto" w:fill="FFFFFF" w:themeFill="background1"/>
          </w:tcPr>
          <w:p w:rsidR="004E01D2" w:rsidRPr="0077506C" w:rsidRDefault="004E01D2" w:rsidP="00724249">
            <w:pPr>
              <w:shd w:val="clear" w:color="auto" w:fill="FFFFFF" w:themeFill="background1"/>
              <w:jc w:val="both"/>
              <w:rPr>
                <w:rFonts w:eastAsia="Times New Roman"/>
                <w:b/>
                <w:szCs w:val="24"/>
              </w:rPr>
            </w:pPr>
            <w:r w:rsidRPr="0077506C">
              <w:rPr>
                <w:rFonts w:eastAsia="Times New Roman"/>
                <w:b/>
                <w:szCs w:val="24"/>
              </w:rPr>
              <w:t>PRILOZI</w:t>
            </w:r>
          </w:p>
        </w:tc>
        <w:tc>
          <w:tcPr>
            <w:tcW w:w="1276" w:type="dxa"/>
            <w:gridSpan w:val="2"/>
            <w:shd w:val="clear" w:color="auto" w:fill="FFFFFF" w:themeFill="background1"/>
          </w:tcPr>
          <w:p w:rsidR="004E01D2" w:rsidRPr="0077506C" w:rsidRDefault="004E01D2" w:rsidP="00724249">
            <w:pPr>
              <w:shd w:val="clear" w:color="auto" w:fill="FFFFFF" w:themeFill="background1"/>
              <w:jc w:val="both"/>
              <w:rPr>
                <w:rFonts w:eastAsia="Times New Roman"/>
                <w:szCs w:val="24"/>
              </w:rPr>
            </w:pPr>
          </w:p>
        </w:tc>
        <w:tc>
          <w:tcPr>
            <w:tcW w:w="992" w:type="dxa"/>
            <w:gridSpan w:val="2"/>
            <w:shd w:val="clear" w:color="auto" w:fill="FFFFFF" w:themeFill="background1"/>
          </w:tcPr>
          <w:p w:rsidR="004E01D2" w:rsidRPr="0077506C" w:rsidRDefault="004E01D2" w:rsidP="00724249">
            <w:pPr>
              <w:shd w:val="clear" w:color="auto" w:fill="FFFFFF" w:themeFill="background1"/>
              <w:jc w:val="both"/>
              <w:rPr>
                <w:rFonts w:eastAsia="Times New Roman"/>
                <w:szCs w:val="24"/>
              </w:rPr>
            </w:pPr>
          </w:p>
        </w:tc>
      </w:tr>
      <w:tr w:rsidR="004E01D2" w:rsidRPr="0077506C"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p>
        </w:tc>
        <w:tc>
          <w:tcPr>
            <w:tcW w:w="8930" w:type="dxa"/>
            <w:gridSpan w:val="7"/>
            <w:shd w:val="clear" w:color="auto" w:fill="FFFFFF" w:themeFill="background1"/>
          </w:tcPr>
          <w:p w:rsidR="004E01D2" w:rsidRPr="0077506C" w:rsidRDefault="004E01D2" w:rsidP="00724249">
            <w:pPr>
              <w:shd w:val="clear" w:color="auto" w:fill="FFFFFF" w:themeFill="background1"/>
              <w:jc w:val="both"/>
              <w:rPr>
                <w:rFonts w:eastAsia="Times New Roman"/>
                <w:szCs w:val="24"/>
              </w:rPr>
            </w:pPr>
          </w:p>
        </w:tc>
      </w:tr>
      <w:tr w:rsidR="004E01D2" w:rsidRPr="0077506C"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10.</w:t>
            </w:r>
          </w:p>
        </w:tc>
        <w:tc>
          <w:tcPr>
            <w:tcW w:w="8930" w:type="dxa"/>
            <w:gridSpan w:val="7"/>
            <w:shd w:val="clear" w:color="auto" w:fill="FFFFFF" w:themeFill="background1"/>
          </w:tcPr>
          <w:p w:rsidR="004E01D2" w:rsidRPr="0077506C" w:rsidRDefault="004E01D2" w:rsidP="00724249">
            <w:pPr>
              <w:shd w:val="clear" w:color="auto" w:fill="FFFFFF" w:themeFill="background1"/>
              <w:jc w:val="both"/>
              <w:rPr>
                <w:rFonts w:eastAsia="Times New Roman"/>
                <w:b/>
                <w:szCs w:val="24"/>
              </w:rPr>
            </w:pPr>
            <w:r w:rsidRPr="0077506C">
              <w:rPr>
                <w:rFonts w:eastAsia="Times New Roman"/>
                <w:b/>
                <w:szCs w:val="24"/>
              </w:rPr>
              <w:t xml:space="preserve">POTPIS ČELNIKA TIJELA </w:t>
            </w:r>
          </w:p>
        </w:tc>
      </w:tr>
      <w:tr w:rsidR="004E01D2" w:rsidRPr="0077506C"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p>
        </w:tc>
        <w:tc>
          <w:tcPr>
            <w:tcW w:w="8930" w:type="dxa"/>
            <w:gridSpan w:val="7"/>
            <w:shd w:val="clear" w:color="auto" w:fill="FFFFFF" w:themeFill="background1"/>
          </w:tcPr>
          <w:p w:rsidR="004E01D2" w:rsidRDefault="004E01D2" w:rsidP="00724249">
            <w:pPr>
              <w:shd w:val="clear" w:color="auto" w:fill="FFFFFF" w:themeFill="background1"/>
              <w:jc w:val="both"/>
              <w:rPr>
                <w:rFonts w:eastAsia="Times New Roman"/>
                <w:szCs w:val="24"/>
              </w:rPr>
            </w:pPr>
            <w:r w:rsidRPr="0077506C">
              <w:rPr>
                <w:rFonts w:eastAsia="Times New Roman"/>
                <w:szCs w:val="24"/>
              </w:rPr>
              <w:t>Potpis:</w:t>
            </w:r>
            <w:r>
              <w:rPr>
                <w:rFonts w:eastAsia="Times New Roman"/>
                <w:szCs w:val="24"/>
              </w:rPr>
              <w:t xml:space="preserve"> ministrica Nada Murganić</w:t>
            </w:r>
          </w:p>
          <w:p w:rsidR="004E01D2" w:rsidRPr="0077506C" w:rsidRDefault="004E01D2" w:rsidP="00724249">
            <w:pPr>
              <w:shd w:val="clear" w:color="auto" w:fill="FFFFFF" w:themeFill="background1"/>
              <w:jc w:val="both"/>
              <w:rPr>
                <w:rFonts w:eastAsia="Times New Roman"/>
                <w:szCs w:val="24"/>
              </w:rPr>
            </w:pPr>
          </w:p>
          <w:p w:rsidR="004E01D2" w:rsidRPr="0077506C" w:rsidRDefault="004E01D2" w:rsidP="00724249">
            <w:pPr>
              <w:shd w:val="clear" w:color="auto" w:fill="FFFFFF" w:themeFill="background1"/>
              <w:jc w:val="both"/>
              <w:rPr>
                <w:rFonts w:eastAsia="Times New Roman"/>
                <w:szCs w:val="24"/>
              </w:rPr>
            </w:pPr>
            <w:r w:rsidRPr="0077506C">
              <w:rPr>
                <w:rFonts w:eastAsia="Times New Roman"/>
                <w:szCs w:val="24"/>
              </w:rPr>
              <w:t>Datum:</w:t>
            </w:r>
            <w:r>
              <w:rPr>
                <w:rFonts w:eastAsia="Times New Roman"/>
                <w:szCs w:val="24"/>
              </w:rPr>
              <w:t xml:space="preserve"> 14. studeni 2017.</w:t>
            </w:r>
          </w:p>
        </w:tc>
      </w:tr>
      <w:tr w:rsidR="004E01D2" w:rsidRPr="0077506C"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r w:rsidRPr="0077506C">
              <w:rPr>
                <w:szCs w:val="24"/>
              </w:rPr>
              <w:t>11.</w:t>
            </w:r>
          </w:p>
        </w:tc>
        <w:tc>
          <w:tcPr>
            <w:tcW w:w="8930" w:type="dxa"/>
            <w:gridSpan w:val="7"/>
            <w:shd w:val="clear" w:color="auto" w:fill="FFFFFF" w:themeFill="background1"/>
          </w:tcPr>
          <w:p w:rsidR="004E01D2" w:rsidRPr="0077506C" w:rsidRDefault="004E01D2" w:rsidP="00724249">
            <w:pPr>
              <w:shd w:val="clear" w:color="auto" w:fill="FFFFFF" w:themeFill="background1"/>
              <w:ind w:left="5"/>
              <w:jc w:val="both"/>
              <w:rPr>
                <w:rFonts w:eastAsia="Times New Roman"/>
                <w:b/>
                <w:szCs w:val="24"/>
              </w:rPr>
            </w:pPr>
            <w:r w:rsidRPr="0077506C">
              <w:rPr>
                <w:rFonts w:eastAsia="Times New Roman"/>
                <w:b/>
                <w:szCs w:val="24"/>
              </w:rPr>
              <w:t>Odgovarajuća primjena ovoga Obrasca u slučaju provedbe članka 18. stavka 2. Zakona o procjeni učinaka propisa ("Narodne novine", broj 44/17)</w:t>
            </w:r>
          </w:p>
        </w:tc>
      </w:tr>
      <w:tr w:rsidR="004E01D2" w:rsidRPr="0077506C" w:rsidTr="00724249">
        <w:trPr>
          <w:trHeight w:val="284"/>
        </w:trPr>
        <w:tc>
          <w:tcPr>
            <w:tcW w:w="993" w:type="dxa"/>
            <w:shd w:val="clear" w:color="auto" w:fill="FFFFFF" w:themeFill="background1"/>
          </w:tcPr>
          <w:p w:rsidR="004E01D2" w:rsidRPr="0077506C" w:rsidRDefault="004E01D2" w:rsidP="00724249">
            <w:pPr>
              <w:shd w:val="clear" w:color="auto" w:fill="FFFFFF" w:themeFill="background1"/>
              <w:rPr>
                <w:szCs w:val="24"/>
              </w:rPr>
            </w:pPr>
          </w:p>
        </w:tc>
        <w:tc>
          <w:tcPr>
            <w:tcW w:w="8930" w:type="dxa"/>
            <w:gridSpan w:val="7"/>
            <w:shd w:val="clear" w:color="auto" w:fill="FFFFFF" w:themeFill="background1"/>
          </w:tcPr>
          <w:p w:rsidR="004E01D2" w:rsidRPr="0077506C" w:rsidRDefault="004E01D2" w:rsidP="00724249">
            <w:pPr>
              <w:shd w:val="clear" w:color="auto" w:fill="FFFFFF" w:themeFill="background1"/>
              <w:jc w:val="both"/>
              <w:rPr>
                <w:rFonts w:eastAsia="Times New Roman"/>
                <w:szCs w:val="24"/>
              </w:rPr>
            </w:pPr>
            <w:r w:rsidRPr="0077506C">
              <w:rPr>
                <w:rFonts w:eastAsia="Times New Roman"/>
                <w:szCs w:val="24"/>
              </w:rPr>
              <w:t>Uputa:</w:t>
            </w:r>
          </w:p>
          <w:p w:rsidR="004E01D2" w:rsidRPr="0077506C" w:rsidRDefault="004E01D2" w:rsidP="00724249">
            <w:pPr>
              <w:pStyle w:val="Odlomakpopisa"/>
              <w:numPr>
                <w:ilvl w:val="0"/>
                <w:numId w:val="39"/>
              </w:numPr>
              <w:shd w:val="clear" w:color="auto" w:fill="FFFFFF" w:themeFill="background1"/>
              <w:jc w:val="both"/>
              <w:rPr>
                <w:rFonts w:eastAsia="Times New Roman"/>
                <w:i/>
                <w:szCs w:val="24"/>
              </w:rPr>
            </w:pPr>
            <w:r w:rsidRPr="0077506C">
              <w:rPr>
                <w:rFonts w:eastAsia="Times New Roman"/>
                <w:i/>
                <w:szCs w:val="24"/>
              </w:rPr>
              <w:t>Prilikom primjene ovoga Obrasca na provedbene propise i akte planiranja u izradi, izričaj „nacrt prijedloga zakona“ potrebno je zamijeniti s nazivom provedbenog propisa odnosno akta planiranja.</w:t>
            </w:r>
          </w:p>
        </w:tc>
      </w:tr>
    </w:tbl>
    <w:p w:rsidR="004E01D2" w:rsidRDefault="004E01D2" w:rsidP="004E01D2"/>
    <w:p w:rsidR="00724249" w:rsidRDefault="00724249" w:rsidP="004E01D2"/>
    <w:p w:rsidR="00724249" w:rsidRPr="000C5A18" w:rsidRDefault="00724249" w:rsidP="00724249">
      <w:pPr>
        <w:pStyle w:val="Naslov2"/>
        <w:numPr>
          <w:ilvl w:val="0"/>
          <w:numId w:val="45"/>
        </w:numPr>
        <w:rPr>
          <w:rFonts w:ascii="Times New Roman" w:hAnsi="Times New Roman"/>
          <w:sz w:val="28"/>
          <w:szCs w:val="28"/>
        </w:rPr>
      </w:pPr>
      <w:r w:rsidRPr="000C5A18">
        <w:rPr>
          <w:rFonts w:ascii="Times New Roman" w:hAnsi="Times New Roman"/>
          <w:sz w:val="28"/>
          <w:szCs w:val="28"/>
        </w:rPr>
        <w:t xml:space="preserve">NACRT PRIJEDLOGA ZAKONA O IZMJENAMA I DOPUNAMA ZAKONA O EDUKACIJSKO–REHABILITACIJSKOJ DJELATNOSTI </w:t>
      </w:r>
    </w:p>
    <w:tbl>
      <w:tblPr>
        <w:tblStyle w:val="Reetkatablice"/>
        <w:tblW w:w="9923" w:type="dxa"/>
        <w:tblInd w:w="-289" w:type="dxa"/>
        <w:shd w:val="clear" w:color="auto" w:fill="FFFFFF" w:themeFill="background1"/>
        <w:tblLayout w:type="fixed"/>
        <w:tblLook w:val="04A0" w:firstRow="1" w:lastRow="0" w:firstColumn="1" w:lastColumn="0" w:noHBand="0" w:noVBand="1"/>
      </w:tblPr>
      <w:tblGrid>
        <w:gridCol w:w="993"/>
        <w:gridCol w:w="2556"/>
        <w:gridCol w:w="3114"/>
        <w:gridCol w:w="992"/>
        <w:gridCol w:w="284"/>
        <w:gridCol w:w="992"/>
        <w:gridCol w:w="36"/>
        <w:gridCol w:w="956"/>
      </w:tblGrid>
      <w:tr w:rsidR="00724249" w:rsidRPr="0077506C" w:rsidTr="00724249">
        <w:tc>
          <w:tcPr>
            <w:tcW w:w="9923" w:type="dxa"/>
            <w:gridSpan w:val="8"/>
            <w:shd w:val="clear" w:color="auto" w:fill="FFFFFF" w:themeFill="background1"/>
          </w:tcPr>
          <w:p w:rsidR="00724249" w:rsidRPr="0077506C" w:rsidRDefault="00724249" w:rsidP="00724249">
            <w:pPr>
              <w:shd w:val="clear" w:color="auto" w:fill="FFFFFF" w:themeFill="background1"/>
              <w:jc w:val="center"/>
              <w:rPr>
                <w:b/>
                <w:szCs w:val="24"/>
              </w:rPr>
            </w:pPr>
            <w:r w:rsidRPr="0077506C">
              <w:rPr>
                <w:b/>
                <w:szCs w:val="24"/>
              </w:rPr>
              <w:t>PRILOG 1.</w:t>
            </w:r>
          </w:p>
          <w:p w:rsidR="00724249" w:rsidRPr="0077506C" w:rsidRDefault="00724249" w:rsidP="00724249">
            <w:pPr>
              <w:shd w:val="clear" w:color="auto" w:fill="FFFFFF" w:themeFill="background1"/>
              <w:jc w:val="center"/>
              <w:rPr>
                <w:b/>
                <w:szCs w:val="24"/>
              </w:rPr>
            </w:pPr>
            <w:r w:rsidRPr="0077506C">
              <w:rPr>
                <w:b/>
                <w:szCs w:val="24"/>
              </w:rPr>
              <w:t>OBRAZAC PRETHODNE PROCJENE</w:t>
            </w:r>
          </w:p>
        </w:tc>
      </w:tr>
      <w:tr w:rsidR="00724249" w:rsidRPr="0077506C" w:rsidTr="00724249">
        <w:tc>
          <w:tcPr>
            <w:tcW w:w="993" w:type="dxa"/>
            <w:shd w:val="clear" w:color="auto" w:fill="FFFFFF" w:themeFill="background1"/>
          </w:tcPr>
          <w:p w:rsidR="00724249" w:rsidRPr="0077506C" w:rsidRDefault="00724249" w:rsidP="00724249">
            <w:pPr>
              <w:shd w:val="clear" w:color="auto" w:fill="FFFFFF" w:themeFill="background1"/>
              <w:rPr>
                <w:b/>
                <w:szCs w:val="24"/>
              </w:rPr>
            </w:pPr>
            <w:r w:rsidRPr="0077506C">
              <w:rPr>
                <w:b/>
                <w:szCs w:val="24"/>
              </w:rPr>
              <w:t>1.</w:t>
            </w:r>
          </w:p>
        </w:tc>
        <w:tc>
          <w:tcPr>
            <w:tcW w:w="8930" w:type="dxa"/>
            <w:gridSpan w:val="7"/>
            <w:shd w:val="clear" w:color="auto" w:fill="FFFFFF" w:themeFill="background1"/>
          </w:tcPr>
          <w:p w:rsidR="00724249" w:rsidRPr="0077506C" w:rsidRDefault="00724249" w:rsidP="00724249">
            <w:pPr>
              <w:shd w:val="clear" w:color="auto" w:fill="FFFFFF" w:themeFill="background1"/>
              <w:rPr>
                <w:b/>
                <w:szCs w:val="24"/>
              </w:rPr>
            </w:pPr>
            <w:r w:rsidRPr="0077506C">
              <w:rPr>
                <w:b/>
                <w:szCs w:val="24"/>
              </w:rPr>
              <w:t>OPĆE INFORMACIJE</w:t>
            </w:r>
          </w:p>
        </w:tc>
      </w:tr>
      <w:tr w:rsidR="00724249" w:rsidRPr="0077506C" w:rsidTr="00724249">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1.1.</w:t>
            </w:r>
          </w:p>
        </w:tc>
        <w:tc>
          <w:tcPr>
            <w:tcW w:w="2556"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Stručni nositelj:</w:t>
            </w:r>
          </w:p>
        </w:tc>
        <w:tc>
          <w:tcPr>
            <w:tcW w:w="6374" w:type="dxa"/>
            <w:gridSpan w:val="6"/>
            <w:shd w:val="clear" w:color="auto" w:fill="FFFFFF" w:themeFill="background1"/>
          </w:tcPr>
          <w:p w:rsidR="00724249" w:rsidRPr="0077506C" w:rsidRDefault="00724249" w:rsidP="00724249">
            <w:pPr>
              <w:shd w:val="clear" w:color="auto" w:fill="FFFFFF" w:themeFill="background1"/>
              <w:rPr>
                <w:szCs w:val="24"/>
              </w:rPr>
            </w:pPr>
            <w:r>
              <w:rPr>
                <w:szCs w:val="24"/>
              </w:rPr>
              <w:t>Ministarstvo za demografiju, obitelj, mlade i socijalnu politiku</w:t>
            </w:r>
          </w:p>
        </w:tc>
      </w:tr>
      <w:tr w:rsidR="00724249" w:rsidRPr="0077506C" w:rsidTr="00724249">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1.2.</w:t>
            </w:r>
          </w:p>
        </w:tc>
        <w:tc>
          <w:tcPr>
            <w:tcW w:w="2556"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Naziv nacrta prijedloga zakona:</w:t>
            </w:r>
          </w:p>
        </w:tc>
        <w:tc>
          <w:tcPr>
            <w:tcW w:w="6374" w:type="dxa"/>
            <w:gridSpan w:val="6"/>
            <w:shd w:val="clear" w:color="auto" w:fill="FFFFFF" w:themeFill="background1"/>
          </w:tcPr>
          <w:p w:rsidR="00724249" w:rsidRPr="0077506C" w:rsidRDefault="00724249" w:rsidP="00724249">
            <w:pPr>
              <w:shd w:val="clear" w:color="auto" w:fill="FFFFFF" w:themeFill="background1"/>
              <w:rPr>
                <w:szCs w:val="24"/>
              </w:rPr>
            </w:pPr>
            <w:r>
              <w:rPr>
                <w:szCs w:val="24"/>
              </w:rPr>
              <w:t>Nacrt prijedloga Zakona o izmjenama i dopunama Zakona o edukacijsko-rehabilitacijskoj djelatnosti</w:t>
            </w:r>
          </w:p>
        </w:tc>
      </w:tr>
      <w:tr w:rsidR="00724249" w:rsidRPr="0077506C" w:rsidTr="00724249">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1.3.</w:t>
            </w:r>
          </w:p>
        </w:tc>
        <w:tc>
          <w:tcPr>
            <w:tcW w:w="2556"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Datum:</w:t>
            </w:r>
          </w:p>
        </w:tc>
        <w:tc>
          <w:tcPr>
            <w:tcW w:w="6374" w:type="dxa"/>
            <w:gridSpan w:val="6"/>
            <w:shd w:val="clear" w:color="auto" w:fill="FFFFFF" w:themeFill="background1"/>
          </w:tcPr>
          <w:p w:rsidR="00724249" w:rsidRPr="0077506C" w:rsidRDefault="00724249" w:rsidP="00724249">
            <w:pPr>
              <w:shd w:val="clear" w:color="auto" w:fill="FFFFFF" w:themeFill="background1"/>
              <w:rPr>
                <w:szCs w:val="24"/>
              </w:rPr>
            </w:pPr>
            <w:r>
              <w:rPr>
                <w:szCs w:val="24"/>
              </w:rPr>
              <w:t>14. studenoga 2017.</w:t>
            </w:r>
          </w:p>
        </w:tc>
      </w:tr>
      <w:tr w:rsidR="00724249" w:rsidRPr="0077506C" w:rsidTr="00724249">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1.4.</w:t>
            </w:r>
          </w:p>
        </w:tc>
        <w:tc>
          <w:tcPr>
            <w:tcW w:w="2556"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Ustrojstvena jedinica, kontakt telefon i elektronička pošta osobe zadužene za izradu Obrasca prethodne procjene:</w:t>
            </w:r>
          </w:p>
        </w:tc>
        <w:tc>
          <w:tcPr>
            <w:tcW w:w="6374" w:type="dxa"/>
            <w:gridSpan w:val="6"/>
            <w:shd w:val="clear" w:color="auto" w:fill="FFFFFF" w:themeFill="background1"/>
          </w:tcPr>
          <w:p w:rsidR="00724249" w:rsidRDefault="00724249" w:rsidP="00724249">
            <w:pPr>
              <w:shd w:val="clear" w:color="auto" w:fill="FFFFFF" w:themeFill="background1"/>
              <w:rPr>
                <w:szCs w:val="24"/>
              </w:rPr>
            </w:pPr>
            <w:r>
              <w:rPr>
                <w:szCs w:val="24"/>
              </w:rPr>
              <w:t>Uprava za socijalnu politiku</w:t>
            </w:r>
          </w:p>
          <w:p w:rsidR="00724249" w:rsidRDefault="00724249" w:rsidP="00724249">
            <w:pPr>
              <w:shd w:val="clear" w:color="auto" w:fill="FFFFFF" w:themeFill="background1"/>
              <w:rPr>
                <w:szCs w:val="24"/>
              </w:rPr>
            </w:pPr>
          </w:p>
          <w:p w:rsidR="00724249" w:rsidRDefault="00724249" w:rsidP="00724249">
            <w:pPr>
              <w:shd w:val="clear" w:color="auto" w:fill="FFFFFF" w:themeFill="background1"/>
              <w:rPr>
                <w:szCs w:val="24"/>
              </w:rPr>
            </w:pPr>
          </w:p>
          <w:p w:rsidR="00724249" w:rsidRDefault="00724249" w:rsidP="00724249">
            <w:pPr>
              <w:shd w:val="clear" w:color="auto" w:fill="FFFFFF" w:themeFill="background1"/>
              <w:rPr>
                <w:szCs w:val="24"/>
              </w:rPr>
            </w:pPr>
            <w:r>
              <w:rPr>
                <w:szCs w:val="24"/>
              </w:rPr>
              <w:t xml:space="preserve">Tanja Žaja 01/555 7031 </w:t>
            </w:r>
            <w:hyperlink r:id="rId11" w:history="1">
              <w:r w:rsidRPr="00ED17F3">
                <w:rPr>
                  <w:rStyle w:val="Hiperveza"/>
                  <w:szCs w:val="24"/>
                </w:rPr>
                <w:t>tanja.zaja@mdomsp.hr</w:t>
              </w:r>
            </w:hyperlink>
          </w:p>
          <w:p w:rsidR="00724249" w:rsidRDefault="00724249" w:rsidP="00724249">
            <w:pPr>
              <w:shd w:val="clear" w:color="auto" w:fill="FFFFFF" w:themeFill="background1"/>
              <w:rPr>
                <w:szCs w:val="24"/>
              </w:rPr>
            </w:pPr>
            <w:r>
              <w:rPr>
                <w:szCs w:val="24"/>
              </w:rPr>
              <w:t xml:space="preserve">Mirjana Matov 01/555 7151 </w:t>
            </w:r>
            <w:hyperlink r:id="rId12" w:history="1">
              <w:r w:rsidRPr="003A6EDF">
                <w:rPr>
                  <w:rStyle w:val="Hiperveza"/>
                  <w:szCs w:val="24"/>
                </w:rPr>
                <w:t>mirjana.matov@mdomsp.hr</w:t>
              </w:r>
            </w:hyperlink>
          </w:p>
          <w:p w:rsidR="00724249" w:rsidRPr="0077506C" w:rsidRDefault="00724249" w:rsidP="00724249">
            <w:pPr>
              <w:shd w:val="clear" w:color="auto" w:fill="FFFFFF" w:themeFill="background1"/>
              <w:rPr>
                <w:szCs w:val="24"/>
              </w:rPr>
            </w:pPr>
          </w:p>
        </w:tc>
      </w:tr>
      <w:tr w:rsidR="00724249" w:rsidRPr="0077506C" w:rsidTr="00724249">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1.5.</w:t>
            </w:r>
          </w:p>
        </w:tc>
        <w:tc>
          <w:tcPr>
            <w:tcW w:w="2556"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Da li je nacrt prijedloga zakona dio programa rada Vlade Republike Hrvatske, drugog akta planiranja ili reformske mjere?</w:t>
            </w:r>
          </w:p>
        </w:tc>
        <w:tc>
          <w:tcPr>
            <w:tcW w:w="3114"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Da/Ne:</w:t>
            </w:r>
          </w:p>
          <w:p w:rsidR="00724249" w:rsidRPr="0077506C" w:rsidRDefault="00724249" w:rsidP="00724249">
            <w:pPr>
              <w:shd w:val="clear" w:color="auto" w:fill="FFFFFF" w:themeFill="background1"/>
              <w:rPr>
                <w:szCs w:val="24"/>
              </w:rPr>
            </w:pPr>
            <w:r>
              <w:rPr>
                <w:szCs w:val="24"/>
              </w:rPr>
              <w:t>Ne</w:t>
            </w:r>
          </w:p>
        </w:tc>
        <w:tc>
          <w:tcPr>
            <w:tcW w:w="3260" w:type="dxa"/>
            <w:gridSpan w:val="5"/>
            <w:shd w:val="clear" w:color="auto" w:fill="FFFFFF" w:themeFill="background1"/>
          </w:tcPr>
          <w:p w:rsidR="00724249" w:rsidRPr="0077506C" w:rsidRDefault="00724249" w:rsidP="00724249">
            <w:pPr>
              <w:shd w:val="clear" w:color="auto" w:fill="FFFFFF" w:themeFill="background1"/>
              <w:rPr>
                <w:szCs w:val="24"/>
              </w:rPr>
            </w:pPr>
            <w:r w:rsidRPr="0077506C">
              <w:rPr>
                <w:szCs w:val="24"/>
              </w:rPr>
              <w:t>Naziv akta:</w:t>
            </w:r>
          </w:p>
          <w:p w:rsidR="00724249" w:rsidRPr="0077506C" w:rsidRDefault="00724249" w:rsidP="00724249">
            <w:pPr>
              <w:shd w:val="clear" w:color="auto" w:fill="FFFFFF" w:themeFill="background1"/>
              <w:rPr>
                <w:szCs w:val="24"/>
              </w:rPr>
            </w:pPr>
          </w:p>
          <w:p w:rsidR="00724249" w:rsidRPr="0077506C" w:rsidRDefault="00724249" w:rsidP="00724249">
            <w:pPr>
              <w:shd w:val="clear" w:color="auto" w:fill="FFFFFF" w:themeFill="background1"/>
              <w:rPr>
                <w:szCs w:val="24"/>
              </w:rPr>
            </w:pPr>
            <w:r w:rsidRPr="0077506C">
              <w:rPr>
                <w:szCs w:val="24"/>
              </w:rPr>
              <w:t>Opis mjere:</w:t>
            </w:r>
          </w:p>
        </w:tc>
      </w:tr>
      <w:tr w:rsidR="00724249" w:rsidRPr="0077506C" w:rsidTr="00724249">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1.6.</w:t>
            </w:r>
          </w:p>
        </w:tc>
        <w:tc>
          <w:tcPr>
            <w:tcW w:w="2556"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Da li je nacrt prijedloga zakona vezan za usklađivanje zakonodavstva Republike Hrvatske s pravnom stečevinom Europske unije?</w:t>
            </w:r>
          </w:p>
        </w:tc>
        <w:tc>
          <w:tcPr>
            <w:tcW w:w="3114"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Da/Ne:</w:t>
            </w:r>
          </w:p>
          <w:p w:rsidR="00724249" w:rsidRPr="0077506C" w:rsidRDefault="00724249" w:rsidP="00724249">
            <w:pPr>
              <w:shd w:val="clear" w:color="auto" w:fill="FFFFFF" w:themeFill="background1"/>
              <w:rPr>
                <w:szCs w:val="24"/>
              </w:rPr>
            </w:pPr>
            <w:r>
              <w:rPr>
                <w:szCs w:val="24"/>
              </w:rPr>
              <w:t>Ne</w:t>
            </w:r>
          </w:p>
        </w:tc>
        <w:tc>
          <w:tcPr>
            <w:tcW w:w="3260" w:type="dxa"/>
            <w:gridSpan w:val="5"/>
            <w:shd w:val="clear" w:color="auto" w:fill="FFFFFF" w:themeFill="background1"/>
          </w:tcPr>
          <w:p w:rsidR="00724249" w:rsidRPr="0077506C" w:rsidRDefault="00724249" w:rsidP="00724249">
            <w:pPr>
              <w:shd w:val="clear" w:color="auto" w:fill="FFFFFF" w:themeFill="background1"/>
              <w:rPr>
                <w:szCs w:val="24"/>
              </w:rPr>
            </w:pPr>
            <w:r w:rsidRPr="0077506C">
              <w:rPr>
                <w:szCs w:val="24"/>
              </w:rPr>
              <w:t>Naziv pravne stečevine EU:</w:t>
            </w:r>
          </w:p>
        </w:tc>
      </w:tr>
      <w:tr w:rsidR="00724249" w:rsidRPr="0077506C" w:rsidTr="00724249">
        <w:trPr>
          <w:trHeight w:val="314"/>
        </w:trPr>
        <w:tc>
          <w:tcPr>
            <w:tcW w:w="993" w:type="dxa"/>
            <w:shd w:val="clear" w:color="auto" w:fill="FFFFFF" w:themeFill="background1"/>
          </w:tcPr>
          <w:p w:rsidR="00724249" w:rsidRPr="0077506C" w:rsidRDefault="00724249" w:rsidP="00724249">
            <w:pPr>
              <w:shd w:val="clear" w:color="auto" w:fill="FFFFFF" w:themeFill="background1"/>
              <w:rPr>
                <w:b/>
                <w:szCs w:val="24"/>
              </w:rPr>
            </w:pPr>
            <w:r w:rsidRPr="0077506C">
              <w:rPr>
                <w:b/>
                <w:szCs w:val="24"/>
              </w:rPr>
              <w:t>2.</w:t>
            </w:r>
          </w:p>
        </w:tc>
        <w:tc>
          <w:tcPr>
            <w:tcW w:w="8930" w:type="dxa"/>
            <w:gridSpan w:val="7"/>
            <w:shd w:val="clear" w:color="auto" w:fill="FFFFFF" w:themeFill="background1"/>
          </w:tcPr>
          <w:p w:rsidR="00724249" w:rsidRPr="0077506C" w:rsidRDefault="00724249" w:rsidP="00724249">
            <w:pPr>
              <w:shd w:val="clear" w:color="auto" w:fill="FFFFFF" w:themeFill="background1"/>
              <w:rPr>
                <w:b/>
                <w:szCs w:val="24"/>
              </w:rPr>
            </w:pPr>
            <w:r w:rsidRPr="0077506C">
              <w:rPr>
                <w:b/>
                <w:szCs w:val="24"/>
              </w:rPr>
              <w:t>ANALIZA POSTOJEĆEG STANJA</w:t>
            </w:r>
          </w:p>
        </w:tc>
      </w:tr>
      <w:tr w:rsidR="00724249" w:rsidRPr="0077506C" w:rsidTr="00724249">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2.1.</w:t>
            </w:r>
          </w:p>
        </w:tc>
        <w:tc>
          <w:tcPr>
            <w:tcW w:w="2556"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Što je problem koji zahtjeva izradu ili promjenu zakonodavstva?</w:t>
            </w:r>
          </w:p>
        </w:tc>
        <w:tc>
          <w:tcPr>
            <w:tcW w:w="6374" w:type="dxa"/>
            <w:gridSpan w:val="6"/>
            <w:shd w:val="clear" w:color="auto" w:fill="FFFFFF" w:themeFill="background1"/>
          </w:tcPr>
          <w:p w:rsidR="00724249" w:rsidRPr="0077506C" w:rsidRDefault="00724249" w:rsidP="00724249">
            <w:pPr>
              <w:shd w:val="clear" w:color="auto" w:fill="FFFFFF" w:themeFill="background1"/>
              <w:jc w:val="both"/>
              <w:rPr>
                <w:szCs w:val="24"/>
              </w:rPr>
            </w:pPr>
            <w:r>
              <w:rPr>
                <w:szCs w:val="24"/>
              </w:rPr>
              <w:t xml:space="preserve">Zakon o edukacijsko-rehabilitacijskoj djelatnosti </w:t>
            </w:r>
            <w:r>
              <w:t>(„Narodne novine“, broj 124/11)</w:t>
            </w:r>
            <w:r>
              <w:rPr>
                <w:szCs w:val="24"/>
              </w:rPr>
              <w:t xml:space="preserve"> kojim je propisano obavljanje edukacijsko-rehabilitacijske djelatnosti kao regulirane profesije u Republici Hrvatskoj nužno je dodatno </w:t>
            </w:r>
            <w:r>
              <w:t xml:space="preserve">osuvremeniti i uskladiti sa zakonima donesenim nakon njegovog stupanja na snagu </w:t>
            </w:r>
            <w:r>
              <w:lastRenderedPageBreak/>
              <w:t>posebice u dijelu koji se odnosi na uvjete za obavljanje edukacijsko-rehabilitacijske djelatnosti.</w:t>
            </w:r>
          </w:p>
        </w:tc>
      </w:tr>
      <w:tr w:rsidR="00724249" w:rsidRPr="0077506C" w:rsidTr="00724249">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lastRenderedPageBreak/>
              <w:t>2.2.</w:t>
            </w:r>
          </w:p>
        </w:tc>
        <w:tc>
          <w:tcPr>
            <w:tcW w:w="2556"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 xml:space="preserve">Zašto je potrebna izrada nacrta prijedloga zakona? </w:t>
            </w:r>
          </w:p>
        </w:tc>
        <w:tc>
          <w:tcPr>
            <w:tcW w:w="6374" w:type="dxa"/>
            <w:gridSpan w:val="6"/>
            <w:shd w:val="clear" w:color="auto" w:fill="FFFFFF" w:themeFill="background1"/>
          </w:tcPr>
          <w:p w:rsidR="00724249" w:rsidRPr="0077506C" w:rsidRDefault="00724249" w:rsidP="00724249">
            <w:pPr>
              <w:shd w:val="clear" w:color="auto" w:fill="FFFFFF" w:themeFill="background1"/>
              <w:jc w:val="both"/>
              <w:rPr>
                <w:szCs w:val="24"/>
              </w:rPr>
            </w:pPr>
            <w:r>
              <w:rPr>
                <w:szCs w:val="24"/>
              </w:rPr>
              <w:t xml:space="preserve">Izrada nacrta prijedloga zakona potrebna je zato jer se normativna rješenja i usklađivanje s drugim propisima može ostvariti jedino zakonskim rješenjima. </w:t>
            </w:r>
          </w:p>
        </w:tc>
      </w:tr>
      <w:tr w:rsidR="00724249" w:rsidRPr="0077506C" w:rsidTr="00724249">
        <w:trPr>
          <w:trHeight w:val="858"/>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2.3.</w:t>
            </w:r>
          </w:p>
        </w:tc>
        <w:tc>
          <w:tcPr>
            <w:tcW w:w="2556"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Navedite dokaz, argument, analizu koja podržava potrebu za izradom nacrta prijedloga zakona.</w:t>
            </w:r>
          </w:p>
        </w:tc>
        <w:tc>
          <w:tcPr>
            <w:tcW w:w="6374" w:type="dxa"/>
            <w:gridSpan w:val="6"/>
            <w:shd w:val="clear" w:color="auto" w:fill="FFFFFF" w:themeFill="background1"/>
          </w:tcPr>
          <w:p w:rsidR="00724249" w:rsidRPr="0077506C" w:rsidRDefault="00724249" w:rsidP="00724249">
            <w:pPr>
              <w:shd w:val="clear" w:color="auto" w:fill="FFFFFF" w:themeFill="background1"/>
              <w:jc w:val="both"/>
              <w:rPr>
                <w:szCs w:val="24"/>
              </w:rPr>
            </w:pPr>
            <w:r>
              <w:rPr>
                <w:szCs w:val="24"/>
              </w:rPr>
              <w:t xml:space="preserve">Potreba usklađenja s drugim propisima i druga normativna rješenja mogu se ostvariti jedino na predloženi način. </w:t>
            </w:r>
          </w:p>
        </w:tc>
      </w:tr>
      <w:tr w:rsidR="00724249" w:rsidRPr="0077506C" w:rsidTr="00724249">
        <w:trPr>
          <w:trHeight w:val="240"/>
        </w:trPr>
        <w:tc>
          <w:tcPr>
            <w:tcW w:w="993" w:type="dxa"/>
            <w:shd w:val="clear" w:color="auto" w:fill="FFFFFF" w:themeFill="background1"/>
          </w:tcPr>
          <w:p w:rsidR="00724249" w:rsidRPr="0077506C" w:rsidRDefault="00724249" w:rsidP="00724249">
            <w:pPr>
              <w:shd w:val="clear" w:color="auto" w:fill="FFFFFF" w:themeFill="background1"/>
              <w:rPr>
                <w:b/>
                <w:szCs w:val="24"/>
              </w:rPr>
            </w:pPr>
            <w:r w:rsidRPr="0077506C">
              <w:rPr>
                <w:b/>
                <w:szCs w:val="24"/>
              </w:rPr>
              <w:t>3.</w:t>
            </w:r>
          </w:p>
        </w:tc>
        <w:tc>
          <w:tcPr>
            <w:tcW w:w="8930" w:type="dxa"/>
            <w:gridSpan w:val="7"/>
            <w:shd w:val="clear" w:color="auto" w:fill="FFFFFF" w:themeFill="background1"/>
          </w:tcPr>
          <w:p w:rsidR="00724249" w:rsidRPr="0077506C" w:rsidRDefault="00724249" w:rsidP="00724249">
            <w:pPr>
              <w:shd w:val="clear" w:color="auto" w:fill="FFFFFF" w:themeFill="background1"/>
              <w:rPr>
                <w:b/>
                <w:szCs w:val="24"/>
              </w:rPr>
            </w:pPr>
            <w:r w:rsidRPr="0077506C">
              <w:rPr>
                <w:b/>
                <w:szCs w:val="24"/>
              </w:rPr>
              <w:t xml:space="preserve">UTVRĐIVANJE ISHODA ODNOSNO PROMJENA </w:t>
            </w:r>
          </w:p>
        </w:tc>
      </w:tr>
      <w:tr w:rsidR="00724249" w:rsidRPr="0077506C" w:rsidTr="00724249">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3.1.</w:t>
            </w:r>
          </w:p>
        </w:tc>
        <w:tc>
          <w:tcPr>
            <w:tcW w:w="2556"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Što je cilj koji se namjerava postići?</w:t>
            </w:r>
          </w:p>
        </w:tc>
        <w:tc>
          <w:tcPr>
            <w:tcW w:w="6374" w:type="dxa"/>
            <w:gridSpan w:val="6"/>
            <w:shd w:val="clear" w:color="auto" w:fill="FFFFFF" w:themeFill="background1"/>
          </w:tcPr>
          <w:p w:rsidR="00724249" w:rsidRPr="0077506C" w:rsidRDefault="00724249" w:rsidP="00724249">
            <w:pPr>
              <w:shd w:val="clear" w:color="auto" w:fill="FFFFFF" w:themeFill="background1"/>
              <w:rPr>
                <w:szCs w:val="24"/>
              </w:rPr>
            </w:pPr>
            <w:r>
              <w:t xml:space="preserve">Cilj je nomotehnički osuvremeniti i uskladiti Zakon o edukacijsko-rehabilitacijskoj djelatnosti. </w:t>
            </w:r>
          </w:p>
        </w:tc>
      </w:tr>
      <w:tr w:rsidR="00724249" w:rsidRPr="0077506C" w:rsidTr="00724249">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3.2.</w:t>
            </w:r>
          </w:p>
        </w:tc>
        <w:tc>
          <w:tcPr>
            <w:tcW w:w="2556"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Kakav je ishod odnosno promjena koja se očekuje u području koje se namjerava urediti?</w:t>
            </w:r>
          </w:p>
        </w:tc>
        <w:tc>
          <w:tcPr>
            <w:tcW w:w="6374" w:type="dxa"/>
            <w:gridSpan w:val="6"/>
            <w:shd w:val="clear" w:color="auto" w:fill="FFFFFF" w:themeFill="background1"/>
          </w:tcPr>
          <w:p w:rsidR="00724249" w:rsidRPr="0077506C" w:rsidRDefault="00724249" w:rsidP="00724249">
            <w:pPr>
              <w:shd w:val="clear" w:color="auto" w:fill="FFFFFF" w:themeFill="background1"/>
              <w:rPr>
                <w:szCs w:val="24"/>
              </w:rPr>
            </w:pPr>
            <w:r>
              <w:rPr>
                <w:szCs w:val="24"/>
              </w:rPr>
              <w:t>Usklađeni, suvremeni način reguliranja obavljanja edukacijsko-rehabilitacijske djelatnosti kao regulirane profesije u Republici Hrvatskoj.</w:t>
            </w:r>
          </w:p>
        </w:tc>
      </w:tr>
      <w:tr w:rsidR="00724249" w:rsidRPr="0077506C" w:rsidTr="00724249">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3.3.</w:t>
            </w:r>
          </w:p>
        </w:tc>
        <w:tc>
          <w:tcPr>
            <w:tcW w:w="2556"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Koji je vremenski okvir za postizanje ishoda odnosno promjena?</w:t>
            </w:r>
          </w:p>
        </w:tc>
        <w:tc>
          <w:tcPr>
            <w:tcW w:w="6374" w:type="dxa"/>
            <w:gridSpan w:val="6"/>
            <w:shd w:val="clear" w:color="auto" w:fill="FFFFFF" w:themeFill="background1"/>
          </w:tcPr>
          <w:p w:rsidR="00724249" w:rsidRPr="0077506C" w:rsidRDefault="00724249" w:rsidP="00724249">
            <w:pPr>
              <w:shd w:val="clear" w:color="auto" w:fill="FFFFFF" w:themeFill="background1"/>
              <w:rPr>
                <w:szCs w:val="24"/>
              </w:rPr>
            </w:pPr>
            <w:r>
              <w:rPr>
                <w:szCs w:val="24"/>
              </w:rPr>
              <w:t>Godina dana.</w:t>
            </w:r>
          </w:p>
        </w:tc>
      </w:tr>
      <w:tr w:rsidR="00724249" w:rsidRPr="0077506C" w:rsidTr="00724249">
        <w:trPr>
          <w:trHeight w:val="368"/>
        </w:trPr>
        <w:tc>
          <w:tcPr>
            <w:tcW w:w="993" w:type="dxa"/>
            <w:shd w:val="clear" w:color="auto" w:fill="FFFFFF" w:themeFill="background1"/>
          </w:tcPr>
          <w:p w:rsidR="00724249" w:rsidRPr="0077506C" w:rsidRDefault="00724249" w:rsidP="00724249">
            <w:pPr>
              <w:shd w:val="clear" w:color="auto" w:fill="FFFFFF" w:themeFill="background1"/>
              <w:rPr>
                <w:b/>
                <w:szCs w:val="24"/>
              </w:rPr>
            </w:pPr>
            <w:r w:rsidRPr="0077506C">
              <w:rPr>
                <w:b/>
                <w:szCs w:val="24"/>
              </w:rPr>
              <w:t>4.</w:t>
            </w:r>
          </w:p>
        </w:tc>
        <w:tc>
          <w:tcPr>
            <w:tcW w:w="8930" w:type="dxa"/>
            <w:gridSpan w:val="7"/>
            <w:shd w:val="clear" w:color="auto" w:fill="FFFFFF" w:themeFill="background1"/>
          </w:tcPr>
          <w:p w:rsidR="00724249" w:rsidRPr="0077506C" w:rsidRDefault="00724249" w:rsidP="00724249">
            <w:pPr>
              <w:shd w:val="clear" w:color="auto" w:fill="FFFFFF" w:themeFill="background1"/>
              <w:rPr>
                <w:b/>
                <w:szCs w:val="24"/>
              </w:rPr>
            </w:pPr>
            <w:r w:rsidRPr="0077506C">
              <w:rPr>
                <w:b/>
                <w:szCs w:val="24"/>
              </w:rPr>
              <w:t xml:space="preserve">UTVRĐIVANJE RJEŠENJA </w:t>
            </w:r>
          </w:p>
        </w:tc>
      </w:tr>
      <w:tr w:rsidR="00724249" w:rsidRPr="0077506C" w:rsidTr="00724249">
        <w:tc>
          <w:tcPr>
            <w:tcW w:w="993" w:type="dxa"/>
            <w:vMerge w:val="restart"/>
            <w:shd w:val="clear" w:color="auto" w:fill="FFFFFF" w:themeFill="background1"/>
          </w:tcPr>
          <w:p w:rsidR="00724249" w:rsidRPr="0077506C" w:rsidRDefault="00724249" w:rsidP="00724249">
            <w:pPr>
              <w:shd w:val="clear" w:color="auto" w:fill="FFFFFF" w:themeFill="background1"/>
              <w:rPr>
                <w:szCs w:val="24"/>
              </w:rPr>
            </w:pPr>
            <w:r w:rsidRPr="0077506C">
              <w:rPr>
                <w:szCs w:val="24"/>
              </w:rPr>
              <w:t>4.1.</w:t>
            </w:r>
          </w:p>
        </w:tc>
        <w:tc>
          <w:tcPr>
            <w:tcW w:w="2556"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Navedite koja su moguća normativna rješenja za postizanje navedenog ishoda.</w:t>
            </w:r>
          </w:p>
        </w:tc>
        <w:tc>
          <w:tcPr>
            <w:tcW w:w="6374" w:type="dxa"/>
            <w:gridSpan w:val="6"/>
            <w:shd w:val="clear" w:color="auto" w:fill="FFFFFF" w:themeFill="background1"/>
          </w:tcPr>
          <w:p w:rsidR="00724249" w:rsidRPr="0077506C" w:rsidRDefault="00724249" w:rsidP="00724249">
            <w:pPr>
              <w:shd w:val="clear" w:color="auto" w:fill="FFFFFF" w:themeFill="background1"/>
              <w:rPr>
                <w:szCs w:val="24"/>
              </w:rPr>
            </w:pPr>
            <w:r w:rsidRPr="0077506C">
              <w:rPr>
                <w:szCs w:val="24"/>
              </w:rPr>
              <w:t>Moguća normativna rješenja (novi propis/izmjene i dopune važećeg/stavljanje van snage propisa i slično):</w:t>
            </w:r>
          </w:p>
          <w:p w:rsidR="00724249" w:rsidRPr="0077506C" w:rsidRDefault="00724249" w:rsidP="00724249">
            <w:pPr>
              <w:shd w:val="clear" w:color="auto" w:fill="FFFFFF" w:themeFill="background1"/>
              <w:rPr>
                <w:szCs w:val="24"/>
              </w:rPr>
            </w:pPr>
            <w:r>
              <w:rPr>
                <w:szCs w:val="24"/>
              </w:rPr>
              <w:t>Donošenje zakona.</w:t>
            </w:r>
          </w:p>
        </w:tc>
      </w:tr>
      <w:tr w:rsidR="00724249" w:rsidRPr="0077506C" w:rsidTr="00724249">
        <w:tc>
          <w:tcPr>
            <w:tcW w:w="993" w:type="dxa"/>
            <w:vMerge/>
            <w:shd w:val="clear" w:color="auto" w:fill="FFFFFF" w:themeFill="background1"/>
          </w:tcPr>
          <w:p w:rsidR="00724249" w:rsidRPr="0077506C" w:rsidRDefault="00724249" w:rsidP="00724249">
            <w:pPr>
              <w:shd w:val="clear" w:color="auto" w:fill="FFFFFF" w:themeFill="background1"/>
              <w:rPr>
                <w:szCs w:val="24"/>
              </w:rPr>
            </w:pPr>
          </w:p>
        </w:tc>
        <w:tc>
          <w:tcPr>
            <w:tcW w:w="8930" w:type="dxa"/>
            <w:gridSpan w:val="7"/>
            <w:shd w:val="clear" w:color="auto" w:fill="FFFFFF" w:themeFill="background1"/>
          </w:tcPr>
          <w:p w:rsidR="00724249" w:rsidRPr="0077506C" w:rsidRDefault="00724249" w:rsidP="00724249">
            <w:pPr>
              <w:shd w:val="clear" w:color="auto" w:fill="FFFFFF" w:themeFill="background1"/>
              <w:rPr>
                <w:szCs w:val="24"/>
              </w:rPr>
            </w:pPr>
            <w:r w:rsidRPr="0077506C">
              <w:rPr>
                <w:szCs w:val="24"/>
              </w:rPr>
              <w:t>Obrazloženje:</w:t>
            </w:r>
          </w:p>
          <w:p w:rsidR="00724249" w:rsidRPr="0077506C" w:rsidRDefault="00724249" w:rsidP="00724249">
            <w:pPr>
              <w:shd w:val="clear" w:color="auto" w:fill="FFFFFF" w:themeFill="background1"/>
              <w:rPr>
                <w:szCs w:val="24"/>
              </w:rPr>
            </w:pPr>
          </w:p>
        </w:tc>
      </w:tr>
      <w:tr w:rsidR="00724249" w:rsidRPr="0077506C" w:rsidTr="00724249">
        <w:trPr>
          <w:trHeight w:val="567"/>
        </w:trPr>
        <w:tc>
          <w:tcPr>
            <w:tcW w:w="993" w:type="dxa"/>
            <w:vMerge w:val="restart"/>
            <w:shd w:val="clear" w:color="auto" w:fill="FFFFFF" w:themeFill="background1"/>
          </w:tcPr>
          <w:p w:rsidR="00724249" w:rsidRPr="0077506C" w:rsidRDefault="00724249" w:rsidP="00724249">
            <w:pPr>
              <w:shd w:val="clear" w:color="auto" w:fill="FFFFFF" w:themeFill="background1"/>
              <w:rPr>
                <w:szCs w:val="24"/>
              </w:rPr>
            </w:pPr>
            <w:r w:rsidRPr="0077506C">
              <w:rPr>
                <w:szCs w:val="24"/>
              </w:rPr>
              <w:t>4.2.</w:t>
            </w:r>
          </w:p>
        </w:tc>
        <w:tc>
          <w:tcPr>
            <w:tcW w:w="2556"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Navedite koja su moguća nenormativna rješenja za postizanje navedenog ishoda.</w:t>
            </w:r>
          </w:p>
        </w:tc>
        <w:tc>
          <w:tcPr>
            <w:tcW w:w="6374" w:type="dxa"/>
            <w:gridSpan w:val="6"/>
            <w:shd w:val="clear" w:color="auto" w:fill="FFFFFF" w:themeFill="background1"/>
          </w:tcPr>
          <w:p w:rsidR="00724249" w:rsidRPr="0077506C" w:rsidRDefault="00724249" w:rsidP="00724249">
            <w:pPr>
              <w:shd w:val="clear" w:color="auto" w:fill="FFFFFF" w:themeFill="background1"/>
              <w:rPr>
                <w:szCs w:val="24"/>
              </w:rPr>
            </w:pPr>
            <w:r w:rsidRPr="0077506C">
              <w:rPr>
                <w:szCs w:val="24"/>
              </w:rPr>
              <w:t>Moguća nenormativna rješenja (ne poduzimati normativnu inicijativu, informacije i kampanje, ekonomski instrumenti, samoregulacija, koregulacija i slično):</w:t>
            </w:r>
          </w:p>
          <w:p w:rsidR="00724249" w:rsidRPr="0077506C" w:rsidRDefault="00724249" w:rsidP="00724249">
            <w:pPr>
              <w:shd w:val="clear" w:color="auto" w:fill="FFFFFF" w:themeFill="background1"/>
              <w:rPr>
                <w:szCs w:val="24"/>
              </w:rPr>
            </w:pPr>
            <w:r>
              <w:rPr>
                <w:szCs w:val="24"/>
              </w:rPr>
              <w:t>Nisu moguća nenormativna rješenja.</w:t>
            </w:r>
          </w:p>
        </w:tc>
      </w:tr>
      <w:tr w:rsidR="00724249" w:rsidRPr="0077506C" w:rsidTr="00724249">
        <w:trPr>
          <w:trHeight w:val="567"/>
        </w:trPr>
        <w:tc>
          <w:tcPr>
            <w:tcW w:w="993" w:type="dxa"/>
            <w:vMerge/>
            <w:shd w:val="clear" w:color="auto" w:fill="FFFFFF" w:themeFill="background1"/>
          </w:tcPr>
          <w:p w:rsidR="00724249" w:rsidRPr="0077506C" w:rsidRDefault="00724249" w:rsidP="00724249">
            <w:pPr>
              <w:shd w:val="clear" w:color="auto" w:fill="FFFFFF" w:themeFill="background1"/>
              <w:rPr>
                <w:szCs w:val="24"/>
              </w:rPr>
            </w:pPr>
          </w:p>
        </w:tc>
        <w:tc>
          <w:tcPr>
            <w:tcW w:w="8930" w:type="dxa"/>
            <w:gridSpan w:val="7"/>
            <w:shd w:val="clear" w:color="auto" w:fill="FFFFFF" w:themeFill="background1"/>
          </w:tcPr>
          <w:p w:rsidR="00724249" w:rsidRPr="0077506C" w:rsidRDefault="00724249" w:rsidP="00724249">
            <w:pPr>
              <w:shd w:val="clear" w:color="auto" w:fill="FFFFFF" w:themeFill="background1"/>
              <w:rPr>
                <w:szCs w:val="24"/>
              </w:rPr>
            </w:pPr>
            <w:r w:rsidRPr="0077506C">
              <w:rPr>
                <w:szCs w:val="24"/>
              </w:rPr>
              <w:t>Obrazloženje:</w:t>
            </w:r>
            <w:r>
              <w:rPr>
                <w:szCs w:val="24"/>
              </w:rPr>
              <w:t xml:space="preserve"> </w:t>
            </w:r>
          </w:p>
        </w:tc>
      </w:tr>
      <w:tr w:rsidR="00724249" w:rsidRPr="0077506C" w:rsidTr="00724249">
        <w:trPr>
          <w:trHeight w:val="419"/>
        </w:trPr>
        <w:tc>
          <w:tcPr>
            <w:tcW w:w="993" w:type="dxa"/>
            <w:shd w:val="clear" w:color="auto" w:fill="FFFFFF" w:themeFill="background1"/>
          </w:tcPr>
          <w:p w:rsidR="00724249" w:rsidRPr="0077506C" w:rsidRDefault="00724249" w:rsidP="00724249">
            <w:pPr>
              <w:shd w:val="clear" w:color="auto" w:fill="FFFFFF" w:themeFill="background1"/>
              <w:rPr>
                <w:b/>
                <w:szCs w:val="24"/>
              </w:rPr>
            </w:pPr>
            <w:r w:rsidRPr="0077506C">
              <w:rPr>
                <w:b/>
                <w:szCs w:val="24"/>
              </w:rPr>
              <w:t>5.</w:t>
            </w:r>
          </w:p>
        </w:tc>
        <w:tc>
          <w:tcPr>
            <w:tcW w:w="8930" w:type="dxa"/>
            <w:gridSpan w:val="7"/>
            <w:shd w:val="clear" w:color="auto" w:fill="FFFFFF" w:themeFill="background1"/>
          </w:tcPr>
          <w:p w:rsidR="00724249" w:rsidRPr="0077506C" w:rsidRDefault="00724249" w:rsidP="00724249">
            <w:pPr>
              <w:shd w:val="clear" w:color="auto" w:fill="FFFFFF" w:themeFill="background1"/>
              <w:rPr>
                <w:b/>
                <w:szCs w:val="24"/>
              </w:rPr>
            </w:pPr>
            <w:r w:rsidRPr="0077506C">
              <w:rPr>
                <w:b/>
                <w:szCs w:val="24"/>
              </w:rPr>
              <w:t xml:space="preserve">UTVRĐIVANJE IZRAVNIH UČINAKA I ADRESATA </w:t>
            </w:r>
          </w:p>
        </w:tc>
      </w:tr>
      <w:tr w:rsidR="00724249" w:rsidRPr="0077506C" w:rsidTr="00724249">
        <w:trPr>
          <w:trHeight w:val="382"/>
        </w:trPr>
        <w:tc>
          <w:tcPr>
            <w:tcW w:w="993" w:type="dxa"/>
            <w:shd w:val="clear" w:color="auto" w:fill="FFFFFF" w:themeFill="background1"/>
          </w:tcPr>
          <w:p w:rsidR="00724249" w:rsidRPr="0077506C" w:rsidRDefault="00724249" w:rsidP="00724249">
            <w:pPr>
              <w:shd w:val="clear" w:color="auto" w:fill="FFFFFF" w:themeFill="background1"/>
              <w:rPr>
                <w:b/>
                <w:szCs w:val="24"/>
              </w:rPr>
            </w:pPr>
            <w:r w:rsidRPr="0077506C">
              <w:rPr>
                <w:b/>
                <w:szCs w:val="24"/>
              </w:rPr>
              <w:t>5.1.</w:t>
            </w:r>
          </w:p>
        </w:tc>
        <w:tc>
          <w:tcPr>
            <w:tcW w:w="8930" w:type="dxa"/>
            <w:gridSpan w:val="7"/>
            <w:shd w:val="clear" w:color="auto" w:fill="FFFFFF" w:themeFill="background1"/>
          </w:tcPr>
          <w:p w:rsidR="00724249" w:rsidRPr="0077506C" w:rsidRDefault="00724249" w:rsidP="00724249">
            <w:pPr>
              <w:shd w:val="clear" w:color="auto" w:fill="FFFFFF" w:themeFill="background1"/>
              <w:rPr>
                <w:b/>
                <w:szCs w:val="24"/>
              </w:rPr>
            </w:pPr>
            <w:r w:rsidRPr="0077506C">
              <w:rPr>
                <w:b/>
                <w:szCs w:val="24"/>
              </w:rPr>
              <w:t xml:space="preserve">UTVRĐIVANJE GOSPODARSKIH UČINAKA </w:t>
            </w:r>
          </w:p>
        </w:tc>
      </w:tr>
      <w:tr w:rsidR="00724249" w:rsidRPr="0077506C" w:rsidTr="00724249">
        <w:trPr>
          <w:trHeight w:val="382"/>
        </w:trPr>
        <w:tc>
          <w:tcPr>
            <w:tcW w:w="993" w:type="dxa"/>
            <w:shd w:val="clear" w:color="auto" w:fill="FFFFFF" w:themeFill="background1"/>
          </w:tcPr>
          <w:p w:rsidR="00724249" w:rsidRPr="0077506C" w:rsidRDefault="00724249" w:rsidP="00724249">
            <w:pPr>
              <w:shd w:val="clear" w:color="auto" w:fill="FFFFFF" w:themeFill="background1"/>
              <w:rPr>
                <w:b/>
                <w:szCs w:val="24"/>
              </w:rPr>
            </w:pPr>
          </w:p>
        </w:tc>
        <w:tc>
          <w:tcPr>
            <w:tcW w:w="5670" w:type="dxa"/>
            <w:gridSpan w:val="2"/>
            <w:shd w:val="clear" w:color="auto" w:fill="FFFFFF" w:themeFill="background1"/>
          </w:tcPr>
          <w:p w:rsidR="00724249" w:rsidRPr="0077506C" w:rsidRDefault="00724249" w:rsidP="00724249">
            <w:pPr>
              <w:shd w:val="clear" w:color="auto" w:fill="FFFFFF" w:themeFill="background1"/>
              <w:rPr>
                <w:b/>
                <w:szCs w:val="24"/>
              </w:rPr>
            </w:pPr>
            <w:r w:rsidRPr="0077506C">
              <w:rPr>
                <w:b/>
                <w:szCs w:val="24"/>
              </w:rPr>
              <w:t>Vrsta izravnih učinaka</w:t>
            </w:r>
          </w:p>
        </w:tc>
        <w:tc>
          <w:tcPr>
            <w:tcW w:w="3260" w:type="dxa"/>
            <w:gridSpan w:val="5"/>
            <w:shd w:val="clear" w:color="auto" w:fill="FFFFFF" w:themeFill="background1"/>
          </w:tcPr>
          <w:p w:rsidR="00724249" w:rsidRPr="0077506C" w:rsidRDefault="00724249" w:rsidP="00724249">
            <w:pPr>
              <w:shd w:val="clear" w:color="auto" w:fill="FFFFFF" w:themeFill="background1"/>
              <w:jc w:val="center"/>
              <w:rPr>
                <w:b/>
                <w:szCs w:val="24"/>
              </w:rPr>
            </w:pPr>
            <w:r w:rsidRPr="0077506C">
              <w:rPr>
                <w:b/>
                <w:szCs w:val="24"/>
              </w:rPr>
              <w:t>Mjerilo učinka</w:t>
            </w:r>
          </w:p>
        </w:tc>
      </w:tr>
      <w:tr w:rsidR="00724249" w:rsidRPr="0077506C" w:rsidTr="00724249">
        <w:trPr>
          <w:trHeight w:val="382"/>
        </w:trPr>
        <w:tc>
          <w:tcPr>
            <w:tcW w:w="993" w:type="dxa"/>
            <w:vMerge w:val="restart"/>
            <w:shd w:val="clear" w:color="auto" w:fill="FFFFFF" w:themeFill="background1"/>
          </w:tcPr>
          <w:p w:rsidR="00724249" w:rsidRPr="0077506C" w:rsidRDefault="00724249" w:rsidP="00724249">
            <w:pPr>
              <w:shd w:val="clear" w:color="auto" w:fill="FFFFFF" w:themeFill="background1"/>
              <w:rPr>
                <w:b/>
                <w:szCs w:val="24"/>
              </w:rPr>
            </w:pPr>
          </w:p>
        </w:tc>
        <w:tc>
          <w:tcPr>
            <w:tcW w:w="5670" w:type="dxa"/>
            <w:gridSpan w:val="2"/>
            <w:vMerge w:val="restart"/>
            <w:shd w:val="clear" w:color="auto" w:fill="FFFFFF" w:themeFill="background1"/>
          </w:tcPr>
          <w:p w:rsidR="00724249" w:rsidRPr="0077506C" w:rsidRDefault="00724249" w:rsidP="00724249">
            <w:pPr>
              <w:shd w:val="clear" w:color="auto" w:fill="FFFFFF" w:themeFill="background1"/>
              <w:rPr>
                <w:szCs w:val="24"/>
              </w:rPr>
            </w:pPr>
            <w:r w:rsidRPr="0077506C">
              <w:rPr>
                <w:szCs w:val="24"/>
              </w:rPr>
              <w:t>Utvrdite učinak na:</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r w:rsidRPr="0077506C">
              <w:rPr>
                <w:b/>
                <w:szCs w:val="24"/>
              </w:rPr>
              <w:t>Neznatan</w:t>
            </w:r>
          </w:p>
        </w:tc>
        <w:tc>
          <w:tcPr>
            <w:tcW w:w="992" w:type="dxa"/>
            <w:shd w:val="clear" w:color="auto" w:fill="FFFFFF" w:themeFill="background1"/>
          </w:tcPr>
          <w:p w:rsidR="00724249" w:rsidRPr="0077506C" w:rsidRDefault="00724249" w:rsidP="00724249">
            <w:pPr>
              <w:shd w:val="clear" w:color="auto" w:fill="FFFFFF" w:themeFill="background1"/>
              <w:rPr>
                <w:b/>
                <w:szCs w:val="24"/>
              </w:rPr>
            </w:pPr>
            <w:r w:rsidRPr="0077506C">
              <w:rPr>
                <w:b/>
                <w:szCs w:val="24"/>
              </w:rPr>
              <w:t xml:space="preserve">Mali </w:t>
            </w:r>
          </w:p>
        </w:tc>
        <w:tc>
          <w:tcPr>
            <w:tcW w:w="992" w:type="dxa"/>
            <w:gridSpan w:val="2"/>
            <w:shd w:val="clear" w:color="auto" w:fill="FFFFFF" w:themeFill="background1"/>
          </w:tcPr>
          <w:p w:rsidR="00724249" w:rsidRPr="0077506C" w:rsidRDefault="00724249" w:rsidP="00724249">
            <w:pPr>
              <w:shd w:val="clear" w:color="auto" w:fill="FFFFFF" w:themeFill="background1"/>
              <w:rPr>
                <w:b/>
                <w:szCs w:val="24"/>
              </w:rPr>
            </w:pPr>
            <w:r w:rsidRPr="0077506C">
              <w:rPr>
                <w:b/>
                <w:szCs w:val="24"/>
              </w:rPr>
              <w:t>Veliki</w:t>
            </w:r>
          </w:p>
        </w:tc>
      </w:tr>
      <w:tr w:rsidR="00724249" w:rsidRPr="0077506C" w:rsidTr="00724249">
        <w:trPr>
          <w:trHeight w:val="382"/>
        </w:trPr>
        <w:tc>
          <w:tcPr>
            <w:tcW w:w="993" w:type="dxa"/>
            <w:vMerge/>
            <w:shd w:val="clear" w:color="auto" w:fill="FFFFFF" w:themeFill="background1"/>
          </w:tcPr>
          <w:p w:rsidR="00724249" w:rsidRPr="0077506C" w:rsidRDefault="00724249" w:rsidP="00724249">
            <w:pPr>
              <w:shd w:val="clear" w:color="auto" w:fill="FFFFFF" w:themeFill="background1"/>
              <w:rPr>
                <w:b/>
                <w:szCs w:val="24"/>
              </w:rPr>
            </w:pPr>
          </w:p>
        </w:tc>
        <w:tc>
          <w:tcPr>
            <w:tcW w:w="5670" w:type="dxa"/>
            <w:gridSpan w:val="2"/>
            <w:vMerge/>
            <w:shd w:val="clear" w:color="auto" w:fill="FFFFFF" w:themeFill="background1"/>
          </w:tcPr>
          <w:p w:rsidR="00724249" w:rsidRPr="0077506C" w:rsidRDefault="00724249" w:rsidP="00724249">
            <w:pPr>
              <w:shd w:val="clear" w:color="auto" w:fill="FFFFFF" w:themeFill="background1"/>
              <w:rPr>
                <w:szCs w:val="24"/>
              </w:rPr>
            </w:pPr>
          </w:p>
        </w:tc>
        <w:tc>
          <w:tcPr>
            <w:tcW w:w="1276" w:type="dxa"/>
            <w:gridSpan w:val="2"/>
            <w:shd w:val="clear" w:color="auto" w:fill="FFFFFF" w:themeFill="background1"/>
          </w:tcPr>
          <w:p w:rsidR="00724249" w:rsidRPr="0077506C" w:rsidRDefault="00724249" w:rsidP="00724249">
            <w:pPr>
              <w:shd w:val="clear" w:color="auto" w:fill="FFFFFF" w:themeFill="background1"/>
              <w:rPr>
                <w:i/>
              </w:rPr>
            </w:pPr>
            <w:r w:rsidRPr="0077506C">
              <w:rPr>
                <w:i/>
                <w:szCs w:val="24"/>
              </w:rPr>
              <w:t>Da/Ne</w:t>
            </w:r>
          </w:p>
        </w:tc>
        <w:tc>
          <w:tcPr>
            <w:tcW w:w="992" w:type="dxa"/>
            <w:shd w:val="clear" w:color="auto" w:fill="FFFFFF" w:themeFill="background1"/>
          </w:tcPr>
          <w:p w:rsidR="00724249" w:rsidRPr="0077506C" w:rsidRDefault="00724249" w:rsidP="00724249">
            <w:pPr>
              <w:shd w:val="clear" w:color="auto" w:fill="FFFFFF" w:themeFill="background1"/>
              <w:rPr>
                <w:i/>
              </w:rPr>
            </w:pPr>
            <w:r w:rsidRPr="0077506C">
              <w:rPr>
                <w:i/>
                <w:szCs w:val="24"/>
              </w:rPr>
              <w:t>Da/Ne</w:t>
            </w:r>
          </w:p>
        </w:tc>
        <w:tc>
          <w:tcPr>
            <w:tcW w:w="992" w:type="dxa"/>
            <w:gridSpan w:val="2"/>
            <w:shd w:val="clear" w:color="auto" w:fill="FFFFFF" w:themeFill="background1"/>
          </w:tcPr>
          <w:p w:rsidR="00724249" w:rsidRPr="0077506C" w:rsidRDefault="00724249" w:rsidP="00724249">
            <w:pPr>
              <w:shd w:val="clear" w:color="auto" w:fill="FFFFFF" w:themeFill="background1"/>
              <w:rPr>
                <w:i/>
              </w:rPr>
            </w:pPr>
            <w:r w:rsidRPr="0077506C">
              <w:rPr>
                <w:i/>
                <w:szCs w:val="24"/>
              </w:rPr>
              <w:t>Da/Ne</w:t>
            </w: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ind w:right="-251"/>
              <w:rPr>
                <w:szCs w:val="24"/>
              </w:rPr>
            </w:pPr>
            <w:r w:rsidRPr="0077506C">
              <w:rPr>
                <w:szCs w:val="24"/>
              </w:rPr>
              <w:t>5.1.1.</w:t>
            </w:r>
          </w:p>
        </w:tc>
        <w:tc>
          <w:tcPr>
            <w:tcW w:w="5670" w:type="dxa"/>
            <w:gridSpan w:val="2"/>
            <w:shd w:val="clear" w:color="auto" w:fill="FFFFFF" w:themeFill="background1"/>
          </w:tcPr>
          <w:p w:rsidR="00724249" w:rsidRPr="0077506C" w:rsidRDefault="00724249" w:rsidP="00724249">
            <w:pPr>
              <w:shd w:val="clear" w:color="auto" w:fill="FFFFFF" w:themeFill="background1"/>
              <w:rPr>
                <w:szCs w:val="24"/>
              </w:rPr>
            </w:pPr>
            <w:r w:rsidRPr="0077506C">
              <w:rPr>
                <w:szCs w:val="24"/>
              </w:rPr>
              <w:t>Makroekonomsko okruženje Republike Hrvatske osobito komponente bruto društvenog proizvoda kojeg čine osobna potrošnja kućanstava, priljev investicija, državna potrošnja, izvoz i uvoz</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92" w:type="dxa"/>
            <w:shd w:val="clear" w:color="auto" w:fill="FFFFFF" w:themeFill="background1"/>
          </w:tcPr>
          <w:p w:rsidR="00724249" w:rsidRPr="0077506C" w:rsidRDefault="00724249" w:rsidP="00724249">
            <w:pPr>
              <w:shd w:val="clear" w:color="auto" w:fill="FFFFFF" w:themeFill="background1"/>
              <w:rPr>
                <w:b/>
                <w:szCs w:val="24"/>
              </w:rPr>
            </w:pPr>
          </w:p>
        </w:tc>
        <w:tc>
          <w:tcPr>
            <w:tcW w:w="992" w:type="dxa"/>
            <w:gridSpan w:val="2"/>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5.1.2.</w:t>
            </w:r>
          </w:p>
        </w:tc>
        <w:tc>
          <w:tcPr>
            <w:tcW w:w="5670" w:type="dxa"/>
            <w:gridSpan w:val="2"/>
            <w:shd w:val="clear" w:color="auto" w:fill="FFFFFF" w:themeFill="background1"/>
          </w:tcPr>
          <w:p w:rsidR="00724249" w:rsidRPr="0077506C" w:rsidRDefault="00724249" w:rsidP="00724249">
            <w:pPr>
              <w:shd w:val="clear" w:color="auto" w:fill="FFFFFF" w:themeFill="background1"/>
              <w:rPr>
                <w:b/>
                <w:szCs w:val="24"/>
              </w:rPr>
            </w:pPr>
            <w:r w:rsidRPr="0077506C">
              <w:rPr>
                <w:szCs w:val="24"/>
              </w:rPr>
              <w:t>Slobodno kretanje roba, usluga, rada i kapitala</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92" w:type="dxa"/>
            <w:shd w:val="clear" w:color="auto" w:fill="FFFFFF" w:themeFill="background1"/>
          </w:tcPr>
          <w:p w:rsidR="00724249" w:rsidRPr="0077506C" w:rsidRDefault="00724249" w:rsidP="00724249">
            <w:pPr>
              <w:shd w:val="clear" w:color="auto" w:fill="FFFFFF" w:themeFill="background1"/>
              <w:rPr>
                <w:b/>
                <w:szCs w:val="24"/>
              </w:rPr>
            </w:pPr>
          </w:p>
        </w:tc>
        <w:tc>
          <w:tcPr>
            <w:tcW w:w="992" w:type="dxa"/>
            <w:gridSpan w:val="2"/>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5.1.3.</w:t>
            </w:r>
          </w:p>
        </w:tc>
        <w:tc>
          <w:tcPr>
            <w:tcW w:w="5670" w:type="dxa"/>
            <w:gridSpan w:val="2"/>
            <w:shd w:val="clear" w:color="auto" w:fill="FFFFFF" w:themeFill="background1"/>
          </w:tcPr>
          <w:p w:rsidR="00724249" w:rsidRPr="0077506C" w:rsidRDefault="00724249" w:rsidP="00724249">
            <w:pPr>
              <w:shd w:val="clear" w:color="auto" w:fill="FFFFFF" w:themeFill="background1"/>
              <w:rPr>
                <w:szCs w:val="24"/>
              </w:rPr>
            </w:pPr>
            <w:r w:rsidRPr="0077506C">
              <w:rPr>
                <w:szCs w:val="24"/>
              </w:rPr>
              <w:t>Funkcioniranje tržišta i konkurentnost gospodarstva</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92" w:type="dxa"/>
            <w:shd w:val="clear" w:color="auto" w:fill="FFFFFF" w:themeFill="background1"/>
          </w:tcPr>
          <w:p w:rsidR="00724249" w:rsidRPr="0077506C" w:rsidRDefault="00724249" w:rsidP="00724249">
            <w:pPr>
              <w:shd w:val="clear" w:color="auto" w:fill="FFFFFF" w:themeFill="background1"/>
              <w:rPr>
                <w:b/>
                <w:szCs w:val="24"/>
              </w:rPr>
            </w:pPr>
          </w:p>
        </w:tc>
        <w:tc>
          <w:tcPr>
            <w:tcW w:w="992" w:type="dxa"/>
            <w:gridSpan w:val="2"/>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5.1.4.</w:t>
            </w:r>
          </w:p>
        </w:tc>
        <w:tc>
          <w:tcPr>
            <w:tcW w:w="5670" w:type="dxa"/>
            <w:gridSpan w:val="2"/>
            <w:shd w:val="clear" w:color="auto" w:fill="FFFFFF" w:themeFill="background1"/>
          </w:tcPr>
          <w:p w:rsidR="00724249" w:rsidRPr="0077506C" w:rsidRDefault="00724249" w:rsidP="00724249">
            <w:pPr>
              <w:shd w:val="clear" w:color="auto" w:fill="FFFFFF" w:themeFill="background1"/>
              <w:rPr>
                <w:szCs w:val="24"/>
              </w:rPr>
            </w:pPr>
            <w:r w:rsidRPr="0077506C">
              <w:rPr>
                <w:szCs w:val="24"/>
              </w:rPr>
              <w:t>Prepreke za razmjenu dobara i usluga</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92" w:type="dxa"/>
            <w:shd w:val="clear" w:color="auto" w:fill="FFFFFF" w:themeFill="background1"/>
          </w:tcPr>
          <w:p w:rsidR="00724249" w:rsidRPr="0077506C" w:rsidRDefault="00724249" w:rsidP="00724249">
            <w:pPr>
              <w:shd w:val="clear" w:color="auto" w:fill="FFFFFF" w:themeFill="background1"/>
              <w:rPr>
                <w:b/>
                <w:szCs w:val="24"/>
              </w:rPr>
            </w:pPr>
          </w:p>
        </w:tc>
        <w:tc>
          <w:tcPr>
            <w:tcW w:w="992" w:type="dxa"/>
            <w:gridSpan w:val="2"/>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5.1.5.</w:t>
            </w:r>
          </w:p>
        </w:tc>
        <w:tc>
          <w:tcPr>
            <w:tcW w:w="5670" w:type="dxa"/>
            <w:gridSpan w:val="2"/>
            <w:shd w:val="clear" w:color="auto" w:fill="FFFFFF" w:themeFill="background1"/>
          </w:tcPr>
          <w:p w:rsidR="00724249" w:rsidRPr="0077506C" w:rsidRDefault="00724249" w:rsidP="00724249">
            <w:pPr>
              <w:shd w:val="clear" w:color="auto" w:fill="FFFFFF" w:themeFill="background1"/>
              <w:rPr>
                <w:b/>
                <w:szCs w:val="24"/>
              </w:rPr>
            </w:pPr>
            <w:r w:rsidRPr="0077506C">
              <w:rPr>
                <w:szCs w:val="24"/>
              </w:rPr>
              <w:t xml:space="preserve">Cijena roba i usluga </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92" w:type="dxa"/>
            <w:shd w:val="clear" w:color="auto" w:fill="FFFFFF" w:themeFill="background1"/>
          </w:tcPr>
          <w:p w:rsidR="00724249" w:rsidRPr="0077506C" w:rsidRDefault="00724249" w:rsidP="00724249">
            <w:pPr>
              <w:shd w:val="clear" w:color="auto" w:fill="FFFFFF" w:themeFill="background1"/>
              <w:rPr>
                <w:b/>
                <w:szCs w:val="24"/>
              </w:rPr>
            </w:pPr>
          </w:p>
        </w:tc>
        <w:tc>
          <w:tcPr>
            <w:tcW w:w="992" w:type="dxa"/>
            <w:gridSpan w:val="2"/>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5.1.6.</w:t>
            </w:r>
          </w:p>
        </w:tc>
        <w:tc>
          <w:tcPr>
            <w:tcW w:w="5670" w:type="dxa"/>
            <w:gridSpan w:val="2"/>
            <w:shd w:val="clear" w:color="auto" w:fill="FFFFFF" w:themeFill="background1"/>
          </w:tcPr>
          <w:p w:rsidR="00724249" w:rsidRPr="0077506C" w:rsidRDefault="00724249" w:rsidP="00724249">
            <w:pPr>
              <w:shd w:val="clear" w:color="auto" w:fill="FFFFFF" w:themeFill="background1"/>
              <w:rPr>
                <w:szCs w:val="24"/>
              </w:rPr>
            </w:pPr>
            <w:r w:rsidRPr="0077506C">
              <w:rPr>
                <w:szCs w:val="24"/>
              </w:rPr>
              <w:t>Uvjet za poslovanje na tržištu</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92" w:type="dxa"/>
            <w:shd w:val="clear" w:color="auto" w:fill="FFFFFF" w:themeFill="background1"/>
          </w:tcPr>
          <w:p w:rsidR="00724249" w:rsidRPr="0077506C" w:rsidRDefault="00724249" w:rsidP="00724249">
            <w:pPr>
              <w:shd w:val="clear" w:color="auto" w:fill="FFFFFF" w:themeFill="background1"/>
              <w:rPr>
                <w:b/>
                <w:szCs w:val="24"/>
              </w:rPr>
            </w:pPr>
          </w:p>
        </w:tc>
        <w:tc>
          <w:tcPr>
            <w:tcW w:w="992" w:type="dxa"/>
            <w:gridSpan w:val="2"/>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lastRenderedPageBreak/>
              <w:t>5.1.7.</w:t>
            </w:r>
          </w:p>
        </w:tc>
        <w:tc>
          <w:tcPr>
            <w:tcW w:w="5670" w:type="dxa"/>
            <w:gridSpan w:val="2"/>
            <w:shd w:val="clear" w:color="auto" w:fill="FFFFFF" w:themeFill="background1"/>
          </w:tcPr>
          <w:p w:rsidR="00724249" w:rsidRPr="0077506C" w:rsidRDefault="00724249" w:rsidP="00724249">
            <w:pPr>
              <w:shd w:val="clear" w:color="auto" w:fill="FFFFFF" w:themeFill="background1"/>
              <w:rPr>
                <w:szCs w:val="24"/>
              </w:rPr>
            </w:pPr>
            <w:r w:rsidRPr="0077506C">
              <w:rPr>
                <w:szCs w:val="24"/>
              </w:rPr>
              <w:t>Trošak kapitala u gospodarskim subjektima</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92" w:type="dxa"/>
            <w:shd w:val="clear" w:color="auto" w:fill="FFFFFF" w:themeFill="background1"/>
          </w:tcPr>
          <w:p w:rsidR="00724249" w:rsidRPr="0077506C" w:rsidRDefault="00724249" w:rsidP="00724249">
            <w:pPr>
              <w:shd w:val="clear" w:color="auto" w:fill="FFFFFF" w:themeFill="background1"/>
              <w:rPr>
                <w:b/>
                <w:szCs w:val="24"/>
              </w:rPr>
            </w:pPr>
          </w:p>
        </w:tc>
        <w:tc>
          <w:tcPr>
            <w:tcW w:w="992" w:type="dxa"/>
            <w:gridSpan w:val="2"/>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5.1.8.</w:t>
            </w:r>
          </w:p>
        </w:tc>
        <w:tc>
          <w:tcPr>
            <w:tcW w:w="5670" w:type="dxa"/>
            <w:gridSpan w:val="2"/>
            <w:shd w:val="clear" w:color="auto" w:fill="FFFFFF" w:themeFill="background1"/>
          </w:tcPr>
          <w:p w:rsidR="00724249" w:rsidRPr="0077506C" w:rsidRDefault="00724249" w:rsidP="00724249">
            <w:pPr>
              <w:shd w:val="clear" w:color="auto" w:fill="FFFFFF" w:themeFill="background1"/>
              <w:rPr>
                <w:szCs w:val="24"/>
              </w:rPr>
            </w:pPr>
            <w:r w:rsidRPr="0077506C">
              <w:rPr>
                <w:szCs w:val="24"/>
              </w:rPr>
              <w:t>Trošak zapošljavanja u gospodarskim subjektima (trošak rada u cjelini)</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92" w:type="dxa"/>
            <w:shd w:val="clear" w:color="auto" w:fill="FFFFFF" w:themeFill="background1"/>
          </w:tcPr>
          <w:p w:rsidR="00724249" w:rsidRPr="0077506C" w:rsidRDefault="00724249" w:rsidP="00724249">
            <w:pPr>
              <w:shd w:val="clear" w:color="auto" w:fill="FFFFFF" w:themeFill="background1"/>
              <w:rPr>
                <w:b/>
                <w:szCs w:val="24"/>
              </w:rPr>
            </w:pPr>
          </w:p>
        </w:tc>
        <w:tc>
          <w:tcPr>
            <w:tcW w:w="992" w:type="dxa"/>
            <w:gridSpan w:val="2"/>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5.1.9.</w:t>
            </w:r>
          </w:p>
        </w:tc>
        <w:tc>
          <w:tcPr>
            <w:tcW w:w="5670" w:type="dxa"/>
            <w:gridSpan w:val="2"/>
            <w:shd w:val="clear" w:color="auto" w:fill="FFFFFF" w:themeFill="background1"/>
          </w:tcPr>
          <w:p w:rsidR="00724249" w:rsidRPr="0077506C" w:rsidRDefault="00724249" w:rsidP="00724249">
            <w:pPr>
              <w:shd w:val="clear" w:color="auto" w:fill="FFFFFF" w:themeFill="background1"/>
              <w:rPr>
                <w:szCs w:val="24"/>
              </w:rPr>
            </w:pPr>
            <w:r w:rsidRPr="0077506C">
              <w:rPr>
                <w:szCs w:val="24"/>
              </w:rPr>
              <w:t>Trošak uvođenja tehnologije u poslovni proces u gospodarskim subjektima</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92" w:type="dxa"/>
            <w:shd w:val="clear" w:color="auto" w:fill="FFFFFF" w:themeFill="background1"/>
          </w:tcPr>
          <w:p w:rsidR="00724249" w:rsidRPr="0077506C" w:rsidRDefault="00724249" w:rsidP="00724249">
            <w:pPr>
              <w:shd w:val="clear" w:color="auto" w:fill="FFFFFF" w:themeFill="background1"/>
              <w:rPr>
                <w:b/>
                <w:szCs w:val="24"/>
              </w:rPr>
            </w:pPr>
          </w:p>
        </w:tc>
        <w:tc>
          <w:tcPr>
            <w:tcW w:w="992" w:type="dxa"/>
            <w:gridSpan w:val="2"/>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5.1.10.</w:t>
            </w:r>
          </w:p>
        </w:tc>
        <w:tc>
          <w:tcPr>
            <w:tcW w:w="5670" w:type="dxa"/>
            <w:gridSpan w:val="2"/>
            <w:shd w:val="clear" w:color="auto" w:fill="FFFFFF" w:themeFill="background1"/>
          </w:tcPr>
          <w:p w:rsidR="00724249" w:rsidRPr="0077506C" w:rsidRDefault="00724249" w:rsidP="00724249">
            <w:pPr>
              <w:shd w:val="clear" w:color="auto" w:fill="FFFFFF" w:themeFill="background1"/>
              <w:rPr>
                <w:szCs w:val="24"/>
              </w:rPr>
            </w:pPr>
            <w:r w:rsidRPr="0077506C">
              <w:rPr>
                <w:szCs w:val="24"/>
              </w:rPr>
              <w:t>Trošak investicija vezano za poslovanje gospodarskih subjekata</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92" w:type="dxa"/>
            <w:shd w:val="clear" w:color="auto" w:fill="FFFFFF" w:themeFill="background1"/>
          </w:tcPr>
          <w:p w:rsidR="00724249" w:rsidRPr="0077506C" w:rsidRDefault="00724249" w:rsidP="00724249">
            <w:pPr>
              <w:shd w:val="clear" w:color="auto" w:fill="FFFFFF" w:themeFill="background1"/>
              <w:rPr>
                <w:b/>
                <w:szCs w:val="24"/>
              </w:rPr>
            </w:pPr>
          </w:p>
        </w:tc>
        <w:tc>
          <w:tcPr>
            <w:tcW w:w="992" w:type="dxa"/>
            <w:gridSpan w:val="2"/>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5.1.11.</w:t>
            </w:r>
          </w:p>
        </w:tc>
        <w:tc>
          <w:tcPr>
            <w:tcW w:w="5670" w:type="dxa"/>
            <w:gridSpan w:val="2"/>
            <w:shd w:val="clear" w:color="auto" w:fill="FFFFFF" w:themeFill="background1"/>
          </w:tcPr>
          <w:p w:rsidR="00724249" w:rsidRPr="0077506C" w:rsidRDefault="00724249" w:rsidP="00724249">
            <w:pPr>
              <w:shd w:val="clear" w:color="auto" w:fill="FFFFFF" w:themeFill="background1"/>
              <w:rPr>
                <w:szCs w:val="24"/>
              </w:rPr>
            </w:pPr>
            <w:r w:rsidRPr="0077506C">
              <w:rPr>
                <w:szCs w:val="24"/>
              </w:rPr>
              <w:t>Trošak proizvodnje, osobito nabave materijala, tehnologije i energije</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92" w:type="dxa"/>
            <w:shd w:val="clear" w:color="auto" w:fill="FFFFFF" w:themeFill="background1"/>
          </w:tcPr>
          <w:p w:rsidR="00724249" w:rsidRPr="0077506C" w:rsidRDefault="00724249" w:rsidP="00724249">
            <w:pPr>
              <w:shd w:val="clear" w:color="auto" w:fill="FFFFFF" w:themeFill="background1"/>
              <w:rPr>
                <w:b/>
                <w:szCs w:val="24"/>
              </w:rPr>
            </w:pPr>
          </w:p>
        </w:tc>
        <w:tc>
          <w:tcPr>
            <w:tcW w:w="992" w:type="dxa"/>
            <w:gridSpan w:val="2"/>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5.1.12.</w:t>
            </w:r>
          </w:p>
        </w:tc>
        <w:tc>
          <w:tcPr>
            <w:tcW w:w="5670" w:type="dxa"/>
            <w:gridSpan w:val="2"/>
            <w:shd w:val="clear" w:color="auto" w:fill="FFFFFF" w:themeFill="background1"/>
          </w:tcPr>
          <w:p w:rsidR="00724249" w:rsidRPr="0077506C" w:rsidRDefault="00724249" w:rsidP="00724249">
            <w:pPr>
              <w:shd w:val="clear" w:color="auto" w:fill="FFFFFF" w:themeFill="background1"/>
              <w:rPr>
                <w:szCs w:val="24"/>
              </w:rPr>
            </w:pPr>
            <w:r w:rsidRPr="0077506C">
              <w:rPr>
                <w:szCs w:val="24"/>
              </w:rPr>
              <w:t>Prepreke za slobodno kretanje roba, usluga, rada i kapitala vezano za poslovanje gospodarskih subjekata</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92" w:type="dxa"/>
            <w:shd w:val="clear" w:color="auto" w:fill="FFFFFF" w:themeFill="background1"/>
          </w:tcPr>
          <w:p w:rsidR="00724249" w:rsidRPr="0077506C" w:rsidRDefault="00724249" w:rsidP="00724249">
            <w:pPr>
              <w:shd w:val="clear" w:color="auto" w:fill="FFFFFF" w:themeFill="background1"/>
              <w:rPr>
                <w:b/>
                <w:szCs w:val="24"/>
              </w:rPr>
            </w:pPr>
          </w:p>
        </w:tc>
        <w:tc>
          <w:tcPr>
            <w:tcW w:w="992" w:type="dxa"/>
            <w:gridSpan w:val="2"/>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5.1.13.</w:t>
            </w:r>
          </w:p>
        </w:tc>
        <w:tc>
          <w:tcPr>
            <w:tcW w:w="5670" w:type="dxa"/>
            <w:gridSpan w:val="2"/>
            <w:shd w:val="clear" w:color="auto" w:fill="FFFFFF" w:themeFill="background1"/>
          </w:tcPr>
          <w:p w:rsidR="00724249" w:rsidRPr="0077506C" w:rsidRDefault="00724249" w:rsidP="00724249">
            <w:pPr>
              <w:shd w:val="clear" w:color="auto" w:fill="FFFFFF" w:themeFill="background1"/>
              <w:rPr>
                <w:szCs w:val="24"/>
              </w:rPr>
            </w:pPr>
            <w:r w:rsidRPr="0077506C">
              <w:rPr>
                <w:szCs w:val="24"/>
              </w:rPr>
              <w:t>Djelovanje na imovinska prava gospodarskih subjekata</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92" w:type="dxa"/>
            <w:shd w:val="clear" w:color="auto" w:fill="FFFFFF" w:themeFill="background1"/>
          </w:tcPr>
          <w:p w:rsidR="00724249" w:rsidRPr="0077506C" w:rsidRDefault="00724249" w:rsidP="00724249">
            <w:pPr>
              <w:shd w:val="clear" w:color="auto" w:fill="FFFFFF" w:themeFill="background1"/>
              <w:rPr>
                <w:b/>
                <w:szCs w:val="24"/>
              </w:rPr>
            </w:pPr>
          </w:p>
        </w:tc>
        <w:tc>
          <w:tcPr>
            <w:tcW w:w="992" w:type="dxa"/>
            <w:gridSpan w:val="2"/>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5.1.14.</w:t>
            </w:r>
          </w:p>
        </w:tc>
        <w:tc>
          <w:tcPr>
            <w:tcW w:w="5670" w:type="dxa"/>
            <w:gridSpan w:val="2"/>
            <w:shd w:val="clear" w:color="auto" w:fill="FFFFFF" w:themeFill="background1"/>
          </w:tcPr>
          <w:p w:rsidR="00724249" w:rsidRPr="0077506C" w:rsidRDefault="00724249" w:rsidP="00724249">
            <w:pPr>
              <w:shd w:val="clear" w:color="auto" w:fill="FFFFFF" w:themeFill="background1"/>
              <w:rPr>
                <w:szCs w:val="24"/>
              </w:rPr>
            </w:pPr>
            <w:r w:rsidRPr="0077506C">
              <w:rPr>
                <w:szCs w:val="24"/>
              </w:rPr>
              <w:t>Drugi očekivani izravni učinak:</w:t>
            </w:r>
          </w:p>
          <w:p w:rsidR="00724249" w:rsidRPr="0077506C" w:rsidRDefault="00724249" w:rsidP="00724249">
            <w:pPr>
              <w:shd w:val="clear" w:color="auto" w:fill="FFFFFF" w:themeFill="background1"/>
              <w:rPr>
                <w:szCs w:val="24"/>
              </w:rPr>
            </w:pP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92" w:type="dxa"/>
            <w:shd w:val="clear" w:color="auto" w:fill="FFFFFF" w:themeFill="background1"/>
          </w:tcPr>
          <w:p w:rsidR="00724249" w:rsidRPr="0077506C" w:rsidRDefault="00724249" w:rsidP="00724249">
            <w:pPr>
              <w:shd w:val="clear" w:color="auto" w:fill="FFFFFF" w:themeFill="background1"/>
              <w:rPr>
                <w:b/>
                <w:szCs w:val="24"/>
              </w:rPr>
            </w:pPr>
          </w:p>
        </w:tc>
        <w:tc>
          <w:tcPr>
            <w:tcW w:w="992" w:type="dxa"/>
            <w:gridSpan w:val="2"/>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5.1.15.</w:t>
            </w:r>
          </w:p>
        </w:tc>
        <w:tc>
          <w:tcPr>
            <w:tcW w:w="8930" w:type="dxa"/>
            <w:gridSpan w:val="7"/>
            <w:shd w:val="clear" w:color="auto" w:fill="FFFFFF" w:themeFill="background1"/>
          </w:tcPr>
          <w:p w:rsidR="00724249" w:rsidRPr="0077506C" w:rsidRDefault="00724249" w:rsidP="00724249">
            <w:pPr>
              <w:shd w:val="clear" w:color="auto" w:fill="FFFFFF" w:themeFill="background1"/>
              <w:rPr>
                <w:szCs w:val="24"/>
              </w:rPr>
            </w:pPr>
            <w:r w:rsidRPr="0077506C">
              <w:rPr>
                <w:szCs w:val="24"/>
              </w:rPr>
              <w:t>Obrazloženje za analizu utvrđivanja izravnih učinaka od 5.1.1. do 5.1.14.</w:t>
            </w:r>
          </w:p>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b/>
                <w:szCs w:val="24"/>
              </w:rPr>
            </w:pPr>
          </w:p>
        </w:tc>
        <w:tc>
          <w:tcPr>
            <w:tcW w:w="8930" w:type="dxa"/>
            <w:gridSpan w:val="7"/>
            <w:shd w:val="clear" w:color="auto" w:fill="FFFFFF" w:themeFill="background1"/>
          </w:tcPr>
          <w:p w:rsidR="00724249" w:rsidRPr="0077506C" w:rsidRDefault="00724249" w:rsidP="00724249">
            <w:pPr>
              <w:shd w:val="clear" w:color="auto" w:fill="FFFFFF" w:themeFill="background1"/>
              <w:rPr>
                <w:b/>
                <w:szCs w:val="24"/>
              </w:rPr>
            </w:pPr>
            <w:r w:rsidRPr="0077506C">
              <w:rPr>
                <w:b/>
                <w:szCs w:val="24"/>
              </w:rPr>
              <w:t>Utvrdite veličinu adresata:</w:t>
            </w: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5.1.16.</w:t>
            </w:r>
          </w:p>
        </w:tc>
        <w:tc>
          <w:tcPr>
            <w:tcW w:w="5670" w:type="dxa"/>
            <w:gridSpan w:val="2"/>
            <w:shd w:val="clear" w:color="auto" w:fill="FFFFFF" w:themeFill="background1"/>
          </w:tcPr>
          <w:p w:rsidR="00724249" w:rsidRPr="0077506C" w:rsidRDefault="00724249" w:rsidP="00724249">
            <w:pPr>
              <w:shd w:val="clear" w:color="auto" w:fill="FFFFFF" w:themeFill="background1"/>
              <w:rPr>
                <w:szCs w:val="24"/>
              </w:rPr>
            </w:pPr>
            <w:r w:rsidRPr="0077506C">
              <w:rPr>
                <w:szCs w:val="24"/>
              </w:rPr>
              <w:t>Mikro i mali poduzetnici i/ili obiteljska poljoprivredna gospodarstva i/ili zadruge</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1028"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56" w:type="dxa"/>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5.1.17.</w:t>
            </w:r>
          </w:p>
        </w:tc>
        <w:tc>
          <w:tcPr>
            <w:tcW w:w="5670" w:type="dxa"/>
            <w:gridSpan w:val="2"/>
            <w:shd w:val="clear" w:color="auto" w:fill="FFFFFF" w:themeFill="background1"/>
          </w:tcPr>
          <w:p w:rsidR="00724249" w:rsidRPr="0077506C" w:rsidRDefault="00724249" w:rsidP="00724249">
            <w:pPr>
              <w:shd w:val="clear" w:color="auto" w:fill="FFFFFF" w:themeFill="background1"/>
              <w:rPr>
                <w:szCs w:val="24"/>
              </w:rPr>
            </w:pPr>
            <w:r w:rsidRPr="0077506C">
              <w:rPr>
                <w:szCs w:val="24"/>
              </w:rPr>
              <w:t>Srednji i veliki poduzetnici</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1028"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56" w:type="dxa"/>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5.1.18.</w:t>
            </w:r>
          </w:p>
        </w:tc>
        <w:tc>
          <w:tcPr>
            <w:tcW w:w="5670" w:type="dxa"/>
            <w:gridSpan w:val="2"/>
            <w:shd w:val="clear" w:color="auto" w:fill="FFFFFF" w:themeFill="background1"/>
          </w:tcPr>
          <w:p w:rsidR="00724249" w:rsidRPr="0077506C" w:rsidRDefault="00724249" w:rsidP="00724249">
            <w:pPr>
              <w:shd w:val="clear" w:color="auto" w:fill="FFFFFF" w:themeFill="background1"/>
              <w:rPr>
                <w:szCs w:val="24"/>
              </w:rPr>
            </w:pPr>
            <w:r w:rsidRPr="0077506C">
              <w:rPr>
                <w:szCs w:val="24"/>
              </w:rPr>
              <w:t>Građani i/ili obitelji i/ili kućanstva</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1028"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56" w:type="dxa"/>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5.1.19.</w:t>
            </w:r>
          </w:p>
        </w:tc>
        <w:tc>
          <w:tcPr>
            <w:tcW w:w="5670" w:type="dxa"/>
            <w:gridSpan w:val="2"/>
            <w:shd w:val="clear" w:color="auto" w:fill="FFFFFF" w:themeFill="background1"/>
          </w:tcPr>
          <w:p w:rsidR="00724249" w:rsidRPr="0077506C" w:rsidRDefault="00724249" w:rsidP="00724249">
            <w:pPr>
              <w:shd w:val="clear" w:color="auto" w:fill="FFFFFF" w:themeFill="background1"/>
              <w:rPr>
                <w:szCs w:val="24"/>
              </w:rPr>
            </w:pPr>
            <w:r w:rsidRPr="0077506C">
              <w:rPr>
                <w:szCs w:val="24"/>
              </w:rPr>
              <w:t>Radnici i/ili umirovljenici</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1028"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56" w:type="dxa"/>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5.1.20.</w:t>
            </w:r>
          </w:p>
        </w:tc>
        <w:tc>
          <w:tcPr>
            <w:tcW w:w="5670" w:type="dxa"/>
            <w:gridSpan w:val="2"/>
            <w:shd w:val="clear" w:color="auto" w:fill="FFFFFF" w:themeFill="background1"/>
          </w:tcPr>
          <w:p w:rsidR="00724249" w:rsidRPr="0077506C" w:rsidRDefault="00724249" w:rsidP="00724249">
            <w:pPr>
              <w:shd w:val="clear" w:color="auto" w:fill="FFFFFF" w:themeFill="background1"/>
              <w:rPr>
                <w:szCs w:val="24"/>
              </w:rPr>
            </w:pPr>
            <w:r w:rsidRPr="0077506C">
              <w:rPr>
                <w:szCs w:val="24"/>
              </w:rPr>
              <w:t>Pružatelji uslužnih djelatnosti u pojedinoj gospodarskoj grani i/ili potrošači</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1028"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56" w:type="dxa"/>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5.1.21.</w:t>
            </w:r>
          </w:p>
        </w:tc>
        <w:tc>
          <w:tcPr>
            <w:tcW w:w="5670" w:type="dxa"/>
            <w:gridSpan w:val="2"/>
            <w:shd w:val="clear" w:color="auto" w:fill="FFFFFF" w:themeFill="background1"/>
          </w:tcPr>
          <w:p w:rsidR="00724249" w:rsidRPr="0077506C" w:rsidRDefault="00724249" w:rsidP="00724249">
            <w:pPr>
              <w:shd w:val="clear" w:color="auto" w:fill="FFFFFF" w:themeFill="background1"/>
              <w:rPr>
                <w:szCs w:val="24"/>
              </w:rPr>
            </w:pPr>
            <w:r w:rsidRPr="0077506C">
              <w:rPr>
                <w:szCs w:val="24"/>
              </w:rPr>
              <w:t>Hrvatski branitelji</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1028"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56" w:type="dxa"/>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5.1.22.</w:t>
            </w:r>
          </w:p>
        </w:tc>
        <w:tc>
          <w:tcPr>
            <w:tcW w:w="5670" w:type="dxa"/>
            <w:gridSpan w:val="2"/>
            <w:shd w:val="clear" w:color="auto" w:fill="FFFFFF" w:themeFill="background1"/>
          </w:tcPr>
          <w:p w:rsidR="00724249" w:rsidRPr="0077506C" w:rsidRDefault="00724249" w:rsidP="00724249">
            <w:pPr>
              <w:shd w:val="clear" w:color="auto" w:fill="FFFFFF" w:themeFill="background1"/>
              <w:rPr>
                <w:szCs w:val="24"/>
              </w:rPr>
            </w:pPr>
            <w:r w:rsidRPr="0077506C">
              <w:rPr>
                <w:szCs w:val="24"/>
              </w:rPr>
              <w:t>Manjine i/ili socijalne skupine s posebnim interesima i potrebama</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1028"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56" w:type="dxa"/>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5.1.23.</w:t>
            </w:r>
          </w:p>
        </w:tc>
        <w:tc>
          <w:tcPr>
            <w:tcW w:w="5670" w:type="dxa"/>
            <w:gridSpan w:val="2"/>
            <w:shd w:val="clear" w:color="auto" w:fill="FFFFFF" w:themeFill="background1"/>
          </w:tcPr>
          <w:p w:rsidR="00724249" w:rsidRPr="0077506C" w:rsidRDefault="00724249" w:rsidP="00724249">
            <w:pPr>
              <w:shd w:val="clear" w:color="auto" w:fill="FFFFFF" w:themeFill="background1"/>
              <w:rPr>
                <w:szCs w:val="24"/>
              </w:rPr>
            </w:pPr>
            <w:r w:rsidRPr="0077506C">
              <w:rPr>
                <w:szCs w:val="24"/>
              </w:rPr>
              <w:t>Udruge i/ili zaklade</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1028"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56" w:type="dxa"/>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5.1.24.</w:t>
            </w:r>
          </w:p>
        </w:tc>
        <w:tc>
          <w:tcPr>
            <w:tcW w:w="5670" w:type="dxa"/>
            <w:gridSpan w:val="2"/>
            <w:shd w:val="clear" w:color="auto" w:fill="FFFFFF" w:themeFill="background1"/>
          </w:tcPr>
          <w:p w:rsidR="00724249" w:rsidRPr="0077506C" w:rsidRDefault="00724249" w:rsidP="00724249">
            <w:pPr>
              <w:shd w:val="clear" w:color="auto" w:fill="FFFFFF" w:themeFill="background1"/>
              <w:rPr>
                <w:szCs w:val="24"/>
              </w:rPr>
            </w:pPr>
            <w:r w:rsidRPr="0077506C">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1028"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56" w:type="dxa"/>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5.1.25.</w:t>
            </w:r>
          </w:p>
        </w:tc>
        <w:tc>
          <w:tcPr>
            <w:tcW w:w="5670" w:type="dxa"/>
            <w:gridSpan w:val="2"/>
            <w:shd w:val="clear" w:color="auto" w:fill="FFFFFF" w:themeFill="background1"/>
          </w:tcPr>
          <w:p w:rsidR="00724249" w:rsidRPr="0077506C" w:rsidRDefault="00724249" w:rsidP="00724249">
            <w:pPr>
              <w:shd w:val="clear" w:color="auto" w:fill="FFFFFF" w:themeFill="background1"/>
              <w:rPr>
                <w:szCs w:val="24"/>
              </w:rPr>
            </w:pPr>
            <w:r w:rsidRPr="0077506C">
              <w:rPr>
                <w:szCs w:val="24"/>
              </w:rPr>
              <w:t>Trgovačka društva u vlasništvu Republike Hrvatske i trgovačka društva u vlasništvu jedinica lokalne i područne (regionalne) samouprave</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1028"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56" w:type="dxa"/>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5.1.26.</w:t>
            </w:r>
          </w:p>
        </w:tc>
        <w:tc>
          <w:tcPr>
            <w:tcW w:w="5670" w:type="dxa"/>
            <w:gridSpan w:val="2"/>
            <w:shd w:val="clear" w:color="auto" w:fill="FFFFFF" w:themeFill="background1"/>
          </w:tcPr>
          <w:p w:rsidR="00724249" w:rsidRPr="0077506C" w:rsidRDefault="00724249" w:rsidP="00724249">
            <w:pPr>
              <w:shd w:val="clear" w:color="auto" w:fill="FFFFFF" w:themeFill="background1"/>
              <w:rPr>
                <w:szCs w:val="24"/>
              </w:rPr>
            </w:pPr>
            <w:r w:rsidRPr="0077506C">
              <w:rPr>
                <w:szCs w:val="24"/>
              </w:rPr>
              <w:t>Drugi utvrđeni adresati:</w:t>
            </w:r>
          </w:p>
          <w:p w:rsidR="00724249" w:rsidRPr="0077506C" w:rsidRDefault="00724249" w:rsidP="00724249">
            <w:pPr>
              <w:shd w:val="clear" w:color="auto" w:fill="FFFFFF" w:themeFill="background1"/>
              <w:jc w:val="both"/>
              <w:rPr>
                <w:szCs w:val="24"/>
              </w:rPr>
            </w:pPr>
            <w:r>
              <w:rPr>
                <w:szCs w:val="24"/>
              </w:rPr>
              <w:t>Osobe odgovarajućeg akademskog zvanja i akademskog stupnja obrazovanja (edukacijski rehabilitatori)</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1028"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56" w:type="dxa"/>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5.1.27.</w:t>
            </w:r>
          </w:p>
        </w:tc>
        <w:tc>
          <w:tcPr>
            <w:tcW w:w="8930" w:type="dxa"/>
            <w:gridSpan w:val="7"/>
            <w:shd w:val="clear" w:color="auto" w:fill="FFFFFF" w:themeFill="background1"/>
          </w:tcPr>
          <w:p w:rsidR="00724249" w:rsidRPr="0077506C" w:rsidRDefault="00724249" w:rsidP="00724249">
            <w:pPr>
              <w:shd w:val="clear" w:color="auto" w:fill="FFFFFF" w:themeFill="background1"/>
              <w:rPr>
                <w:szCs w:val="24"/>
              </w:rPr>
            </w:pPr>
            <w:r w:rsidRPr="0077506C">
              <w:rPr>
                <w:szCs w:val="24"/>
              </w:rPr>
              <w:t>Obrazloženje za analizu utvrđivanja adresata od 5.1.16. do 5.1.26.:</w:t>
            </w:r>
          </w:p>
          <w:p w:rsidR="00724249" w:rsidRPr="0077506C" w:rsidRDefault="00724249" w:rsidP="00724249">
            <w:pPr>
              <w:shd w:val="clear" w:color="auto" w:fill="FFFFFF" w:themeFill="background1"/>
              <w:rPr>
                <w:b/>
                <w:szCs w:val="24"/>
              </w:rPr>
            </w:pPr>
          </w:p>
        </w:tc>
      </w:tr>
      <w:tr w:rsidR="00724249" w:rsidRPr="0077506C" w:rsidTr="00724249">
        <w:trPr>
          <w:trHeight w:val="299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lastRenderedPageBreak/>
              <w:t>5.1.28.</w:t>
            </w:r>
          </w:p>
          <w:p w:rsidR="00724249" w:rsidRPr="0077506C" w:rsidRDefault="00724249" w:rsidP="00724249">
            <w:pPr>
              <w:shd w:val="clear" w:color="auto" w:fill="FFFFFF" w:themeFill="background1"/>
              <w:rPr>
                <w:szCs w:val="24"/>
              </w:rPr>
            </w:pPr>
          </w:p>
          <w:p w:rsidR="00724249" w:rsidRPr="0077506C" w:rsidRDefault="00724249" w:rsidP="00724249">
            <w:pPr>
              <w:shd w:val="clear" w:color="auto" w:fill="FFFFFF" w:themeFill="background1"/>
              <w:rPr>
                <w:szCs w:val="24"/>
              </w:rPr>
            </w:pPr>
          </w:p>
          <w:p w:rsidR="00724249" w:rsidRPr="0077506C" w:rsidRDefault="00724249" w:rsidP="00724249">
            <w:pPr>
              <w:shd w:val="clear" w:color="auto" w:fill="FFFFFF" w:themeFill="background1"/>
              <w:rPr>
                <w:szCs w:val="24"/>
              </w:rPr>
            </w:pPr>
          </w:p>
          <w:p w:rsidR="00724249" w:rsidRPr="0077506C" w:rsidRDefault="00724249" w:rsidP="00724249">
            <w:pPr>
              <w:shd w:val="clear" w:color="auto" w:fill="FFFFFF" w:themeFill="background1"/>
              <w:rPr>
                <w:szCs w:val="24"/>
              </w:rPr>
            </w:pPr>
          </w:p>
          <w:p w:rsidR="00724249" w:rsidRPr="0077506C" w:rsidRDefault="00724249" w:rsidP="00724249">
            <w:pPr>
              <w:shd w:val="clear" w:color="auto" w:fill="FFFFFF" w:themeFill="background1"/>
              <w:rPr>
                <w:szCs w:val="24"/>
              </w:rPr>
            </w:pPr>
          </w:p>
          <w:p w:rsidR="00724249" w:rsidRPr="0077506C" w:rsidRDefault="00724249" w:rsidP="00724249">
            <w:pPr>
              <w:shd w:val="clear" w:color="auto" w:fill="FFFFFF" w:themeFill="background1"/>
              <w:rPr>
                <w:szCs w:val="24"/>
              </w:rPr>
            </w:pPr>
          </w:p>
          <w:p w:rsidR="00724249" w:rsidRPr="0077506C" w:rsidRDefault="00724249" w:rsidP="00724249">
            <w:pPr>
              <w:shd w:val="clear" w:color="auto" w:fill="FFFFFF" w:themeFill="background1"/>
              <w:rPr>
                <w:szCs w:val="24"/>
              </w:rPr>
            </w:pPr>
          </w:p>
          <w:p w:rsidR="00724249" w:rsidRPr="0077506C" w:rsidRDefault="00724249" w:rsidP="00724249">
            <w:pPr>
              <w:shd w:val="clear" w:color="auto" w:fill="FFFFFF" w:themeFill="background1"/>
              <w:rPr>
                <w:szCs w:val="24"/>
              </w:rPr>
            </w:pPr>
          </w:p>
          <w:p w:rsidR="00724249" w:rsidRPr="0077506C" w:rsidRDefault="00724249" w:rsidP="00724249">
            <w:pPr>
              <w:shd w:val="clear" w:color="auto" w:fill="FFFFFF" w:themeFill="background1"/>
              <w:rPr>
                <w:szCs w:val="24"/>
              </w:rPr>
            </w:pPr>
          </w:p>
          <w:p w:rsidR="00724249" w:rsidRPr="0077506C" w:rsidRDefault="00724249" w:rsidP="00724249">
            <w:pPr>
              <w:shd w:val="clear" w:color="auto" w:fill="FFFFFF" w:themeFill="background1"/>
              <w:rPr>
                <w:szCs w:val="24"/>
              </w:rPr>
            </w:pPr>
          </w:p>
          <w:p w:rsidR="00724249" w:rsidRPr="0077506C" w:rsidRDefault="00724249" w:rsidP="00724249">
            <w:pPr>
              <w:shd w:val="clear" w:color="auto" w:fill="FFFFFF" w:themeFill="background1"/>
              <w:rPr>
                <w:szCs w:val="24"/>
              </w:rPr>
            </w:pPr>
          </w:p>
        </w:tc>
        <w:tc>
          <w:tcPr>
            <w:tcW w:w="8930" w:type="dxa"/>
            <w:gridSpan w:val="7"/>
            <w:shd w:val="clear" w:color="auto" w:fill="FFFFFF" w:themeFill="background1"/>
          </w:tcPr>
          <w:p w:rsidR="00724249" w:rsidRPr="0077506C" w:rsidRDefault="00724249" w:rsidP="00724249">
            <w:pPr>
              <w:shd w:val="clear" w:color="auto" w:fill="FFFFFF" w:themeFill="background1"/>
              <w:rPr>
                <w:b/>
                <w:szCs w:val="24"/>
              </w:rPr>
            </w:pPr>
            <w:r w:rsidRPr="0077506C">
              <w:rPr>
                <w:b/>
                <w:szCs w:val="24"/>
              </w:rPr>
              <w:t>REZULTAT PRETHODNE PROCJENE GOSPODARSKIH UČINAKA</w:t>
            </w:r>
          </w:p>
          <w:p w:rsidR="00724249" w:rsidRPr="0077506C" w:rsidRDefault="00724249" w:rsidP="00724249">
            <w:pPr>
              <w:shd w:val="clear" w:color="auto" w:fill="FFFFFF" w:themeFill="background1"/>
              <w:jc w:val="both"/>
              <w:rPr>
                <w:i/>
                <w:szCs w:val="24"/>
              </w:rPr>
            </w:pPr>
            <w:r w:rsidRPr="0077506C">
              <w:rPr>
                <w:i/>
                <w:szCs w:val="24"/>
              </w:rPr>
              <w:t xml:space="preserve">Da li je utvrđena barem jedna kombinacija: </w:t>
            </w:r>
          </w:p>
          <w:p w:rsidR="00724249" w:rsidRPr="0077506C" w:rsidRDefault="00724249" w:rsidP="00724249">
            <w:pPr>
              <w:pStyle w:val="Odlomakpopisa"/>
              <w:numPr>
                <w:ilvl w:val="1"/>
                <w:numId w:val="33"/>
              </w:numPr>
              <w:shd w:val="clear" w:color="auto" w:fill="FFFFFF" w:themeFill="background1"/>
              <w:ind w:left="459" w:hanging="283"/>
              <w:jc w:val="both"/>
              <w:rPr>
                <w:i/>
                <w:szCs w:val="24"/>
              </w:rPr>
            </w:pPr>
            <w:r w:rsidRPr="0077506C">
              <w:rPr>
                <w:i/>
                <w:szCs w:val="24"/>
              </w:rPr>
              <w:t>veliki izravni učinak i mali broj adresata</w:t>
            </w:r>
          </w:p>
          <w:p w:rsidR="00724249" w:rsidRPr="0077506C" w:rsidRDefault="00724249" w:rsidP="00724249">
            <w:pPr>
              <w:pStyle w:val="Odlomakpopisa"/>
              <w:numPr>
                <w:ilvl w:val="1"/>
                <w:numId w:val="33"/>
              </w:numPr>
              <w:shd w:val="clear" w:color="auto" w:fill="FFFFFF" w:themeFill="background1"/>
              <w:ind w:left="459" w:hanging="283"/>
              <w:jc w:val="both"/>
              <w:rPr>
                <w:i/>
                <w:szCs w:val="24"/>
              </w:rPr>
            </w:pPr>
            <w:r w:rsidRPr="0077506C">
              <w:rPr>
                <w:i/>
                <w:szCs w:val="24"/>
              </w:rPr>
              <w:t>veliki izravni učinak i veliki broj adresata</w:t>
            </w:r>
          </w:p>
          <w:p w:rsidR="00724249" w:rsidRPr="0077506C" w:rsidRDefault="00724249" w:rsidP="00724249">
            <w:pPr>
              <w:pStyle w:val="Odlomakpopisa"/>
              <w:numPr>
                <w:ilvl w:val="1"/>
                <w:numId w:val="33"/>
              </w:numPr>
              <w:shd w:val="clear" w:color="auto" w:fill="FFFFFF" w:themeFill="background1"/>
              <w:ind w:left="459" w:hanging="283"/>
              <w:jc w:val="both"/>
              <w:rPr>
                <w:i/>
                <w:szCs w:val="24"/>
              </w:rPr>
            </w:pPr>
            <w:r w:rsidRPr="0077506C">
              <w:rPr>
                <w:i/>
                <w:szCs w:val="24"/>
              </w:rPr>
              <w:t>mali izravni učinak i veliki broj adresata.</w:t>
            </w:r>
          </w:p>
          <w:p w:rsidR="00724249" w:rsidRPr="0077506C" w:rsidRDefault="00724249" w:rsidP="00724249">
            <w:pPr>
              <w:shd w:val="clear" w:color="auto" w:fill="FFFFFF" w:themeFill="background1"/>
              <w:jc w:val="both"/>
              <w:rPr>
                <w:i/>
                <w:szCs w:val="24"/>
              </w:rPr>
            </w:pPr>
            <w:r w:rsidRPr="0077506C">
              <w:rPr>
                <w:i/>
                <w:szCs w:val="24"/>
              </w:rPr>
              <w:t>Ako da, označite tu kombinaciju u tablici s „DA“:</w:t>
            </w:r>
          </w:p>
          <w:tbl>
            <w:tblPr>
              <w:tblW w:w="8622" w:type="dxa"/>
              <w:shd w:val="clear" w:color="auto" w:fill="FFFFFF" w:themeFill="background1"/>
              <w:tblLayout w:type="fixed"/>
              <w:tblLook w:val="04A0" w:firstRow="1" w:lastRow="0" w:firstColumn="1" w:lastColumn="0" w:noHBand="0" w:noVBand="1"/>
            </w:tblPr>
            <w:tblGrid>
              <w:gridCol w:w="2057"/>
              <w:gridCol w:w="2075"/>
              <w:gridCol w:w="1583"/>
              <w:gridCol w:w="1507"/>
              <w:gridCol w:w="1400"/>
            </w:tblGrid>
            <w:tr w:rsidR="00724249" w:rsidRPr="0077506C" w:rsidTr="00724249">
              <w:trPr>
                <w:trHeight w:val="308"/>
              </w:trPr>
              <w:tc>
                <w:tcPr>
                  <w:tcW w:w="4132"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724249" w:rsidRPr="0077506C" w:rsidRDefault="00724249" w:rsidP="00724249">
                  <w:pPr>
                    <w:shd w:val="clear" w:color="auto" w:fill="FFFFFF" w:themeFill="background1"/>
                    <w:rPr>
                      <w:rFonts w:eastAsia="Times New Roman"/>
                      <w:color w:val="000000"/>
                      <w:szCs w:val="24"/>
                    </w:rPr>
                  </w:pPr>
                  <w:r w:rsidRPr="0077506C">
                    <w:rPr>
                      <w:rFonts w:eastAsia="Times New Roman"/>
                      <w:color w:val="000000"/>
                      <w:szCs w:val="24"/>
                    </w:rPr>
                    <w:t>Iz Prethodne procjene u Procjenu učinaka propisa:</w:t>
                  </w:r>
                </w:p>
              </w:tc>
              <w:tc>
                <w:tcPr>
                  <w:tcW w:w="4490"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724249" w:rsidRPr="0077506C" w:rsidRDefault="00724249" w:rsidP="00724249">
                  <w:pPr>
                    <w:shd w:val="clear" w:color="auto" w:fill="FFFFFF" w:themeFill="background1"/>
                    <w:jc w:val="center"/>
                    <w:rPr>
                      <w:rFonts w:eastAsia="Times New Roman"/>
                      <w:b/>
                      <w:bCs/>
                      <w:color w:val="000000"/>
                      <w:szCs w:val="24"/>
                    </w:rPr>
                  </w:pPr>
                  <w:r w:rsidRPr="0077506C">
                    <w:rPr>
                      <w:rFonts w:eastAsia="Times New Roman"/>
                      <w:b/>
                      <w:bCs/>
                      <w:color w:val="000000"/>
                      <w:szCs w:val="24"/>
                    </w:rPr>
                    <w:t>Izravni učinci</w:t>
                  </w:r>
                </w:p>
              </w:tc>
            </w:tr>
            <w:tr w:rsidR="00724249" w:rsidRPr="0077506C" w:rsidTr="00724249">
              <w:trPr>
                <w:trHeight w:val="268"/>
              </w:trPr>
              <w:tc>
                <w:tcPr>
                  <w:tcW w:w="4132"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724249" w:rsidRPr="0077506C" w:rsidRDefault="00724249" w:rsidP="00724249">
                  <w:pPr>
                    <w:shd w:val="clear" w:color="auto" w:fill="FFFFFF" w:themeFill="background1"/>
                    <w:rPr>
                      <w:rFonts w:eastAsia="Times New Roman"/>
                      <w:color w:val="000000"/>
                      <w:szCs w:val="24"/>
                    </w:rPr>
                  </w:pPr>
                </w:p>
              </w:tc>
              <w:tc>
                <w:tcPr>
                  <w:tcW w:w="1583" w:type="dxa"/>
                  <w:tcBorders>
                    <w:top w:val="nil"/>
                    <w:left w:val="nil"/>
                    <w:bottom w:val="single" w:sz="4" w:space="0" w:color="auto"/>
                    <w:right w:val="single" w:sz="4" w:space="0" w:color="auto"/>
                  </w:tcBorders>
                  <w:shd w:val="clear" w:color="auto" w:fill="FFFFFF" w:themeFill="background1"/>
                  <w:noWrap/>
                  <w:vAlign w:val="bottom"/>
                  <w:hideMark/>
                </w:tcPr>
                <w:p w:rsidR="00724249" w:rsidRPr="0077506C" w:rsidRDefault="00724249" w:rsidP="00724249">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07" w:type="dxa"/>
                  <w:tcBorders>
                    <w:top w:val="nil"/>
                    <w:left w:val="nil"/>
                    <w:bottom w:val="single" w:sz="4" w:space="0" w:color="auto"/>
                    <w:right w:val="single" w:sz="4" w:space="0" w:color="auto"/>
                  </w:tcBorders>
                  <w:shd w:val="clear" w:color="auto" w:fill="FFFFFF" w:themeFill="background1"/>
                  <w:noWrap/>
                  <w:vAlign w:val="bottom"/>
                  <w:hideMark/>
                </w:tcPr>
                <w:p w:rsidR="00724249" w:rsidRPr="0077506C" w:rsidRDefault="00724249" w:rsidP="00724249">
                  <w:pPr>
                    <w:shd w:val="clear" w:color="auto" w:fill="FFFFFF" w:themeFill="background1"/>
                    <w:rPr>
                      <w:rFonts w:eastAsia="Times New Roman"/>
                      <w:color w:val="000000"/>
                      <w:szCs w:val="24"/>
                    </w:rPr>
                  </w:pPr>
                  <w:r w:rsidRPr="0077506C">
                    <w:rPr>
                      <w:rFonts w:eastAsia="Times New Roman"/>
                      <w:color w:val="000000"/>
                      <w:szCs w:val="24"/>
                    </w:rPr>
                    <w:t>mali</w:t>
                  </w:r>
                </w:p>
              </w:tc>
              <w:tc>
                <w:tcPr>
                  <w:tcW w:w="1399" w:type="dxa"/>
                  <w:tcBorders>
                    <w:top w:val="nil"/>
                    <w:left w:val="nil"/>
                    <w:bottom w:val="single" w:sz="4" w:space="0" w:color="auto"/>
                    <w:right w:val="single" w:sz="4" w:space="0" w:color="auto"/>
                  </w:tcBorders>
                  <w:shd w:val="clear" w:color="auto" w:fill="FFFFFF" w:themeFill="background1"/>
                  <w:noWrap/>
                  <w:vAlign w:val="bottom"/>
                  <w:hideMark/>
                </w:tcPr>
                <w:p w:rsidR="00724249" w:rsidRPr="0077506C" w:rsidRDefault="00724249" w:rsidP="00724249">
                  <w:pPr>
                    <w:shd w:val="clear" w:color="auto" w:fill="FFFFFF" w:themeFill="background1"/>
                    <w:rPr>
                      <w:rFonts w:eastAsia="Times New Roman"/>
                      <w:color w:val="000000"/>
                      <w:szCs w:val="24"/>
                    </w:rPr>
                  </w:pPr>
                  <w:r w:rsidRPr="0077506C">
                    <w:rPr>
                      <w:rFonts w:eastAsia="Times New Roman"/>
                      <w:color w:val="000000"/>
                      <w:szCs w:val="24"/>
                    </w:rPr>
                    <w:t>veliki</w:t>
                  </w:r>
                </w:p>
              </w:tc>
            </w:tr>
            <w:tr w:rsidR="00724249" w:rsidRPr="0077506C" w:rsidTr="00724249">
              <w:trPr>
                <w:trHeight w:val="268"/>
              </w:trPr>
              <w:tc>
                <w:tcPr>
                  <w:tcW w:w="2057"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724249" w:rsidRPr="0077506C" w:rsidRDefault="00724249" w:rsidP="00724249">
                  <w:pPr>
                    <w:shd w:val="clear" w:color="auto" w:fill="FFFFFF" w:themeFill="background1"/>
                    <w:jc w:val="center"/>
                    <w:rPr>
                      <w:rFonts w:eastAsia="Times New Roman"/>
                      <w:b/>
                      <w:bCs/>
                      <w:color w:val="000000"/>
                      <w:szCs w:val="24"/>
                    </w:rPr>
                  </w:pPr>
                  <w:r w:rsidRPr="0077506C">
                    <w:rPr>
                      <w:rFonts w:eastAsia="Times New Roman"/>
                      <w:b/>
                      <w:bCs/>
                      <w:color w:val="000000"/>
                      <w:szCs w:val="24"/>
                    </w:rPr>
                    <w:t>Adresati</w:t>
                  </w: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724249" w:rsidRPr="0077506C" w:rsidRDefault="00724249" w:rsidP="00724249">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724249" w:rsidRPr="0077506C" w:rsidRDefault="00724249" w:rsidP="00724249">
                  <w:pPr>
                    <w:shd w:val="clear" w:color="auto" w:fill="FFFFFF" w:themeFill="background1"/>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themeFill="background1"/>
                  <w:noWrap/>
                  <w:vAlign w:val="bottom"/>
                </w:tcPr>
                <w:p w:rsidR="00724249" w:rsidRPr="0077506C" w:rsidRDefault="00724249" w:rsidP="00724249">
                  <w:pPr>
                    <w:shd w:val="clear" w:color="auto" w:fill="FFFFFF" w:themeFill="background1"/>
                    <w:rPr>
                      <w:rFonts w:eastAsia="Times New Roman"/>
                      <w:color w:val="000000"/>
                      <w:szCs w:val="24"/>
                    </w:rPr>
                  </w:pPr>
                </w:p>
              </w:tc>
              <w:tc>
                <w:tcPr>
                  <w:tcW w:w="1399" w:type="dxa"/>
                  <w:tcBorders>
                    <w:top w:val="nil"/>
                    <w:left w:val="nil"/>
                    <w:bottom w:val="single" w:sz="4" w:space="0" w:color="auto"/>
                    <w:right w:val="single" w:sz="4" w:space="0" w:color="auto"/>
                  </w:tcBorders>
                  <w:shd w:val="clear" w:color="auto" w:fill="FFFFFF" w:themeFill="background1"/>
                  <w:noWrap/>
                  <w:vAlign w:val="bottom"/>
                </w:tcPr>
                <w:p w:rsidR="00724249" w:rsidRPr="0077506C" w:rsidRDefault="00724249" w:rsidP="00724249">
                  <w:pPr>
                    <w:shd w:val="clear" w:color="auto" w:fill="FFFFFF" w:themeFill="background1"/>
                    <w:rPr>
                      <w:rFonts w:eastAsia="Times New Roman"/>
                      <w:color w:val="000000"/>
                      <w:szCs w:val="24"/>
                    </w:rPr>
                  </w:pPr>
                </w:p>
              </w:tc>
            </w:tr>
            <w:tr w:rsidR="00724249" w:rsidRPr="0077506C" w:rsidTr="00724249">
              <w:trPr>
                <w:trHeight w:val="268"/>
              </w:trPr>
              <w:tc>
                <w:tcPr>
                  <w:tcW w:w="2057"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724249" w:rsidRPr="0077506C" w:rsidRDefault="00724249" w:rsidP="00724249">
                  <w:pPr>
                    <w:shd w:val="clear" w:color="auto" w:fill="FFFFFF" w:themeFill="background1"/>
                    <w:rPr>
                      <w:rFonts w:eastAsia="Times New Roman"/>
                      <w:b/>
                      <w:bCs/>
                      <w:color w:val="000000"/>
                      <w:szCs w:val="24"/>
                    </w:rPr>
                  </w:pP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724249" w:rsidRPr="0077506C" w:rsidRDefault="00724249" w:rsidP="00724249">
                  <w:pPr>
                    <w:shd w:val="clear" w:color="auto" w:fill="FFFFFF" w:themeFill="background1"/>
                    <w:rPr>
                      <w:rFonts w:eastAsia="Times New Roman"/>
                      <w:color w:val="000000"/>
                      <w:szCs w:val="24"/>
                    </w:rPr>
                  </w:pPr>
                  <w:r w:rsidRPr="0077506C">
                    <w:rPr>
                      <w:rFonts w:eastAsia="Times New Roman"/>
                      <w:color w:val="000000"/>
                      <w:szCs w:val="24"/>
                    </w:rPr>
                    <w:t>Mali</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724249" w:rsidRPr="0077506C" w:rsidRDefault="00724249" w:rsidP="00724249">
                  <w:pPr>
                    <w:shd w:val="clear" w:color="auto" w:fill="FFFFFF" w:themeFill="background1"/>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themeFill="background1"/>
                  <w:noWrap/>
                  <w:vAlign w:val="bottom"/>
                </w:tcPr>
                <w:p w:rsidR="00724249" w:rsidRPr="0077506C" w:rsidRDefault="00724249" w:rsidP="00724249">
                  <w:pPr>
                    <w:shd w:val="clear" w:color="auto" w:fill="FFFFFF" w:themeFill="background1"/>
                    <w:rPr>
                      <w:rFonts w:eastAsia="Times New Roman"/>
                      <w:color w:val="000000"/>
                      <w:szCs w:val="24"/>
                    </w:rPr>
                  </w:pPr>
                </w:p>
              </w:tc>
              <w:tc>
                <w:tcPr>
                  <w:tcW w:w="1399" w:type="dxa"/>
                  <w:tcBorders>
                    <w:top w:val="nil"/>
                    <w:left w:val="nil"/>
                    <w:bottom w:val="single" w:sz="4" w:space="0" w:color="auto"/>
                    <w:right w:val="single" w:sz="4" w:space="0" w:color="auto"/>
                  </w:tcBorders>
                  <w:shd w:val="clear" w:color="auto" w:fill="FFFFFF" w:themeFill="background1"/>
                  <w:noWrap/>
                  <w:vAlign w:val="bottom"/>
                </w:tcPr>
                <w:p w:rsidR="00724249" w:rsidRPr="0077506C" w:rsidRDefault="00724249" w:rsidP="00724249">
                  <w:pPr>
                    <w:shd w:val="clear" w:color="auto" w:fill="FFFFFF" w:themeFill="background1"/>
                    <w:rPr>
                      <w:rFonts w:eastAsia="Times New Roman"/>
                      <w:b/>
                      <w:bCs/>
                      <w:color w:val="000000"/>
                      <w:szCs w:val="24"/>
                    </w:rPr>
                  </w:pPr>
                </w:p>
              </w:tc>
            </w:tr>
            <w:tr w:rsidR="00724249" w:rsidRPr="0077506C" w:rsidTr="00724249">
              <w:trPr>
                <w:trHeight w:val="268"/>
              </w:trPr>
              <w:tc>
                <w:tcPr>
                  <w:tcW w:w="2057"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724249" w:rsidRPr="0077506C" w:rsidRDefault="00724249" w:rsidP="00724249">
                  <w:pPr>
                    <w:shd w:val="clear" w:color="auto" w:fill="FFFFFF" w:themeFill="background1"/>
                    <w:rPr>
                      <w:rFonts w:eastAsia="Times New Roman"/>
                      <w:b/>
                      <w:bCs/>
                      <w:color w:val="000000"/>
                      <w:szCs w:val="24"/>
                    </w:rPr>
                  </w:pP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724249" w:rsidRPr="0077506C" w:rsidRDefault="00724249" w:rsidP="00724249">
                  <w:pPr>
                    <w:shd w:val="clear" w:color="auto" w:fill="FFFFFF" w:themeFill="background1"/>
                    <w:rPr>
                      <w:rFonts w:eastAsia="Times New Roman"/>
                      <w:color w:val="000000"/>
                      <w:szCs w:val="24"/>
                    </w:rPr>
                  </w:pPr>
                  <w:r w:rsidRPr="0077506C">
                    <w:rPr>
                      <w:rFonts w:eastAsia="Times New Roman"/>
                      <w:color w:val="000000"/>
                      <w:szCs w:val="24"/>
                    </w:rPr>
                    <w:t>veliki</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724249" w:rsidRPr="0077506C" w:rsidRDefault="00724249" w:rsidP="00724249">
                  <w:pPr>
                    <w:shd w:val="clear" w:color="auto" w:fill="FFFFFF" w:themeFill="background1"/>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themeFill="background1"/>
                  <w:noWrap/>
                  <w:vAlign w:val="bottom"/>
                </w:tcPr>
                <w:p w:rsidR="00724249" w:rsidRPr="0077506C" w:rsidRDefault="00724249" w:rsidP="00724249">
                  <w:pPr>
                    <w:shd w:val="clear" w:color="auto" w:fill="FFFFFF" w:themeFill="background1"/>
                    <w:rPr>
                      <w:rFonts w:eastAsia="Times New Roman"/>
                      <w:b/>
                      <w:bCs/>
                      <w:color w:val="000000"/>
                      <w:szCs w:val="24"/>
                    </w:rPr>
                  </w:pPr>
                </w:p>
              </w:tc>
              <w:tc>
                <w:tcPr>
                  <w:tcW w:w="1399" w:type="dxa"/>
                  <w:tcBorders>
                    <w:top w:val="nil"/>
                    <w:left w:val="nil"/>
                    <w:bottom w:val="single" w:sz="4" w:space="0" w:color="auto"/>
                    <w:right w:val="single" w:sz="4" w:space="0" w:color="auto"/>
                  </w:tcBorders>
                  <w:shd w:val="clear" w:color="auto" w:fill="FFFFFF" w:themeFill="background1"/>
                  <w:noWrap/>
                  <w:vAlign w:val="bottom"/>
                </w:tcPr>
                <w:p w:rsidR="00724249" w:rsidRPr="0077506C" w:rsidRDefault="00724249" w:rsidP="00724249">
                  <w:pPr>
                    <w:shd w:val="clear" w:color="auto" w:fill="FFFFFF" w:themeFill="background1"/>
                    <w:rPr>
                      <w:rFonts w:eastAsia="Times New Roman"/>
                      <w:b/>
                      <w:bCs/>
                      <w:color w:val="000000"/>
                      <w:szCs w:val="24"/>
                    </w:rPr>
                  </w:pPr>
                </w:p>
              </w:tc>
            </w:tr>
          </w:tbl>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5.2.</w:t>
            </w:r>
          </w:p>
        </w:tc>
        <w:tc>
          <w:tcPr>
            <w:tcW w:w="8930" w:type="dxa"/>
            <w:gridSpan w:val="7"/>
            <w:shd w:val="clear" w:color="auto" w:fill="FFFFFF" w:themeFill="background1"/>
          </w:tcPr>
          <w:p w:rsidR="00724249" w:rsidRPr="0077506C" w:rsidRDefault="00724249" w:rsidP="00724249">
            <w:pPr>
              <w:shd w:val="clear" w:color="auto" w:fill="FFFFFF" w:themeFill="background1"/>
              <w:rPr>
                <w:b/>
                <w:szCs w:val="24"/>
              </w:rPr>
            </w:pPr>
            <w:r w:rsidRPr="0077506C">
              <w:rPr>
                <w:b/>
                <w:szCs w:val="24"/>
              </w:rPr>
              <w:t>UTVRĐIVANJE UČINAKA NA TRŽIŠNO NATJECANJE</w:t>
            </w: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p>
        </w:tc>
        <w:tc>
          <w:tcPr>
            <w:tcW w:w="5670" w:type="dxa"/>
            <w:gridSpan w:val="2"/>
            <w:shd w:val="clear" w:color="auto" w:fill="FFFFFF" w:themeFill="background1"/>
          </w:tcPr>
          <w:p w:rsidR="00724249" w:rsidRPr="0077506C" w:rsidRDefault="00724249" w:rsidP="00724249">
            <w:pPr>
              <w:shd w:val="clear" w:color="auto" w:fill="FFFFFF" w:themeFill="background1"/>
              <w:rPr>
                <w:b/>
                <w:szCs w:val="24"/>
              </w:rPr>
            </w:pPr>
            <w:r w:rsidRPr="0077506C">
              <w:rPr>
                <w:b/>
                <w:szCs w:val="24"/>
              </w:rPr>
              <w:t>Vrsta izravnih učinaka</w:t>
            </w:r>
          </w:p>
        </w:tc>
        <w:tc>
          <w:tcPr>
            <w:tcW w:w="3260" w:type="dxa"/>
            <w:gridSpan w:val="5"/>
            <w:shd w:val="clear" w:color="auto" w:fill="FFFFFF" w:themeFill="background1"/>
          </w:tcPr>
          <w:p w:rsidR="00724249" w:rsidRPr="0077506C" w:rsidRDefault="00724249" w:rsidP="00724249">
            <w:pPr>
              <w:shd w:val="clear" w:color="auto" w:fill="FFFFFF" w:themeFill="background1"/>
              <w:jc w:val="center"/>
              <w:rPr>
                <w:b/>
                <w:szCs w:val="24"/>
              </w:rPr>
            </w:pPr>
            <w:r w:rsidRPr="0077506C">
              <w:rPr>
                <w:b/>
                <w:szCs w:val="24"/>
              </w:rPr>
              <w:t>Mjerilo učinka</w:t>
            </w:r>
          </w:p>
        </w:tc>
      </w:tr>
      <w:tr w:rsidR="00724249" w:rsidRPr="0077506C" w:rsidTr="00724249">
        <w:trPr>
          <w:trHeight w:val="284"/>
        </w:trPr>
        <w:tc>
          <w:tcPr>
            <w:tcW w:w="993" w:type="dxa"/>
            <w:vMerge w:val="restart"/>
            <w:shd w:val="clear" w:color="auto" w:fill="FFFFFF" w:themeFill="background1"/>
          </w:tcPr>
          <w:p w:rsidR="00724249" w:rsidRPr="0077506C" w:rsidRDefault="00724249" w:rsidP="00724249">
            <w:pPr>
              <w:shd w:val="clear" w:color="auto" w:fill="FFFFFF" w:themeFill="background1"/>
              <w:rPr>
                <w:szCs w:val="24"/>
              </w:rPr>
            </w:pPr>
          </w:p>
        </w:tc>
        <w:tc>
          <w:tcPr>
            <w:tcW w:w="5670" w:type="dxa"/>
            <w:gridSpan w:val="2"/>
            <w:vMerge w:val="restart"/>
            <w:shd w:val="clear" w:color="auto" w:fill="FFFFFF" w:themeFill="background1"/>
          </w:tcPr>
          <w:p w:rsidR="00724249" w:rsidRPr="0077506C" w:rsidRDefault="00724249" w:rsidP="00724249">
            <w:pPr>
              <w:shd w:val="clear" w:color="auto" w:fill="FFFFFF" w:themeFill="background1"/>
              <w:rPr>
                <w:b/>
                <w:szCs w:val="24"/>
              </w:rPr>
            </w:pPr>
            <w:r w:rsidRPr="0077506C">
              <w:rPr>
                <w:szCs w:val="24"/>
              </w:rPr>
              <w:t>Utvrdite učinak na:</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r w:rsidRPr="0077506C">
              <w:rPr>
                <w:b/>
                <w:szCs w:val="24"/>
              </w:rPr>
              <w:t>Neznatan</w:t>
            </w:r>
          </w:p>
        </w:tc>
        <w:tc>
          <w:tcPr>
            <w:tcW w:w="992" w:type="dxa"/>
            <w:shd w:val="clear" w:color="auto" w:fill="FFFFFF" w:themeFill="background1"/>
          </w:tcPr>
          <w:p w:rsidR="00724249" w:rsidRPr="0077506C" w:rsidRDefault="00724249" w:rsidP="00724249">
            <w:pPr>
              <w:shd w:val="clear" w:color="auto" w:fill="FFFFFF" w:themeFill="background1"/>
              <w:rPr>
                <w:b/>
                <w:szCs w:val="24"/>
              </w:rPr>
            </w:pPr>
            <w:r w:rsidRPr="0077506C">
              <w:rPr>
                <w:b/>
                <w:szCs w:val="24"/>
              </w:rPr>
              <w:t xml:space="preserve">Mali </w:t>
            </w:r>
          </w:p>
        </w:tc>
        <w:tc>
          <w:tcPr>
            <w:tcW w:w="992" w:type="dxa"/>
            <w:gridSpan w:val="2"/>
            <w:shd w:val="clear" w:color="auto" w:fill="FFFFFF" w:themeFill="background1"/>
          </w:tcPr>
          <w:p w:rsidR="00724249" w:rsidRPr="0077506C" w:rsidRDefault="00724249" w:rsidP="00724249">
            <w:pPr>
              <w:shd w:val="clear" w:color="auto" w:fill="FFFFFF" w:themeFill="background1"/>
              <w:rPr>
                <w:b/>
                <w:szCs w:val="24"/>
              </w:rPr>
            </w:pPr>
            <w:r w:rsidRPr="0077506C">
              <w:rPr>
                <w:b/>
                <w:szCs w:val="24"/>
              </w:rPr>
              <w:t xml:space="preserve">Veliki </w:t>
            </w:r>
          </w:p>
        </w:tc>
      </w:tr>
      <w:tr w:rsidR="00724249" w:rsidRPr="0077506C" w:rsidTr="00724249">
        <w:trPr>
          <w:trHeight w:val="284"/>
        </w:trPr>
        <w:tc>
          <w:tcPr>
            <w:tcW w:w="993" w:type="dxa"/>
            <w:vMerge/>
            <w:shd w:val="clear" w:color="auto" w:fill="FFFFFF" w:themeFill="background1"/>
          </w:tcPr>
          <w:p w:rsidR="00724249" w:rsidRPr="0077506C" w:rsidRDefault="00724249" w:rsidP="00724249">
            <w:pPr>
              <w:shd w:val="clear" w:color="auto" w:fill="FFFFFF" w:themeFill="background1"/>
              <w:rPr>
                <w:szCs w:val="24"/>
              </w:rPr>
            </w:pPr>
          </w:p>
        </w:tc>
        <w:tc>
          <w:tcPr>
            <w:tcW w:w="5670" w:type="dxa"/>
            <w:gridSpan w:val="2"/>
            <w:vMerge/>
            <w:shd w:val="clear" w:color="auto" w:fill="FFFFFF" w:themeFill="background1"/>
          </w:tcPr>
          <w:p w:rsidR="00724249" w:rsidRPr="0077506C" w:rsidRDefault="00724249" w:rsidP="00724249">
            <w:pPr>
              <w:shd w:val="clear" w:color="auto" w:fill="FFFFFF" w:themeFill="background1"/>
              <w:rPr>
                <w:szCs w:val="24"/>
              </w:rPr>
            </w:pPr>
          </w:p>
        </w:tc>
        <w:tc>
          <w:tcPr>
            <w:tcW w:w="1276" w:type="dxa"/>
            <w:gridSpan w:val="2"/>
            <w:shd w:val="clear" w:color="auto" w:fill="FFFFFF" w:themeFill="background1"/>
          </w:tcPr>
          <w:p w:rsidR="00724249" w:rsidRPr="0077506C" w:rsidRDefault="00724249" w:rsidP="00724249">
            <w:pPr>
              <w:shd w:val="clear" w:color="auto" w:fill="FFFFFF" w:themeFill="background1"/>
              <w:rPr>
                <w:i/>
                <w:szCs w:val="24"/>
              </w:rPr>
            </w:pPr>
            <w:r w:rsidRPr="0077506C">
              <w:rPr>
                <w:i/>
                <w:szCs w:val="24"/>
              </w:rPr>
              <w:t>Da/Ne</w:t>
            </w:r>
          </w:p>
        </w:tc>
        <w:tc>
          <w:tcPr>
            <w:tcW w:w="992" w:type="dxa"/>
            <w:shd w:val="clear" w:color="auto" w:fill="FFFFFF" w:themeFill="background1"/>
          </w:tcPr>
          <w:p w:rsidR="00724249" w:rsidRPr="0077506C" w:rsidRDefault="00724249" w:rsidP="00724249">
            <w:pPr>
              <w:shd w:val="clear" w:color="auto" w:fill="FFFFFF" w:themeFill="background1"/>
              <w:rPr>
                <w:i/>
                <w:szCs w:val="24"/>
              </w:rPr>
            </w:pPr>
            <w:r w:rsidRPr="0077506C">
              <w:rPr>
                <w:i/>
                <w:szCs w:val="24"/>
              </w:rPr>
              <w:t>Da/Ne</w:t>
            </w:r>
          </w:p>
        </w:tc>
        <w:tc>
          <w:tcPr>
            <w:tcW w:w="992" w:type="dxa"/>
            <w:gridSpan w:val="2"/>
            <w:shd w:val="clear" w:color="auto" w:fill="FFFFFF" w:themeFill="background1"/>
          </w:tcPr>
          <w:p w:rsidR="00724249" w:rsidRPr="0077506C" w:rsidRDefault="00724249" w:rsidP="00724249">
            <w:pPr>
              <w:shd w:val="clear" w:color="auto" w:fill="FFFFFF" w:themeFill="background1"/>
              <w:rPr>
                <w:i/>
                <w:szCs w:val="24"/>
              </w:rPr>
            </w:pPr>
            <w:r w:rsidRPr="0077506C">
              <w:rPr>
                <w:i/>
                <w:szCs w:val="24"/>
              </w:rPr>
              <w:t>Da/Ne</w:t>
            </w: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5.2.1.</w:t>
            </w:r>
          </w:p>
        </w:tc>
        <w:tc>
          <w:tcPr>
            <w:tcW w:w="5670" w:type="dxa"/>
            <w:gridSpan w:val="2"/>
            <w:shd w:val="clear" w:color="auto" w:fill="FFFFFF" w:themeFill="background1"/>
          </w:tcPr>
          <w:p w:rsidR="00724249" w:rsidRPr="0077506C" w:rsidRDefault="00724249" w:rsidP="00724249">
            <w:pPr>
              <w:shd w:val="clear" w:color="auto" w:fill="FFFFFF" w:themeFill="background1"/>
              <w:rPr>
                <w:szCs w:val="24"/>
              </w:rPr>
            </w:pPr>
            <w:r w:rsidRPr="0077506C">
              <w:rPr>
                <w:szCs w:val="24"/>
              </w:rPr>
              <w:t>Strukturalna, financijska, tehnička ili druga prepreka u pojedinom gospodarskom sektoru odnosno gospodarstvu u cjelini</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92" w:type="dxa"/>
            <w:shd w:val="clear" w:color="auto" w:fill="FFFFFF" w:themeFill="background1"/>
          </w:tcPr>
          <w:p w:rsidR="00724249" w:rsidRPr="0077506C" w:rsidRDefault="00724249" w:rsidP="00724249">
            <w:pPr>
              <w:shd w:val="clear" w:color="auto" w:fill="FFFFFF" w:themeFill="background1"/>
              <w:rPr>
                <w:b/>
                <w:szCs w:val="24"/>
              </w:rPr>
            </w:pPr>
          </w:p>
        </w:tc>
        <w:tc>
          <w:tcPr>
            <w:tcW w:w="992" w:type="dxa"/>
            <w:gridSpan w:val="2"/>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5.2.2.</w:t>
            </w:r>
          </w:p>
        </w:tc>
        <w:tc>
          <w:tcPr>
            <w:tcW w:w="5670" w:type="dxa"/>
            <w:gridSpan w:val="2"/>
            <w:shd w:val="clear" w:color="auto" w:fill="FFFFFF" w:themeFill="background1"/>
          </w:tcPr>
          <w:p w:rsidR="00724249" w:rsidRPr="0077506C" w:rsidRDefault="00724249" w:rsidP="00724249">
            <w:pPr>
              <w:shd w:val="clear" w:color="auto" w:fill="FFFFFF" w:themeFill="background1"/>
              <w:jc w:val="both"/>
              <w:rPr>
                <w:color w:val="FF0000"/>
                <w:szCs w:val="24"/>
              </w:rPr>
            </w:pPr>
            <w:r w:rsidRPr="0077506C">
              <w:rPr>
                <w:szCs w:val="24"/>
              </w:rPr>
              <w:t>Pozicija državnih tijela koja pružaju javne usluge uz istovremeno obavljanje gospodarske aktivnosti na tržištu</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92" w:type="dxa"/>
            <w:shd w:val="clear" w:color="auto" w:fill="FFFFFF" w:themeFill="background1"/>
          </w:tcPr>
          <w:p w:rsidR="00724249" w:rsidRPr="0077506C" w:rsidRDefault="00724249" w:rsidP="00724249">
            <w:pPr>
              <w:shd w:val="clear" w:color="auto" w:fill="FFFFFF" w:themeFill="background1"/>
              <w:rPr>
                <w:b/>
                <w:szCs w:val="24"/>
              </w:rPr>
            </w:pPr>
          </w:p>
        </w:tc>
        <w:tc>
          <w:tcPr>
            <w:tcW w:w="992" w:type="dxa"/>
            <w:gridSpan w:val="2"/>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5.2.3.</w:t>
            </w:r>
          </w:p>
        </w:tc>
        <w:tc>
          <w:tcPr>
            <w:tcW w:w="5670" w:type="dxa"/>
            <w:gridSpan w:val="2"/>
            <w:shd w:val="clear" w:color="auto" w:fill="FFFFFF" w:themeFill="background1"/>
          </w:tcPr>
          <w:p w:rsidR="00724249" w:rsidRPr="0077506C" w:rsidRDefault="00724249" w:rsidP="00724249">
            <w:pPr>
              <w:shd w:val="clear" w:color="auto" w:fill="FFFFFF" w:themeFill="background1"/>
              <w:rPr>
                <w:szCs w:val="24"/>
              </w:rPr>
            </w:pPr>
            <w:r w:rsidRPr="0077506C">
              <w:rPr>
                <w:szCs w:val="24"/>
              </w:rPr>
              <w:t>Postojanje diskriminirajućih uvjeta, osobito posebnih isključivih prava, uživanja povoljnijeg izvora financiranja ili pristupa privilegiranim podacima među gospodarskim subjektima</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92" w:type="dxa"/>
            <w:shd w:val="clear" w:color="auto" w:fill="FFFFFF" w:themeFill="background1"/>
          </w:tcPr>
          <w:p w:rsidR="00724249" w:rsidRPr="0077506C" w:rsidRDefault="00724249" w:rsidP="00724249">
            <w:pPr>
              <w:shd w:val="clear" w:color="auto" w:fill="FFFFFF" w:themeFill="background1"/>
              <w:rPr>
                <w:b/>
                <w:szCs w:val="24"/>
              </w:rPr>
            </w:pPr>
          </w:p>
        </w:tc>
        <w:tc>
          <w:tcPr>
            <w:tcW w:w="992" w:type="dxa"/>
            <w:gridSpan w:val="2"/>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5.2.4.</w:t>
            </w:r>
          </w:p>
        </w:tc>
        <w:tc>
          <w:tcPr>
            <w:tcW w:w="5670" w:type="dxa"/>
            <w:gridSpan w:val="2"/>
            <w:shd w:val="clear" w:color="auto" w:fill="FFFFFF" w:themeFill="background1"/>
          </w:tcPr>
          <w:p w:rsidR="00724249" w:rsidRPr="0077506C" w:rsidRDefault="00724249" w:rsidP="00724249">
            <w:pPr>
              <w:shd w:val="clear" w:color="auto" w:fill="FFFFFF" w:themeFill="background1"/>
              <w:jc w:val="both"/>
              <w:rPr>
                <w:rFonts w:eastAsia="Times New Roman"/>
                <w:szCs w:val="24"/>
              </w:rPr>
            </w:pPr>
            <w:r w:rsidRPr="0077506C">
              <w:rPr>
                <w:rFonts w:eastAsia="Times New Roman"/>
                <w:szCs w:val="24"/>
              </w:rPr>
              <w:t>Drugi očekivani izravni učinak:</w:t>
            </w:r>
          </w:p>
          <w:p w:rsidR="00724249" w:rsidRPr="0077506C" w:rsidRDefault="00724249" w:rsidP="00724249">
            <w:pPr>
              <w:shd w:val="clear" w:color="auto" w:fill="FFFFFF" w:themeFill="background1"/>
              <w:jc w:val="both"/>
              <w:rPr>
                <w:szCs w:val="24"/>
              </w:rPr>
            </w:pP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92" w:type="dxa"/>
            <w:shd w:val="clear" w:color="auto" w:fill="FFFFFF" w:themeFill="background1"/>
          </w:tcPr>
          <w:p w:rsidR="00724249" w:rsidRPr="0077506C" w:rsidRDefault="00724249" w:rsidP="00724249">
            <w:pPr>
              <w:shd w:val="clear" w:color="auto" w:fill="FFFFFF" w:themeFill="background1"/>
              <w:rPr>
                <w:b/>
                <w:szCs w:val="24"/>
              </w:rPr>
            </w:pPr>
          </w:p>
        </w:tc>
        <w:tc>
          <w:tcPr>
            <w:tcW w:w="992" w:type="dxa"/>
            <w:gridSpan w:val="2"/>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5.2.5.</w:t>
            </w:r>
          </w:p>
        </w:tc>
        <w:tc>
          <w:tcPr>
            <w:tcW w:w="8930" w:type="dxa"/>
            <w:gridSpan w:val="7"/>
            <w:shd w:val="clear" w:color="auto" w:fill="FFFFFF" w:themeFill="background1"/>
          </w:tcPr>
          <w:p w:rsidR="00724249" w:rsidRPr="0077506C" w:rsidRDefault="00724249" w:rsidP="00724249">
            <w:pPr>
              <w:shd w:val="clear" w:color="auto" w:fill="FFFFFF" w:themeFill="background1"/>
              <w:rPr>
                <w:szCs w:val="24"/>
              </w:rPr>
            </w:pPr>
            <w:r w:rsidRPr="0077506C">
              <w:rPr>
                <w:szCs w:val="24"/>
              </w:rPr>
              <w:t>Obrazloženje za analizu utvrđivanja izravnih učinaka od 5.2.1. do 5.2.4.:</w:t>
            </w:r>
          </w:p>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p>
        </w:tc>
        <w:tc>
          <w:tcPr>
            <w:tcW w:w="8930" w:type="dxa"/>
            <w:gridSpan w:val="7"/>
            <w:shd w:val="clear" w:color="auto" w:fill="FFFFFF" w:themeFill="background1"/>
          </w:tcPr>
          <w:p w:rsidR="00724249" w:rsidRPr="0077506C" w:rsidRDefault="00724249" w:rsidP="00724249">
            <w:pPr>
              <w:shd w:val="clear" w:color="auto" w:fill="FFFFFF" w:themeFill="background1"/>
              <w:rPr>
                <w:b/>
                <w:szCs w:val="24"/>
              </w:rPr>
            </w:pPr>
            <w:r w:rsidRPr="0077506C">
              <w:rPr>
                <w:b/>
                <w:szCs w:val="24"/>
              </w:rPr>
              <w:t>Utvrdite veličinu adresata:</w:t>
            </w: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5.2.6.</w:t>
            </w:r>
          </w:p>
        </w:tc>
        <w:tc>
          <w:tcPr>
            <w:tcW w:w="5670" w:type="dxa"/>
            <w:gridSpan w:val="2"/>
            <w:shd w:val="clear" w:color="auto" w:fill="FFFFFF" w:themeFill="background1"/>
          </w:tcPr>
          <w:p w:rsidR="00724249" w:rsidRPr="0077506C" w:rsidRDefault="00724249" w:rsidP="00724249">
            <w:pPr>
              <w:shd w:val="clear" w:color="auto" w:fill="FFFFFF" w:themeFill="background1"/>
              <w:rPr>
                <w:szCs w:val="24"/>
              </w:rPr>
            </w:pPr>
            <w:r w:rsidRPr="0077506C">
              <w:rPr>
                <w:szCs w:val="24"/>
              </w:rPr>
              <w:t>Mikro i mali poduzetnici i/ili obiteljska poljoprivredna gospodarstva i/ili zadruge</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92" w:type="dxa"/>
            <w:shd w:val="clear" w:color="auto" w:fill="FFFFFF" w:themeFill="background1"/>
          </w:tcPr>
          <w:p w:rsidR="00724249" w:rsidRPr="0077506C" w:rsidRDefault="00724249" w:rsidP="00724249">
            <w:pPr>
              <w:shd w:val="clear" w:color="auto" w:fill="FFFFFF" w:themeFill="background1"/>
              <w:rPr>
                <w:b/>
                <w:szCs w:val="24"/>
              </w:rPr>
            </w:pPr>
          </w:p>
        </w:tc>
        <w:tc>
          <w:tcPr>
            <w:tcW w:w="992" w:type="dxa"/>
            <w:gridSpan w:val="2"/>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5.2.7.</w:t>
            </w:r>
          </w:p>
        </w:tc>
        <w:tc>
          <w:tcPr>
            <w:tcW w:w="5670" w:type="dxa"/>
            <w:gridSpan w:val="2"/>
            <w:shd w:val="clear" w:color="auto" w:fill="FFFFFF" w:themeFill="background1"/>
          </w:tcPr>
          <w:p w:rsidR="00724249" w:rsidRPr="0077506C" w:rsidRDefault="00724249" w:rsidP="00724249">
            <w:pPr>
              <w:shd w:val="clear" w:color="auto" w:fill="FFFFFF" w:themeFill="background1"/>
              <w:rPr>
                <w:szCs w:val="24"/>
              </w:rPr>
            </w:pPr>
            <w:r w:rsidRPr="0077506C">
              <w:rPr>
                <w:szCs w:val="24"/>
              </w:rPr>
              <w:t>Srednji i veliki poduzetnici</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92" w:type="dxa"/>
            <w:shd w:val="clear" w:color="auto" w:fill="FFFFFF" w:themeFill="background1"/>
          </w:tcPr>
          <w:p w:rsidR="00724249" w:rsidRPr="0077506C" w:rsidRDefault="00724249" w:rsidP="00724249">
            <w:pPr>
              <w:shd w:val="clear" w:color="auto" w:fill="FFFFFF" w:themeFill="background1"/>
              <w:rPr>
                <w:b/>
                <w:szCs w:val="24"/>
              </w:rPr>
            </w:pPr>
          </w:p>
        </w:tc>
        <w:tc>
          <w:tcPr>
            <w:tcW w:w="992" w:type="dxa"/>
            <w:gridSpan w:val="2"/>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5.2.8.</w:t>
            </w:r>
          </w:p>
        </w:tc>
        <w:tc>
          <w:tcPr>
            <w:tcW w:w="5670" w:type="dxa"/>
            <w:gridSpan w:val="2"/>
            <w:shd w:val="clear" w:color="auto" w:fill="FFFFFF" w:themeFill="background1"/>
          </w:tcPr>
          <w:p w:rsidR="00724249" w:rsidRPr="0077506C" w:rsidRDefault="00724249" w:rsidP="00724249">
            <w:pPr>
              <w:shd w:val="clear" w:color="auto" w:fill="FFFFFF" w:themeFill="background1"/>
              <w:rPr>
                <w:szCs w:val="24"/>
              </w:rPr>
            </w:pPr>
            <w:r w:rsidRPr="0077506C">
              <w:rPr>
                <w:szCs w:val="24"/>
              </w:rPr>
              <w:t>Građani i/ili obitelji i/ili kućanstva</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92" w:type="dxa"/>
            <w:shd w:val="clear" w:color="auto" w:fill="FFFFFF" w:themeFill="background1"/>
          </w:tcPr>
          <w:p w:rsidR="00724249" w:rsidRPr="0077506C" w:rsidRDefault="00724249" w:rsidP="00724249">
            <w:pPr>
              <w:shd w:val="clear" w:color="auto" w:fill="FFFFFF" w:themeFill="background1"/>
              <w:rPr>
                <w:b/>
                <w:szCs w:val="24"/>
              </w:rPr>
            </w:pPr>
          </w:p>
        </w:tc>
        <w:tc>
          <w:tcPr>
            <w:tcW w:w="992" w:type="dxa"/>
            <w:gridSpan w:val="2"/>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5.2.9.</w:t>
            </w:r>
          </w:p>
        </w:tc>
        <w:tc>
          <w:tcPr>
            <w:tcW w:w="5670" w:type="dxa"/>
            <w:gridSpan w:val="2"/>
            <w:shd w:val="clear" w:color="auto" w:fill="FFFFFF" w:themeFill="background1"/>
          </w:tcPr>
          <w:p w:rsidR="00724249" w:rsidRPr="0077506C" w:rsidRDefault="00724249" w:rsidP="00724249">
            <w:pPr>
              <w:shd w:val="clear" w:color="auto" w:fill="FFFFFF" w:themeFill="background1"/>
              <w:rPr>
                <w:szCs w:val="24"/>
              </w:rPr>
            </w:pPr>
            <w:r w:rsidRPr="0077506C">
              <w:rPr>
                <w:szCs w:val="24"/>
              </w:rPr>
              <w:t>Radnici i/ili umirovljenici</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92" w:type="dxa"/>
            <w:shd w:val="clear" w:color="auto" w:fill="FFFFFF" w:themeFill="background1"/>
          </w:tcPr>
          <w:p w:rsidR="00724249" w:rsidRPr="0077506C" w:rsidRDefault="00724249" w:rsidP="00724249">
            <w:pPr>
              <w:shd w:val="clear" w:color="auto" w:fill="FFFFFF" w:themeFill="background1"/>
              <w:rPr>
                <w:b/>
                <w:szCs w:val="24"/>
              </w:rPr>
            </w:pPr>
          </w:p>
        </w:tc>
        <w:tc>
          <w:tcPr>
            <w:tcW w:w="992" w:type="dxa"/>
            <w:gridSpan w:val="2"/>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5.2.10.</w:t>
            </w:r>
          </w:p>
        </w:tc>
        <w:tc>
          <w:tcPr>
            <w:tcW w:w="5670" w:type="dxa"/>
            <w:gridSpan w:val="2"/>
            <w:shd w:val="clear" w:color="auto" w:fill="FFFFFF" w:themeFill="background1"/>
          </w:tcPr>
          <w:p w:rsidR="00724249" w:rsidRPr="0077506C" w:rsidRDefault="00724249" w:rsidP="00724249">
            <w:pPr>
              <w:shd w:val="clear" w:color="auto" w:fill="FFFFFF" w:themeFill="background1"/>
              <w:rPr>
                <w:szCs w:val="24"/>
              </w:rPr>
            </w:pPr>
            <w:r w:rsidRPr="0077506C">
              <w:rPr>
                <w:szCs w:val="24"/>
              </w:rPr>
              <w:t>Pružatelji uslužnih djelatnosti u pojedinoj gospodarskoj grani i/ili potrošači</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92" w:type="dxa"/>
            <w:shd w:val="clear" w:color="auto" w:fill="FFFFFF" w:themeFill="background1"/>
          </w:tcPr>
          <w:p w:rsidR="00724249" w:rsidRPr="0077506C" w:rsidRDefault="00724249" w:rsidP="00724249">
            <w:pPr>
              <w:shd w:val="clear" w:color="auto" w:fill="FFFFFF" w:themeFill="background1"/>
              <w:rPr>
                <w:b/>
                <w:szCs w:val="24"/>
              </w:rPr>
            </w:pPr>
          </w:p>
        </w:tc>
        <w:tc>
          <w:tcPr>
            <w:tcW w:w="992" w:type="dxa"/>
            <w:gridSpan w:val="2"/>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5.2.11.</w:t>
            </w:r>
          </w:p>
        </w:tc>
        <w:tc>
          <w:tcPr>
            <w:tcW w:w="5670" w:type="dxa"/>
            <w:gridSpan w:val="2"/>
            <w:shd w:val="clear" w:color="auto" w:fill="FFFFFF" w:themeFill="background1"/>
          </w:tcPr>
          <w:p w:rsidR="00724249" w:rsidRPr="0077506C" w:rsidRDefault="00724249" w:rsidP="00724249">
            <w:pPr>
              <w:shd w:val="clear" w:color="auto" w:fill="FFFFFF" w:themeFill="background1"/>
              <w:rPr>
                <w:szCs w:val="24"/>
              </w:rPr>
            </w:pPr>
            <w:r w:rsidRPr="0077506C">
              <w:rPr>
                <w:szCs w:val="24"/>
              </w:rPr>
              <w:t>Hrvatski branitelji</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92" w:type="dxa"/>
            <w:shd w:val="clear" w:color="auto" w:fill="FFFFFF" w:themeFill="background1"/>
          </w:tcPr>
          <w:p w:rsidR="00724249" w:rsidRPr="0077506C" w:rsidRDefault="00724249" w:rsidP="00724249">
            <w:pPr>
              <w:shd w:val="clear" w:color="auto" w:fill="FFFFFF" w:themeFill="background1"/>
              <w:rPr>
                <w:b/>
                <w:szCs w:val="24"/>
              </w:rPr>
            </w:pPr>
          </w:p>
        </w:tc>
        <w:tc>
          <w:tcPr>
            <w:tcW w:w="992" w:type="dxa"/>
            <w:gridSpan w:val="2"/>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5.2.12.</w:t>
            </w:r>
          </w:p>
        </w:tc>
        <w:tc>
          <w:tcPr>
            <w:tcW w:w="5670" w:type="dxa"/>
            <w:gridSpan w:val="2"/>
            <w:shd w:val="clear" w:color="auto" w:fill="FFFFFF" w:themeFill="background1"/>
          </w:tcPr>
          <w:p w:rsidR="00724249" w:rsidRPr="0077506C" w:rsidRDefault="00724249" w:rsidP="00724249">
            <w:pPr>
              <w:shd w:val="clear" w:color="auto" w:fill="FFFFFF" w:themeFill="background1"/>
              <w:rPr>
                <w:szCs w:val="24"/>
              </w:rPr>
            </w:pPr>
            <w:r w:rsidRPr="0077506C">
              <w:rPr>
                <w:szCs w:val="24"/>
              </w:rPr>
              <w:t>Manjine i/ili socijalne skupine s posebnim interesima i potrebama</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92" w:type="dxa"/>
            <w:shd w:val="clear" w:color="auto" w:fill="FFFFFF" w:themeFill="background1"/>
          </w:tcPr>
          <w:p w:rsidR="00724249" w:rsidRPr="0077506C" w:rsidRDefault="00724249" w:rsidP="00724249">
            <w:pPr>
              <w:shd w:val="clear" w:color="auto" w:fill="FFFFFF" w:themeFill="background1"/>
              <w:rPr>
                <w:b/>
                <w:szCs w:val="24"/>
              </w:rPr>
            </w:pPr>
          </w:p>
        </w:tc>
        <w:tc>
          <w:tcPr>
            <w:tcW w:w="992" w:type="dxa"/>
            <w:gridSpan w:val="2"/>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5.2.13.</w:t>
            </w:r>
          </w:p>
        </w:tc>
        <w:tc>
          <w:tcPr>
            <w:tcW w:w="5670" w:type="dxa"/>
            <w:gridSpan w:val="2"/>
            <w:shd w:val="clear" w:color="auto" w:fill="FFFFFF" w:themeFill="background1"/>
          </w:tcPr>
          <w:p w:rsidR="00724249" w:rsidRPr="0077506C" w:rsidRDefault="00724249" w:rsidP="00724249">
            <w:pPr>
              <w:shd w:val="clear" w:color="auto" w:fill="FFFFFF" w:themeFill="background1"/>
              <w:rPr>
                <w:szCs w:val="24"/>
              </w:rPr>
            </w:pPr>
            <w:r w:rsidRPr="0077506C">
              <w:rPr>
                <w:szCs w:val="24"/>
              </w:rPr>
              <w:t>Udruge i/ili zaklade</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92" w:type="dxa"/>
            <w:shd w:val="clear" w:color="auto" w:fill="FFFFFF" w:themeFill="background1"/>
          </w:tcPr>
          <w:p w:rsidR="00724249" w:rsidRPr="0077506C" w:rsidRDefault="00724249" w:rsidP="00724249">
            <w:pPr>
              <w:shd w:val="clear" w:color="auto" w:fill="FFFFFF" w:themeFill="background1"/>
              <w:rPr>
                <w:b/>
                <w:szCs w:val="24"/>
              </w:rPr>
            </w:pPr>
          </w:p>
        </w:tc>
        <w:tc>
          <w:tcPr>
            <w:tcW w:w="992" w:type="dxa"/>
            <w:gridSpan w:val="2"/>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5.2.14.</w:t>
            </w:r>
          </w:p>
        </w:tc>
        <w:tc>
          <w:tcPr>
            <w:tcW w:w="5670" w:type="dxa"/>
            <w:gridSpan w:val="2"/>
            <w:shd w:val="clear" w:color="auto" w:fill="FFFFFF" w:themeFill="background1"/>
          </w:tcPr>
          <w:p w:rsidR="00724249" w:rsidRPr="0077506C" w:rsidRDefault="00724249" w:rsidP="00724249">
            <w:pPr>
              <w:shd w:val="clear" w:color="auto" w:fill="FFFFFF" w:themeFill="background1"/>
              <w:rPr>
                <w:szCs w:val="24"/>
              </w:rPr>
            </w:pPr>
            <w:r w:rsidRPr="0077506C">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92" w:type="dxa"/>
            <w:shd w:val="clear" w:color="auto" w:fill="FFFFFF" w:themeFill="background1"/>
          </w:tcPr>
          <w:p w:rsidR="00724249" w:rsidRPr="0077506C" w:rsidRDefault="00724249" w:rsidP="00724249">
            <w:pPr>
              <w:shd w:val="clear" w:color="auto" w:fill="FFFFFF" w:themeFill="background1"/>
              <w:rPr>
                <w:b/>
                <w:szCs w:val="24"/>
              </w:rPr>
            </w:pPr>
          </w:p>
        </w:tc>
        <w:tc>
          <w:tcPr>
            <w:tcW w:w="992" w:type="dxa"/>
            <w:gridSpan w:val="2"/>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5.2.15.</w:t>
            </w:r>
          </w:p>
        </w:tc>
        <w:tc>
          <w:tcPr>
            <w:tcW w:w="5670" w:type="dxa"/>
            <w:gridSpan w:val="2"/>
            <w:shd w:val="clear" w:color="auto" w:fill="FFFFFF" w:themeFill="background1"/>
          </w:tcPr>
          <w:p w:rsidR="00724249" w:rsidRPr="0077506C" w:rsidRDefault="00724249" w:rsidP="00724249">
            <w:pPr>
              <w:shd w:val="clear" w:color="auto" w:fill="FFFFFF" w:themeFill="background1"/>
              <w:rPr>
                <w:szCs w:val="24"/>
              </w:rPr>
            </w:pPr>
            <w:r w:rsidRPr="0077506C">
              <w:rPr>
                <w:szCs w:val="24"/>
              </w:rPr>
              <w:t>Trgovačka društva u vlasništvu Republike Hrvatske i trgovačka društva u vlasništvu jedinica lokalne i područne (regionalne) samouprave</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92" w:type="dxa"/>
            <w:shd w:val="clear" w:color="auto" w:fill="FFFFFF" w:themeFill="background1"/>
          </w:tcPr>
          <w:p w:rsidR="00724249" w:rsidRPr="0077506C" w:rsidRDefault="00724249" w:rsidP="00724249">
            <w:pPr>
              <w:shd w:val="clear" w:color="auto" w:fill="FFFFFF" w:themeFill="background1"/>
              <w:rPr>
                <w:b/>
                <w:szCs w:val="24"/>
              </w:rPr>
            </w:pPr>
          </w:p>
        </w:tc>
        <w:tc>
          <w:tcPr>
            <w:tcW w:w="992" w:type="dxa"/>
            <w:gridSpan w:val="2"/>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5.2.16.</w:t>
            </w:r>
          </w:p>
        </w:tc>
        <w:tc>
          <w:tcPr>
            <w:tcW w:w="5670" w:type="dxa"/>
            <w:gridSpan w:val="2"/>
            <w:shd w:val="clear" w:color="auto" w:fill="FFFFFF" w:themeFill="background1"/>
          </w:tcPr>
          <w:p w:rsidR="00724249" w:rsidRPr="0077506C" w:rsidRDefault="00724249" w:rsidP="00724249">
            <w:pPr>
              <w:shd w:val="clear" w:color="auto" w:fill="FFFFFF" w:themeFill="background1"/>
              <w:rPr>
                <w:szCs w:val="24"/>
              </w:rPr>
            </w:pPr>
            <w:r w:rsidRPr="0077506C">
              <w:rPr>
                <w:szCs w:val="24"/>
              </w:rPr>
              <w:t>Drugi utvrđeni adresati:</w:t>
            </w:r>
          </w:p>
          <w:p w:rsidR="00724249" w:rsidRPr="0077506C" w:rsidRDefault="00724249" w:rsidP="00724249">
            <w:pPr>
              <w:shd w:val="clear" w:color="auto" w:fill="FFFFFF" w:themeFill="background1"/>
              <w:jc w:val="both"/>
              <w:rPr>
                <w:szCs w:val="24"/>
              </w:rPr>
            </w:pPr>
            <w:r>
              <w:rPr>
                <w:szCs w:val="24"/>
              </w:rPr>
              <w:lastRenderedPageBreak/>
              <w:t>Osobe odgovarajućeg akademskog zvanja i akademskog stupnja obrazovanja (edukacijski rehabilitatori)</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92" w:type="dxa"/>
            <w:shd w:val="clear" w:color="auto" w:fill="FFFFFF" w:themeFill="background1"/>
          </w:tcPr>
          <w:p w:rsidR="00724249" w:rsidRPr="0077506C" w:rsidRDefault="00724249" w:rsidP="00724249">
            <w:pPr>
              <w:shd w:val="clear" w:color="auto" w:fill="FFFFFF" w:themeFill="background1"/>
              <w:rPr>
                <w:b/>
                <w:szCs w:val="24"/>
              </w:rPr>
            </w:pPr>
          </w:p>
        </w:tc>
        <w:tc>
          <w:tcPr>
            <w:tcW w:w="992" w:type="dxa"/>
            <w:gridSpan w:val="2"/>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lastRenderedPageBreak/>
              <w:t>5.2.17.</w:t>
            </w:r>
          </w:p>
        </w:tc>
        <w:tc>
          <w:tcPr>
            <w:tcW w:w="8930" w:type="dxa"/>
            <w:gridSpan w:val="7"/>
            <w:shd w:val="clear" w:color="auto" w:fill="FFFFFF" w:themeFill="background1"/>
          </w:tcPr>
          <w:p w:rsidR="00724249" w:rsidRPr="0077506C" w:rsidRDefault="00724249" w:rsidP="00724249">
            <w:pPr>
              <w:shd w:val="clear" w:color="auto" w:fill="FFFFFF" w:themeFill="background1"/>
              <w:rPr>
                <w:szCs w:val="24"/>
              </w:rPr>
            </w:pPr>
            <w:r w:rsidRPr="0077506C">
              <w:rPr>
                <w:szCs w:val="24"/>
              </w:rPr>
              <w:t>Obrazloženje za analizu utvrđivanja adresata od 5.2.6. do 5.2.16.:</w:t>
            </w:r>
          </w:p>
          <w:p w:rsidR="00724249" w:rsidRPr="0077506C" w:rsidRDefault="00724249" w:rsidP="00724249">
            <w:pPr>
              <w:shd w:val="clear" w:color="auto" w:fill="FFFFFF" w:themeFill="background1"/>
              <w:rPr>
                <w:b/>
                <w:szCs w:val="24"/>
              </w:rPr>
            </w:pPr>
          </w:p>
        </w:tc>
      </w:tr>
      <w:tr w:rsidR="00724249" w:rsidRPr="0077506C" w:rsidTr="00724249">
        <w:trPr>
          <w:trHeight w:val="3562"/>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5.2.17.</w:t>
            </w:r>
          </w:p>
        </w:tc>
        <w:tc>
          <w:tcPr>
            <w:tcW w:w="8930" w:type="dxa"/>
            <w:gridSpan w:val="7"/>
            <w:shd w:val="clear" w:color="auto" w:fill="FFFFFF" w:themeFill="background1"/>
          </w:tcPr>
          <w:p w:rsidR="00724249" w:rsidRPr="0077506C" w:rsidRDefault="00724249" w:rsidP="00724249">
            <w:pPr>
              <w:shd w:val="clear" w:color="auto" w:fill="FFFFFF" w:themeFill="background1"/>
              <w:rPr>
                <w:b/>
                <w:szCs w:val="24"/>
              </w:rPr>
            </w:pPr>
            <w:r w:rsidRPr="0077506C">
              <w:rPr>
                <w:b/>
                <w:szCs w:val="24"/>
              </w:rPr>
              <w:t>REZULTAT PRETHODNE PROCJENE UČINAKA NA ZAŠTITU TRŽIŠNOG NATJECANJA</w:t>
            </w:r>
          </w:p>
          <w:p w:rsidR="00724249" w:rsidRPr="0077506C" w:rsidRDefault="00724249" w:rsidP="00724249">
            <w:pPr>
              <w:shd w:val="clear" w:color="auto" w:fill="FFFFFF" w:themeFill="background1"/>
              <w:jc w:val="both"/>
              <w:rPr>
                <w:i/>
                <w:szCs w:val="24"/>
              </w:rPr>
            </w:pPr>
            <w:r w:rsidRPr="0077506C">
              <w:rPr>
                <w:i/>
                <w:szCs w:val="24"/>
              </w:rPr>
              <w:t xml:space="preserve">Da li je utvrđena barem jedna kombinacija: </w:t>
            </w:r>
          </w:p>
          <w:p w:rsidR="00724249" w:rsidRPr="0077506C" w:rsidRDefault="00724249" w:rsidP="00724249">
            <w:pPr>
              <w:pStyle w:val="Odlomakpopisa"/>
              <w:numPr>
                <w:ilvl w:val="1"/>
                <w:numId w:val="33"/>
              </w:numPr>
              <w:shd w:val="clear" w:color="auto" w:fill="FFFFFF" w:themeFill="background1"/>
              <w:ind w:left="459" w:hanging="283"/>
              <w:jc w:val="both"/>
              <w:rPr>
                <w:i/>
                <w:szCs w:val="24"/>
              </w:rPr>
            </w:pPr>
            <w:r w:rsidRPr="0077506C">
              <w:rPr>
                <w:i/>
                <w:szCs w:val="24"/>
              </w:rPr>
              <w:t>veliki izravni učinak i mali broj adresata</w:t>
            </w:r>
          </w:p>
          <w:p w:rsidR="00724249" w:rsidRPr="0077506C" w:rsidRDefault="00724249" w:rsidP="00724249">
            <w:pPr>
              <w:pStyle w:val="Odlomakpopisa"/>
              <w:numPr>
                <w:ilvl w:val="1"/>
                <w:numId w:val="33"/>
              </w:numPr>
              <w:shd w:val="clear" w:color="auto" w:fill="FFFFFF" w:themeFill="background1"/>
              <w:ind w:left="459" w:hanging="283"/>
              <w:jc w:val="both"/>
              <w:rPr>
                <w:i/>
                <w:szCs w:val="24"/>
              </w:rPr>
            </w:pPr>
            <w:r w:rsidRPr="0077506C">
              <w:rPr>
                <w:i/>
                <w:szCs w:val="24"/>
              </w:rPr>
              <w:t>veliki izravni učinak i veliki broj adresata</w:t>
            </w:r>
          </w:p>
          <w:p w:rsidR="00724249" w:rsidRPr="0077506C" w:rsidRDefault="00724249" w:rsidP="00724249">
            <w:pPr>
              <w:pStyle w:val="Odlomakpopisa"/>
              <w:numPr>
                <w:ilvl w:val="1"/>
                <w:numId w:val="33"/>
              </w:numPr>
              <w:shd w:val="clear" w:color="auto" w:fill="FFFFFF" w:themeFill="background1"/>
              <w:ind w:left="459" w:hanging="283"/>
              <w:jc w:val="both"/>
              <w:rPr>
                <w:i/>
                <w:szCs w:val="24"/>
              </w:rPr>
            </w:pPr>
            <w:r w:rsidRPr="0077506C">
              <w:rPr>
                <w:i/>
                <w:szCs w:val="24"/>
              </w:rPr>
              <w:t>mali izravni učinak i veliki broj adresata.</w:t>
            </w:r>
          </w:p>
          <w:p w:rsidR="00724249" w:rsidRPr="0077506C" w:rsidRDefault="00724249" w:rsidP="00724249">
            <w:pPr>
              <w:shd w:val="clear" w:color="auto" w:fill="FFFFFF" w:themeFill="background1"/>
              <w:jc w:val="both"/>
              <w:rPr>
                <w:i/>
                <w:szCs w:val="24"/>
              </w:rPr>
            </w:pPr>
            <w:r w:rsidRPr="0077506C">
              <w:rPr>
                <w:i/>
                <w:szCs w:val="24"/>
              </w:rPr>
              <w:t>Ako da, označite tu kombinaciju u tablici s „DA“:</w:t>
            </w:r>
          </w:p>
          <w:tbl>
            <w:tblPr>
              <w:tblW w:w="8622" w:type="dxa"/>
              <w:shd w:val="clear" w:color="auto" w:fill="FFFFFF" w:themeFill="background1"/>
              <w:tblLayout w:type="fixed"/>
              <w:tblLook w:val="04A0" w:firstRow="1" w:lastRow="0" w:firstColumn="1" w:lastColumn="0" w:noHBand="0" w:noVBand="1"/>
            </w:tblPr>
            <w:tblGrid>
              <w:gridCol w:w="2057"/>
              <w:gridCol w:w="2075"/>
              <w:gridCol w:w="1583"/>
              <w:gridCol w:w="1507"/>
              <w:gridCol w:w="1400"/>
            </w:tblGrid>
            <w:tr w:rsidR="00724249" w:rsidRPr="0077506C" w:rsidTr="00724249">
              <w:trPr>
                <w:trHeight w:val="308"/>
              </w:trPr>
              <w:tc>
                <w:tcPr>
                  <w:tcW w:w="4132"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724249" w:rsidRPr="0077506C" w:rsidRDefault="00724249" w:rsidP="00724249">
                  <w:pPr>
                    <w:shd w:val="clear" w:color="auto" w:fill="FFFFFF" w:themeFill="background1"/>
                    <w:rPr>
                      <w:rFonts w:eastAsia="Times New Roman"/>
                      <w:color w:val="000000"/>
                      <w:szCs w:val="24"/>
                    </w:rPr>
                  </w:pPr>
                  <w:r w:rsidRPr="0077506C">
                    <w:rPr>
                      <w:rFonts w:eastAsia="Times New Roman"/>
                      <w:color w:val="000000"/>
                      <w:szCs w:val="24"/>
                    </w:rPr>
                    <w:t>Iz Prethodne procjene u Procjenu učinaka propisa:</w:t>
                  </w:r>
                </w:p>
              </w:tc>
              <w:tc>
                <w:tcPr>
                  <w:tcW w:w="4490"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724249" w:rsidRPr="0077506C" w:rsidRDefault="00724249" w:rsidP="00724249">
                  <w:pPr>
                    <w:shd w:val="clear" w:color="auto" w:fill="FFFFFF" w:themeFill="background1"/>
                    <w:jc w:val="center"/>
                    <w:rPr>
                      <w:rFonts w:eastAsia="Times New Roman"/>
                      <w:b/>
                      <w:bCs/>
                      <w:color w:val="000000"/>
                      <w:szCs w:val="24"/>
                    </w:rPr>
                  </w:pPr>
                  <w:r w:rsidRPr="0077506C">
                    <w:rPr>
                      <w:rFonts w:eastAsia="Times New Roman"/>
                      <w:b/>
                      <w:bCs/>
                      <w:color w:val="000000"/>
                      <w:szCs w:val="24"/>
                    </w:rPr>
                    <w:t>Izravni učinci</w:t>
                  </w:r>
                </w:p>
              </w:tc>
            </w:tr>
            <w:tr w:rsidR="00724249" w:rsidRPr="0077506C" w:rsidTr="00724249">
              <w:trPr>
                <w:trHeight w:val="268"/>
              </w:trPr>
              <w:tc>
                <w:tcPr>
                  <w:tcW w:w="4132"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724249" w:rsidRPr="0077506C" w:rsidRDefault="00724249" w:rsidP="00724249">
                  <w:pPr>
                    <w:shd w:val="clear" w:color="auto" w:fill="FFFFFF" w:themeFill="background1"/>
                    <w:rPr>
                      <w:rFonts w:eastAsia="Times New Roman"/>
                      <w:color w:val="000000"/>
                      <w:szCs w:val="24"/>
                    </w:rPr>
                  </w:pPr>
                </w:p>
              </w:tc>
              <w:tc>
                <w:tcPr>
                  <w:tcW w:w="1583" w:type="dxa"/>
                  <w:tcBorders>
                    <w:top w:val="nil"/>
                    <w:left w:val="nil"/>
                    <w:bottom w:val="single" w:sz="4" w:space="0" w:color="auto"/>
                    <w:right w:val="single" w:sz="4" w:space="0" w:color="auto"/>
                  </w:tcBorders>
                  <w:shd w:val="clear" w:color="auto" w:fill="FFFFFF" w:themeFill="background1"/>
                  <w:noWrap/>
                  <w:vAlign w:val="bottom"/>
                  <w:hideMark/>
                </w:tcPr>
                <w:p w:rsidR="00724249" w:rsidRPr="0077506C" w:rsidRDefault="00724249" w:rsidP="00724249">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07" w:type="dxa"/>
                  <w:tcBorders>
                    <w:top w:val="nil"/>
                    <w:left w:val="nil"/>
                    <w:bottom w:val="single" w:sz="4" w:space="0" w:color="auto"/>
                    <w:right w:val="single" w:sz="4" w:space="0" w:color="auto"/>
                  </w:tcBorders>
                  <w:shd w:val="clear" w:color="auto" w:fill="FFFFFF" w:themeFill="background1"/>
                  <w:noWrap/>
                  <w:vAlign w:val="bottom"/>
                  <w:hideMark/>
                </w:tcPr>
                <w:p w:rsidR="00724249" w:rsidRPr="0077506C" w:rsidRDefault="00724249" w:rsidP="00724249">
                  <w:pPr>
                    <w:shd w:val="clear" w:color="auto" w:fill="FFFFFF" w:themeFill="background1"/>
                    <w:rPr>
                      <w:rFonts w:eastAsia="Times New Roman"/>
                      <w:color w:val="000000"/>
                      <w:szCs w:val="24"/>
                    </w:rPr>
                  </w:pPr>
                  <w:r w:rsidRPr="0077506C">
                    <w:rPr>
                      <w:rFonts w:eastAsia="Times New Roman"/>
                      <w:color w:val="000000"/>
                      <w:szCs w:val="24"/>
                    </w:rPr>
                    <w:t>mali</w:t>
                  </w:r>
                </w:p>
              </w:tc>
              <w:tc>
                <w:tcPr>
                  <w:tcW w:w="1399" w:type="dxa"/>
                  <w:tcBorders>
                    <w:top w:val="nil"/>
                    <w:left w:val="nil"/>
                    <w:bottom w:val="single" w:sz="4" w:space="0" w:color="auto"/>
                    <w:right w:val="single" w:sz="4" w:space="0" w:color="auto"/>
                  </w:tcBorders>
                  <w:shd w:val="clear" w:color="auto" w:fill="FFFFFF" w:themeFill="background1"/>
                  <w:noWrap/>
                  <w:vAlign w:val="bottom"/>
                  <w:hideMark/>
                </w:tcPr>
                <w:p w:rsidR="00724249" w:rsidRPr="0077506C" w:rsidRDefault="00724249" w:rsidP="00724249">
                  <w:pPr>
                    <w:shd w:val="clear" w:color="auto" w:fill="FFFFFF" w:themeFill="background1"/>
                    <w:rPr>
                      <w:rFonts w:eastAsia="Times New Roman"/>
                      <w:color w:val="000000"/>
                      <w:szCs w:val="24"/>
                    </w:rPr>
                  </w:pPr>
                  <w:r w:rsidRPr="0077506C">
                    <w:rPr>
                      <w:rFonts w:eastAsia="Times New Roman"/>
                      <w:color w:val="000000"/>
                      <w:szCs w:val="24"/>
                    </w:rPr>
                    <w:t>veliki</w:t>
                  </w:r>
                </w:p>
              </w:tc>
            </w:tr>
            <w:tr w:rsidR="00724249" w:rsidRPr="0077506C" w:rsidTr="00724249">
              <w:trPr>
                <w:trHeight w:val="268"/>
              </w:trPr>
              <w:tc>
                <w:tcPr>
                  <w:tcW w:w="2057"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724249" w:rsidRPr="0077506C" w:rsidRDefault="00724249" w:rsidP="00724249">
                  <w:pPr>
                    <w:shd w:val="clear" w:color="auto" w:fill="FFFFFF" w:themeFill="background1"/>
                    <w:jc w:val="center"/>
                    <w:rPr>
                      <w:rFonts w:eastAsia="Times New Roman"/>
                      <w:b/>
                      <w:bCs/>
                      <w:color w:val="000000"/>
                      <w:szCs w:val="24"/>
                    </w:rPr>
                  </w:pPr>
                  <w:r w:rsidRPr="0077506C">
                    <w:rPr>
                      <w:rFonts w:eastAsia="Times New Roman"/>
                      <w:b/>
                      <w:bCs/>
                      <w:color w:val="000000"/>
                      <w:szCs w:val="24"/>
                    </w:rPr>
                    <w:t>Adresati</w:t>
                  </w: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724249" w:rsidRPr="0077506C" w:rsidRDefault="00724249" w:rsidP="00724249">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724249" w:rsidRPr="0077506C" w:rsidRDefault="00724249" w:rsidP="00724249">
                  <w:pPr>
                    <w:shd w:val="clear" w:color="auto" w:fill="FFFFFF" w:themeFill="background1"/>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themeFill="background1"/>
                  <w:noWrap/>
                  <w:vAlign w:val="bottom"/>
                </w:tcPr>
                <w:p w:rsidR="00724249" w:rsidRPr="0077506C" w:rsidRDefault="00724249" w:rsidP="00724249">
                  <w:pPr>
                    <w:shd w:val="clear" w:color="auto" w:fill="FFFFFF" w:themeFill="background1"/>
                    <w:rPr>
                      <w:rFonts w:eastAsia="Times New Roman"/>
                      <w:color w:val="000000"/>
                      <w:szCs w:val="24"/>
                    </w:rPr>
                  </w:pPr>
                </w:p>
              </w:tc>
              <w:tc>
                <w:tcPr>
                  <w:tcW w:w="1399" w:type="dxa"/>
                  <w:tcBorders>
                    <w:top w:val="nil"/>
                    <w:left w:val="nil"/>
                    <w:bottom w:val="single" w:sz="4" w:space="0" w:color="auto"/>
                    <w:right w:val="single" w:sz="4" w:space="0" w:color="auto"/>
                  </w:tcBorders>
                  <w:shd w:val="clear" w:color="auto" w:fill="FFFFFF" w:themeFill="background1"/>
                  <w:noWrap/>
                  <w:vAlign w:val="bottom"/>
                </w:tcPr>
                <w:p w:rsidR="00724249" w:rsidRPr="0077506C" w:rsidRDefault="00724249" w:rsidP="00724249">
                  <w:pPr>
                    <w:shd w:val="clear" w:color="auto" w:fill="FFFFFF" w:themeFill="background1"/>
                    <w:rPr>
                      <w:rFonts w:eastAsia="Times New Roman"/>
                      <w:color w:val="000000"/>
                      <w:szCs w:val="24"/>
                    </w:rPr>
                  </w:pPr>
                </w:p>
              </w:tc>
            </w:tr>
            <w:tr w:rsidR="00724249" w:rsidRPr="0077506C" w:rsidTr="00724249">
              <w:trPr>
                <w:trHeight w:val="268"/>
              </w:trPr>
              <w:tc>
                <w:tcPr>
                  <w:tcW w:w="2057"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724249" w:rsidRPr="0077506C" w:rsidRDefault="00724249" w:rsidP="00724249">
                  <w:pPr>
                    <w:shd w:val="clear" w:color="auto" w:fill="FFFFFF" w:themeFill="background1"/>
                    <w:rPr>
                      <w:rFonts w:eastAsia="Times New Roman"/>
                      <w:b/>
                      <w:bCs/>
                      <w:color w:val="000000"/>
                      <w:szCs w:val="24"/>
                    </w:rPr>
                  </w:pP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724249" w:rsidRPr="0077506C" w:rsidRDefault="00724249" w:rsidP="00724249">
                  <w:pPr>
                    <w:shd w:val="clear" w:color="auto" w:fill="FFFFFF" w:themeFill="background1"/>
                    <w:rPr>
                      <w:rFonts w:eastAsia="Times New Roman"/>
                      <w:color w:val="000000"/>
                      <w:szCs w:val="24"/>
                    </w:rPr>
                  </w:pPr>
                  <w:r w:rsidRPr="0077506C">
                    <w:rPr>
                      <w:rFonts w:eastAsia="Times New Roman"/>
                      <w:color w:val="000000"/>
                      <w:szCs w:val="24"/>
                    </w:rPr>
                    <w:t>mali</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724249" w:rsidRPr="0077506C" w:rsidRDefault="00724249" w:rsidP="00724249">
                  <w:pPr>
                    <w:shd w:val="clear" w:color="auto" w:fill="FFFFFF" w:themeFill="background1"/>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themeFill="background1"/>
                  <w:noWrap/>
                  <w:vAlign w:val="bottom"/>
                </w:tcPr>
                <w:p w:rsidR="00724249" w:rsidRPr="0077506C" w:rsidRDefault="00724249" w:rsidP="00724249">
                  <w:pPr>
                    <w:shd w:val="clear" w:color="auto" w:fill="FFFFFF" w:themeFill="background1"/>
                    <w:rPr>
                      <w:rFonts w:eastAsia="Times New Roman"/>
                      <w:color w:val="000000"/>
                      <w:szCs w:val="24"/>
                    </w:rPr>
                  </w:pPr>
                </w:p>
              </w:tc>
              <w:tc>
                <w:tcPr>
                  <w:tcW w:w="1399" w:type="dxa"/>
                  <w:tcBorders>
                    <w:top w:val="nil"/>
                    <w:left w:val="nil"/>
                    <w:bottom w:val="single" w:sz="4" w:space="0" w:color="auto"/>
                    <w:right w:val="single" w:sz="4" w:space="0" w:color="auto"/>
                  </w:tcBorders>
                  <w:shd w:val="clear" w:color="auto" w:fill="FFFFFF" w:themeFill="background1"/>
                  <w:noWrap/>
                  <w:vAlign w:val="bottom"/>
                </w:tcPr>
                <w:p w:rsidR="00724249" w:rsidRPr="0077506C" w:rsidRDefault="00724249" w:rsidP="00724249">
                  <w:pPr>
                    <w:shd w:val="clear" w:color="auto" w:fill="FFFFFF" w:themeFill="background1"/>
                    <w:rPr>
                      <w:rFonts w:eastAsia="Times New Roman"/>
                      <w:b/>
                      <w:bCs/>
                      <w:color w:val="000000"/>
                      <w:szCs w:val="24"/>
                    </w:rPr>
                  </w:pPr>
                </w:p>
              </w:tc>
            </w:tr>
            <w:tr w:rsidR="00724249" w:rsidRPr="0077506C" w:rsidTr="00724249">
              <w:trPr>
                <w:trHeight w:val="268"/>
              </w:trPr>
              <w:tc>
                <w:tcPr>
                  <w:tcW w:w="2057"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724249" w:rsidRPr="0077506C" w:rsidRDefault="00724249" w:rsidP="00724249">
                  <w:pPr>
                    <w:shd w:val="clear" w:color="auto" w:fill="FFFFFF" w:themeFill="background1"/>
                    <w:rPr>
                      <w:rFonts w:eastAsia="Times New Roman"/>
                      <w:b/>
                      <w:bCs/>
                      <w:color w:val="000000"/>
                      <w:szCs w:val="24"/>
                    </w:rPr>
                  </w:pP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724249" w:rsidRPr="0077506C" w:rsidRDefault="00724249" w:rsidP="00724249">
                  <w:pPr>
                    <w:shd w:val="clear" w:color="auto" w:fill="FFFFFF" w:themeFill="background1"/>
                    <w:rPr>
                      <w:rFonts w:eastAsia="Times New Roman"/>
                      <w:color w:val="000000"/>
                      <w:szCs w:val="24"/>
                    </w:rPr>
                  </w:pPr>
                  <w:r w:rsidRPr="0077506C">
                    <w:rPr>
                      <w:rFonts w:eastAsia="Times New Roman"/>
                      <w:color w:val="000000"/>
                      <w:szCs w:val="24"/>
                    </w:rPr>
                    <w:t>veliki</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724249" w:rsidRPr="0077506C" w:rsidRDefault="00724249" w:rsidP="00724249">
                  <w:pPr>
                    <w:shd w:val="clear" w:color="auto" w:fill="FFFFFF" w:themeFill="background1"/>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themeFill="background1"/>
                  <w:noWrap/>
                  <w:vAlign w:val="bottom"/>
                </w:tcPr>
                <w:p w:rsidR="00724249" w:rsidRPr="0077506C" w:rsidRDefault="00724249" w:rsidP="00724249">
                  <w:pPr>
                    <w:shd w:val="clear" w:color="auto" w:fill="FFFFFF" w:themeFill="background1"/>
                    <w:rPr>
                      <w:rFonts w:eastAsia="Times New Roman"/>
                      <w:b/>
                      <w:bCs/>
                      <w:color w:val="000000"/>
                      <w:szCs w:val="24"/>
                    </w:rPr>
                  </w:pPr>
                </w:p>
              </w:tc>
              <w:tc>
                <w:tcPr>
                  <w:tcW w:w="1399" w:type="dxa"/>
                  <w:tcBorders>
                    <w:top w:val="nil"/>
                    <w:left w:val="nil"/>
                    <w:bottom w:val="single" w:sz="4" w:space="0" w:color="auto"/>
                    <w:right w:val="single" w:sz="4" w:space="0" w:color="auto"/>
                  </w:tcBorders>
                  <w:shd w:val="clear" w:color="auto" w:fill="FFFFFF" w:themeFill="background1"/>
                  <w:noWrap/>
                  <w:vAlign w:val="bottom"/>
                </w:tcPr>
                <w:p w:rsidR="00724249" w:rsidRPr="0077506C" w:rsidRDefault="00724249" w:rsidP="00724249">
                  <w:pPr>
                    <w:shd w:val="clear" w:color="auto" w:fill="FFFFFF" w:themeFill="background1"/>
                    <w:rPr>
                      <w:rFonts w:eastAsia="Times New Roman"/>
                      <w:b/>
                      <w:bCs/>
                      <w:color w:val="000000"/>
                      <w:szCs w:val="24"/>
                    </w:rPr>
                  </w:pPr>
                </w:p>
              </w:tc>
            </w:tr>
          </w:tbl>
          <w:p w:rsidR="00724249" w:rsidRPr="0077506C" w:rsidRDefault="00724249" w:rsidP="00724249">
            <w:pPr>
              <w:shd w:val="clear" w:color="auto" w:fill="FFFFFF" w:themeFill="background1"/>
              <w:rPr>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5.3.</w:t>
            </w:r>
          </w:p>
        </w:tc>
        <w:tc>
          <w:tcPr>
            <w:tcW w:w="8930" w:type="dxa"/>
            <w:gridSpan w:val="7"/>
            <w:shd w:val="clear" w:color="auto" w:fill="FFFFFF" w:themeFill="background1"/>
          </w:tcPr>
          <w:p w:rsidR="00724249" w:rsidRPr="0077506C" w:rsidRDefault="00724249" w:rsidP="00724249">
            <w:pPr>
              <w:shd w:val="clear" w:color="auto" w:fill="FFFFFF" w:themeFill="background1"/>
              <w:rPr>
                <w:b/>
                <w:szCs w:val="24"/>
              </w:rPr>
            </w:pPr>
            <w:r w:rsidRPr="0077506C">
              <w:rPr>
                <w:b/>
                <w:szCs w:val="24"/>
              </w:rPr>
              <w:t>UTVRĐIVANJE SOCIJALNIH UČINAKA</w:t>
            </w: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p>
        </w:tc>
        <w:tc>
          <w:tcPr>
            <w:tcW w:w="5670" w:type="dxa"/>
            <w:gridSpan w:val="2"/>
            <w:shd w:val="clear" w:color="auto" w:fill="FFFFFF" w:themeFill="background1"/>
          </w:tcPr>
          <w:p w:rsidR="00724249" w:rsidRPr="0077506C" w:rsidRDefault="00724249" w:rsidP="00724249">
            <w:pPr>
              <w:shd w:val="clear" w:color="auto" w:fill="FFFFFF" w:themeFill="background1"/>
              <w:rPr>
                <w:b/>
                <w:szCs w:val="24"/>
              </w:rPr>
            </w:pPr>
            <w:r w:rsidRPr="0077506C">
              <w:rPr>
                <w:b/>
                <w:szCs w:val="24"/>
              </w:rPr>
              <w:t>Vrsta izravnih učinaka</w:t>
            </w:r>
          </w:p>
        </w:tc>
        <w:tc>
          <w:tcPr>
            <w:tcW w:w="3260" w:type="dxa"/>
            <w:gridSpan w:val="5"/>
            <w:shd w:val="clear" w:color="auto" w:fill="FFFFFF" w:themeFill="background1"/>
          </w:tcPr>
          <w:p w:rsidR="00724249" w:rsidRPr="0077506C" w:rsidRDefault="00724249" w:rsidP="00724249">
            <w:pPr>
              <w:shd w:val="clear" w:color="auto" w:fill="FFFFFF" w:themeFill="background1"/>
              <w:jc w:val="center"/>
              <w:rPr>
                <w:b/>
                <w:szCs w:val="24"/>
              </w:rPr>
            </w:pPr>
            <w:r w:rsidRPr="0077506C">
              <w:rPr>
                <w:b/>
                <w:szCs w:val="24"/>
              </w:rPr>
              <w:t>Mjerilo učinka</w:t>
            </w:r>
          </w:p>
        </w:tc>
      </w:tr>
      <w:tr w:rsidR="00724249" w:rsidRPr="0077506C" w:rsidTr="00724249">
        <w:trPr>
          <w:trHeight w:val="284"/>
        </w:trPr>
        <w:tc>
          <w:tcPr>
            <w:tcW w:w="993" w:type="dxa"/>
            <w:vMerge w:val="restart"/>
            <w:shd w:val="clear" w:color="auto" w:fill="FFFFFF" w:themeFill="background1"/>
          </w:tcPr>
          <w:p w:rsidR="00724249" w:rsidRPr="0077506C" w:rsidRDefault="00724249" w:rsidP="00724249">
            <w:pPr>
              <w:shd w:val="clear" w:color="auto" w:fill="FFFFFF" w:themeFill="background1"/>
              <w:rPr>
                <w:szCs w:val="24"/>
              </w:rPr>
            </w:pPr>
          </w:p>
        </w:tc>
        <w:tc>
          <w:tcPr>
            <w:tcW w:w="5670" w:type="dxa"/>
            <w:gridSpan w:val="2"/>
            <w:vMerge w:val="restart"/>
            <w:shd w:val="clear" w:color="auto" w:fill="FFFFFF" w:themeFill="background1"/>
          </w:tcPr>
          <w:p w:rsidR="00724249" w:rsidRPr="0077506C" w:rsidRDefault="00724249" w:rsidP="00724249">
            <w:pPr>
              <w:shd w:val="clear" w:color="auto" w:fill="FFFFFF" w:themeFill="background1"/>
              <w:rPr>
                <w:szCs w:val="24"/>
              </w:rPr>
            </w:pPr>
            <w:r w:rsidRPr="0077506C">
              <w:rPr>
                <w:szCs w:val="24"/>
              </w:rPr>
              <w:t>Utvrdite učinak na:</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r w:rsidRPr="0077506C">
              <w:rPr>
                <w:b/>
                <w:szCs w:val="24"/>
              </w:rPr>
              <w:t>Neznatan</w:t>
            </w:r>
          </w:p>
        </w:tc>
        <w:tc>
          <w:tcPr>
            <w:tcW w:w="1028" w:type="dxa"/>
            <w:gridSpan w:val="2"/>
            <w:shd w:val="clear" w:color="auto" w:fill="FFFFFF" w:themeFill="background1"/>
          </w:tcPr>
          <w:p w:rsidR="00724249" w:rsidRPr="0077506C" w:rsidRDefault="00724249" w:rsidP="00724249">
            <w:pPr>
              <w:shd w:val="clear" w:color="auto" w:fill="FFFFFF" w:themeFill="background1"/>
              <w:rPr>
                <w:b/>
                <w:szCs w:val="24"/>
              </w:rPr>
            </w:pPr>
            <w:r w:rsidRPr="0077506C">
              <w:rPr>
                <w:b/>
                <w:szCs w:val="24"/>
              </w:rPr>
              <w:t xml:space="preserve">Mali </w:t>
            </w:r>
          </w:p>
        </w:tc>
        <w:tc>
          <w:tcPr>
            <w:tcW w:w="956" w:type="dxa"/>
            <w:shd w:val="clear" w:color="auto" w:fill="FFFFFF" w:themeFill="background1"/>
          </w:tcPr>
          <w:p w:rsidR="00724249" w:rsidRPr="0077506C" w:rsidRDefault="00724249" w:rsidP="00724249">
            <w:pPr>
              <w:shd w:val="clear" w:color="auto" w:fill="FFFFFF" w:themeFill="background1"/>
              <w:rPr>
                <w:b/>
                <w:szCs w:val="24"/>
              </w:rPr>
            </w:pPr>
            <w:r w:rsidRPr="0077506C">
              <w:rPr>
                <w:b/>
                <w:szCs w:val="24"/>
              </w:rPr>
              <w:t xml:space="preserve">Veliki </w:t>
            </w:r>
          </w:p>
        </w:tc>
      </w:tr>
      <w:tr w:rsidR="00724249" w:rsidRPr="0077506C" w:rsidTr="00724249">
        <w:trPr>
          <w:trHeight w:val="284"/>
        </w:trPr>
        <w:tc>
          <w:tcPr>
            <w:tcW w:w="993" w:type="dxa"/>
            <w:vMerge/>
            <w:shd w:val="clear" w:color="auto" w:fill="FFFFFF" w:themeFill="background1"/>
          </w:tcPr>
          <w:p w:rsidR="00724249" w:rsidRPr="0077506C" w:rsidRDefault="00724249" w:rsidP="00724249">
            <w:pPr>
              <w:shd w:val="clear" w:color="auto" w:fill="FFFFFF" w:themeFill="background1"/>
              <w:rPr>
                <w:szCs w:val="24"/>
              </w:rPr>
            </w:pPr>
          </w:p>
        </w:tc>
        <w:tc>
          <w:tcPr>
            <w:tcW w:w="5670" w:type="dxa"/>
            <w:gridSpan w:val="2"/>
            <w:vMerge/>
            <w:shd w:val="clear" w:color="auto" w:fill="FFFFFF" w:themeFill="background1"/>
          </w:tcPr>
          <w:p w:rsidR="00724249" w:rsidRPr="0077506C" w:rsidRDefault="00724249" w:rsidP="00724249">
            <w:pPr>
              <w:shd w:val="clear" w:color="auto" w:fill="FFFFFF" w:themeFill="background1"/>
              <w:rPr>
                <w:szCs w:val="24"/>
              </w:rPr>
            </w:pPr>
          </w:p>
        </w:tc>
        <w:tc>
          <w:tcPr>
            <w:tcW w:w="1276" w:type="dxa"/>
            <w:gridSpan w:val="2"/>
            <w:shd w:val="clear" w:color="auto" w:fill="FFFFFF" w:themeFill="background1"/>
          </w:tcPr>
          <w:p w:rsidR="00724249" w:rsidRPr="0077506C" w:rsidRDefault="00724249" w:rsidP="00724249">
            <w:pPr>
              <w:shd w:val="clear" w:color="auto" w:fill="FFFFFF" w:themeFill="background1"/>
              <w:rPr>
                <w:i/>
                <w:szCs w:val="24"/>
              </w:rPr>
            </w:pPr>
            <w:r w:rsidRPr="0077506C">
              <w:rPr>
                <w:i/>
                <w:szCs w:val="24"/>
              </w:rPr>
              <w:t>Da/Ne</w:t>
            </w:r>
          </w:p>
        </w:tc>
        <w:tc>
          <w:tcPr>
            <w:tcW w:w="1028" w:type="dxa"/>
            <w:gridSpan w:val="2"/>
            <w:shd w:val="clear" w:color="auto" w:fill="FFFFFF" w:themeFill="background1"/>
          </w:tcPr>
          <w:p w:rsidR="00724249" w:rsidRPr="0077506C" w:rsidRDefault="00724249" w:rsidP="00724249">
            <w:pPr>
              <w:shd w:val="clear" w:color="auto" w:fill="FFFFFF" w:themeFill="background1"/>
              <w:rPr>
                <w:i/>
                <w:szCs w:val="24"/>
              </w:rPr>
            </w:pPr>
            <w:r w:rsidRPr="0077506C">
              <w:rPr>
                <w:i/>
                <w:szCs w:val="24"/>
              </w:rPr>
              <w:t>Da/Ne</w:t>
            </w:r>
          </w:p>
        </w:tc>
        <w:tc>
          <w:tcPr>
            <w:tcW w:w="956" w:type="dxa"/>
            <w:shd w:val="clear" w:color="auto" w:fill="FFFFFF" w:themeFill="background1"/>
          </w:tcPr>
          <w:p w:rsidR="00724249" w:rsidRPr="0077506C" w:rsidRDefault="00724249" w:rsidP="00724249">
            <w:pPr>
              <w:shd w:val="clear" w:color="auto" w:fill="FFFFFF" w:themeFill="background1"/>
              <w:rPr>
                <w:i/>
                <w:szCs w:val="24"/>
              </w:rPr>
            </w:pPr>
            <w:r w:rsidRPr="0077506C">
              <w:rPr>
                <w:i/>
                <w:szCs w:val="24"/>
              </w:rPr>
              <w:t>Da/Ne</w:t>
            </w: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5.3.1.</w:t>
            </w:r>
          </w:p>
        </w:tc>
        <w:tc>
          <w:tcPr>
            <w:tcW w:w="5670" w:type="dxa"/>
            <w:gridSpan w:val="2"/>
            <w:shd w:val="clear" w:color="auto" w:fill="FFFFFF" w:themeFill="background1"/>
          </w:tcPr>
          <w:p w:rsidR="00724249" w:rsidRPr="0077506C" w:rsidRDefault="00724249" w:rsidP="00724249">
            <w:pPr>
              <w:shd w:val="clear" w:color="auto" w:fill="FFFFFF" w:themeFill="background1"/>
              <w:rPr>
                <w:szCs w:val="24"/>
              </w:rPr>
            </w:pPr>
            <w:r w:rsidRPr="0077506C">
              <w:rPr>
                <w:szCs w:val="24"/>
              </w:rPr>
              <w:t>Demografski trend, osobito prirodno kretanje stanovništva, stopa nataliteta i mortaliteta, stopa rasta stanovništva i dr.</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1028"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56" w:type="dxa"/>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5.3.2.</w:t>
            </w:r>
          </w:p>
        </w:tc>
        <w:tc>
          <w:tcPr>
            <w:tcW w:w="5670" w:type="dxa"/>
            <w:gridSpan w:val="2"/>
            <w:shd w:val="clear" w:color="auto" w:fill="FFFFFF" w:themeFill="background1"/>
          </w:tcPr>
          <w:p w:rsidR="00724249" w:rsidRPr="0077506C" w:rsidRDefault="00724249" w:rsidP="00724249">
            <w:pPr>
              <w:shd w:val="clear" w:color="auto" w:fill="FFFFFF" w:themeFill="background1"/>
              <w:rPr>
                <w:szCs w:val="24"/>
              </w:rPr>
            </w:pPr>
            <w:r w:rsidRPr="0077506C">
              <w:rPr>
                <w:szCs w:val="24"/>
              </w:rPr>
              <w:t>Prirodna migracija stanovništva i migracija uzrokovana ekonomskim, političkim ili drugim okolnostima koje dovode do migracije stanovništva</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1028"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56" w:type="dxa"/>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5.3.3.</w:t>
            </w:r>
          </w:p>
        </w:tc>
        <w:tc>
          <w:tcPr>
            <w:tcW w:w="5670" w:type="dxa"/>
            <w:gridSpan w:val="2"/>
            <w:shd w:val="clear" w:color="auto" w:fill="FFFFFF" w:themeFill="background1"/>
          </w:tcPr>
          <w:p w:rsidR="00724249" w:rsidRPr="0077506C" w:rsidRDefault="00724249" w:rsidP="00724249">
            <w:pPr>
              <w:shd w:val="clear" w:color="auto" w:fill="FFFFFF" w:themeFill="background1"/>
              <w:rPr>
                <w:szCs w:val="24"/>
              </w:rPr>
            </w:pPr>
            <w:r w:rsidRPr="0077506C">
              <w:rPr>
                <w:szCs w:val="24"/>
              </w:rPr>
              <w:t>Socijalna uključenost</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1028"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56" w:type="dxa"/>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5.3.4.</w:t>
            </w:r>
          </w:p>
        </w:tc>
        <w:tc>
          <w:tcPr>
            <w:tcW w:w="5670" w:type="dxa"/>
            <w:gridSpan w:val="2"/>
            <w:shd w:val="clear" w:color="auto" w:fill="FFFFFF" w:themeFill="background1"/>
          </w:tcPr>
          <w:p w:rsidR="00724249" w:rsidRPr="0077506C" w:rsidRDefault="00724249" w:rsidP="00724249">
            <w:pPr>
              <w:shd w:val="clear" w:color="auto" w:fill="FFFFFF" w:themeFill="background1"/>
              <w:rPr>
                <w:szCs w:val="24"/>
              </w:rPr>
            </w:pPr>
            <w:r w:rsidRPr="0077506C">
              <w:rPr>
                <w:szCs w:val="24"/>
              </w:rPr>
              <w:t>Zaštita osjetljivih skupina i skupina s posebnim interesima i potrebama</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1028"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56" w:type="dxa"/>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5.3.5.</w:t>
            </w:r>
          </w:p>
        </w:tc>
        <w:tc>
          <w:tcPr>
            <w:tcW w:w="5670" w:type="dxa"/>
            <w:gridSpan w:val="2"/>
            <w:shd w:val="clear" w:color="auto" w:fill="FFFFFF" w:themeFill="background1"/>
          </w:tcPr>
          <w:p w:rsidR="00724249" w:rsidRPr="0077506C" w:rsidRDefault="00724249" w:rsidP="00724249">
            <w:pPr>
              <w:shd w:val="clear" w:color="auto" w:fill="FFFFFF" w:themeFill="background1"/>
              <w:rPr>
                <w:szCs w:val="24"/>
              </w:rPr>
            </w:pPr>
            <w:r w:rsidRPr="0077506C">
              <w:rPr>
                <w:szCs w:val="24"/>
              </w:rPr>
              <w:t>Proširenje odnosno sužavanje pristupa sustavu socijalne skrbi i javnim uslugama te pravo na zdravstvenu zaštitu</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1028"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56" w:type="dxa"/>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5.3.6.</w:t>
            </w:r>
          </w:p>
        </w:tc>
        <w:tc>
          <w:tcPr>
            <w:tcW w:w="5670" w:type="dxa"/>
            <w:gridSpan w:val="2"/>
            <w:shd w:val="clear" w:color="auto" w:fill="FFFFFF" w:themeFill="background1"/>
          </w:tcPr>
          <w:p w:rsidR="00724249" w:rsidRPr="0077506C" w:rsidRDefault="00724249" w:rsidP="00724249">
            <w:pPr>
              <w:shd w:val="clear" w:color="auto" w:fill="FFFFFF" w:themeFill="background1"/>
              <w:rPr>
                <w:szCs w:val="24"/>
              </w:rPr>
            </w:pPr>
            <w:r w:rsidRPr="0077506C">
              <w:rPr>
                <w:szCs w:val="24"/>
              </w:rPr>
              <w:t>Financijska održivost sustava socijalne skrbi i sustava zdravstvene zaštite</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1028"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56" w:type="dxa"/>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5.3.7.</w:t>
            </w:r>
          </w:p>
        </w:tc>
        <w:tc>
          <w:tcPr>
            <w:tcW w:w="5670" w:type="dxa"/>
            <w:gridSpan w:val="2"/>
            <w:shd w:val="clear" w:color="auto" w:fill="FFFFFF" w:themeFill="background1"/>
          </w:tcPr>
          <w:p w:rsidR="00724249" w:rsidRPr="0077506C" w:rsidRDefault="00724249" w:rsidP="00724249">
            <w:pPr>
              <w:shd w:val="clear" w:color="auto" w:fill="FFFFFF" w:themeFill="background1"/>
              <w:jc w:val="both"/>
              <w:rPr>
                <w:rFonts w:eastAsia="Times New Roman"/>
                <w:szCs w:val="24"/>
              </w:rPr>
            </w:pPr>
            <w:r w:rsidRPr="0077506C">
              <w:rPr>
                <w:rFonts w:eastAsia="Times New Roman"/>
                <w:szCs w:val="24"/>
              </w:rPr>
              <w:t>Drugi očekivani izravni učinak:</w:t>
            </w:r>
          </w:p>
          <w:p w:rsidR="00724249" w:rsidRPr="0077506C" w:rsidRDefault="00724249" w:rsidP="00724249">
            <w:pPr>
              <w:shd w:val="clear" w:color="auto" w:fill="FFFFFF" w:themeFill="background1"/>
              <w:rPr>
                <w:szCs w:val="24"/>
              </w:rPr>
            </w:pP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1028"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56" w:type="dxa"/>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5.3.8.</w:t>
            </w:r>
          </w:p>
        </w:tc>
        <w:tc>
          <w:tcPr>
            <w:tcW w:w="8930" w:type="dxa"/>
            <w:gridSpan w:val="7"/>
            <w:shd w:val="clear" w:color="auto" w:fill="FFFFFF" w:themeFill="background1"/>
          </w:tcPr>
          <w:p w:rsidR="00724249" w:rsidRPr="0077506C" w:rsidRDefault="00724249" w:rsidP="00724249">
            <w:pPr>
              <w:shd w:val="clear" w:color="auto" w:fill="FFFFFF" w:themeFill="background1"/>
              <w:rPr>
                <w:szCs w:val="24"/>
              </w:rPr>
            </w:pPr>
            <w:r w:rsidRPr="0077506C">
              <w:rPr>
                <w:szCs w:val="24"/>
              </w:rPr>
              <w:t>Obrazloženje za analizu utvrđivanja izravnih učinaka od 5.3.1. do 5.3.7.:</w:t>
            </w:r>
          </w:p>
          <w:p w:rsidR="00724249" w:rsidRPr="0077506C" w:rsidRDefault="00724249" w:rsidP="00724249">
            <w:pPr>
              <w:shd w:val="clear" w:color="auto" w:fill="FFFFFF" w:themeFill="background1"/>
              <w:rPr>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p>
        </w:tc>
        <w:tc>
          <w:tcPr>
            <w:tcW w:w="5670" w:type="dxa"/>
            <w:gridSpan w:val="2"/>
            <w:shd w:val="clear" w:color="auto" w:fill="FFFFFF" w:themeFill="background1"/>
          </w:tcPr>
          <w:p w:rsidR="00724249" w:rsidRPr="0077506C" w:rsidRDefault="00724249" w:rsidP="00724249">
            <w:pPr>
              <w:shd w:val="clear" w:color="auto" w:fill="FFFFFF" w:themeFill="background1"/>
              <w:rPr>
                <w:szCs w:val="24"/>
              </w:rPr>
            </w:pPr>
            <w:r w:rsidRPr="0077506C">
              <w:rPr>
                <w:b/>
                <w:szCs w:val="24"/>
              </w:rPr>
              <w:t>Utvrdite veličinu adresata:</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1028"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56" w:type="dxa"/>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5.3.9.</w:t>
            </w:r>
          </w:p>
        </w:tc>
        <w:tc>
          <w:tcPr>
            <w:tcW w:w="5670" w:type="dxa"/>
            <w:gridSpan w:val="2"/>
            <w:shd w:val="clear" w:color="auto" w:fill="FFFFFF" w:themeFill="background1"/>
          </w:tcPr>
          <w:p w:rsidR="00724249" w:rsidRPr="0077506C" w:rsidRDefault="00724249" w:rsidP="00724249">
            <w:pPr>
              <w:shd w:val="clear" w:color="auto" w:fill="FFFFFF" w:themeFill="background1"/>
              <w:rPr>
                <w:szCs w:val="24"/>
              </w:rPr>
            </w:pPr>
            <w:r w:rsidRPr="0077506C">
              <w:rPr>
                <w:szCs w:val="24"/>
              </w:rPr>
              <w:t>Mikro i mali poduzetnici i/ili obiteljska poljoprivredna gospodarstva i/ili zadruge</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1028"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56" w:type="dxa"/>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5.3.10.</w:t>
            </w:r>
          </w:p>
        </w:tc>
        <w:tc>
          <w:tcPr>
            <w:tcW w:w="5670" w:type="dxa"/>
            <w:gridSpan w:val="2"/>
            <w:shd w:val="clear" w:color="auto" w:fill="FFFFFF" w:themeFill="background1"/>
          </w:tcPr>
          <w:p w:rsidR="00724249" w:rsidRPr="0077506C" w:rsidRDefault="00724249" w:rsidP="00724249">
            <w:pPr>
              <w:shd w:val="clear" w:color="auto" w:fill="FFFFFF" w:themeFill="background1"/>
              <w:rPr>
                <w:szCs w:val="24"/>
              </w:rPr>
            </w:pPr>
            <w:r w:rsidRPr="0077506C">
              <w:rPr>
                <w:szCs w:val="24"/>
              </w:rPr>
              <w:t>Srednji i veliki poduzetnici</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1028"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56" w:type="dxa"/>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5.3.11.</w:t>
            </w:r>
          </w:p>
        </w:tc>
        <w:tc>
          <w:tcPr>
            <w:tcW w:w="5670" w:type="dxa"/>
            <w:gridSpan w:val="2"/>
            <w:shd w:val="clear" w:color="auto" w:fill="FFFFFF" w:themeFill="background1"/>
          </w:tcPr>
          <w:p w:rsidR="00724249" w:rsidRPr="0077506C" w:rsidRDefault="00724249" w:rsidP="00724249">
            <w:pPr>
              <w:shd w:val="clear" w:color="auto" w:fill="FFFFFF" w:themeFill="background1"/>
              <w:rPr>
                <w:szCs w:val="24"/>
              </w:rPr>
            </w:pPr>
            <w:r w:rsidRPr="0077506C">
              <w:rPr>
                <w:szCs w:val="24"/>
              </w:rPr>
              <w:t>Građani i/ili obitelji i/ili kućanstva</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1028"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56" w:type="dxa"/>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5.3.12.</w:t>
            </w:r>
          </w:p>
        </w:tc>
        <w:tc>
          <w:tcPr>
            <w:tcW w:w="5670" w:type="dxa"/>
            <w:gridSpan w:val="2"/>
            <w:shd w:val="clear" w:color="auto" w:fill="FFFFFF" w:themeFill="background1"/>
          </w:tcPr>
          <w:p w:rsidR="00724249" w:rsidRPr="0077506C" w:rsidRDefault="00724249" w:rsidP="00724249">
            <w:pPr>
              <w:shd w:val="clear" w:color="auto" w:fill="FFFFFF" w:themeFill="background1"/>
              <w:rPr>
                <w:szCs w:val="24"/>
              </w:rPr>
            </w:pPr>
            <w:r w:rsidRPr="0077506C">
              <w:rPr>
                <w:szCs w:val="24"/>
              </w:rPr>
              <w:t>Radnici i/ili umirovljenici</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1028"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56" w:type="dxa"/>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5.3.13.</w:t>
            </w:r>
          </w:p>
        </w:tc>
        <w:tc>
          <w:tcPr>
            <w:tcW w:w="5670" w:type="dxa"/>
            <w:gridSpan w:val="2"/>
            <w:shd w:val="clear" w:color="auto" w:fill="FFFFFF" w:themeFill="background1"/>
          </w:tcPr>
          <w:p w:rsidR="00724249" w:rsidRPr="0077506C" w:rsidRDefault="00724249" w:rsidP="00724249">
            <w:pPr>
              <w:shd w:val="clear" w:color="auto" w:fill="FFFFFF" w:themeFill="background1"/>
              <w:rPr>
                <w:szCs w:val="24"/>
              </w:rPr>
            </w:pPr>
            <w:r w:rsidRPr="0077506C">
              <w:rPr>
                <w:szCs w:val="24"/>
              </w:rPr>
              <w:t>Pružatelji uslužnih djelatnosti u pojedinoj gospodarskoj grani i/ili potrošači</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1028"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56" w:type="dxa"/>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5.3.14.</w:t>
            </w:r>
          </w:p>
        </w:tc>
        <w:tc>
          <w:tcPr>
            <w:tcW w:w="5670" w:type="dxa"/>
            <w:gridSpan w:val="2"/>
            <w:shd w:val="clear" w:color="auto" w:fill="FFFFFF" w:themeFill="background1"/>
          </w:tcPr>
          <w:p w:rsidR="00724249" w:rsidRPr="0077506C" w:rsidRDefault="00724249" w:rsidP="00724249">
            <w:pPr>
              <w:shd w:val="clear" w:color="auto" w:fill="FFFFFF" w:themeFill="background1"/>
              <w:rPr>
                <w:szCs w:val="24"/>
              </w:rPr>
            </w:pPr>
            <w:r w:rsidRPr="0077506C">
              <w:rPr>
                <w:szCs w:val="24"/>
              </w:rPr>
              <w:t>Hrvatski branitelji</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1028"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56" w:type="dxa"/>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5.3.15.</w:t>
            </w:r>
          </w:p>
        </w:tc>
        <w:tc>
          <w:tcPr>
            <w:tcW w:w="5670" w:type="dxa"/>
            <w:gridSpan w:val="2"/>
            <w:shd w:val="clear" w:color="auto" w:fill="FFFFFF" w:themeFill="background1"/>
          </w:tcPr>
          <w:p w:rsidR="00724249" w:rsidRPr="0077506C" w:rsidRDefault="00724249" w:rsidP="00724249">
            <w:pPr>
              <w:shd w:val="clear" w:color="auto" w:fill="FFFFFF" w:themeFill="background1"/>
              <w:rPr>
                <w:szCs w:val="24"/>
              </w:rPr>
            </w:pPr>
            <w:r w:rsidRPr="0077506C">
              <w:rPr>
                <w:szCs w:val="24"/>
              </w:rPr>
              <w:t>Manjine i/ili socijalne skupine s posebnim interesima i potrebama</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1028"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56" w:type="dxa"/>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lastRenderedPageBreak/>
              <w:t>5.3.16.</w:t>
            </w:r>
          </w:p>
        </w:tc>
        <w:tc>
          <w:tcPr>
            <w:tcW w:w="5670" w:type="dxa"/>
            <w:gridSpan w:val="2"/>
            <w:shd w:val="clear" w:color="auto" w:fill="FFFFFF" w:themeFill="background1"/>
          </w:tcPr>
          <w:p w:rsidR="00724249" w:rsidRPr="0077506C" w:rsidRDefault="00724249" w:rsidP="00724249">
            <w:pPr>
              <w:shd w:val="clear" w:color="auto" w:fill="FFFFFF" w:themeFill="background1"/>
              <w:rPr>
                <w:szCs w:val="24"/>
              </w:rPr>
            </w:pPr>
            <w:r w:rsidRPr="0077506C">
              <w:rPr>
                <w:szCs w:val="24"/>
              </w:rPr>
              <w:t>Udruge i/ili zaklade</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1028"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56" w:type="dxa"/>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5.3.17.</w:t>
            </w:r>
          </w:p>
        </w:tc>
        <w:tc>
          <w:tcPr>
            <w:tcW w:w="5670" w:type="dxa"/>
            <w:gridSpan w:val="2"/>
            <w:shd w:val="clear" w:color="auto" w:fill="FFFFFF" w:themeFill="background1"/>
          </w:tcPr>
          <w:p w:rsidR="00724249" w:rsidRPr="0077506C" w:rsidRDefault="00724249" w:rsidP="00724249">
            <w:pPr>
              <w:shd w:val="clear" w:color="auto" w:fill="FFFFFF" w:themeFill="background1"/>
              <w:rPr>
                <w:szCs w:val="24"/>
              </w:rPr>
            </w:pPr>
            <w:r w:rsidRPr="0077506C">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1028"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56" w:type="dxa"/>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5.3.18.</w:t>
            </w:r>
          </w:p>
        </w:tc>
        <w:tc>
          <w:tcPr>
            <w:tcW w:w="5670" w:type="dxa"/>
            <w:gridSpan w:val="2"/>
            <w:shd w:val="clear" w:color="auto" w:fill="FFFFFF" w:themeFill="background1"/>
          </w:tcPr>
          <w:p w:rsidR="00724249" w:rsidRPr="0077506C" w:rsidRDefault="00724249" w:rsidP="00724249">
            <w:pPr>
              <w:shd w:val="clear" w:color="auto" w:fill="FFFFFF" w:themeFill="background1"/>
              <w:rPr>
                <w:szCs w:val="24"/>
              </w:rPr>
            </w:pPr>
            <w:r w:rsidRPr="0077506C">
              <w:rPr>
                <w:szCs w:val="24"/>
              </w:rPr>
              <w:t>Trgovačka društva u vlasništvu Republike Hrvatske i trgovačka društva u vlasništvu jedinica lokalne i područne (regionalne) samouprave</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1028"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56" w:type="dxa"/>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5.3.19.</w:t>
            </w:r>
          </w:p>
        </w:tc>
        <w:tc>
          <w:tcPr>
            <w:tcW w:w="5670" w:type="dxa"/>
            <w:gridSpan w:val="2"/>
            <w:shd w:val="clear" w:color="auto" w:fill="FFFFFF" w:themeFill="background1"/>
          </w:tcPr>
          <w:p w:rsidR="00724249" w:rsidRPr="0077506C" w:rsidRDefault="00724249" w:rsidP="00724249">
            <w:pPr>
              <w:shd w:val="clear" w:color="auto" w:fill="FFFFFF" w:themeFill="background1"/>
              <w:rPr>
                <w:szCs w:val="24"/>
              </w:rPr>
            </w:pPr>
            <w:r w:rsidRPr="0077506C">
              <w:rPr>
                <w:szCs w:val="24"/>
              </w:rPr>
              <w:t>Drugi utvrđeni adresati:</w:t>
            </w:r>
          </w:p>
          <w:p w:rsidR="00724249" w:rsidRPr="0077506C" w:rsidRDefault="00724249" w:rsidP="00724249">
            <w:pPr>
              <w:shd w:val="clear" w:color="auto" w:fill="FFFFFF" w:themeFill="background1"/>
              <w:rPr>
                <w:szCs w:val="24"/>
              </w:rPr>
            </w:pPr>
            <w:r>
              <w:rPr>
                <w:szCs w:val="24"/>
              </w:rPr>
              <w:t>Osobe odgovarajućeg akademskog zvanja i akademskog stupnja obrazovanja (edukacijski rehabilitatori)</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1028"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56" w:type="dxa"/>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5.3.20.</w:t>
            </w:r>
          </w:p>
        </w:tc>
        <w:tc>
          <w:tcPr>
            <w:tcW w:w="8930" w:type="dxa"/>
            <w:gridSpan w:val="7"/>
            <w:shd w:val="clear" w:color="auto" w:fill="FFFFFF" w:themeFill="background1"/>
          </w:tcPr>
          <w:p w:rsidR="00724249" w:rsidRPr="0077506C" w:rsidRDefault="00724249" w:rsidP="00724249">
            <w:pPr>
              <w:shd w:val="clear" w:color="auto" w:fill="FFFFFF" w:themeFill="background1"/>
              <w:rPr>
                <w:szCs w:val="24"/>
              </w:rPr>
            </w:pPr>
            <w:r w:rsidRPr="0077506C">
              <w:rPr>
                <w:szCs w:val="24"/>
              </w:rPr>
              <w:t>Obrazloženje za analizu utvrđivanja adresata od 5.3.9. do 5.3.19.:</w:t>
            </w:r>
          </w:p>
          <w:p w:rsidR="00724249" w:rsidRPr="0077506C" w:rsidRDefault="00724249" w:rsidP="00724249">
            <w:pPr>
              <w:shd w:val="clear" w:color="auto" w:fill="FFFFFF" w:themeFill="background1"/>
              <w:rPr>
                <w:b/>
                <w:szCs w:val="24"/>
              </w:rPr>
            </w:pPr>
          </w:p>
        </w:tc>
      </w:tr>
      <w:tr w:rsidR="00724249" w:rsidRPr="0077506C" w:rsidTr="00724249">
        <w:trPr>
          <w:trHeight w:val="3401"/>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5.3.21.</w:t>
            </w:r>
          </w:p>
        </w:tc>
        <w:tc>
          <w:tcPr>
            <w:tcW w:w="8930" w:type="dxa"/>
            <w:gridSpan w:val="7"/>
            <w:shd w:val="clear" w:color="auto" w:fill="FFFFFF" w:themeFill="background1"/>
          </w:tcPr>
          <w:p w:rsidR="00724249" w:rsidRPr="0077506C" w:rsidRDefault="00724249" w:rsidP="00724249">
            <w:pPr>
              <w:shd w:val="clear" w:color="auto" w:fill="FFFFFF" w:themeFill="background1"/>
              <w:rPr>
                <w:b/>
                <w:szCs w:val="24"/>
              </w:rPr>
            </w:pPr>
            <w:r w:rsidRPr="0077506C">
              <w:rPr>
                <w:b/>
                <w:szCs w:val="24"/>
              </w:rPr>
              <w:t>REZULTAT PRETHODNE PROCJENE SOCIJALNIH UČINAKA:</w:t>
            </w:r>
          </w:p>
          <w:p w:rsidR="00724249" w:rsidRPr="0077506C" w:rsidRDefault="00724249" w:rsidP="00724249">
            <w:pPr>
              <w:shd w:val="clear" w:color="auto" w:fill="FFFFFF" w:themeFill="background1"/>
              <w:jc w:val="both"/>
              <w:rPr>
                <w:i/>
                <w:szCs w:val="24"/>
              </w:rPr>
            </w:pPr>
            <w:r w:rsidRPr="0077506C">
              <w:rPr>
                <w:i/>
                <w:szCs w:val="24"/>
              </w:rPr>
              <w:t xml:space="preserve">Da li je utvrđena barem jedna kombinacija: </w:t>
            </w:r>
          </w:p>
          <w:p w:rsidR="00724249" w:rsidRPr="0077506C" w:rsidRDefault="00724249" w:rsidP="00724249">
            <w:pPr>
              <w:pStyle w:val="Odlomakpopisa"/>
              <w:numPr>
                <w:ilvl w:val="1"/>
                <w:numId w:val="33"/>
              </w:numPr>
              <w:shd w:val="clear" w:color="auto" w:fill="FFFFFF" w:themeFill="background1"/>
              <w:ind w:left="459" w:hanging="283"/>
              <w:jc w:val="both"/>
              <w:rPr>
                <w:i/>
                <w:szCs w:val="24"/>
              </w:rPr>
            </w:pPr>
            <w:r w:rsidRPr="0077506C">
              <w:rPr>
                <w:i/>
                <w:szCs w:val="24"/>
              </w:rPr>
              <w:t>veliki izravni učinak i mali broj adresata</w:t>
            </w:r>
          </w:p>
          <w:p w:rsidR="00724249" w:rsidRPr="0077506C" w:rsidRDefault="00724249" w:rsidP="00724249">
            <w:pPr>
              <w:pStyle w:val="Odlomakpopisa"/>
              <w:numPr>
                <w:ilvl w:val="1"/>
                <w:numId w:val="33"/>
              </w:numPr>
              <w:shd w:val="clear" w:color="auto" w:fill="FFFFFF" w:themeFill="background1"/>
              <w:ind w:left="459" w:hanging="283"/>
              <w:jc w:val="both"/>
              <w:rPr>
                <w:i/>
                <w:szCs w:val="24"/>
              </w:rPr>
            </w:pPr>
            <w:r w:rsidRPr="0077506C">
              <w:rPr>
                <w:i/>
                <w:szCs w:val="24"/>
              </w:rPr>
              <w:t>veliki izravni učinak i veliki broj adresata</w:t>
            </w:r>
          </w:p>
          <w:p w:rsidR="00724249" w:rsidRPr="0077506C" w:rsidRDefault="00724249" w:rsidP="00724249">
            <w:pPr>
              <w:pStyle w:val="Odlomakpopisa"/>
              <w:numPr>
                <w:ilvl w:val="1"/>
                <w:numId w:val="33"/>
              </w:numPr>
              <w:shd w:val="clear" w:color="auto" w:fill="FFFFFF" w:themeFill="background1"/>
              <w:ind w:left="459" w:hanging="283"/>
              <w:jc w:val="both"/>
              <w:rPr>
                <w:i/>
                <w:szCs w:val="24"/>
              </w:rPr>
            </w:pPr>
            <w:r w:rsidRPr="0077506C">
              <w:rPr>
                <w:i/>
                <w:szCs w:val="24"/>
              </w:rPr>
              <w:t>mali izravni učinak i veliki broj adresata.</w:t>
            </w:r>
          </w:p>
          <w:p w:rsidR="00724249" w:rsidRPr="0077506C" w:rsidRDefault="00724249" w:rsidP="00724249">
            <w:pPr>
              <w:shd w:val="clear" w:color="auto" w:fill="FFFFFF" w:themeFill="background1"/>
              <w:jc w:val="both"/>
              <w:rPr>
                <w:i/>
                <w:szCs w:val="24"/>
              </w:rPr>
            </w:pPr>
            <w:r w:rsidRPr="0077506C">
              <w:rPr>
                <w:i/>
                <w:szCs w:val="24"/>
              </w:rPr>
              <w:t>Ako da, označite tu kombinaciju u tablici s „DA“:</w:t>
            </w:r>
          </w:p>
          <w:tbl>
            <w:tblPr>
              <w:tblW w:w="8667" w:type="dxa"/>
              <w:shd w:val="clear" w:color="auto" w:fill="FFFFFF" w:themeFill="background1"/>
              <w:tblLayout w:type="fixed"/>
              <w:tblLook w:val="04A0" w:firstRow="1" w:lastRow="0" w:firstColumn="1" w:lastColumn="0" w:noHBand="0" w:noVBand="1"/>
            </w:tblPr>
            <w:tblGrid>
              <w:gridCol w:w="2068"/>
              <w:gridCol w:w="2086"/>
              <w:gridCol w:w="1591"/>
              <w:gridCol w:w="1515"/>
              <w:gridCol w:w="1407"/>
            </w:tblGrid>
            <w:tr w:rsidR="00724249" w:rsidRPr="0077506C" w:rsidTr="00724249">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724249" w:rsidRPr="0077506C" w:rsidRDefault="00724249" w:rsidP="00724249">
                  <w:pPr>
                    <w:shd w:val="clear" w:color="auto" w:fill="FFFFFF" w:themeFill="background1"/>
                    <w:rPr>
                      <w:rFonts w:eastAsia="Times New Roman"/>
                      <w:color w:val="000000"/>
                      <w:szCs w:val="24"/>
                    </w:rPr>
                  </w:pPr>
                  <w:r w:rsidRPr="0077506C">
                    <w:rPr>
                      <w:rFonts w:eastAsia="Times New Roman"/>
                      <w:color w:val="000000"/>
                      <w:szCs w:val="24"/>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724249" w:rsidRPr="0077506C" w:rsidRDefault="00724249" w:rsidP="00724249">
                  <w:pPr>
                    <w:shd w:val="clear" w:color="auto" w:fill="FFFFFF" w:themeFill="background1"/>
                    <w:jc w:val="center"/>
                    <w:rPr>
                      <w:rFonts w:eastAsia="Times New Roman"/>
                      <w:b/>
                      <w:bCs/>
                      <w:color w:val="000000"/>
                      <w:szCs w:val="24"/>
                    </w:rPr>
                  </w:pPr>
                  <w:r w:rsidRPr="0077506C">
                    <w:rPr>
                      <w:rFonts w:eastAsia="Times New Roman"/>
                      <w:b/>
                      <w:bCs/>
                      <w:color w:val="000000"/>
                      <w:szCs w:val="24"/>
                    </w:rPr>
                    <w:t>Izravni učinci</w:t>
                  </w:r>
                </w:p>
              </w:tc>
            </w:tr>
            <w:tr w:rsidR="00724249" w:rsidRPr="0077506C" w:rsidTr="00724249">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724249" w:rsidRPr="0077506C" w:rsidRDefault="00724249" w:rsidP="00724249">
                  <w:pPr>
                    <w:shd w:val="clear" w:color="auto" w:fill="FFFFFF" w:themeFill="background1"/>
                    <w:rPr>
                      <w:rFonts w:eastAsia="Times New Roman"/>
                      <w:color w:val="000000"/>
                      <w:szCs w:val="24"/>
                    </w:rPr>
                  </w:pPr>
                </w:p>
              </w:tc>
              <w:tc>
                <w:tcPr>
                  <w:tcW w:w="1591" w:type="dxa"/>
                  <w:tcBorders>
                    <w:top w:val="nil"/>
                    <w:left w:val="nil"/>
                    <w:bottom w:val="single" w:sz="4" w:space="0" w:color="auto"/>
                    <w:right w:val="single" w:sz="4" w:space="0" w:color="auto"/>
                  </w:tcBorders>
                  <w:shd w:val="clear" w:color="auto" w:fill="FFFFFF" w:themeFill="background1"/>
                  <w:noWrap/>
                  <w:vAlign w:val="bottom"/>
                  <w:hideMark/>
                </w:tcPr>
                <w:p w:rsidR="00724249" w:rsidRPr="0077506C" w:rsidRDefault="00724249" w:rsidP="00724249">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15" w:type="dxa"/>
                  <w:tcBorders>
                    <w:top w:val="nil"/>
                    <w:left w:val="nil"/>
                    <w:bottom w:val="single" w:sz="4" w:space="0" w:color="auto"/>
                    <w:right w:val="single" w:sz="4" w:space="0" w:color="auto"/>
                  </w:tcBorders>
                  <w:shd w:val="clear" w:color="auto" w:fill="FFFFFF" w:themeFill="background1"/>
                  <w:noWrap/>
                  <w:vAlign w:val="bottom"/>
                  <w:hideMark/>
                </w:tcPr>
                <w:p w:rsidR="00724249" w:rsidRPr="0077506C" w:rsidRDefault="00724249" w:rsidP="00724249">
                  <w:pPr>
                    <w:shd w:val="clear" w:color="auto" w:fill="FFFFFF" w:themeFill="background1"/>
                    <w:rPr>
                      <w:rFonts w:eastAsia="Times New Roman"/>
                      <w:color w:val="000000"/>
                      <w:szCs w:val="24"/>
                    </w:rPr>
                  </w:pPr>
                  <w:r w:rsidRPr="0077506C">
                    <w:rPr>
                      <w:rFonts w:eastAsia="Times New Roman"/>
                      <w:color w:val="000000"/>
                      <w:szCs w:val="24"/>
                    </w:rPr>
                    <w:t>mali</w:t>
                  </w:r>
                </w:p>
              </w:tc>
              <w:tc>
                <w:tcPr>
                  <w:tcW w:w="1406" w:type="dxa"/>
                  <w:tcBorders>
                    <w:top w:val="nil"/>
                    <w:left w:val="nil"/>
                    <w:bottom w:val="single" w:sz="4" w:space="0" w:color="auto"/>
                    <w:right w:val="single" w:sz="4" w:space="0" w:color="auto"/>
                  </w:tcBorders>
                  <w:shd w:val="clear" w:color="auto" w:fill="FFFFFF" w:themeFill="background1"/>
                  <w:noWrap/>
                  <w:vAlign w:val="bottom"/>
                  <w:hideMark/>
                </w:tcPr>
                <w:p w:rsidR="00724249" w:rsidRPr="0077506C" w:rsidRDefault="00724249" w:rsidP="00724249">
                  <w:pPr>
                    <w:shd w:val="clear" w:color="auto" w:fill="FFFFFF" w:themeFill="background1"/>
                    <w:rPr>
                      <w:rFonts w:eastAsia="Times New Roman"/>
                      <w:color w:val="000000"/>
                      <w:szCs w:val="24"/>
                    </w:rPr>
                  </w:pPr>
                  <w:r w:rsidRPr="0077506C">
                    <w:rPr>
                      <w:rFonts w:eastAsia="Times New Roman"/>
                      <w:color w:val="000000"/>
                      <w:szCs w:val="24"/>
                    </w:rPr>
                    <w:t>veliki</w:t>
                  </w:r>
                </w:p>
              </w:tc>
            </w:tr>
            <w:tr w:rsidR="00724249" w:rsidRPr="0077506C" w:rsidTr="00724249">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724249" w:rsidRPr="0077506C" w:rsidRDefault="00724249" w:rsidP="00724249">
                  <w:pPr>
                    <w:shd w:val="clear" w:color="auto" w:fill="FFFFFF" w:themeFill="background1"/>
                    <w:jc w:val="center"/>
                    <w:rPr>
                      <w:rFonts w:eastAsia="Times New Roman"/>
                      <w:b/>
                      <w:bCs/>
                      <w:color w:val="000000"/>
                      <w:szCs w:val="24"/>
                    </w:rPr>
                  </w:pPr>
                  <w:r w:rsidRPr="0077506C">
                    <w:rPr>
                      <w:rFonts w:eastAsia="Times New Roman"/>
                      <w:b/>
                      <w:bCs/>
                      <w:color w:val="000000"/>
                      <w:szCs w:val="24"/>
                    </w:rPr>
                    <w:t>Adresati</w:t>
                  </w: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724249" w:rsidRPr="0077506C" w:rsidRDefault="00724249" w:rsidP="00724249">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724249" w:rsidRPr="0077506C" w:rsidRDefault="00724249" w:rsidP="00724249">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724249" w:rsidRPr="0077506C" w:rsidRDefault="00724249" w:rsidP="00724249">
                  <w:pPr>
                    <w:shd w:val="clear" w:color="auto" w:fill="FFFFFF" w:themeFill="background1"/>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724249" w:rsidRPr="0077506C" w:rsidRDefault="00724249" w:rsidP="00724249">
                  <w:pPr>
                    <w:shd w:val="clear" w:color="auto" w:fill="FFFFFF" w:themeFill="background1"/>
                    <w:rPr>
                      <w:rFonts w:eastAsia="Times New Roman"/>
                      <w:color w:val="000000"/>
                      <w:szCs w:val="24"/>
                    </w:rPr>
                  </w:pPr>
                </w:p>
              </w:tc>
            </w:tr>
            <w:tr w:rsidR="00724249" w:rsidRPr="0077506C" w:rsidTr="00724249">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724249" w:rsidRPr="0077506C" w:rsidRDefault="00724249" w:rsidP="00724249">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724249" w:rsidRPr="0077506C" w:rsidRDefault="00724249" w:rsidP="00724249">
                  <w:pPr>
                    <w:shd w:val="clear" w:color="auto" w:fill="FFFFFF" w:themeFill="background1"/>
                    <w:rPr>
                      <w:rFonts w:eastAsia="Times New Roman"/>
                      <w:color w:val="000000"/>
                      <w:szCs w:val="24"/>
                    </w:rPr>
                  </w:pPr>
                  <w:r w:rsidRPr="0077506C">
                    <w:rPr>
                      <w:rFonts w:eastAsia="Times New Roman"/>
                      <w:color w:val="000000"/>
                      <w:szCs w:val="24"/>
                    </w:rPr>
                    <w:t>Mali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724249" w:rsidRPr="0077506C" w:rsidRDefault="00724249" w:rsidP="00724249">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724249" w:rsidRPr="0077506C" w:rsidRDefault="00724249" w:rsidP="00724249">
                  <w:pPr>
                    <w:shd w:val="clear" w:color="auto" w:fill="FFFFFF" w:themeFill="background1"/>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724249" w:rsidRPr="0077506C" w:rsidRDefault="00724249" w:rsidP="00724249">
                  <w:pPr>
                    <w:shd w:val="clear" w:color="auto" w:fill="FFFFFF" w:themeFill="background1"/>
                    <w:rPr>
                      <w:rFonts w:eastAsia="Times New Roman"/>
                      <w:b/>
                      <w:bCs/>
                      <w:color w:val="000000"/>
                      <w:szCs w:val="24"/>
                    </w:rPr>
                  </w:pPr>
                </w:p>
              </w:tc>
            </w:tr>
            <w:tr w:rsidR="00724249" w:rsidRPr="0077506C" w:rsidTr="00724249">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724249" w:rsidRPr="0077506C" w:rsidRDefault="00724249" w:rsidP="00724249">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724249" w:rsidRPr="0077506C" w:rsidRDefault="00724249" w:rsidP="00724249">
                  <w:pPr>
                    <w:shd w:val="clear" w:color="auto" w:fill="FFFFFF" w:themeFill="background1"/>
                    <w:rPr>
                      <w:rFonts w:eastAsia="Times New Roman"/>
                      <w:color w:val="000000"/>
                      <w:szCs w:val="24"/>
                    </w:rPr>
                  </w:pPr>
                  <w:r w:rsidRPr="0077506C">
                    <w:rPr>
                      <w:rFonts w:eastAsia="Times New Roman"/>
                      <w:color w:val="000000"/>
                      <w:szCs w:val="24"/>
                    </w:rPr>
                    <w:t>Veliki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724249" w:rsidRPr="0077506C" w:rsidRDefault="00724249" w:rsidP="00724249">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724249" w:rsidRPr="0077506C" w:rsidRDefault="00724249" w:rsidP="00724249">
                  <w:pPr>
                    <w:shd w:val="clear" w:color="auto" w:fill="FFFFFF" w:themeFill="background1"/>
                    <w:rPr>
                      <w:rFonts w:eastAsia="Times New Roman"/>
                      <w:b/>
                      <w:bCs/>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724249" w:rsidRPr="0077506C" w:rsidRDefault="00724249" w:rsidP="00724249">
                  <w:pPr>
                    <w:shd w:val="clear" w:color="auto" w:fill="FFFFFF" w:themeFill="background1"/>
                    <w:rPr>
                      <w:rFonts w:eastAsia="Times New Roman"/>
                      <w:b/>
                      <w:bCs/>
                      <w:color w:val="000000"/>
                      <w:szCs w:val="24"/>
                    </w:rPr>
                  </w:pPr>
                </w:p>
              </w:tc>
            </w:tr>
          </w:tbl>
          <w:p w:rsidR="00724249" w:rsidRPr="0077506C" w:rsidRDefault="00724249" w:rsidP="00724249">
            <w:pPr>
              <w:shd w:val="clear" w:color="auto" w:fill="FFFFFF" w:themeFill="background1"/>
              <w:rPr>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5.4.</w:t>
            </w:r>
          </w:p>
        </w:tc>
        <w:tc>
          <w:tcPr>
            <w:tcW w:w="8930" w:type="dxa"/>
            <w:gridSpan w:val="7"/>
            <w:shd w:val="clear" w:color="auto" w:fill="FFFFFF" w:themeFill="background1"/>
          </w:tcPr>
          <w:p w:rsidR="00724249" w:rsidRPr="0077506C" w:rsidRDefault="00724249" w:rsidP="00724249">
            <w:pPr>
              <w:shd w:val="clear" w:color="auto" w:fill="FFFFFF" w:themeFill="background1"/>
              <w:rPr>
                <w:b/>
                <w:szCs w:val="24"/>
              </w:rPr>
            </w:pPr>
            <w:r w:rsidRPr="0077506C">
              <w:rPr>
                <w:b/>
                <w:szCs w:val="24"/>
              </w:rPr>
              <w:t>UTVRĐIVANJE UČINAKA NA RAD I TRŽIŠTE RADA</w:t>
            </w: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p>
        </w:tc>
        <w:tc>
          <w:tcPr>
            <w:tcW w:w="5670" w:type="dxa"/>
            <w:gridSpan w:val="2"/>
            <w:shd w:val="clear" w:color="auto" w:fill="FFFFFF" w:themeFill="background1"/>
          </w:tcPr>
          <w:p w:rsidR="00724249" w:rsidRPr="0077506C" w:rsidRDefault="00724249" w:rsidP="00724249">
            <w:pPr>
              <w:shd w:val="clear" w:color="auto" w:fill="FFFFFF" w:themeFill="background1"/>
              <w:rPr>
                <w:b/>
                <w:szCs w:val="24"/>
              </w:rPr>
            </w:pPr>
            <w:r w:rsidRPr="0077506C">
              <w:rPr>
                <w:b/>
                <w:szCs w:val="24"/>
              </w:rPr>
              <w:t>Vrsta izravnih učinaka</w:t>
            </w:r>
          </w:p>
        </w:tc>
        <w:tc>
          <w:tcPr>
            <w:tcW w:w="3260" w:type="dxa"/>
            <w:gridSpan w:val="5"/>
            <w:shd w:val="clear" w:color="auto" w:fill="FFFFFF" w:themeFill="background1"/>
          </w:tcPr>
          <w:p w:rsidR="00724249" w:rsidRPr="0077506C" w:rsidRDefault="00724249" w:rsidP="00724249">
            <w:pPr>
              <w:shd w:val="clear" w:color="auto" w:fill="FFFFFF" w:themeFill="background1"/>
              <w:jc w:val="center"/>
              <w:rPr>
                <w:b/>
                <w:szCs w:val="24"/>
              </w:rPr>
            </w:pPr>
            <w:r w:rsidRPr="0077506C">
              <w:rPr>
                <w:b/>
                <w:szCs w:val="24"/>
              </w:rPr>
              <w:t>Mjerilo učinka</w:t>
            </w:r>
          </w:p>
        </w:tc>
      </w:tr>
      <w:tr w:rsidR="00724249" w:rsidRPr="0077506C" w:rsidTr="00724249">
        <w:trPr>
          <w:trHeight w:val="284"/>
        </w:trPr>
        <w:tc>
          <w:tcPr>
            <w:tcW w:w="993" w:type="dxa"/>
            <w:vMerge w:val="restart"/>
            <w:shd w:val="clear" w:color="auto" w:fill="FFFFFF" w:themeFill="background1"/>
          </w:tcPr>
          <w:p w:rsidR="00724249" w:rsidRPr="0077506C" w:rsidRDefault="00724249" w:rsidP="00724249">
            <w:pPr>
              <w:shd w:val="clear" w:color="auto" w:fill="FFFFFF" w:themeFill="background1"/>
              <w:rPr>
                <w:szCs w:val="24"/>
              </w:rPr>
            </w:pPr>
          </w:p>
        </w:tc>
        <w:tc>
          <w:tcPr>
            <w:tcW w:w="5670" w:type="dxa"/>
            <w:gridSpan w:val="2"/>
            <w:vMerge w:val="restart"/>
            <w:shd w:val="clear" w:color="auto" w:fill="FFFFFF" w:themeFill="background1"/>
          </w:tcPr>
          <w:p w:rsidR="00724249" w:rsidRPr="0077506C" w:rsidRDefault="00724249" w:rsidP="00724249">
            <w:pPr>
              <w:shd w:val="clear" w:color="auto" w:fill="FFFFFF" w:themeFill="background1"/>
              <w:rPr>
                <w:szCs w:val="24"/>
              </w:rPr>
            </w:pPr>
            <w:r w:rsidRPr="0077506C">
              <w:rPr>
                <w:szCs w:val="24"/>
              </w:rPr>
              <w:t>Utvrdite učinak na:</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r w:rsidRPr="0077506C">
              <w:rPr>
                <w:b/>
                <w:szCs w:val="24"/>
              </w:rPr>
              <w:t>Neznatan</w:t>
            </w:r>
          </w:p>
        </w:tc>
        <w:tc>
          <w:tcPr>
            <w:tcW w:w="1028" w:type="dxa"/>
            <w:gridSpan w:val="2"/>
            <w:shd w:val="clear" w:color="auto" w:fill="FFFFFF" w:themeFill="background1"/>
          </w:tcPr>
          <w:p w:rsidR="00724249" w:rsidRPr="0077506C" w:rsidRDefault="00724249" w:rsidP="00724249">
            <w:pPr>
              <w:shd w:val="clear" w:color="auto" w:fill="FFFFFF" w:themeFill="background1"/>
              <w:rPr>
                <w:b/>
                <w:szCs w:val="24"/>
              </w:rPr>
            </w:pPr>
            <w:r w:rsidRPr="0077506C">
              <w:rPr>
                <w:b/>
                <w:szCs w:val="24"/>
              </w:rPr>
              <w:t xml:space="preserve">Mali </w:t>
            </w:r>
          </w:p>
        </w:tc>
        <w:tc>
          <w:tcPr>
            <w:tcW w:w="956" w:type="dxa"/>
            <w:shd w:val="clear" w:color="auto" w:fill="FFFFFF" w:themeFill="background1"/>
          </w:tcPr>
          <w:p w:rsidR="00724249" w:rsidRPr="0077506C" w:rsidRDefault="00724249" w:rsidP="00724249">
            <w:pPr>
              <w:shd w:val="clear" w:color="auto" w:fill="FFFFFF" w:themeFill="background1"/>
              <w:rPr>
                <w:b/>
                <w:szCs w:val="24"/>
              </w:rPr>
            </w:pPr>
            <w:r w:rsidRPr="0077506C">
              <w:rPr>
                <w:b/>
                <w:szCs w:val="24"/>
              </w:rPr>
              <w:t xml:space="preserve">Veliki </w:t>
            </w:r>
          </w:p>
        </w:tc>
      </w:tr>
      <w:tr w:rsidR="00724249" w:rsidRPr="0077506C" w:rsidTr="00724249">
        <w:trPr>
          <w:trHeight w:val="284"/>
        </w:trPr>
        <w:tc>
          <w:tcPr>
            <w:tcW w:w="993" w:type="dxa"/>
            <w:vMerge/>
            <w:shd w:val="clear" w:color="auto" w:fill="FFFFFF" w:themeFill="background1"/>
          </w:tcPr>
          <w:p w:rsidR="00724249" w:rsidRPr="0077506C" w:rsidRDefault="00724249" w:rsidP="00724249">
            <w:pPr>
              <w:shd w:val="clear" w:color="auto" w:fill="FFFFFF" w:themeFill="background1"/>
              <w:rPr>
                <w:szCs w:val="24"/>
              </w:rPr>
            </w:pPr>
          </w:p>
        </w:tc>
        <w:tc>
          <w:tcPr>
            <w:tcW w:w="5670" w:type="dxa"/>
            <w:gridSpan w:val="2"/>
            <w:vMerge/>
            <w:shd w:val="clear" w:color="auto" w:fill="FFFFFF" w:themeFill="background1"/>
          </w:tcPr>
          <w:p w:rsidR="00724249" w:rsidRPr="0077506C" w:rsidRDefault="00724249" w:rsidP="00724249">
            <w:pPr>
              <w:shd w:val="clear" w:color="auto" w:fill="FFFFFF" w:themeFill="background1"/>
              <w:rPr>
                <w:szCs w:val="24"/>
              </w:rPr>
            </w:pPr>
          </w:p>
        </w:tc>
        <w:tc>
          <w:tcPr>
            <w:tcW w:w="1276" w:type="dxa"/>
            <w:gridSpan w:val="2"/>
            <w:shd w:val="clear" w:color="auto" w:fill="FFFFFF" w:themeFill="background1"/>
          </w:tcPr>
          <w:p w:rsidR="00724249" w:rsidRPr="0077506C" w:rsidRDefault="00724249" w:rsidP="00724249">
            <w:pPr>
              <w:shd w:val="clear" w:color="auto" w:fill="FFFFFF" w:themeFill="background1"/>
              <w:rPr>
                <w:i/>
                <w:szCs w:val="24"/>
              </w:rPr>
            </w:pPr>
            <w:r w:rsidRPr="0077506C">
              <w:rPr>
                <w:i/>
                <w:szCs w:val="24"/>
              </w:rPr>
              <w:t>Da/Ne</w:t>
            </w:r>
          </w:p>
        </w:tc>
        <w:tc>
          <w:tcPr>
            <w:tcW w:w="1028" w:type="dxa"/>
            <w:gridSpan w:val="2"/>
            <w:shd w:val="clear" w:color="auto" w:fill="FFFFFF" w:themeFill="background1"/>
          </w:tcPr>
          <w:p w:rsidR="00724249" w:rsidRPr="0077506C" w:rsidRDefault="00724249" w:rsidP="00724249">
            <w:pPr>
              <w:shd w:val="clear" w:color="auto" w:fill="FFFFFF" w:themeFill="background1"/>
              <w:rPr>
                <w:i/>
                <w:szCs w:val="24"/>
              </w:rPr>
            </w:pPr>
            <w:r w:rsidRPr="0077506C">
              <w:rPr>
                <w:i/>
                <w:szCs w:val="24"/>
              </w:rPr>
              <w:t>Da/Ne</w:t>
            </w:r>
          </w:p>
        </w:tc>
        <w:tc>
          <w:tcPr>
            <w:tcW w:w="956" w:type="dxa"/>
            <w:shd w:val="clear" w:color="auto" w:fill="FFFFFF" w:themeFill="background1"/>
          </w:tcPr>
          <w:p w:rsidR="00724249" w:rsidRPr="0077506C" w:rsidRDefault="00724249" w:rsidP="00724249">
            <w:pPr>
              <w:shd w:val="clear" w:color="auto" w:fill="FFFFFF" w:themeFill="background1"/>
              <w:rPr>
                <w:i/>
                <w:szCs w:val="24"/>
              </w:rPr>
            </w:pPr>
            <w:r w:rsidRPr="0077506C">
              <w:rPr>
                <w:i/>
                <w:szCs w:val="24"/>
              </w:rPr>
              <w:t>Da/Ne</w:t>
            </w: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5.4.1.</w:t>
            </w:r>
          </w:p>
        </w:tc>
        <w:tc>
          <w:tcPr>
            <w:tcW w:w="5670" w:type="dxa"/>
            <w:gridSpan w:val="2"/>
            <w:shd w:val="clear" w:color="auto" w:fill="FFFFFF" w:themeFill="background1"/>
          </w:tcPr>
          <w:p w:rsidR="00724249" w:rsidRPr="0077506C" w:rsidRDefault="00724249" w:rsidP="00724249">
            <w:pPr>
              <w:shd w:val="clear" w:color="auto" w:fill="FFFFFF" w:themeFill="background1"/>
              <w:rPr>
                <w:szCs w:val="24"/>
              </w:rPr>
            </w:pPr>
            <w:r w:rsidRPr="0077506C">
              <w:rPr>
                <w:szCs w:val="24"/>
              </w:rPr>
              <w:t>Zapošljavanje i tržište rada u gospodarstvu Republike Hrvatske u cjelini odnosno u pojedinom gospodarskom području</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1028"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56" w:type="dxa"/>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5.4.2.</w:t>
            </w:r>
          </w:p>
        </w:tc>
        <w:tc>
          <w:tcPr>
            <w:tcW w:w="5670" w:type="dxa"/>
            <w:gridSpan w:val="2"/>
            <w:shd w:val="clear" w:color="auto" w:fill="FFFFFF" w:themeFill="background1"/>
          </w:tcPr>
          <w:p w:rsidR="00724249" w:rsidRPr="0077506C" w:rsidRDefault="00724249" w:rsidP="00724249">
            <w:pPr>
              <w:shd w:val="clear" w:color="auto" w:fill="FFFFFF" w:themeFill="background1"/>
              <w:rPr>
                <w:szCs w:val="24"/>
              </w:rPr>
            </w:pPr>
            <w:r w:rsidRPr="0077506C">
              <w:rPr>
                <w:szCs w:val="24"/>
              </w:rPr>
              <w:t>Otvaranje novih radnih mjesta odnosno gubitak radnih mjesta</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1028" w:type="dxa"/>
            <w:gridSpan w:val="2"/>
            <w:shd w:val="clear" w:color="auto" w:fill="FFFFFF" w:themeFill="background1"/>
          </w:tcPr>
          <w:p w:rsidR="00724249" w:rsidRPr="0077506C" w:rsidRDefault="00724249" w:rsidP="00724249">
            <w:pPr>
              <w:shd w:val="clear" w:color="auto" w:fill="FFFFFF" w:themeFill="background1"/>
              <w:rPr>
                <w:b/>
                <w:szCs w:val="24"/>
              </w:rPr>
            </w:pPr>
            <w:r>
              <w:rPr>
                <w:b/>
                <w:szCs w:val="24"/>
              </w:rPr>
              <w:t>Da</w:t>
            </w:r>
          </w:p>
        </w:tc>
        <w:tc>
          <w:tcPr>
            <w:tcW w:w="956" w:type="dxa"/>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5.4.3.</w:t>
            </w:r>
          </w:p>
        </w:tc>
        <w:tc>
          <w:tcPr>
            <w:tcW w:w="5670" w:type="dxa"/>
            <w:gridSpan w:val="2"/>
            <w:shd w:val="clear" w:color="auto" w:fill="FFFFFF" w:themeFill="background1"/>
          </w:tcPr>
          <w:p w:rsidR="00724249" w:rsidRPr="0077506C" w:rsidRDefault="00724249" w:rsidP="00724249">
            <w:pPr>
              <w:shd w:val="clear" w:color="auto" w:fill="FFFFFF" w:themeFill="background1"/>
              <w:rPr>
                <w:szCs w:val="24"/>
              </w:rPr>
            </w:pPr>
            <w:r w:rsidRPr="0077506C">
              <w:rPr>
                <w:szCs w:val="24"/>
              </w:rPr>
              <w:t>Kretanje minimalne plaće i najniže mirovine</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1028"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56" w:type="dxa"/>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5.4.4.</w:t>
            </w:r>
          </w:p>
        </w:tc>
        <w:tc>
          <w:tcPr>
            <w:tcW w:w="5670" w:type="dxa"/>
            <w:gridSpan w:val="2"/>
            <w:shd w:val="clear" w:color="auto" w:fill="FFFFFF" w:themeFill="background1"/>
          </w:tcPr>
          <w:p w:rsidR="00724249" w:rsidRPr="0077506C" w:rsidRDefault="00724249" w:rsidP="00724249">
            <w:pPr>
              <w:shd w:val="clear" w:color="auto" w:fill="FFFFFF" w:themeFill="background1"/>
              <w:rPr>
                <w:szCs w:val="24"/>
              </w:rPr>
            </w:pPr>
            <w:r w:rsidRPr="0077506C">
              <w:rPr>
                <w:szCs w:val="24"/>
              </w:rPr>
              <w:t>Status regulirane profesije</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1028"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56" w:type="dxa"/>
            <w:shd w:val="clear" w:color="auto" w:fill="FFFFFF" w:themeFill="background1"/>
          </w:tcPr>
          <w:p w:rsidR="00724249" w:rsidRPr="0077506C" w:rsidRDefault="00724249" w:rsidP="00724249">
            <w:pPr>
              <w:shd w:val="clear" w:color="auto" w:fill="FFFFFF" w:themeFill="background1"/>
              <w:rPr>
                <w:b/>
                <w:szCs w:val="24"/>
              </w:rPr>
            </w:pPr>
            <w:r>
              <w:rPr>
                <w:b/>
                <w:szCs w:val="24"/>
              </w:rPr>
              <w:t>Da</w:t>
            </w: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5.4.5.</w:t>
            </w:r>
          </w:p>
        </w:tc>
        <w:tc>
          <w:tcPr>
            <w:tcW w:w="5670" w:type="dxa"/>
            <w:gridSpan w:val="2"/>
            <w:shd w:val="clear" w:color="auto" w:fill="FFFFFF" w:themeFill="background1"/>
          </w:tcPr>
          <w:p w:rsidR="00724249" w:rsidRPr="0077506C" w:rsidRDefault="00724249" w:rsidP="00724249">
            <w:pPr>
              <w:shd w:val="clear" w:color="auto" w:fill="FFFFFF" w:themeFill="background1"/>
              <w:rPr>
                <w:szCs w:val="24"/>
              </w:rPr>
            </w:pPr>
            <w:r w:rsidRPr="0077506C">
              <w:rPr>
                <w:szCs w:val="24"/>
              </w:rPr>
              <w:t>Status posebnih skupina radno sposobnog stanovništva s obzirom na dob stanovništva</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1028"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56" w:type="dxa"/>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5.4.6.</w:t>
            </w:r>
          </w:p>
        </w:tc>
        <w:tc>
          <w:tcPr>
            <w:tcW w:w="5670" w:type="dxa"/>
            <w:gridSpan w:val="2"/>
            <w:shd w:val="clear" w:color="auto" w:fill="FFFFFF" w:themeFill="background1"/>
          </w:tcPr>
          <w:p w:rsidR="00724249" w:rsidRPr="0077506C" w:rsidRDefault="00724249" w:rsidP="00724249">
            <w:pPr>
              <w:shd w:val="clear" w:color="auto" w:fill="FFFFFF" w:themeFill="background1"/>
              <w:rPr>
                <w:szCs w:val="24"/>
              </w:rPr>
            </w:pPr>
            <w:r w:rsidRPr="0077506C">
              <w:rPr>
                <w:szCs w:val="24"/>
              </w:rPr>
              <w:t>Fleksibilnost uvjeta rada i radnog mjesta za pojedine skupine stanovništva</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1028"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56" w:type="dxa"/>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5.4.7.</w:t>
            </w:r>
          </w:p>
        </w:tc>
        <w:tc>
          <w:tcPr>
            <w:tcW w:w="5670" w:type="dxa"/>
            <w:gridSpan w:val="2"/>
            <w:shd w:val="clear" w:color="auto" w:fill="FFFFFF" w:themeFill="background1"/>
          </w:tcPr>
          <w:p w:rsidR="00724249" w:rsidRPr="0077506C" w:rsidRDefault="00724249" w:rsidP="00724249">
            <w:pPr>
              <w:shd w:val="clear" w:color="auto" w:fill="FFFFFF" w:themeFill="background1"/>
              <w:rPr>
                <w:szCs w:val="24"/>
              </w:rPr>
            </w:pPr>
            <w:r w:rsidRPr="0077506C">
              <w:rPr>
                <w:szCs w:val="24"/>
              </w:rPr>
              <w:t>Financijska održivost mirovinskoga sustava, osobito u dijelu dugoročne održivosti mirovinskoga sustava</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1028"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56" w:type="dxa"/>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5.4.8.</w:t>
            </w:r>
          </w:p>
        </w:tc>
        <w:tc>
          <w:tcPr>
            <w:tcW w:w="5670" w:type="dxa"/>
            <w:gridSpan w:val="2"/>
            <w:shd w:val="clear" w:color="auto" w:fill="FFFFFF" w:themeFill="background1"/>
          </w:tcPr>
          <w:p w:rsidR="00724249" w:rsidRPr="0077506C" w:rsidRDefault="00724249" w:rsidP="00724249">
            <w:pPr>
              <w:shd w:val="clear" w:color="auto" w:fill="FFFFFF" w:themeFill="background1"/>
              <w:rPr>
                <w:szCs w:val="24"/>
              </w:rPr>
            </w:pPr>
            <w:r w:rsidRPr="0077506C">
              <w:rPr>
                <w:szCs w:val="24"/>
              </w:rPr>
              <w:t>Odnos između privatnog i poslovnog života</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1028"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56" w:type="dxa"/>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5.4.9.</w:t>
            </w:r>
          </w:p>
        </w:tc>
        <w:tc>
          <w:tcPr>
            <w:tcW w:w="5670" w:type="dxa"/>
            <w:gridSpan w:val="2"/>
            <w:shd w:val="clear" w:color="auto" w:fill="FFFFFF" w:themeFill="background1"/>
          </w:tcPr>
          <w:p w:rsidR="00724249" w:rsidRPr="0077506C" w:rsidRDefault="00724249" w:rsidP="00724249">
            <w:pPr>
              <w:shd w:val="clear" w:color="auto" w:fill="FFFFFF" w:themeFill="background1"/>
              <w:rPr>
                <w:szCs w:val="24"/>
              </w:rPr>
            </w:pPr>
            <w:r w:rsidRPr="0077506C">
              <w:rPr>
                <w:szCs w:val="24"/>
              </w:rPr>
              <w:t>Dohodak radnika odnosno samozaposlenih osoba</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1028" w:type="dxa"/>
            <w:gridSpan w:val="2"/>
            <w:shd w:val="clear" w:color="auto" w:fill="FFFFFF" w:themeFill="background1"/>
          </w:tcPr>
          <w:p w:rsidR="00724249" w:rsidRPr="0077506C" w:rsidRDefault="00724249" w:rsidP="00724249">
            <w:pPr>
              <w:shd w:val="clear" w:color="auto" w:fill="FFFFFF" w:themeFill="background1"/>
              <w:rPr>
                <w:b/>
                <w:szCs w:val="24"/>
              </w:rPr>
            </w:pPr>
            <w:r>
              <w:rPr>
                <w:b/>
                <w:szCs w:val="24"/>
              </w:rPr>
              <w:t>Da</w:t>
            </w:r>
          </w:p>
        </w:tc>
        <w:tc>
          <w:tcPr>
            <w:tcW w:w="956" w:type="dxa"/>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5.4.10.</w:t>
            </w:r>
          </w:p>
        </w:tc>
        <w:tc>
          <w:tcPr>
            <w:tcW w:w="5670" w:type="dxa"/>
            <w:gridSpan w:val="2"/>
            <w:shd w:val="clear" w:color="auto" w:fill="FFFFFF" w:themeFill="background1"/>
          </w:tcPr>
          <w:p w:rsidR="00724249" w:rsidRPr="0077506C" w:rsidRDefault="00724249" w:rsidP="00724249">
            <w:pPr>
              <w:shd w:val="clear" w:color="auto" w:fill="FFFFFF" w:themeFill="background1"/>
              <w:rPr>
                <w:szCs w:val="24"/>
              </w:rPr>
            </w:pPr>
            <w:r w:rsidRPr="0077506C">
              <w:rPr>
                <w:szCs w:val="24"/>
              </w:rPr>
              <w:t>Pravo na kvalitetu radnog mjesta</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1028" w:type="dxa"/>
            <w:gridSpan w:val="2"/>
            <w:shd w:val="clear" w:color="auto" w:fill="FFFFFF" w:themeFill="background1"/>
          </w:tcPr>
          <w:p w:rsidR="00724249" w:rsidRPr="0077506C" w:rsidRDefault="00724249" w:rsidP="00724249">
            <w:pPr>
              <w:shd w:val="clear" w:color="auto" w:fill="FFFFFF" w:themeFill="background1"/>
              <w:rPr>
                <w:b/>
                <w:szCs w:val="24"/>
              </w:rPr>
            </w:pPr>
            <w:r>
              <w:rPr>
                <w:b/>
                <w:szCs w:val="24"/>
              </w:rPr>
              <w:t>Da</w:t>
            </w:r>
          </w:p>
        </w:tc>
        <w:tc>
          <w:tcPr>
            <w:tcW w:w="956" w:type="dxa"/>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5.4.11.</w:t>
            </w:r>
          </w:p>
        </w:tc>
        <w:tc>
          <w:tcPr>
            <w:tcW w:w="5670" w:type="dxa"/>
            <w:gridSpan w:val="2"/>
            <w:shd w:val="clear" w:color="auto" w:fill="FFFFFF" w:themeFill="background1"/>
          </w:tcPr>
          <w:p w:rsidR="00724249" w:rsidRPr="0077506C" w:rsidRDefault="00724249" w:rsidP="00724249">
            <w:pPr>
              <w:shd w:val="clear" w:color="auto" w:fill="FFFFFF" w:themeFill="background1"/>
              <w:rPr>
                <w:szCs w:val="24"/>
              </w:rPr>
            </w:pPr>
            <w:r w:rsidRPr="0077506C">
              <w:rPr>
                <w:szCs w:val="24"/>
              </w:rPr>
              <w:t>Ostvarivanje prava na mirovinu i drugih radnih prava</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1028" w:type="dxa"/>
            <w:gridSpan w:val="2"/>
            <w:shd w:val="clear" w:color="auto" w:fill="FFFFFF" w:themeFill="background1"/>
          </w:tcPr>
          <w:p w:rsidR="00724249" w:rsidRPr="0077506C" w:rsidRDefault="00724249" w:rsidP="00724249">
            <w:pPr>
              <w:shd w:val="clear" w:color="auto" w:fill="FFFFFF" w:themeFill="background1"/>
              <w:rPr>
                <w:b/>
                <w:szCs w:val="24"/>
              </w:rPr>
            </w:pPr>
            <w:r>
              <w:rPr>
                <w:b/>
                <w:szCs w:val="24"/>
              </w:rPr>
              <w:t>Da</w:t>
            </w:r>
          </w:p>
        </w:tc>
        <w:tc>
          <w:tcPr>
            <w:tcW w:w="956" w:type="dxa"/>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5.4.12.</w:t>
            </w:r>
          </w:p>
        </w:tc>
        <w:tc>
          <w:tcPr>
            <w:tcW w:w="5670" w:type="dxa"/>
            <w:gridSpan w:val="2"/>
            <w:shd w:val="clear" w:color="auto" w:fill="FFFFFF" w:themeFill="background1"/>
          </w:tcPr>
          <w:p w:rsidR="00724249" w:rsidRPr="0077506C" w:rsidRDefault="00724249" w:rsidP="00724249">
            <w:pPr>
              <w:shd w:val="clear" w:color="auto" w:fill="FFFFFF" w:themeFill="background1"/>
              <w:rPr>
                <w:szCs w:val="24"/>
              </w:rPr>
            </w:pPr>
            <w:r w:rsidRPr="0077506C">
              <w:rPr>
                <w:rFonts w:eastAsia="Times New Roman"/>
                <w:iCs/>
                <w:szCs w:val="24"/>
              </w:rPr>
              <w:t>Status prava iz kolektivnog ugovora i na pravo kolektivnog pregovaranja</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r>
              <w:rPr>
                <w:b/>
                <w:szCs w:val="24"/>
              </w:rPr>
              <w:t>Da</w:t>
            </w:r>
          </w:p>
        </w:tc>
        <w:tc>
          <w:tcPr>
            <w:tcW w:w="1028"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56" w:type="dxa"/>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5.4.13.</w:t>
            </w:r>
          </w:p>
        </w:tc>
        <w:tc>
          <w:tcPr>
            <w:tcW w:w="5670" w:type="dxa"/>
            <w:gridSpan w:val="2"/>
            <w:shd w:val="clear" w:color="auto" w:fill="FFFFFF" w:themeFill="background1"/>
          </w:tcPr>
          <w:p w:rsidR="00724249" w:rsidRPr="0077506C" w:rsidRDefault="00724249" w:rsidP="00724249">
            <w:pPr>
              <w:shd w:val="clear" w:color="auto" w:fill="FFFFFF" w:themeFill="background1"/>
              <w:jc w:val="both"/>
              <w:rPr>
                <w:rFonts w:eastAsia="Times New Roman"/>
                <w:szCs w:val="24"/>
              </w:rPr>
            </w:pPr>
            <w:r w:rsidRPr="0077506C">
              <w:rPr>
                <w:rFonts w:eastAsia="Times New Roman"/>
                <w:szCs w:val="24"/>
              </w:rPr>
              <w:t>Drugi očekivani izravni učinak:</w:t>
            </w:r>
          </w:p>
          <w:p w:rsidR="00724249" w:rsidRPr="0077506C" w:rsidRDefault="00724249" w:rsidP="00724249">
            <w:pPr>
              <w:shd w:val="clear" w:color="auto" w:fill="FFFFFF" w:themeFill="background1"/>
              <w:rPr>
                <w:rFonts w:eastAsia="Times New Roman"/>
                <w:iCs/>
                <w:szCs w:val="24"/>
              </w:rPr>
            </w:pP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1028"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56" w:type="dxa"/>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lastRenderedPageBreak/>
              <w:t>5.4.14.</w:t>
            </w:r>
          </w:p>
        </w:tc>
        <w:tc>
          <w:tcPr>
            <w:tcW w:w="8930" w:type="dxa"/>
            <w:gridSpan w:val="7"/>
            <w:shd w:val="clear" w:color="auto" w:fill="FFFFFF" w:themeFill="background1"/>
          </w:tcPr>
          <w:p w:rsidR="00724249" w:rsidRPr="0077506C" w:rsidRDefault="00724249" w:rsidP="00724249">
            <w:pPr>
              <w:shd w:val="clear" w:color="auto" w:fill="FFFFFF" w:themeFill="background1"/>
              <w:rPr>
                <w:szCs w:val="24"/>
              </w:rPr>
            </w:pPr>
            <w:r w:rsidRPr="0077506C">
              <w:rPr>
                <w:szCs w:val="24"/>
              </w:rPr>
              <w:t>Obrazloženje za analizu utvrđivanja izravnih učinaka od 5.4.1 do 5.4.13:</w:t>
            </w:r>
          </w:p>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p>
        </w:tc>
        <w:tc>
          <w:tcPr>
            <w:tcW w:w="5670" w:type="dxa"/>
            <w:gridSpan w:val="2"/>
            <w:shd w:val="clear" w:color="auto" w:fill="FFFFFF" w:themeFill="background1"/>
          </w:tcPr>
          <w:p w:rsidR="00724249" w:rsidRPr="0077506C" w:rsidRDefault="00724249" w:rsidP="00724249">
            <w:pPr>
              <w:shd w:val="clear" w:color="auto" w:fill="FFFFFF" w:themeFill="background1"/>
              <w:rPr>
                <w:szCs w:val="24"/>
              </w:rPr>
            </w:pPr>
            <w:r w:rsidRPr="0077506C">
              <w:rPr>
                <w:b/>
                <w:szCs w:val="24"/>
              </w:rPr>
              <w:t>Utvrdite veličinu adresata:</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1028"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56" w:type="dxa"/>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5.4.15.</w:t>
            </w:r>
          </w:p>
        </w:tc>
        <w:tc>
          <w:tcPr>
            <w:tcW w:w="5670" w:type="dxa"/>
            <w:gridSpan w:val="2"/>
            <w:shd w:val="clear" w:color="auto" w:fill="FFFFFF" w:themeFill="background1"/>
          </w:tcPr>
          <w:p w:rsidR="00724249" w:rsidRPr="0077506C" w:rsidRDefault="00724249" w:rsidP="00724249">
            <w:pPr>
              <w:shd w:val="clear" w:color="auto" w:fill="FFFFFF" w:themeFill="background1"/>
              <w:rPr>
                <w:szCs w:val="24"/>
              </w:rPr>
            </w:pPr>
            <w:r w:rsidRPr="0077506C">
              <w:rPr>
                <w:szCs w:val="24"/>
              </w:rPr>
              <w:t>Mikro i mali poduzetnici i/ili obiteljska poljoprivredna gospodarstva i/ili zadruge</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1028"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56" w:type="dxa"/>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5.4.16.</w:t>
            </w:r>
          </w:p>
        </w:tc>
        <w:tc>
          <w:tcPr>
            <w:tcW w:w="5670" w:type="dxa"/>
            <w:gridSpan w:val="2"/>
            <w:shd w:val="clear" w:color="auto" w:fill="FFFFFF" w:themeFill="background1"/>
          </w:tcPr>
          <w:p w:rsidR="00724249" w:rsidRPr="0077506C" w:rsidRDefault="00724249" w:rsidP="00724249">
            <w:pPr>
              <w:shd w:val="clear" w:color="auto" w:fill="FFFFFF" w:themeFill="background1"/>
              <w:rPr>
                <w:szCs w:val="24"/>
              </w:rPr>
            </w:pPr>
            <w:r w:rsidRPr="0077506C">
              <w:rPr>
                <w:szCs w:val="24"/>
              </w:rPr>
              <w:t>Srednji i veliki poduzetnici</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1028"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56" w:type="dxa"/>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5.4.17.</w:t>
            </w:r>
          </w:p>
        </w:tc>
        <w:tc>
          <w:tcPr>
            <w:tcW w:w="5670" w:type="dxa"/>
            <w:gridSpan w:val="2"/>
            <w:shd w:val="clear" w:color="auto" w:fill="FFFFFF" w:themeFill="background1"/>
          </w:tcPr>
          <w:p w:rsidR="00724249" w:rsidRPr="0077506C" w:rsidRDefault="00724249" w:rsidP="00724249">
            <w:pPr>
              <w:shd w:val="clear" w:color="auto" w:fill="FFFFFF" w:themeFill="background1"/>
              <w:rPr>
                <w:szCs w:val="24"/>
              </w:rPr>
            </w:pPr>
            <w:r w:rsidRPr="0077506C">
              <w:rPr>
                <w:szCs w:val="24"/>
              </w:rPr>
              <w:t>Građani i/ili obitelji i/ili kućanstva</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1028"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56" w:type="dxa"/>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5.4.18.</w:t>
            </w:r>
          </w:p>
        </w:tc>
        <w:tc>
          <w:tcPr>
            <w:tcW w:w="5670" w:type="dxa"/>
            <w:gridSpan w:val="2"/>
            <w:shd w:val="clear" w:color="auto" w:fill="FFFFFF" w:themeFill="background1"/>
          </w:tcPr>
          <w:p w:rsidR="00724249" w:rsidRPr="0077506C" w:rsidRDefault="00724249" w:rsidP="00724249">
            <w:pPr>
              <w:shd w:val="clear" w:color="auto" w:fill="FFFFFF" w:themeFill="background1"/>
              <w:rPr>
                <w:szCs w:val="24"/>
              </w:rPr>
            </w:pPr>
            <w:r w:rsidRPr="0077506C">
              <w:rPr>
                <w:szCs w:val="24"/>
              </w:rPr>
              <w:t>Radnici i/ili umirovljenici</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1028"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56" w:type="dxa"/>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5.4.19.</w:t>
            </w:r>
          </w:p>
        </w:tc>
        <w:tc>
          <w:tcPr>
            <w:tcW w:w="5670" w:type="dxa"/>
            <w:gridSpan w:val="2"/>
            <w:shd w:val="clear" w:color="auto" w:fill="FFFFFF" w:themeFill="background1"/>
          </w:tcPr>
          <w:p w:rsidR="00724249" w:rsidRPr="0077506C" w:rsidRDefault="00724249" w:rsidP="00724249">
            <w:pPr>
              <w:shd w:val="clear" w:color="auto" w:fill="FFFFFF" w:themeFill="background1"/>
              <w:rPr>
                <w:szCs w:val="24"/>
              </w:rPr>
            </w:pPr>
            <w:r w:rsidRPr="0077506C">
              <w:rPr>
                <w:szCs w:val="24"/>
              </w:rPr>
              <w:t>Pružatelji uslužnih djelatnosti u pojedinoj gospodarskoj grani i/ili potrošači</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1028"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56" w:type="dxa"/>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5.4.20.</w:t>
            </w:r>
          </w:p>
        </w:tc>
        <w:tc>
          <w:tcPr>
            <w:tcW w:w="5670" w:type="dxa"/>
            <w:gridSpan w:val="2"/>
            <w:shd w:val="clear" w:color="auto" w:fill="FFFFFF" w:themeFill="background1"/>
          </w:tcPr>
          <w:p w:rsidR="00724249" w:rsidRPr="0077506C" w:rsidRDefault="00724249" w:rsidP="00724249">
            <w:pPr>
              <w:shd w:val="clear" w:color="auto" w:fill="FFFFFF" w:themeFill="background1"/>
              <w:rPr>
                <w:szCs w:val="24"/>
              </w:rPr>
            </w:pPr>
            <w:r w:rsidRPr="0077506C">
              <w:rPr>
                <w:szCs w:val="24"/>
              </w:rPr>
              <w:t>Hrvatski branitelji</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1028"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56" w:type="dxa"/>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5.4.21.</w:t>
            </w:r>
          </w:p>
        </w:tc>
        <w:tc>
          <w:tcPr>
            <w:tcW w:w="5670" w:type="dxa"/>
            <w:gridSpan w:val="2"/>
            <w:shd w:val="clear" w:color="auto" w:fill="FFFFFF" w:themeFill="background1"/>
          </w:tcPr>
          <w:p w:rsidR="00724249" w:rsidRPr="0077506C" w:rsidRDefault="00724249" w:rsidP="00724249">
            <w:pPr>
              <w:shd w:val="clear" w:color="auto" w:fill="FFFFFF" w:themeFill="background1"/>
              <w:rPr>
                <w:szCs w:val="24"/>
              </w:rPr>
            </w:pPr>
            <w:r w:rsidRPr="0077506C">
              <w:rPr>
                <w:szCs w:val="24"/>
              </w:rPr>
              <w:t>Manjine i/ili socijalne skupine s posebnim interesima i potrebama</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1028"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56" w:type="dxa"/>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5.4.22.</w:t>
            </w:r>
          </w:p>
        </w:tc>
        <w:tc>
          <w:tcPr>
            <w:tcW w:w="5670" w:type="dxa"/>
            <w:gridSpan w:val="2"/>
            <w:shd w:val="clear" w:color="auto" w:fill="FFFFFF" w:themeFill="background1"/>
          </w:tcPr>
          <w:p w:rsidR="00724249" w:rsidRPr="0077506C" w:rsidRDefault="00724249" w:rsidP="00724249">
            <w:pPr>
              <w:shd w:val="clear" w:color="auto" w:fill="FFFFFF" w:themeFill="background1"/>
              <w:rPr>
                <w:szCs w:val="24"/>
              </w:rPr>
            </w:pPr>
            <w:r w:rsidRPr="0077506C">
              <w:rPr>
                <w:szCs w:val="24"/>
              </w:rPr>
              <w:t>Udruge i/ili zaklade</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1028"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56" w:type="dxa"/>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5.4.23.</w:t>
            </w:r>
          </w:p>
        </w:tc>
        <w:tc>
          <w:tcPr>
            <w:tcW w:w="5670" w:type="dxa"/>
            <w:gridSpan w:val="2"/>
            <w:shd w:val="clear" w:color="auto" w:fill="FFFFFF" w:themeFill="background1"/>
          </w:tcPr>
          <w:p w:rsidR="00724249" w:rsidRPr="0077506C" w:rsidRDefault="00724249" w:rsidP="00724249">
            <w:pPr>
              <w:shd w:val="clear" w:color="auto" w:fill="FFFFFF" w:themeFill="background1"/>
              <w:rPr>
                <w:szCs w:val="24"/>
              </w:rPr>
            </w:pPr>
            <w:r w:rsidRPr="0077506C">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1028"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56" w:type="dxa"/>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5.4.24.</w:t>
            </w:r>
          </w:p>
        </w:tc>
        <w:tc>
          <w:tcPr>
            <w:tcW w:w="5670" w:type="dxa"/>
            <w:gridSpan w:val="2"/>
            <w:shd w:val="clear" w:color="auto" w:fill="FFFFFF" w:themeFill="background1"/>
          </w:tcPr>
          <w:p w:rsidR="00724249" w:rsidRPr="0077506C" w:rsidRDefault="00724249" w:rsidP="00724249">
            <w:pPr>
              <w:shd w:val="clear" w:color="auto" w:fill="FFFFFF" w:themeFill="background1"/>
              <w:rPr>
                <w:szCs w:val="24"/>
              </w:rPr>
            </w:pPr>
            <w:r w:rsidRPr="0077506C">
              <w:rPr>
                <w:szCs w:val="24"/>
              </w:rPr>
              <w:t>Trgovačka društva u vlasništvu Republike Hrvatske i trgovačka društva u vlasništvu jedinica lokalne i područne (regionalne) samouprave</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1028"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56" w:type="dxa"/>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5.4.25.</w:t>
            </w:r>
          </w:p>
        </w:tc>
        <w:tc>
          <w:tcPr>
            <w:tcW w:w="5670" w:type="dxa"/>
            <w:gridSpan w:val="2"/>
            <w:shd w:val="clear" w:color="auto" w:fill="FFFFFF" w:themeFill="background1"/>
          </w:tcPr>
          <w:p w:rsidR="00724249" w:rsidRPr="0077506C" w:rsidRDefault="00724249" w:rsidP="00724249">
            <w:pPr>
              <w:shd w:val="clear" w:color="auto" w:fill="FFFFFF" w:themeFill="background1"/>
              <w:rPr>
                <w:szCs w:val="24"/>
              </w:rPr>
            </w:pPr>
            <w:r w:rsidRPr="0077506C">
              <w:rPr>
                <w:szCs w:val="24"/>
              </w:rPr>
              <w:t>Drugi utvrđeni adresati:</w:t>
            </w:r>
          </w:p>
          <w:p w:rsidR="00724249" w:rsidRPr="0077506C" w:rsidRDefault="00724249" w:rsidP="00724249">
            <w:pPr>
              <w:shd w:val="clear" w:color="auto" w:fill="FFFFFF" w:themeFill="background1"/>
              <w:rPr>
                <w:szCs w:val="24"/>
              </w:rPr>
            </w:pPr>
            <w:r>
              <w:rPr>
                <w:szCs w:val="24"/>
              </w:rPr>
              <w:t>Osobe odgovarajućeg akademskog zvanja i akademskog stupnja obrazovanja (edukacijski rehabilitatori)</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1028"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56" w:type="dxa"/>
            <w:shd w:val="clear" w:color="auto" w:fill="FFFFFF" w:themeFill="background1"/>
          </w:tcPr>
          <w:p w:rsidR="00724249" w:rsidRPr="0077506C" w:rsidRDefault="00724249" w:rsidP="00724249">
            <w:pPr>
              <w:shd w:val="clear" w:color="auto" w:fill="FFFFFF" w:themeFill="background1"/>
              <w:rPr>
                <w:b/>
                <w:szCs w:val="24"/>
              </w:rPr>
            </w:pPr>
            <w:r>
              <w:rPr>
                <w:b/>
                <w:szCs w:val="24"/>
              </w:rPr>
              <w:t>Da</w:t>
            </w: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5.4.26.</w:t>
            </w:r>
          </w:p>
        </w:tc>
        <w:tc>
          <w:tcPr>
            <w:tcW w:w="8930" w:type="dxa"/>
            <w:gridSpan w:val="7"/>
            <w:shd w:val="clear" w:color="auto" w:fill="FFFFFF" w:themeFill="background1"/>
          </w:tcPr>
          <w:p w:rsidR="00724249" w:rsidRPr="0077506C" w:rsidRDefault="00724249" w:rsidP="00724249">
            <w:pPr>
              <w:shd w:val="clear" w:color="auto" w:fill="FFFFFF" w:themeFill="background1"/>
              <w:rPr>
                <w:szCs w:val="24"/>
              </w:rPr>
            </w:pPr>
            <w:r w:rsidRPr="0077506C">
              <w:rPr>
                <w:szCs w:val="24"/>
              </w:rPr>
              <w:t>Obrazloženje za analizu utvrđivanja adresata od 5.4.14. do 5.4.25.</w:t>
            </w:r>
          </w:p>
          <w:p w:rsidR="00724249" w:rsidRPr="0077506C" w:rsidRDefault="00724249" w:rsidP="00724249">
            <w:pPr>
              <w:shd w:val="clear" w:color="auto" w:fill="FFFFFF" w:themeFill="background1"/>
              <w:rPr>
                <w:b/>
                <w:szCs w:val="24"/>
              </w:rPr>
            </w:pPr>
          </w:p>
        </w:tc>
      </w:tr>
      <w:tr w:rsidR="00724249" w:rsidRPr="0077506C" w:rsidTr="00724249">
        <w:trPr>
          <w:trHeight w:val="3436"/>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5.4.27.</w:t>
            </w:r>
          </w:p>
        </w:tc>
        <w:tc>
          <w:tcPr>
            <w:tcW w:w="8930" w:type="dxa"/>
            <w:gridSpan w:val="7"/>
            <w:shd w:val="clear" w:color="auto" w:fill="FFFFFF" w:themeFill="background1"/>
          </w:tcPr>
          <w:p w:rsidR="00724249" w:rsidRPr="0077506C" w:rsidRDefault="00724249" w:rsidP="00724249">
            <w:pPr>
              <w:shd w:val="clear" w:color="auto" w:fill="FFFFFF" w:themeFill="background1"/>
              <w:rPr>
                <w:b/>
                <w:szCs w:val="24"/>
              </w:rPr>
            </w:pPr>
            <w:r w:rsidRPr="0077506C">
              <w:rPr>
                <w:b/>
                <w:szCs w:val="24"/>
              </w:rPr>
              <w:t>REZULTAT PRETHODNE PROCJENE UČINAKA NA RAD I TRŽIŠTE RADA:</w:t>
            </w:r>
          </w:p>
          <w:p w:rsidR="00724249" w:rsidRPr="0077506C" w:rsidRDefault="00724249" w:rsidP="00724249">
            <w:pPr>
              <w:shd w:val="clear" w:color="auto" w:fill="FFFFFF" w:themeFill="background1"/>
              <w:jc w:val="both"/>
              <w:rPr>
                <w:i/>
                <w:szCs w:val="24"/>
              </w:rPr>
            </w:pPr>
            <w:r w:rsidRPr="0077506C">
              <w:rPr>
                <w:i/>
                <w:szCs w:val="24"/>
              </w:rPr>
              <w:t xml:space="preserve">Da li je utvrđena barem jedna kombinacija: </w:t>
            </w:r>
          </w:p>
          <w:p w:rsidR="00724249" w:rsidRPr="0077506C" w:rsidRDefault="00724249" w:rsidP="00724249">
            <w:pPr>
              <w:pStyle w:val="Odlomakpopisa"/>
              <w:numPr>
                <w:ilvl w:val="1"/>
                <w:numId w:val="33"/>
              </w:numPr>
              <w:shd w:val="clear" w:color="auto" w:fill="FFFFFF" w:themeFill="background1"/>
              <w:ind w:left="459" w:hanging="283"/>
              <w:jc w:val="both"/>
              <w:rPr>
                <w:i/>
                <w:szCs w:val="24"/>
              </w:rPr>
            </w:pPr>
            <w:r w:rsidRPr="0077506C">
              <w:rPr>
                <w:i/>
                <w:szCs w:val="24"/>
              </w:rPr>
              <w:t>veliki izravni učinak i mali broj adresata</w:t>
            </w:r>
          </w:p>
          <w:p w:rsidR="00724249" w:rsidRPr="0077506C" w:rsidRDefault="00724249" w:rsidP="00724249">
            <w:pPr>
              <w:pStyle w:val="Odlomakpopisa"/>
              <w:numPr>
                <w:ilvl w:val="1"/>
                <w:numId w:val="33"/>
              </w:numPr>
              <w:shd w:val="clear" w:color="auto" w:fill="FFFFFF" w:themeFill="background1"/>
              <w:ind w:left="459" w:hanging="283"/>
              <w:jc w:val="both"/>
              <w:rPr>
                <w:i/>
                <w:szCs w:val="24"/>
              </w:rPr>
            </w:pPr>
            <w:r w:rsidRPr="0077506C">
              <w:rPr>
                <w:i/>
                <w:szCs w:val="24"/>
              </w:rPr>
              <w:t>veliki izravni učinak i veliki broj adresata</w:t>
            </w:r>
          </w:p>
          <w:p w:rsidR="00724249" w:rsidRPr="0077506C" w:rsidRDefault="00724249" w:rsidP="00724249">
            <w:pPr>
              <w:pStyle w:val="Odlomakpopisa"/>
              <w:numPr>
                <w:ilvl w:val="1"/>
                <w:numId w:val="33"/>
              </w:numPr>
              <w:shd w:val="clear" w:color="auto" w:fill="FFFFFF" w:themeFill="background1"/>
              <w:ind w:left="459" w:hanging="283"/>
              <w:jc w:val="both"/>
              <w:rPr>
                <w:i/>
                <w:szCs w:val="24"/>
              </w:rPr>
            </w:pPr>
            <w:r w:rsidRPr="0077506C">
              <w:rPr>
                <w:i/>
                <w:szCs w:val="24"/>
              </w:rPr>
              <w:t>mali izravni učinak i veliki broj adresata.</w:t>
            </w:r>
          </w:p>
          <w:p w:rsidR="00724249" w:rsidRPr="0077506C" w:rsidRDefault="00724249" w:rsidP="00724249">
            <w:pPr>
              <w:shd w:val="clear" w:color="auto" w:fill="FFFFFF" w:themeFill="background1"/>
              <w:jc w:val="both"/>
              <w:rPr>
                <w:i/>
                <w:szCs w:val="24"/>
              </w:rPr>
            </w:pPr>
            <w:r w:rsidRPr="0077506C">
              <w:rPr>
                <w:i/>
                <w:szCs w:val="24"/>
              </w:rPr>
              <w:t>Ako da, označite tu kombinaciju u tablici s „DA“:</w:t>
            </w:r>
          </w:p>
          <w:tbl>
            <w:tblPr>
              <w:tblW w:w="8667" w:type="dxa"/>
              <w:shd w:val="clear" w:color="auto" w:fill="FFFFFF" w:themeFill="background1"/>
              <w:tblLayout w:type="fixed"/>
              <w:tblLook w:val="04A0" w:firstRow="1" w:lastRow="0" w:firstColumn="1" w:lastColumn="0" w:noHBand="0" w:noVBand="1"/>
            </w:tblPr>
            <w:tblGrid>
              <w:gridCol w:w="2068"/>
              <w:gridCol w:w="2086"/>
              <w:gridCol w:w="1591"/>
              <w:gridCol w:w="1515"/>
              <w:gridCol w:w="1407"/>
            </w:tblGrid>
            <w:tr w:rsidR="00724249" w:rsidRPr="0077506C" w:rsidTr="00724249">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724249" w:rsidRPr="0077506C" w:rsidRDefault="00724249" w:rsidP="00724249">
                  <w:pPr>
                    <w:shd w:val="clear" w:color="auto" w:fill="FFFFFF" w:themeFill="background1"/>
                    <w:rPr>
                      <w:rFonts w:eastAsia="Times New Roman"/>
                      <w:color w:val="000000"/>
                      <w:szCs w:val="24"/>
                    </w:rPr>
                  </w:pPr>
                  <w:r w:rsidRPr="0077506C">
                    <w:rPr>
                      <w:rFonts w:eastAsia="Times New Roman"/>
                      <w:color w:val="000000"/>
                      <w:szCs w:val="24"/>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724249" w:rsidRPr="0077506C" w:rsidRDefault="00724249" w:rsidP="00724249">
                  <w:pPr>
                    <w:shd w:val="clear" w:color="auto" w:fill="FFFFFF" w:themeFill="background1"/>
                    <w:jc w:val="center"/>
                    <w:rPr>
                      <w:rFonts w:eastAsia="Times New Roman"/>
                      <w:b/>
                      <w:bCs/>
                      <w:color w:val="000000"/>
                      <w:szCs w:val="24"/>
                    </w:rPr>
                  </w:pPr>
                  <w:r w:rsidRPr="0077506C">
                    <w:rPr>
                      <w:rFonts w:eastAsia="Times New Roman"/>
                      <w:b/>
                      <w:bCs/>
                      <w:color w:val="000000"/>
                      <w:szCs w:val="24"/>
                    </w:rPr>
                    <w:t>Izravni učinci</w:t>
                  </w:r>
                </w:p>
              </w:tc>
            </w:tr>
            <w:tr w:rsidR="00724249" w:rsidRPr="0077506C" w:rsidTr="00724249">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724249" w:rsidRPr="0077506C" w:rsidRDefault="00724249" w:rsidP="00724249">
                  <w:pPr>
                    <w:shd w:val="clear" w:color="auto" w:fill="FFFFFF" w:themeFill="background1"/>
                    <w:rPr>
                      <w:rFonts w:eastAsia="Times New Roman"/>
                      <w:color w:val="000000"/>
                      <w:szCs w:val="24"/>
                    </w:rPr>
                  </w:pPr>
                </w:p>
              </w:tc>
              <w:tc>
                <w:tcPr>
                  <w:tcW w:w="1591" w:type="dxa"/>
                  <w:tcBorders>
                    <w:top w:val="nil"/>
                    <w:left w:val="nil"/>
                    <w:bottom w:val="single" w:sz="4" w:space="0" w:color="auto"/>
                    <w:right w:val="single" w:sz="4" w:space="0" w:color="auto"/>
                  </w:tcBorders>
                  <w:shd w:val="clear" w:color="auto" w:fill="FFFFFF" w:themeFill="background1"/>
                  <w:noWrap/>
                  <w:vAlign w:val="bottom"/>
                  <w:hideMark/>
                </w:tcPr>
                <w:p w:rsidR="00724249" w:rsidRPr="0077506C" w:rsidRDefault="00724249" w:rsidP="00724249">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15" w:type="dxa"/>
                  <w:tcBorders>
                    <w:top w:val="nil"/>
                    <w:left w:val="nil"/>
                    <w:bottom w:val="single" w:sz="4" w:space="0" w:color="auto"/>
                    <w:right w:val="single" w:sz="4" w:space="0" w:color="auto"/>
                  </w:tcBorders>
                  <w:shd w:val="clear" w:color="auto" w:fill="FFFFFF" w:themeFill="background1"/>
                  <w:noWrap/>
                  <w:vAlign w:val="bottom"/>
                  <w:hideMark/>
                </w:tcPr>
                <w:p w:rsidR="00724249" w:rsidRPr="0077506C" w:rsidRDefault="00724249" w:rsidP="00724249">
                  <w:pPr>
                    <w:shd w:val="clear" w:color="auto" w:fill="FFFFFF" w:themeFill="background1"/>
                    <w:rPr>
                      <w:rFonts w:eastAsia="Times New Roman"/>
                      <w:color w:val="000000"/>
                      <w:szCs w:val="24"/>
                    </w:rPr>
                  </w:pPr>
                  <w:r w:rsidRPr="0077506C">
                    <w:rPr>
                      <w:rFonts w:eastAsia="Times New Roman"/>
                      <w:color w:val="000000"/>
                      <w:szCs w:val="24"/>
                    </w:rPr>
                    <w:t>mali</w:t>
                  </w:r>
                </w:p>
              </w:tc>
              <w:tc>
                <w:tcPr>
                  <w:tcW w:w="1406" w:type="dxa"/>
                  <w:tcBorders>
                    <w:top w:val="nil"/>
                    <w:left w:val="nil"/>
                    <w:bottom w:val="single" w:sz="4" w:space="0" w:color="auto"/>
                    <w:right w:val="single" w:sz="4" w:space="0" w:color="auto"/>
                  </w:tcBorders>
                  <w:shd w:val="clear" w:color="auto" w:fill="FFFFFF" w:themeFill="background1"/>
                  <w:noWrap/>
                  <w:vAlign w:val="bottom"/>
                  <w:hideMark/>
                </w:tcPr>
                <w:p w:rsidR="00724249" w:rsidRPr="0077506C" w:rsidRDefault="00724249" w:rsidP="00724249">
                  <w:pPr>
                    <w:shd w:val="clear" w:color="auto" w:fill="FFFFFF" w:themeFill="background1"/>
                    <w:rPr>
                      <w:rFonts w:eastAsia="Times New Roman"/>
                      <w:color w:val="000000"/>
                      <w:szCs w:val="24"/>
                    </w:rPr>
                  </w:pPr>
                  <w:r w:rsidRPr="0077506C">
                    <w:rPr>
                      <w:rFonts w:eastAsia="Times New Roman"/>
                      <w:color w:val="000000"/>
                      <w:szCs w:val="24"/>
                    </w:rPr>
                    <w:t>veliki</w:t>
                  </w:r>
                </w:p>
              </w:tc>
            </w:tr>
            <w:tr w:rsidR="00724249" w:rsidRPr="0077506C" w:rsidTr="00724249">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724249" w:rsidRPr="0077506C" w:rsidRDefault="00724249" w:rsidP="00724249">
                  <w:pPr>
                    <w:shd w:val="clear" w:color="auto" w:fill="FFFFFF" w:themeFill="background1"/>
                    <w:jc w:val="center"/>
                    <w:rPr>
                      <w:rFonts w:eastAsia="Times New Roman"/>
                      <w:b/>
                      <w:bCs/>
                      <w:color w:val="000000"/>
                      <w:szCs w:val="24"/>
                    </w:rPr>
                  </w:pPr>
                  <w:r w:rsidRPr="0077506C">
                    <w:rPr>
                      <w:rFonts w:eastAsia="Times New Roman"/>
                      <w:b/>
                      <w:bCs/>
                      <w:color w:val="000000"/>
                      <w:szCs w:val="24"/>
                    </w:rPr>
                    <w:t>Adresati</w:t>
                  </w: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724249" w:rsidRPr="0077506C" w:rsidRDefault="00724249" w:rsidP="00724249">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724249" w:rsidRPr="0077506C" w:rsidRDefault="00724249" w:rsidP="00724249">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724249" w:rsidRPr="0077506C" w:rsidRDefault="00724249" w:rsidP="00724249">
                  <w:pPr>
                    <w:shd w:val="clear" w:color="auto" w:fill="FFFFFF" w:themeFill="background1"/>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724249" w:rsidRPr="0077506C" w:rsidRDefault="00724249" w:rsidP="00724249">
                  <w:pPr>
                    <w:shd w:val="clear" w:color="auto" w:fill="FFFFFF" w:themeFill="background1"/>
                    <w:rPr>
                      <w:rFonts w:eastAsia="Times New Roman"/>
                      <w:color w:val="000000"/>
                      <w:szCs w:val="24"/>
                    </w:rPr>
                  </w:pPr>
                </w:p>
              </w:tc>
            </w:tr>
            <w:tr w:rsidR="00724249" w:rsidRPr="0077506C" w:rsidTr="00724249">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724249" w:rsidRPr="0077506C" w:rsidRDefault="00724249" w:rsidP="00724249">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724249" w:rsidRPr="0077506C" w:rsidRDefault="00724249" w:rsidP="00724249">
                  <w:pPr>
                    <w:shd w:val="clear" w:color="auto" w:fill="FFFFFF" w:themeFill="background1"/>
                    <w:rPr>
                      <w:rFonts w:eastAsia="Times New Roman"/>
                      <w:color w:val="000000"/>
                      <w:szCs w:val="24"/>
                    </w:rPr>
                  </w:pPr>
                  <w:r w:rsidRPr="0077506C">
                    <w:rPr>
                      <w:rFonts w:eastAsia="Times New Roman"/>
                      <w:color w:val="000000"/>
                      <w:szCs w:val="24"/>
                    </w:rPr>
                    <w:t>mali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724249" w:rsidRPr="0077506C" w:rsidRDefault="00724249" w:rsidP="00724249">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724249" w:rsidRPr="0077506C" w:rsidRDefault="00724249" w:rsidP="00724249">
                  <w:pPr>
                    <w:shd w:val="clear" w:color="auto" w:fill="FFFFFF" w:themeFill="background1"/>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724249" w:rsidRPr="0077506C" w:rsidRDefault="00724249" w:rsidP="00724249">
                  <w:pPr>
                    <w:shd w:val="clear" w:color="auto" w:fill="FFFFFF" w:themeFill="background1"/>
                    <w:rPr>
                      <w:rFonts w:eastAsia="Times New Roman"/>
                      <w:b/>
                      <w:bCs/>
                      <w:color w:val="000000"/>
                      <w:szCs w:val="24"/>
                    </w:rPr>
                  </w:pPr>
                </w:p>
              </w:tc>
            </w:tr>
            <w:tr w:rsidR="00724249" w:rsidRPr="0077506C" w:rsidTr="00724249">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724249" w:rsidRPr="0077506C" w:rsidRDefault="00724249" w:rsidP="00724249">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724249" w:rsidRPr="0077506C" w:rsidRDefault="00724249" w:rsidP="00724249">
                  <w:pPr>
                    <w:shd w:val="clear" w:color="auto" w:fill="FFFFFF" w:themeFill="background1"/>
                    <w:rPr>
                      <w:rFonts w:eastAsia="Times New Roman"/>
                      <w:color w:val="000000"/>
                      <w:szCs w:val="24"/>
                    </w:rPr>
                  </w:pPr>
                  <w:r w:rsidRPr="0077506C">
                    <w:rPr>
                      <w:rFonts w:eastAsia="Times New Roman"/>
                      <w:color w:val="000000"/>
                      <w:szCs w:val="24"/>
                    </w:rPr>
                    <w:t>veliki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724249" w:rsidRPr="0077506C" w:rsidRDefault="00724249" w:rsidP="00724249">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724249" w:rsidRPr="0077506C" w:rsidRDefault="00724249" w:rsidP="00724249">
                  <w:pPr>
                    <w:shd w:val="clear" w:color="auto" w:fill="FFFFFF" w:themeFill="background1"/>
                    <w:rPr>
                      <w:rFonts w:eastAsia="Times New Roman"/>
                      <w:b/>
                      <w:bCs/>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724249" w:rsidRPr="0077506C" w:rsidRDefault="00724249" w:rsidP="00724249">
                  <w:pPr>
                    <w:shd w:val="clear" w:color="auto" w:fill="FFFFFF" w:themeFill="background1"/>
                    <w:rPr>
                      <w:rFonts w:eastAsia="Times New Roman"/>
                      <w:b/>
                      <w:bCs/>
                      <w:color w:val="000000"/>
                      <w:szCs w:val="24"/>
                    </w:rPr>
                  </w:pPr>
                  <w:r>
                    <w:rPr>
                      <w:rFonts w:eastAsia="Times New Roman"/>
                      <w:b/>
                      <w:bCs/>
                      <w:color w:val="000000"/>
                      <w:szCs w:val="24"/>
                    </w:rPr>
                    <w:t>Da</w:t>
                  </w:r>
                </w:p>
              </w:tc>
            </w:tr>
          </w:tbl>
          <w:p w:rsidR="00724249" w:rsidRPr="0077506C" w:rsidRDefault="00724249" w:rsidP="00724249">
            <w:pPr>
              <w:shd w:val="clear" w:color="auto" w:fill="FFFFFF" w:themeFill="background1"/>
              <w:rPr>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5.5.</w:t>
            </w:r>
          </w:p>
        </w:tc>
        <w:tc>
          <w:tcPr>
            <w:tcW w:w="8930" w:type="dxa"/>
            <w:gridSpan w:val="7"/>
            <w:shd w:val="clear" w:color="auto" w:fill="FFFFFF" w:themeFill="background1"/>
          </w:tcPr>
          <w:p w:rsidR="00724249" w:rsidRPr="0077506C" w:rsidRDefault="00724249" w:rsidP="00724249">
            <w:pPr>
              <w:shd w:val="clear" w:color="auto" w:fill="FFFFFF" w:themeFill="background1"/>
              <w:rPr>
                <w:b/>
                <w:szCs w:val="24"/>
              </w:rPr>
            </w:pPr>
            <w:r w:rsidRPr="0077506C">
              <w:rPr>
                <w:b/>
                <w:szCs w:val="24"/>
              </w:rPr>
              <w:t>UTVRĐIVANJE UČINAKA NA ZAŠTITU OKOLIŠA</w:t>
            </w: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p>
        </w:tc>
        <w:tc>
          <w:tcPr>
            <w:tcW w:w="5670" w:type="dxa"/>
            <w:gridSpan w:val="2"/>
            <w:shd w:val="clear" w:color="auto" w:fill="FFFFFF" w:themeFill="background1"/>
          </w:tcPr>
          <w:p w:rsidR="00724249" w:rsidRPr="0077506C" w:rsidRDefault="00724249" w:rsidP="00724249">
            <w:pPr>
              <w:shd w:val="clear" w:color="auto" w:fill="FFFFFF" w:themeFill="background1"/>
              <w:rPr>
                <w:b/>
                <w:szCs w:val="24"/>
              </w:rPr>
            </w:pPr>
            <w:r w:rsidRPr="0077506C">
              <w:rPr>
                <w:b/>
                <w:szCs w:val="24"/>
              </w:rPr>
              <w:t>Vrsta izravnih učinaka</w:t>
            </w:r>
          </w:p>
        </w:tc>
        <w:tc>
          <w:tcPr>
            <w:tcW w:w="3260" w:type="dxa"/>
            <w:gridSpan w:val="5"/>
            <w:shd w:val="clear" w:color="auto" w:fill="FFFFFF" w:themeFill="background1"/>
          </w:tcPr>
          <w:p w:rsidR="00724249" w:rsidRPr="0077506C" w:rsidRDefault="00724249" w:rsidP="00724249">
            <w:pPr>
              <w:shd w:val="clear" w:color="auto" w:fill="FFFFFF" w:themeFill="background1"/>
              <w:jc w:val="center"/>
              <w:rPr>
                <w:b/>
                <w:szCs w:val="24"/>
              </w:rPr>
            </w:pPr>
            <w:r w:rsidRPr="0077506C">
              <w:rPr>
                <w:b/>
                <w:szCs w:val="24"/>
              </w:rPr>
              <w:t>Mjerilo učinka</w:t>
            </w:r>
          </w:p>
        </w:tc>
      </w:tr>
      <w:tr w:rsidR="00724249" w:rsidRPr="0077506C" w:rsidTr="00724249">
        <w:trPr>
          <w:trHeight w:val="284"/>
        </w:trPr>
        <w:tc>
          <w:tcPr>
            <w:tcW w:w="993" w:type="dxa"/>
            <w:vMerge w:val="restart"/>
            <w:shd w:val="clear" w:color="auto" w:fill="FFFFFF" w:themeFill="background1"/>
          </w:tcPr>
          <w:p w:rsidR="00724249" w:rsidRPr="0077506C" w:rsidRDefault="00724249" w:rsidP="00724249">
            <w:pPr>
              <w:shd w:val="clear" w:color="auto" w:fill="FFFFFF" w:themeFill="background1"/>
              <w:rPr>
                <w:szCs w:val="24"/>
              </w:rPr>
            </w:pPr>
          </w:p>
        </w:tc>
        <w:tc>
          <w:tcPr>
            <w:tcW w:w="5670" w:type="dxa"/>
            <w:gridSpan w:val="2"/>
            <w:vMerge w:val="restart"/>
            <w:shd w:val="clear" w:color="auto" w:fill="FFFFFF" w:themeFill="background1"/>
          </w:tcPr>
          <w:p w:rsidR="00724249" w:rsidRPr="0077506C" w:rsidRDefault="00724249" w:rsidP="00724249">
            <w:pPr>
              <w:shd w:val="clear" w:color="auto" w:fill="FFFFFF" w:themeFill="background1"/>
              <w:rPr>
                <w:szCs w:val="24"/>
              </w:rPr>
            </w:pPr>
            <w:r w:rsidRPr="0077506C">
              <w:rPr>
                <w:szCs w:val="24"/>
              </w:rPr>
              <w:t>Utvrdite učinak na:</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r w:rsidRPr="0077506C">
              <w:rPr>
                <w:b/>
                <w:szCs w:val="24"/>
              </w:rPr>
              <w:t xml:space="preserve">Neznatan </w:t>
            </w:r>
          </w:p>
        </w:tc>
        <w:tc>
          <w:tcPr>
            <w:tcW w:w="1028" w:type="dxa"/>
            <w:gridSpan w:val="2"/>
            <w:shd w:val="clear" w:color="auto" w:fill="FFFFFF" w:themeFill="background1"/>
          </w:tcPr>
          <w:p w:rsidR="00724249" w:rsidRPr="0077506C" w:rsidRDefault="00724249" w:rsidP="00724249">
            <w:pPr>
              <w:shd w:val="clear" w:color="auto" w:fill="FFFFFF" w:themeFill="background1"/>
              <w:rPr>
                <w:b/>
                <w:szCs w:val="24"/>
              </w:rPr>
            </w:pPr>
            <w:r w:rsidRPr="0077506C">
              <w:rPr>
                <w:b/>
                <w:szCs w:val="24"/>
              </w:rPr>
              <w:t>Mali</w:t>
            </w:r>
          </w:p>
        </w:tc>
        <w:tc>
          <w:tcPr>
            <w:tcW w:w="956" w:type="dxa"/>
            <w:shd w:val="clear" w:color="auto" w:fill="FFFFFF" w:themeFill="background1"/>
          </w:tcPr>
          <w:p w:rsidR="00724249" w:rsidRPr="0077506C" w:rsidRDefault="00724249" w:rsidP="00724249">
            <w:pPr>
              <w:shd w:val="clear" w:color="auto" w:fill="FFFFFF" w:themeFill="background1"/>
              <w:rPr>
                <w:b/>
                <w:szCs w:val="24"/>
              </w:rPr>
            </w:pPr>
            <w:r w:rsidRPr="0077506C">
              <w:rPr>
                <w:b/>
                <w:szCs w:val="24"/>
              </w:rPr>
              <w:t>Veliki</w:t>
            </w:r>
          </w:p>
        </w:tc>
      </w:tr>
      <w:tr w:rsidR="00724249" w:rsidRPr="0077506C" w:rsidTr="00724249">
        <w:trPr>
          <w:trHeight w:val="284"/>
        </w:trPr>
        <w:tc>
          <w:tcPr>
            <w:tcW w:w="993" w:type="dxa"/>
            <w:vMerge/>
            <w:shd w:val="clear" w:color="auto" w:fill="FFFFFF" w:themeFill="background1"/>
          </w:tcPr>
          <w:p w:rsidR="00724249" w:rsidRPr="0077506C" w:rsidRDefault="00724249" w:rsidP="00724249">
            <w:pPr>
              <w:shd w:val="clear" w:color="auto" w:fill="FFFFFF" w:themeFill="background1"/>
              <w:rPr>
                <w:szCs w:val="24"/>
              </w:rPr>
            </w:pPr>
          </w:p>
        </w:tc>
        <w:tc>
          <w:tcPr>
            <w:tcW w:w="5670" w:type="dxa"/>
            <w:gridSpan w:val="2"/>
            <w:vMerge/>
            <w:shd w:val="clear" w:color="auto" w:fill="FFFFFF" w:themeFill="background1"/>
          </w:tcPr>
          <w:p w:rsidR="00724249" w:rsidRPr="0077506C" w:rsidRDefault="00724249" w:rsidP="00724249">
            <w:pPr>
              <w:shd w:val="clear" w:color="auto" w:fill="FFFFFF" w:themeFill="background1"/>
              <w:rPr>
                <w:szCs w:val="24"/>
              </w:rPr>
            </w:pPr>
          </w:p>
        </w:tc>
        <w:tc>
          <w:tcPr>
            <w:tcW w:w="1276" w:type="dxa"/>
            <w:gridSpan w:val="2"/>
            <w:shd w:val="clear" w:color="auto" w:fill="FFFFFF" w:themeFill="background1"/>
          </w:tcPr>
          <w:p w:rsidR="00724249" w:rsidRPr="0077506C" w:rsidRDefault="00724249" w:rsidP="00724249">
            <w:pPr>
              <w:shd w:val="clear" w:color="auto" w:fill="FFFFFF" w:themeFill="background1"/>
              <w:rPr>
                <w:i/>
                <w:szCs w:val="24"/>
              </w:rPr>
            </w:pPr>
            <w:r w:rsidRPr="0077506C">
              <w:rPr>
                <w:i/>
                <w:szCs w:val="24"/>
              </w:rPr>
              <w:t>Da/Ne</w:t>
            </w:r>
          </w:p>
        </w:tc>
        <w:tc>
          <w:tcPr>
            <w:tcW w:w="1028" w:type="dxa"/>
            <w:gridSpan w:val="2"/>
            <w:shd w:val="clear" w:color="auto" w:fill="FFFFFF" w:themeFill="background1"/>
          </w:tcPr>
          <w:p w:rsidR="00724249" w:rsidRPr="0077506C" w:rsidRDefault="00724249" w:rsidP="00724249">
            <w:pPr>
              <w:shd w:val="clear" w:color="auto" w:fill="FFFFFF" w:themeFill="background1"/>
              <w:rPr>
                <w:i/>
                <w:szCs w:val="24"/>
              </w:rPr>
            </w:pPr>
            <w:r w:rsidRPr="0077506C">
              <w:rPr>
                <w:i/>
                <w:szCs w:val="24"/>
              </w:rPr>
              <w:t>Da/Ne</w:t>
            </w:r>
          </w:p>
        </w:tc>
        <w:tc>
          <w:tcPr>
            <w:tcW w:w="956" w:type="dxa"/>
            <w:shd w:val="clear" w:color="auto" w:fill="FFFFFF" w:themeFill="background1"/>
          </w:tcPr>
          <w:p w:rsidR="00724249" w:rsidRPr="0077506C" w:rsidRDefault="00724249" w:rsidP="00724249">
            <w:pPr>
              <w:shd w:val="clear" w:color="auto" w:fill="FFFFFF" w:themeFill="background1"/>
              <w:rPr>
                <w:i/>
                <w:szCs w:val="24"/>
              </w:rPr>
            </w:pPr>
            <w:r w:rsidRPr="0077506C">
              <w:rPr>
                <w:i/>
                <w:szCs w:val="24"/>
              </w:rPr>
              <w:t>Da/Ne</w:t>
            </w: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5.5.1.</w:t>
            </w:r>
          </w:p>
        </w:tc>
        <w:tc>
          <w:tcPr>
            <w:tcW w:w="5670" w:type="dxa"/>
            <w:gridSpan w:val="2"/>
            <w:shd w:val="clear" w:color="auto" w:fill="FFFFFF" w:themeFill="background1"/>
          </w:tcPr>
          <w:p w:rsidR="00724249" w:rsidRPr="0077506C" w:rsidRDefault="00724249" w:rsidP="00724249">
            <w:pPr>
              <w:shd w:val="clear" w:color="auto" w:fill="FFFFFF" w:themeFill="background1"/>
              <w:rPr>
                <w:szCs w:val="24"/>
              </w:rPr>
            </w:pPr>
            <w:r w:rsidRPr="0077506C">
              <w:rPr>
                <w:szCs w:val="24"/>
              </w:rPr>
              <w:t>Utjecaj na klimu</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1028"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56" w:type="dxa"/>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5.5.2.</w:t>
            </w:r>
          </w:p>
        </w:tc>
        <w:tc>
          <w:tcPr>
            <w:tcW w:w="5670" w:type="dxa"/>
            <w:gridSpan w:val="2"/>
            <w:shd w:val="clear" w:color="auto" w:fill="FFFFFF" w:themeFill="background1"/>
          </w:tcPr>
          <w:p w:rsidR="00724249" w:rsidRPr="0077506C" w:rsidRDefault="00724249" w:rsidP="00724249">
            <w:pPr>
              <w:shd w:val="clear" w:color="auto" w:fill="FFFFFF" w:themeFill="background1"/>
              <w:rPr>
                <w:szCs w:val="24"/>
              </w:rPr>
            </w:pPr>
            <w:r w:rsidRPr="0077506C">
              <w:rPr>
                <w:szCs w:val="24"/>
              </w:rPr>
              <w:t>Kvaliteta i korištenje zraka, vode i tla</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1028"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56" w:type="dxa"/>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5.5.3.</w:t>
            </w:r>
          </w:p>
        </w:tc>
        <w:tc>
          <w:tcPr>
            <w:tcW w:w="5670" w:type="dxa"/>
            <w:gridSpan w:val="2"/>
            <w:shd w:val="clear" w:color="auto" w:fill="FFFFFF" w:themeFill="background1"/>
          </w:tcPr>
          <w:p w:rsidR="00724249" w:rsidRPr="0077506C" w:rsidRDefault="00724249" w:rsidP="00724249">
            <w:pPr>
              <w:shd w:val="clear" w:color="auto" w:fill="FFFFFF" w:themeFill="background1"/>
              <w:rPr>
                <w:szCs w:val="24"/>
              </w:rPr>
            </w:pPr>
            <w:r w:rsidRPr="0077506C">
              <w:rPr>
                <w:szCs w:val="24"/>
              </w:rPr>
              <w:t>Korištenje energije</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1028"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56" w:type="dxa"/>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5.5.4.</w:t>
            </w:r>
          </w:p>
        </w:tc>
        <w:tc>
          <w:tcPr>
            <w:tcW w:w="5670" w:type="dxa"/>
            <w:gridSpan w:val="2"/>
            <w:shd w:val="clear" w:color="auto" w:fill="FFFFFF" w:themeFill="background1"/>
          </w:tcPr>
          <w:p w:rsidR="00724249" w:rsidRPr="0077506C" w:rsidRDefault="00724249" w:rsidP="00724249">
            <w:pPr>
              <w:shd w:val="clear" w:color="auto" w:fill="FFFFFF" w:themeFill="background1"/>
              <w:rPr>
                <w:szCs w:val="24"/>
              </w:rPr>
            </w:pPr>
            <w:r w:rsidRPr="0077506C">
              <w:rPr>
                <w:szCs w:val="24"/>
              </w:rPr>
              <w:t>Korištenje obnovljivih i neobnovljivih izvora energije</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1028"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56" w:type="dxa"/>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5.5.5.</w:t>
            </w:r>
          </w:p>
        </w:tc>
        <w:tc>
          <w:tcPr>
            <w:tcW w:w="5670" w:type="dxa"/>
            <w:gridSpan w:val="2"/>
            <w:shd w:val="clear" w:color="auto" w:fill="FFFFFF" w:themeFill="background1"/>
          </w:tcPr>
          <w:p w:rsidR="00724249" w:rsidRPr="0077506C" w:rsidRDefault="00724249" w:rsidP="00724249">
            <w:pPr>
              <w:shd w:val="clear" w:color="auto" w:fill="FFFFFF" w:themeFill="background1"/>
              <w:rPr>
                <w:szCs w:val="24"/>
              </w:rPr>
            </w:pPr>
            <w:r w:rsidRPr="0077506C">
              <w:rPr>
                <w:szCs w:val="24"/>
              </w:rPr>
              <w:t>Bioraznolikost biljnog i životinjskog svijeta</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1028"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56" w:type="dxa"/>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lastRenderedPageBreak/>
              <w:t>5.5.6.</w:t>
            </w:r>
          </w:p>
        </w:tc>
        <w:tc>
          <w:tcPr>
            <w:tcW w:w="5670" w:type="dxa"/>
            <w:gridSpan w:val="2"/>
            <w:shd w:val="clear" w:color="auto" w:fill="FFFFFF" w:themeFill="background1"/>
          </w:tcPr>
          <w:p w:rsidR="00724249" w:rsidRPr="0077506C" w:rsidRDefault="00724249" w:rsidP="00724249">
            <w:pPr>
              <w:shd w:val="clear" w:color="auto" w:fill="FFFFFF" w:themeFill="background1"/>
              <w:rPr>
                <w:szCs w:val="24"/>
              </w:rPr>
            </w:pPr>
            <w:r w:rsidRPr="0077506C">
              <w:rPr>
                <w:szCs w:val="24"/>
              </w:rPr>
              <w:t>Gospodarenje otpadom i/ili recikliranje</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1028"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56" w:type="dxa"/>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5.5.7.</w:t>
            </w:r>
          </w:p>
        </w:tc>
        <w:tc>
          <w:tcPr>
            <w:tcW w:w="5670" w:type="dxa"/>
            <w:gridSpan w:val="2"/>
            <w:shd w:val="clear" w:color="auto" w:fill="FFFFFF" w:themeFill="background1"/>
          </w:tcPr>
          <w:p w:rsidR="00724249" w:rsidRPr="0077506C" w:rsidRDefault="00724249" w:rsidP="00724249">
            <w:pPr>
              <w:shd w:val="clear" w:color="auto" w:fill="FFFFFF" w:themeFill="background1"/>
              <w:rPr>
                <w:szCs w:val="24"/>
              </w:rPr>
            </w:pPr>
            <w:r w:rsidRPr="0077506C">
              <w:rPr>
                <w:szCs w:val="24"/>
              </w:rPr>
              <w:t>Rizik onečišćenja od industrijskih pogona po bilo kojoj osnovi</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1028"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56" w:type="dxa"/>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5.5.8.</w:t>
            </w:r>
          </w:p>
        </w:tc>
        <w:tc>
          <w:tcPr>
            <w:tcW w:w="5670" w:type="dxa"/>
            <w:gridSpan w:val="2"/>
            <w:shd w:val="clear" w:color="auto" w:fill="FFFFFF" w:themeFill="background1"/>
          </w:tcPr>
          <w:p w:rsidR="00724249" w:rsidRPr="0077506C" w:rsidRDefault="00724249" w:rsidP="00724249">
            <w:pPr>
              <w:shd w:val="clear" w:color="auto" w:fill="FFFFFF" w:themeFill="background1"/>
              <w:rPr>
                <w:szCs w:val="24"/>
              </w:rPr>
            </w:pPr>
            <w:r w:rsidRPr="0077506C">
              <w:rPr>
                <w:rFonts w:eastAsia="Times New Roman"/>
                <w:szCs w:val="24"/>
              </w:rPr>
              <w:t>Zaštita od utjecaja genetski modificiranih organizama</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1028"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56" w:type="dxa"/>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5.5.9.</w:t>
            </w:r>
          </w:p>
        </w:tc>
        <w:tc>
          <w:tcPr>
            <w:tcW w:w="5670" w:type="dxa"/>
            <w:gridSpan w:val="2"/>
            <w:shd w:val="clear" w:color="auto" w:fill="FFFFFF" w:themeFill="background1"/>
          </w:tcPr>
          <w:p w:rsidR="00724249" w:rsidRPr="0077506C" w:rsidRDefault="00724249" w:rsidP="00724249">
            <w:pPr>
              <w:shd w:val="clear" w:color="auto" w:fill="FFFFFF" w:themeFill="background1"/>
              <w:rPr>
                <w:szCs w:val="24"/>
              </w:rPr>
            </w:pPr>
            <w:r w:rsidRPr="0077506C">
              <w:rPr>
                <w:szCs w:val="24"/>
              </w:rPr>
              <w:t>Zaštita od utjecaja kemikalija</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1028"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56" w:type="dxa"/>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5.5.10.</w:t>
            </w:r>
          </w:p>
        </w:tc>
        <w:tc>
          <w:tcPr>
            <w:tcW w:w="5670" w:type="dxa"/>
            <w:gridSpan w:val="2"/>
            <w:shd w:val="clear" w:color="auto" w:fill="FFFFFF" w:themeFill="background1"/>
          </w:tcPr>
          <w:p w:rsidR="00724249" w:rsidRPr="0077506C" w:rsidRDefault="00724249" w:rsidP="00724249">
            <w:pPr>
              <w:shd w:val="clear" w:color="auto" w:fill="FFFFFF" w:themeFill="background1"/>
              <w:jc w:val="both"/>
              <w:rPr>
                <w:rFonts w:eastAsia="Times New Roman"/>
                <w:szCs w:val="24"/>
              </w:rPr>
            </w:pPr>
            <w:r w:rsidRPr="0077506C">
              <w:rPr>
                <w:rFonts w:eastAsia="Times New Roman"/>
                <w:szCs w:val="24"/>
              </w:rPr>
              <w:t>Drugi očekivani izravni učinak:</w:t>
            </w:r>
          </w:p>
          <w:p w:rsidR="00724249" w:rsidRPr="0077506C" w:rsidRDefault="00724249" w:rsidP="00724249">
            <w:pPr>
              <w:shd w:val="clear" w:color="auto" w:fill="FFFFFF" w:themeFill="background1"/>
              <w:rPr>
                <w:szCs w:val="24"/>
              </w:rPr>
            </w:pP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1028"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56" w:type="dxa"/>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5.5.11.</w:t>
            </w:r>
          </w:p>
        </w:tc>
        <w:tc>
          <w:tcPr>
            <w:tcW w:w="8930" w:type="dxa"/>
            <w:gridSpan w:val="7"/>
            <w:shd w:val="clear" w:color="auto" w:fill="FFFFFF" w:themeFill="background1"/>
          </w:tcPr>
          <w:p w:rsidR="00724249" w:rsidRPr="0077506C" w:rsidRDefault="00724249" w:rsidP="00724249">
            <w:pPr>
              <w:shd w:val="clear" w:color="auto" w:fill="FFFFFF" w:themeFill="background1"/>
              <w:rPr>
                <w:szCs w:val="24"/>
              </w:rPr>
            </w:pPr>
            <w:r w:rsidRPr="0077506C">
              <w:rPr>
                <w:szCs w:val="24"/>
              </w:rPr>
              <w:t>Obrazloženje za analizu utvrđivanja izravnih učinaka od 5.5.1. do 5.5.10.:</w:t>
            </w:r>
          </w:p>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p>
        </w:tc>
        <w:tc>
          <w:tcPr>
            <w:tcW w:w="5670" w:type="dxa"/>
            <w:gridSpan w:val="2"/>
            <w:shd w:val="clear" w:color="auto" w:fill="FFFFFF" w:themeFill="background1"/>
          </w:tcPr>
          <w:p w:rsidR="00724249" w:rsidRPr="0077506C" w:rsidRDefault="00724249" w:rsidP="00724249">
            <w:pPr>
              <w:shd w:val="clear" w:color="auto" w:fill="FFFFFF" w:themeFill="background1"/>
              <w:rPr>
                <w:szCs w:val="24"/>
              </w:rPr>
            </w:pPr>
            <w:r w:rsidRPr="0077506C">
              <w:rPr>
                <w:b/>
                <w:szCs w:val="24"/>
              </w:rPr>
              <w:t>Utvrdite veličinu adresata:</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1028"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56" w:type="dxa"/>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5.5.12.</w:t>
            </w:r>
          </w:p>
        </w:tc>
        <w:tc>
          <w:tcPr>
            <w:tcW w:w="5670" w:type="dxa"/>
            <w:gridSpan w:val="2"/>
            <w:shd w:val="clear" w:color="auto" w:fill="FFFFFF" w:themeFill="background1"/>
          </w:tcPr>
          <w:p w:rsidR="00724249" w:rsidRPr="0077506C" w:rsidRDefault="00724249" w:rsidP="00724249">
            <w:pPr>
              <w:shd w:val="clear" w:color="auto" w:fill="FFFFFF" w:themeFill="background1"/>
              <w:rPr>
                <w:szCs w:val="24"/>
              </w:rPr>
            </w:pPr>
            <w:r w:rsidRPr="0077506C">
              <w:rPr>
                <w:szCs w:val="24"/>
              </w:rPr>
              <w:t>Mikro i mali poduzetnici i/ili obiteljska poljoprivredna gospodarstva i/ili zadruge</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1028"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56" w:type="dxa"/>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5.5.13.</w:t>
            </w:r>
          </w:p>
        </w:tc>
        <w:tc>
          <w:tcPr>
            <w:tcW w:w="5670" w:type="dxa"/>
            <w:gridSpan w:val="2"/>
            <w:shd w:val="clear" w:color="auto" w:fill="FFFFFF" w:themeFill="background1"/>
          </w:tcPr>
          <w:p w:rsidR="00724249" w:rsidRPr="0077506C" w:rsidRDefault="00724249" w:rsidP="00724249">
            <w:pPr>
              <w:shd w:val="clear" w:color="auto" w:fill="FFFFFF" w:themeFill="background1"/>
              <w:rPr>
                <w:szCs w:val="24"/>
              </w:rPr>
            </w:pPr>
            <w:r w:rsidRPr="0077506C">
              <w:rPr>
                <w:szCs w:val="24"/>
              </w:rPr>
              <w:t>Srednji i veliki poduzetnici</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1028"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56" w:type="dxa"/>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5.5.14.</w:t>
            </w:r>
          </w:p>
        </w:tc>
        <w:tc>
          <w:tcPr>
            <w:tcW w:w="5670" w:type="dxa"/>
            <w:gridSpan w:val="2"/>
            <w:shd w:val="clear" w:color="auto" w:fill="FFFFFF" w:themeFill="background1"/>
          </w:tcPr>
          <w:p w:rsidR="00724249" w:rsidRPr="0077506C" w:rsidRDefault="00724249" w:rsidP="00724249">
            <w:pPr>
              <w:shd w:val="clear" w:color="auto" w:fill="FFFFFF" w:themeFill="background1"/>
              <w:rPr>
                <w:szCs w:val="24"/>
              </w:rPr>
            </w:pPr>
            <w:r w:rsidRPr="0077506C">
              <w:rPr>
                <w:szCs w:val="24"/>
              </w:rPr>
              <w:t>Građani i/ili obitelji i/ili kućanstva</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1028"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56" w:type="dxa"/>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5.5.15.</w:t>
            </w:r>
          </w:p>
        </w:tc>
        <w:tc>
          <w:tcPr>
            <w:tcW w:w="5670" w:type="dxa"/>
            <w:gridSpan w:val="2"/>
            <w:shd w:val="clear" w:color="auto" w:fill="FFFFFF" w:themeFill="background1"/>
          </w:tcPr>
          <w:p w:rsidR="00724249" w:rsidRPr="0077506C" w:rsidRDefault="00724249" w:rsidP="00724249">
            <w:pPr>
              <w:shd w:val="clear" w:color="auto" w:fill="FFFFFF" w:themeFill="background1"/>
              <w:rPr>
                <w:szCs w:val="24"/>
              </w:rPr>
            </w:pPr>
            <w:r w:rsidRPr="0077506C">
              <w:rPr>
                <w:szCs w:val="24"/>
              </w:rPr>
              <w:t>Radnici i/ili umirovljenici</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1028"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56" w:type="dxa"/>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5.5.16.</w:t>
            </w:r>
          </w:p>
        </w:tc>
        <w:tc>
          <w:tcPr>
            <w:tcW w:w="5670" w:type="dxa"/>
            <w:gridSpan w:val="2"/>
            <w:shd w:val="clear" w:color="auto" w:fill="FFFFFF" w:themeFill="background1"/>
          </w:tcPr>
          <w:p w:rsidR="00724249" w:rsidRPr="0077506C" w:rsidRDefault="00724249" w:rsidP="00724249">
            <w:pPr>
              <w:shd w:val="clear" w:color="auto" w:fill="FFFFFF" w:themeFill="background1"/>
              <w:rPr>
                <w:szCs w:val="24"/>
              </w:rPr>
            </w:pPr>
            <w:r w:rsidRPr="0077506C">
              <w:rPr>
                <w:szCs w:val="24"/>
              </w:rPr>
              <w:t>Pružatelji uslužnih djelatnosti u pojedinoj gospodarskoj grani i/ili potrošači</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1028"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56" w:type="dxa"/>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5.5.17.</w:t>
            </w:r>
          </w:p>
        </w:tc>
        <w:tc>
          <w:tcPr>
            <w:tcW w:w="5670" w:type="dxa"/>
            <w:gridSpan w:val="2"/>
            <w:shd w:val="clear" w:color="auto" w:fill="FFFFFF" w:themeFill="background1"/>
          </w:tcPr>
          <w:p w:rsidR="00724249" w:rsidRPr="0077506C" w:rsidRDefault="00724249" w:rsidP="00724249">
            <w:pPr>
              <w:shd w:val="clear" w:color="auto" w:fill="FFFFFF" w:themeFill="background1"/>
              <w:rPr>
                <w:szCs w:val="24"/>
              </w:rPr>
            </w:pPr>
            <w:r w:rsidRPr="0077506C">
              <w:rPr>
                <w:szCs w:val="24"/>
              </w:rPr>
              <w:t>Hrvatski branitelji</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1028"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56" w:type="dxa"/>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5.5.18.</w:t>
            </w:r>
          </w:p>
        </w:tc>
        <w:tc>
          <w:tcPr>
            <w:tcW w:w="5670" w:type="dxa"/>
            <w:gridSpan w:val="2"/>
            <w:shd w:val="clear" w:color="auto" w:fill="FFFFFF" w:themeFill="background1"/>
          </w:tcPr>
          <w:p w:rsidR="00724249" w:rsidRPr="0077506C" w:rsidRDefault="00724249" w:rsidP="00724249">
            <w:pPr>
              <w:shd w:val="clear" w:color="auto" w:fill="FFFFFF" w:themeFill="background1"/>
              <w:rPr>
                <w:szCs w:val="24"/>
              </w:rPr>
            </w:pPr>
            <w:r w:rsidRPr="0077506C">
              <w:rPr>
                <w:szCs w:val="24"/>
              </w:rPr>
              <w:t>Manjine i/ili socijalne skupine s posebnim interesima i potrebama</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1028"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56" w:type="dxa"/>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5.5.19.</w:t>
            </w:r>
          </w:p>
        </w:tc>
        <w:tc>
          <w:tcPr>
            <w:tcW w:w="5670" w:type="dxa"/>
            <w:gridSpan w:val="2"/>
            <w:shd w:val="clear" w:color="auto" w:fill="FFFFFF" w:themeFill="background1"/>
          </w:tcPr>
          <w:p w:rsidR="00724249" w:rsidRPr="0077506C" w:rsidRDefault="00724249" w:rsidP="00724249">
            <w:pPr>
              <w:shd w:val="clear" w:color="auto" w:fill="FFFFFF" w:themeFill="background1"/>
              <w:rPr>
                <w:szCs w:val="24"/>
              </w:rPr>
            </w:pPr>
            <w:r w:rsidRPr="0077506C">
              <w:rPr>
                <w:szCs w:val="24"/>
              </w:rPr>
              <w:t>Udruge i/ili zaklade</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1028"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56" w:type="dxa"/>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5.5.20.</w:t>
            </w:r>
          </w:p>
        </w:tc>
        <w:tc>
          <w:tcPr>
            <w:tcW w:w="5670" w:type="dxa"/>
            <w:gridSpan w:val="2"/>
            <w:shd w:val="clear" w:color="auto" w:fill="FFFFFF" w:themeFill="background1"/>
          </w:tcPr>
          <w:p w:rsidR="00724249" w:rsidRPr="0077506C" w:rsidRDefault="00724249" w:rsidP="00724249">
            <w:pPr>
              <w:shd w:val="clear" w:color="auto" w:fill="FFFFFF" w:themeFill="background1"/>
              <w:rPr>
                <w:szCs w:val="24"/>
              </w:rPr>
            </w:pPr>
            <w:r w:rsidRPr="0077506C">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1028"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56" w:type="dxa"/>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5.5.21.</w:t>
            </w:r>
          </w:p>
        </w:tc>
        <w:tc>
          <w:tcPr>
            <w:tcW w:w="5670" w:type="dxa"/>
            <w:gridSpan w:val="2"/>
            <w:shd w:val="clear" w:color="auto" w:fill="FFFFFF" w:themeFill="background1"/>
          </w:tcPr>
          <w:p w:rsidR="00724249" w:rsidRPr="0077506C" w:rsidRDefault="00724249" w:rsidP="00724249">
            <w:pPr>
              <w:shd w:val="clear" w:color="auto" w:fill="FFFFFF" w:themeFill="background1"/>
              <w:rPr>
                <w:szCs w:val="24"/>
              </w:rPr>
            </w:pPr>
            <w:r w:rsidRPr="0077506C">
              <w:rPr>
                <w:szCs w:val="24"/>
              </w:rPr>
              <w:t>Trgovačka društva u vlasništvu Republike Hrvatske i trgovačka društva u vlasništvu jedinica lokalne i područne (regionalne) samouprave</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1028"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56" w:type="dxa"/>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5.5.22.</w:t>
            </w:r>
          </w:p>
        </w:tc>
        <w:tc>
          <w:tcPr>
            <w:tcW w:w="5670" w:type="dxa"/>
            <w:gridSpan w:val="2"/>
            <w:shd w:val="clear" w:color="auto" w:fill="FFFFFF" w:themeFill="background1"/>
          </w:tcPr>
          <w:p w:rsidR="00724249" w:rsidRPr="0077506C" w:rsidRDefault="00724249" w:rsidP="00724249">
            <w:pPr>
              <w:shd w:val="clear" w:color="auto" w:fill="FFFFFF" w:themeFill="background1"/>
              <w:rPr>
                <w:szCs w:val="24"/>
              </w:rPr>
            </w:pPr>
            <w:r w:rsidRPr="0077506C">
              <w:rPr>
                <w:szCs w:val="24"/>
              </w:rPr>
              <w:t>Drugi utvrđeni adresati:</w:t>
            </w:r>
          </w:p>
          <w:p w:rsidR="00724249" w:rsidRPr="0077506C" w:rsidRDefault="00724249" w:rsidP="00724249">
            <w:pPr>
              <w:shd w:val="clear" w:color="auto" w:fill="FFFFFF" w:themeFill="background1"/>
              <w:rPr>
                <w:szCs w:val="24"/>
              </w:rPr>
            </w:pPr>
            <w:r>
              <w:rPr>
                <w:szCs w:val="24"/>
              </w:rPr>
              <w:t>Osobe odgovarajućeg akademskog zvanja i akademskog stupnja obrazovanja (edukacijski rehabilitatori)</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1028"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56" w:type="dxa"/>
            <w:shd w:val="clear" w:color="auto" w:fill="FFFFFF" w:themeFill="background1"/>
          </w:tcPr>
          <w:p w:rsidR="00724249" w:rsidRPr="0077506C" w:rsidRDefault="00724249" w:rsidP="00724249">
            <w:pPr>
              <w:shd w:val="clear" w:color="auto" w:fill="FFFFFF" w:themeFill="background1"/>
              <w:rPr>
                <w:b/>
                <w:szCs w:val="24"/>
              </w:rPr>
            </w:pPr>
            <w:r>
              <w:rPr>
                <w:b/>
                <w:szCs w:val="24"/>
              </w:rPr>
              <w:t>Da</w:t>
            </w: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5.5.23.</w:t>
            </w:r>
          </w:p>
        </w:tc>
        <w:tc>
          <w:tcPr>
            <w:tcW w:w="8930" w:type="dxa"/>
            <w:gridSpan w:val="7"/>
            <w:shd w:val="clear" w:color="auto" w:fill="FFFFFF" w:themeFill="background1"/>
          </w:tcPr>
          <w:p w:rsidR="00724249" w:rsidRPr="0077506C" w:rsidRDefault="00724249" w:rsidP="00724249">
            <w:pPr>
              <w:shd w:val="clear" w:color="auto" w:fill="FFFFFF" w:themeFill="background1"/>
              <w:rPr>
                <w:szCs w:val="24"/>
              </w:rPr>
            </w:pPr>
            <w:r w:rsidRPr="0077506C">
              <w:rPr>
                <w:szCs w:val="24"/>
              </w:rPr>
              <w:t>Obrazloženje za analizu utvrđivanja adresata od 5.5.12. do 5.5.22.</w:t>
            </w:r>
          </w:p>
          <w:p w:rsidR="00724249" w:rsidRPr="0077506C" w:rsidRDefault="00724249" w:rsidP="00724249">
            <w:pPr>
              <w:shd w:val="clear" w:color="auto" w:fill="FFFFFF" w:themeFill="background1"/>
              <w:rPr>
                <w:b/>
                <w:szCs w:val="24"/>
              </w:rPr>
            </w:pPr>
          </w:p>
        </w:tc>
      </w:tr>
      <w:tr w:rsidR="00724249" w:rsidRPr="0077506C" w:rsidTr="00724249">
        <w:trPr>
          <w:trHeight w:val="3418"/>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5.5.24.</w:t>
            </w:r>
          </w:p>
        </w:tc>
        <w:tc>
          <w:tcPr>
            <w:tcW w:w="8930" w:type="dxa"/>
            <w:gridSpan w:val="7"/>
            <w:shd w:val="clear" w:color="auto" w:fill="FFFFFF" w:themeFill="background1"/>
          </w:tcPr>
          <w:p w:rsidR="00724249" w:rsidRPr="0077506C" w:rsidRDefault="00724249" w:rsidP="00724249">
            <w:pPr>
              <w:shd w:val="clear" w:color="auto" w:fill="FFFFFF" w:themeFill="background1"/>
              <w:rPr>
                <w:b/>
                <w:szCs w:val="24"/>
              </w:rPr>
            </w:pPr>
            <w:r w:rsidRPr="0077506C">
              <w:rPr>
                <w:b/>
                <w:szCs w:val="24"/>
              </w:rPr>
              <w:t>REZULTAT PRETHODNE PROCJENE UČINAKA NA ZAŠTITU OKOLIŠA:</w:t>
            </w:r>
          </w:p>
          <w:p w:rsidR="00724249" w:rsidRPr="0077506C" w:rsidRDefault="00724249" w:rsidP="00724249">
            <w:pPr>
              <w:shd w:val="clear" w:color="auto" w:fill="FFFFFF" w:themeFill="background1"/>
              <w:jc w:val="both"/>
              <w:rPr>
                <w:i/>
                <w:szCs w:val="24"/>
              </w:rPr>
            </w:pPr>
            <w:r w:rsidRPr="0077506C">
              <w:rPr>
                <w:i/>
                <w:szCs w:val="24"/>
              </w:rPr>
              <w:t xml:space="preserve">Da li je utvrđena barem jedna kombinacija: </w:t>
            </w:r>
          </w:p>
          <w:p w:rsidR="00724249" w:rsidRPr="0077506C" w:rsidRDefault="00724249" w:rsidP="00724249">
            <w:pPr>
              <w:pStyle w:val="Odlomakpopisa"/>
              <w:numPr>
                <w:ilvl w:val="1"/>
                <w:numId w:val="33"/>
              </w:numPr>
              <w:shd w:val="clear" w:color="auto" w:fill="FFFFFF" w:themeFill="background1"/>
              <w:ind w:left="459" w:hanging="283"/>
              <w:jc w:val="both"/>
              <w:rPr>
                <w:i/>
                <w:szCs w:val="24"/>
              </w:rPr>
            </w:pPr>
            <w:r w:rsidRPr="0077506C">
              <w:rPr>
                <w:i/>
                <w:szCs w:val="24"/>
              </w:rPr>
              <w:t>veliki izravni učinak i mali broj adresata</w:t>
            </w:r>
          </w:p>
          <w:p w:rsidR="00724249" w:rsidRPr="0077506C" w:rsidRDefault="00724249" w:rsidP="00724249">
            <w:pPr>
              <w:pStyle w:val="Odlomakpopisa"/>
              <w:numPr>
                <w:ilvl w:val="1"/>
                <w:numId w:val="33"/>
              </w:numPr>
              <w:shd w:val="clear" w:color="auto" w:fill="FFFFFF" w:themeFill="background1"/>
              <w:ind w:left="459" w:hanging="283"/>
              <w:jc w:val="both"/>
              <w:rPr>
                <w:i/>
                <w:szCs w:val="24"/>
              </w:rPr>
            </w:pPr>
            <w:r w:rsidRPr="0077506C">
              <w:rPr>
                <w:i/>
                <w:szCs w:val="24"/>
              </w:rPr>
              <w:t>veliki izravni učinak i veliki broj adresata</w:t>
            </w:r>
          </w:p>
          <w:p w:rsidR="00724249" w:rsidRPr="0077506C" w:rsidRDefault="00724249" w:rsidP="00724249">
            <w:pPr>
              <w:pStyle w:val="Odlomakpopisa"/>
              <w:numPr>
                <w:ilvl w:val="1"/>
                <w:numId w:val="33"/>
              </w:numPr>
              <w:shd w:val="clear" w:color="auto" w:fill="FFFFFF" w:themeFill="background1"/>
              <w:ind w:left="459" w:hanging="283"/>
              <w:jc w:val="both"/>
              <w:rPr>
                <w:i/>
                <w:szCs w:val="24"/>
              </w:rPr>
            </w:pPr>
            <w:r w:rsidRPr="0077506C">
              <w:rPr>
                <w:i/>
                <w:szCs w:val="24"/>
              </w:rPr>
              <w:t>mali izravni učinak i veliki broj adresata.</w:t>
            </w:r>
          </w:p>
          <w:p w:rsidR="00724249" w:rsidRPr="0077506C" w:rsidRDefault="00724249" w:rsidP="00724249">
            <w:pPr>
              <w:shd w:val="clear" w:color="auto" w:fill="FFFFFF" w:themeFill="background1"/>
              <w:jc w:val="both"/>
              <w:rPr>
                <w:i/>
                <w:szCs w:val="24"/>
              </w:rPr>
            </w:pPr>
            <w:r w:rsidRPr="0077506C">
              <w:rPr>
                <w:i/>
                <w:szCs w:val="24"/>
              </w:rPr>
              <w:t>Ako da, označite tu kombinaciju u tablici s „DA“:</w:t>
            </w:r>
          </w:p>
          <w:tbl>
            <w:tblPr>
              <w:tblW w:w="8667" w:type="dxa"/>
              <w:shd w:val="clear" w:color="auto" w:fill="FFFFFF" w:themeFill="background1"/>
              <w:tblLayout w:type="fixed"/>
              <w:tblLook w:val="04A0" w:firstRow="1" w:lastRow="0" w:firstColumn="1" w:lastColumn="0" w:noHBand="0" w:noVBand="1"/>
            </w:tblPr>
            <w:tblGrid>
              <w:gridCol w:w="2068"/>
              <w:gridCol w:w="2086"/>
              <w:gridCol w:w="1591"/>
              <w:gridCol w:w="1515"/>
              <w:gridCol w:w="1407"/>
            </w:tblGrid>
            <w:tr w:rsidR="00724249" w:rsidRPr="0077506C" w:rsidTr="00724249">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724249" w:rsidRPr="0077506C" w:rsidRDefault="00724249" w:rsidP="00724249">
                  <w:pPr>
                    <w:shd w:val="clear" w:color="auto" w:fill="FFFFFF" w:themeFill="background1"/>
                    <w:rPr>
                      <w:rFonts w:eastAsia="Times New Roman"/>
                      <w:color w:val="000000"/>
                      <w:szCs w:val="24"/>
                    </w:rPr>
                  </w:pPr>
                  <w:r w:rsidRPr="0077506C">
                    <w:rPr>
                      <w:rFonts w:eastAsia="Times New Roman"/>
                      <w:color w:val="000000"/>
                      <w:szCs w:val="24"/>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724249" w:rsidRPr="0077506C" w:rsidRDefault="00724249" w:rsidP="00724249">
                  <w:pPr>
                    <w:shd w:val="clear" w:color="auto" w:fill="FFFFFF" w:themeFill="background1"/>
                    <w:jc w:val="center"/>
                    <w:rPr>
                      <w:rFonts w:eastAsia="Times New Roman"/>
                      <w:b/>
                      <w:bCs/>
                      <w:color w:val="000000"/>
                      <w:szCs w:val="24"/>
                    </w:rPr>
                  </w:pPr>
                  <w:r w:rsidRPr="0077506C">
                    <w:rPr>
                      <w:rFonts w:eastAsia="Times New Roman"/>
                      <w:b/>
                      <w:bCs/>
                      <w:color w:val="000000"/>
                      <w:szCs w:val="24"/>
                    </w:rPr>
                    <w:t>Izravni učinci</w:t>
                  </w:r>
                </w:p>
              </w:tc>
            </w:tr>
            <w:tr w:rsidR="00724249" w:rsidRPr="0077506C" w:rsidTr="00724249">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724249" w:rsidRPr="0077506C" w:rsidRDefault="00724249" w:rsidP="00724249">
                  <w:pPr>
                    <w:shd w:val="clear" w:color="auto" w:fill="FFFFFF" w:themeFill="background1"/>
                    <w:rPr>
                      <w:rFonts w:eastAsia="Times New Roman"/>
                      <w:color w:val="000000"/>
                      <w:szCs w:val="24"/>
                    </w:rPr>
                  </w:pPr>
                </w:p>
              </w:tc>
              <w:tc>
                <w:tcPr>
                  <w:tcW w:w="1591" w:type="dxa"/>
                  <w:tcBorders>
                    <w:top w:val="nil"/>
                    <w:left w:val="nil"/>
                    <w:bottom w:val="single" w:sz="4" w:space="0" w:color="auto"/>
                    <w:right w:val="single" w:sz="4" w:space="0" w:color="auto"/>
                  </w:tcBorders>
                  <w:shd w:val="clear" w:color="auto" w:fill="FFFFFF" w:themeFill="background1"/>
                  <w:noWrap/>
                  <w:vAlign w:val="bottom"/>
                  <w:hideMark/>
                </w:tcPr>
                <w:p w:rsidR="00724249" w:rsidRPr="0077506C" w:rsidRDefault="00724249" w:rsidP="00724249">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15" w:type="dxa"/>
                  <w:tcBorders>
                    <w:top w:val="nil"/>
                    <w:left w:val="nil"/>
                    <w:bottom w:val="single" w:sz="4" w:space="0" w:color="auto"/>
                    <w:right w:val="single" w:sz="4" w:space="0" w:color="auto"/>
                  </w:tcBorders>
                  <w:shd w:val="clear" w:color="auto" w:fill="FFFFFF" w:themeFill="background1"/>
                  <w:noWrap/>
                  <w:vAlign w:val="bottom"/>
                  <w:hideMark/>
                </w:tcPr>
                <w:p w:rsidR="00724249" w:rsidRPr="0077506C" w:rsidRDefault="00724249" w:rsidP="00724249">
                  <w:pPr>
                    <w:shd w:val="clear" w:color="auto" w:fill="FFFFFF" w:themeFill="background1"/>
                    <w:rPr>
                      <w:rFonts w:eastAsia="Times New Roman"/>
                      <w:color w:val="000000"/>
                      <w:szCs w:val="24"/>
                    </w:rPr>
                  </w:pPr>
                  <w:r w:rsidRPr="0077506C">
                    <w:rPr>
                      <w:rFonts w:eastAsia="Times New Roman"/>
                      <w:color w:val="000000"/>
                      <w:szCs w:val="24"/>
                    </w:rPr>
                    <w:t>mali</w:t>
                  </w:r>
                </w:p>
              </w:tc>
              <w:tc>
                <w:tcPr>
                  <w:tcW w:w="1406" w:type="dxa"/>
                  <w:tcBorders>
                    <w:top w:val="nil"/>
                    <w:left w:val="nil"/>
                    <w:bottom w:val="single" w:sz="4" w:space="0" w:color="auto"/>
                    <w:right w:val="single" w:sz="4" w:space="0" w:color="auto"/>
                  </w:tcBorders>
                  <w:shd w:val="clear" w:color="auto" w:fill="FFFFFF" w:themeFill="background1"/>
                  <w:noWrap/>
                  <w:vAlign w:val="bottom"/>
                  <w:hideMark/>
                </w:tcPr>
                <w:p w:rsidR="00724249" w:rsidRPr="0077506C" w:rsidRDefault="00724249" w:rsidP="00724249">
                  <w:pPr>
                    <w:shd w:val="clear" w:color="auto" w:fill="FFFFFF" w:themeFill="background1"/>
                    <w:rPr>
                      <w:rFonts w:eastAsia="Times New Roman"/>
                      <w:color w:val="000000"/>
                      <w:szCs w:val="24"/>
                    </w:rPr>
                  </w:pPr>
                  <w:r w:rsidRPr="0077506C">
                    <w:rPr>
                      <w:rFonts w:eastAsia="Times New Roman"/>
                      <w:color w:val="000000"/>
                      <w:szCs w:val="24"/>
                    </w:rPr>
                    <w:t>veliki</w:t>
                  </w:r>
                </w:p>
              </w:tc>
            </w:tr>
            <w:tr w:rsidR="00724249" w:rsidRPr="0077506C" w:rsidTr="00724249">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724249" w:rsidRPr="0077506C" w:rsidRDefault="00724249" w:rsidP="00724249">
                  <w:pPr>
                    <w:shd w:val="clear" w:color="auto" w:fill="FFFFFF" w:themeFill="background1"/>
                    <w:jc w:val="center"/>
                    <w:rPr>
                      <w:rFonts w:eastAsia="Times New Roman"/>
                      <w:b/>
                      <w:bCs/>
                      <w:color w:val="000000"/>
                      <w:szCs w:val="24"/>
                    </w:rPr>
                  </w:pPr>
                  <w:r w:rsidRPr="0077506C">
                    <w:rPr>
                      <w:rFonts w:eastAsia="Times New Roman"/>
                      <w:b/>
                      <w:bCs/>
                      <w:color w:val="000000"/>
                      <w:szCs w:val="24"/>
                    </w:rPr>
                    <w:t>Adresati</w:t>
                  </w: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724249" w:rsidRPr="0077506C" w:rsidRDefault="00724249" w:rsidP="00724249">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724249" w:rsidRPr="0077506C" w:rsidRDefault="00724249" w:rsidP="00724249">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724249" w:rsidRPr="0077506C" w:rsidRDefault="00724249" w:rsidP="00724249">
                  <w:pPr>
                    <w:shd w:val="clear" w:color="auto" w:fill="FFFFFF" w:themeFill="background1"/>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724249" w:rsidRPr="0077506C" w:rsidRDefault="00724249" w:rsidP="00724249">
                  <w:pPr>
                    <w:shd w:val="clear" w:color="auto" w:fill="FFFFFF" w:themeFill="background1"/>
                    <w:rPr>
                      <w:rFonts w:eastAsia="Times New Roman"/>
                      <w:color w:val="000000"/>
                      <w:szCs w:val="24"/>
                    </w:rPr>
                  </w:pPr>
                </w:p>
              </w:tc>
            </w:tr>
            <w:tr w:rsidR="00724249" w:rsidRPr="0077506C" w:rsidTr="00724249">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724249" w:rsidRPr="0077506C" w:rsidRDefault="00724249" w:rsidP="00724249">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724249" w:rsidRPr="0077506C" w:rsidRDefault="00724249" w:rsidP="00724249">
                  <w:pPr>
                    <w:shd w:val="clear" w:color="auto" w:fill="FFFFFF" w:themeFill="background1"/>
                    <w:rPr>
                      <w:rFonts w:eastAsia="Times New Roman"/>
                      <w:color w:val="000000"/>
                      <w:szCs w:val="24"/>
                    </w:rPr>
                  </w:pPr>
                  <w:r w:rsidRPr="0077506C">
                    <w:rPr>
                      <w:rFonts w:eastAsia="Times New Roman"/>
                      <w:color w:val="000000"/>
                      <w:szCs w:val="24"/>
                    </w:rPr>
                    <w:t>mali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724249" w:rsidRPr="0077506C" w:rsidRDefault="00724249" w:rsidP="00724249">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724249" w:rsidRPr="0077506C" w:rsidRDefault="00724249" w:rsidP="00724249">
                  <w:pPr>
                    <w:shd w:val="clear" w:color="auto" w:fill="FFFFFF" w:themeFill="background1"/>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724249" w:rsidRPr="0077506C" w:rsidRDefault="00724249" w:rsidP="00724249">
                  <w:pPr>
                    <w:shd w:val="clear" w:color="auto" w:fill="FFFFFF" w:themeFill="background1"/>
                    <w:rPr>
                      <w:rFonts w:eastAsia="Times New Roman"/>
                      <w:b/>
                      <w:bCs/>
                      <w:color w:val="000000"/>
                      <w:szCs w:val="24"/>
                    </w:rPr>
                  </w:pPr>
                </w:p>
              </w:tc>
            </w:tr>
            <w:tr w:rsidR="00724249" w:rsidRPr="0077506C" w:rsidTr="00724249">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724249" w:rsidRPr="0077506C" w:rsidRDefault="00724249" w:rsidP="00724249">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724249" w:rsidRPr="0077506C" w:rsidRDefault="00724249" w:rsidP="00724249">
                  <w:pPr>
                    <w:shd w:val="clear" w:color="auto" w:fill="FFFFFF" w:themeFill="background1"/>
                    <w:rPr>
                      <w:rFonts w:eastAsia="Times New Roman"/>
                      <w:color w:val="000000"/>
                      <w:szCs w:val="24"/>
                    </w:rPr>
                  </w:pPr>
                  <w:r w:rsidRPr="0077506C">
                    <w:rPr>
                      <w:rFonts w:eastAsia="Times New Roman"/>
                      <w:color w:val="000000"/>
                      <w:szCs w:val="24"/>
                    </w:rPr>
                    <w:t>veliki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724249" w:rsidRPr="0077506C" w:rsidRDefault="00724249" w:rsidP="00724249">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724249" w:rsidRPr="0077506C" w:rsidRDefault="00724249" w:rsidP="00724249">
                  <w:pPr>
                    <w:shd w:val="clear" w:color="auto" w:fill="FFFFFF" w:themeFill="background1"/>
                    <w:rPr>
                      <w:rFonts w:eastAsia="Times New Roman"/>
                      <w:b/>
                      <w:bCs/>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724249" w:rsidRPr="0077506C" w:rsidRDefault="00724249" w:rsidP="00724249">
                  <w:pPr>
                    <w:shd w:val="clear" w:color="auto" w:fill="FFFFFF" w:themeFill="background1"/>
                    <w:rPr>
                      <w:rFonts w:eastAsia="Times New Roman"/>
                      <w:b/>
                      <w:bCs/>
                      <w:color w:val="000000"/>
                      <w:szCs w:val="24"/>
                    </w:rPr>
                  </w:pPr>
                  <w:r>
                    <w:rPr>
                      <w:rFonts w:eastAsia="Times New Roman"/>
                      <w:b/>
                      <w:bCs/>
                      <w:color w:val="000000"/>
                      <w:szCs w:val="24"/>
                    </w:rPr>
                    <w:t>Da</w:t>
                  </w:r>
                </w:p>
              </w:tc>
            </w:tr>
          </w:tbl>
          <w:p w:rsidR="00724249" w:rsidRPr="0077506C" w:rsidRDefault="00724249" w:rsidP="00724249">
            <w:pPr>
              <w:shd w:val="clear" w:color="auto" w:fill="FFFFFF" w:themeFill="background1"/>
              <w:rPr>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5.6.</w:t>
            </w:r>
          </w:p>
        </w:tc>
        <w:tc>
          <w:tcPr>
            <w:tcW w:w="8930" w:type="dxa"/>
            <w:gridSpan w:val="7"/>
            <w:shd w:val="clear" w:color="auto" w:fill="FFFFFF" w:themeFill="background1"/>
          </w:tcPr>
          <w:p w:rsidR="00724249" w:rsidRPr="0077506C" w:rsidRDefault="00724249" w:rsidP="00724249">
            <w:pPr>
              <w:shd w:val="clear" w:color="auto" w:fill="FFFFFF" w:themeFill="background1"/>
              <w:rPr>
                <w:b/>
                <w:szCs w:val="24"/>
              </w:rPr>
            </w:pPr>
            <w:r w:rsidRPr="0077506C">
              <w:rPr>
                <w:b/>
                <w:szCs w:val="24"/>
              </w:rPr>
              <w:t>UTVRĐIVANJE UČINAKA NA ZAŠTITU LJUDSKIH PRAVA</w:t>
            </w: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p>
        </w:tc>
        <w:tc>
          <w:tcPr>
            <w:tcW w:w="5670" w:type="dxa"/>
            <w:gridSpan w:val="2"/>
            <w:shd w:val="clear" w:color="auto" w:fill="FFFFFF" w:themeFill="background1"/>
          </w:tcPr>
          <w:p w:rsidR="00724249" w:rsidRPr="0077506C" w:rsidRDefault="00724249" w:rsidP="00724249">
            <w:pPr>
              <w:shd w:val="clear" w:color="auto" w:fill="FFFFFF" w:themeFill="background1"/>
              <w:rPr>
                <w:b/>
                <w:szCs w:val="24"/>
              </w:rPr>
            </w:pPr>
            <w:r w:rsidRPr="0077506C">
              <w:rPr>
                <w:b/>
                <w:szCs w:val="24"/>
              </w:rPr>
              <w:t>Vrsta izravnih učinaka</w:t>
            </w:r>
          </w:p>
        </w:tc>
        <w:tc>
          <w:tcPr>
            <w:tcW w:w="3260" w:type="dxa"/>
            <w:gridSpan w:val="5"/>
            <w:shd w:val="clear" w:color="auto" w:fill="FFFFFF" w:themeFill="background1"/>
          </w:tcPr>
          <w:p w:rsidR="00724249" w:rsidRPr="0077506C" w:rsidRDefault="00724249" w:rsidP="00724249">
            <w:pPr>
              <w:shd w:val="clear" w:color="auto" w:fill="FFFFFF" w:themeFill="background1"/>
              <w:jc w:val="center"/>
              <w:rPr>
                <w:b/>
                <w:szCs w:val="24"/>
              </w:rPr>
            </w:pPr>
            <w:r w:rsidRPr="0077506C">
              <w:rPr>
                <w:b/>
                <w:szCs w:val="24"/>
              </w:rPr>
              <w:t>Mjerilo učinka</w:t>
            </w:r>
          </w:p>
        </w:tc>
      </w:tr>
      <w:tr w:rsidR="00724249" w:rsidRPr="0077506C" w:rsidTr="00724249">
        <w:trPr>
          <w:trHeight w:val="284"/>
        </w:trPr>
        <w:tc>
          <w:tcPr>
            <w:tcW w:w="993" w:type="dxa"/>
            <w:vMerge w:val="restart"/>
            <w:shd w:val="clear" w:color="auto" w:fill="FFFFFF" w:themeFill="background1"/>
          </w:tcPr>
          <w:p w:rsidR="00724249" w:rsidRPr="0077506C" w:rsidRDefault="00724249" w:rsidP="00724249">
            <w:pPr>
              <w:shd w:val="clear" w:color="auto" w:fill="FFFFFF" w:themeFill="background1"/>
              <w:rPr>
                <w:szCs w:val="24"/>
              </w:rPr>
            </w:pPr>
          </w:p>
        </w:tc>
        <w:tc>
          <w:tcPr>
            <w:tcW w:w="5670" w:type="dxa"/>
            <w:gridSpan w:val="2"/>
            <w:vMerge w:val="restart"/>
            <w:shd w:val="clear" w:color="auto" w:fill="FFFFFF" w:themeFill="background1"/>
          </w:tcPr>
          <w:p w:rsidR="00724249" w:rsidRPr="0077506C" w:rsidRDefault="00724249" w:rsidP="00724249">
            <w:pPr>
              <w:shd w:val="clear" w:color="auto" w:fill="FFFFFF" w:themeFill="background1"/>
              <w:rPr>
                <w:szCs w:val="24"/>
              </w:rPr>
            </w:pPr>
            <w:r w:rsidRPr="0077506C">
              <w:rPr>
                <w:szCs w:val="24"/>
              </w:rPr>
              <w:t>Utvrdite učinak na:</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r w:rsidRPr="0077506C">
              <w:rPr>
                <w:b/>
                <w:szCs w:val="24"/>
              </w:rPr>
              <w:t xml:space="preserve">Neznatan </w:t>
            </w:r>
          </w:p>
        </w:tc>
        <w:tc>
          <w:tcPr>
            <w:tcW w:w="1028" w:type="dxa"/>
            <w:gridSpan w:val="2"/>
            <w:shd w:val="clear" w:color="auto" w:fill="FFFFFF" w:themeFill="background1"/>
          </w:tcPr>
          <w:p w:rsidR="00724249" w:rsidRPr="0077506C" w:rsidRDefault="00724249" w:rsidP="00724249">
            <w:pPr>
              <w:shd w:val="clear" w:color="auto" w:fill="FFFFFF" w:themeFill="background1"/>
              <w:rPr>
                <w:b/>
                <w:szCs w:val="24"/>
              </w:rPr>
            </w:pPr>
            <w:r w:rsidRPr="0077506C">
              <w:rPr>
                <w:b/>
                <w:szCs w:val="24"/>
              </w:rPr>
              <w:t>Mali</w:t>
            </w:r>
          </w:p>
        </w:tc>
        <w:tc>
          <w:tcPr>
            <w:tcW w:w="956" w:type="dxa"/>
            <w:shd w:val="clear" w:color="auto" w:fill="FFFFFF" w:themeFill="background1"/>
          </w:tcPr>
          <w:p w:rsidR="00724249" w:rsidRPr="0077506C" w:rsidRDefault="00724249" w:rsidP="00724249">
            <w:pPr>
              <w:shd w:val="clear" w:color="auto" w:fill="FFFFFF" w:themeFill="background1"/>
              <w:rPr>
                <w:b/>
                <w:szCs w:val="24"/>
              </w:rPr>
            </w:pPr>
            <w:r w:rsidRPr="0077506C">
              <w:rPr>
                <w:b/>
                <w:szCs w:val="24"/>
              </w:rPr>
              <w:t>Veliki</w:t>
            </w:r>
          </w:p>
        </w:tc>
      </w:tr>
      <w:tr w:rsidR="00724249" w:rsidRPr="0077506C" w:rsidTr="00724249">
        <w:trPr>
          <w:trHeight w:val="284"/>
        </w:trPr>
        <w:tc>
          <w:tcPr>
            <w:tcW w:w="993" w:type="dxa"/>
            <w:vMerge/>
            <w:shd w:val="clear" w:color="auto" w:fill="FFFFFF" w:themeFill="background1"/>
          </w:tcPr>
          <w:p w:rsidR="00724249" w:rsidRPr="0077506C" w:rsidRDefault="00724249" w:rsidP="00724249">
            <w:pPr>
              <w:shd w:val="clear" w:color="auto" w:fill="FFFFFF" w:themeFill="background1"/>
              <w:rPr>
                <w:szCs w:val="24"/>
              </w:rPr>
            </w:pPr>
          </w:p>
        </w:tc>
        <w:tc>
          <w:tcPr>
            <w:tcW w:w="5670" w:type="dxa"/>
            <w:gridSpan w:val="2"/>
            <w:vMerge/>
            <w:shd w:val="clear" w:color="auto" w:fill="FFFFFF" w:themeFill="background1"/>
          </w:tcPr>
          <w:p w:rsidR="00724249" w:rsidRPr="0077506C" w:rsidRDefault="00724249" w:rsidP="00724249">
            <w:pPr>
              <w:shd w:val="clear" w:color="auto" w:fill="FFFFFF" w:themeFill="background1"/>
              <w:rPr>
                <w:szCs w:val="24"/>
              </w:rPr>
            </w:pPr>
          </w:p>
        </w:tc>
        <w:tc>
          <w:tcPr>
            <w:tcW w:w="1276" w:type="dxa"/>
            <w:gridSpan w:val="2"/>
            <w:shd w:val="clear" w:color="auto" w:fill="FFFFFF" w:themeFill="background1"/>
          </w:tcPr>
          <w:p w:rsidR="00724249" w:rsidRPr="0077506C" w:rsidRDefault="00724249" w:rsidP="00724249">
            <w:pPr>
              <w:shd w:val="clear" w:color="auto" w:fill="FFFFFF" w:themeFill="background1"/>
              <w:rPr>
                <w:i/>
                <w:szCs w:val="24"/>
              </w:rPr>
            </w:pPr>
            <w:r w:rsidRPr="0077506C">
              <w:rPr>
                <w:i/>
                <w:szCs w:val="24"/>
              </w:rPr>
              <w:t>Da/Ne</w:t>
            </w:r>
          </w:p>
        </w:tc>
        <w:tc>
          <w:tcPr>
            <w:tcW w:w="1028" w:type="dxa"/>
            <w:gridSpan w:val="2"/>
            <w:shd w:val="clear" w:color="auto" w:fill="FFFFFF" w:themeFill="background1"/>
          </w:tcPr>
          <w:p w:rsidR="00724249" w:rsidRPr="0077506C" w:rsidRDefault="00724249" w:rsidP="00724249">
            <w:pPr>
              <w:shd w:val="clear" w:color="auto" w:fill="FFFFFF" w:themeFill="background1"/>
              <w:rPr>
                <w:i/>
                <w:szCs w:val="24"/>
              </w:rPr>
            </w:pPr>
            <w:r w:rsidRPr="0077506C">
              <w:rPr>
                <w:i/>
                <w:szCs w:val="24"/>
              </w:rPr>
              <w:t>Da/Ne</w:t>
            </w:r>
          </w:p>
        </w:tc>
        <w:tc>
          <w:tcPr>
            <w:tcW w:w="956" w:type="dxa"/>
            <w:shd w:val="clear" w:color="auto" w:fill="FFFFFF" w:themeFill="background1"/>
          </w:tcPr>
          <w:p w:rsidR="00724249" w:rsidRPr="0077506C" w:rsidRDefault="00724249" w:rsidP="00724249">
            <w:pPr>
              <w:shd w:val="clear" w:color="auto" w:fill="FFFFFF" w:themeFill="background1"/>
              <w:rPr>
                <w:i/>
                <w:szCs w:val="24"/>
              </w:rPr>
            </w:pPr>
            <w:r w:rsidRPr="0077506C">
              <w:rPr>
                <w:i/>
                <w:szCs w:val="24"/>
              </w:rPr>
              <w:t>Da/Ne</w:t>
            </w:r>
          </w:p>
        </w:tc>
      </w:tr>
      <w:tr w:rsidR="00724249" w:rsidRPr="0077506C" w:rsidTr="00724249">
        <w:trPr>
          <w:trHeight w:val="943"/>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lastRenderedPageBreak/>
              <w:t>5.6.1.</w:t>
            </w:r>
          </w:p>
        </w:tc>
        <w:tc>
          <w:tcPr>
            <w:tcW w:w="5670" w:type="dxa"/>
            <w:gridSpan w:val="2"/>
            <w:shd w:val="clear" w:color="auto" w:fill="FFFFFF" w:themeFill="background1"/>
          </w:tcPr>
          <w:p w:rsidR="00724249" w:rsidRPr="0077506C" w:rsidRDefault="00724249" w:rsidP="00724249">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Ravnopravnost spolova u smislu jednakog statusa, jednake mogućnosti za ostvarivanje svih prava, kao i jednaku korist od ostvarenih rezultata</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1028"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56" w:type="dxa"/>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701"/>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5.6.2.</w:t>
            </w:r>
          </w:p>
        </w:tc>
        <w:tc>
          <w:tcPr>
            <w:tcW w:w="5670" w:type="dxa"/>
            <w:gridSpan w:val="2"/>
            <w:shd w:val="clear" w:color="auto" w:fill="FFFFFF" w:themeFill="background1"/>
          </w:tcPr>
          <w:p w:rsidR="00724249" w:rsidRPr="0077506C" w:rsidRDefault="00724249" w:rsidP="00724249">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Pravo na jednaki tretman i prilike osobito u dijelu ostvarivanja materijalnih prava, zapošljavanja, rada i drugih Ustavom Republike Hrvatske zajamčenih prava</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1028"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56" w:type="dxa"/>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5.6.3.</w:t>
            </w:r>
          </w:p>
        </w:tc>
        <w:tc>
          <w:tcPr>
            <w:tcW w:w="5670" w:type="dxa"/>
            <w:gridSpan w:val="2"/>
            <w:shd w:val="clear" w:color="auto" w:fill="FFFFFF" w:themeFill="background1"/>
          </w:tcPr>
          <w:p w:rsidR="00724249" w:rsidRPr="0077506C" w:rsidRDefault="00724249" w:rsidP="00724249">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Povreda prava na slobodu kretanja u Republici Hrvatskoj odnosno u drugim zemljama članicama Europske unije</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1028"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56" w:type="dxa"/>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5.6.4.</w:t>
            </w:r>
          </w:p>
        </w:tc>
        <w:tc>
          <w:tcPr>
            <w:tcW w:w="5670" w:type="dxa"/>
            <w:gridSpan w:val="2"/>
            <w:shd w:val="clear" w:color="auto" w:fill="FFFFFF" w:themeFill="background1"/>
          </w:tcPr>
          <w:p w:rsidR="00724249" w:rsidRPr="0077506C" w:rsidRDefault="00724249" w:rsidP="00724249">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Izravna ili neizravna diskriminacija po bilo kojoj osnovi</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1028"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56" w:type="dxa"/>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5.6.5.</w:t>
            </w:r>
          </w:p>
        </w:tc>
        <w:tc>
          <w:tcPr>
            <w:tcW w:w="5670" w:type="dxa"/>
            <w:gridSpan w:val="2"/>
            <w:shd w:val="clear" w:color="auto" w:fill="FFFFFF" w:themeFill="background1"/>
          </w:tcPr>
          <w:p w:rsidR="00724249" w:rsidRPr="0077506C" w:rsidRDefault="00724249" w:rsidP="00724249">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Povreda prava na privatnost</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1028"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56" w:type="dxa"/>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5.6.6.</w:t>
            </w:r>
          </w:p>
        </w:tc>
        <w:tc>
          <w:tcPr>
            <w:tcW w:w="5670" w:type="dxa"/>
            <w:gridSpan w:val="2"/>
            <w:shd w:val="clear" w:color="auto" w:fill="FFFFFF" w:themeFill="background1"/>
          </w:tcPr>
          <w:p w:rsidR="00724249" w:rsidRPr="0077506C" w:rsidRDefault="00724249" w:rsidP="00724249">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Ostvarivanje pravne zaštite, pristup sudu i pravo na besplatnu pravnu pomoć</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1028"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56" w:type="dxa"/>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5.6.7.</w:t>
            </w:r>
          </w:p>
        </w:tc>
        <w:tc>
          <w:tcPr>
            <w:tcW w:w="5670" w:type="dxa"/>
            <w:gridSpan w:val="2"/>
            <w:shd w:val="clear" w:color="auto" w:fill="FFFFFF" w:themeFill="background1"/>
          </w:tcPr>
          <w:p w:rsidR="00724249" w:rsidRPr="0077506C" w:rsidRDefault="00724249" w:rsidP="00724249">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Pravo na međunarodnu zaštitu, privremenu zaštitu i postupanje s tim u vezi</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1028"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56" w:type="dxa"/>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5.6.8.</w:t>
            </w:r>
          </w:p>
        </w:tc>
        <w:tc>
          <w:tcPr>
            <w:tcW w:w="5670" w:type="dxa"/>
            <w:gridSpan w:val="2"/>
            <w:shd w:val="clear" w:color="auto" w:fill="FFFFFF" w:themeFill="background1"/>
          </w:tcPr>
          <w:p w:rsidR="00724249" w:rsidRPr="0077506C" w:rsidRDefault="00724249" w:rsidP="00724249">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Pravo na pristup informacijama</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1028"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56" w:type="dxa"/>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5.6.9.</w:t>
            </w:r>
          </w:p>
        </w:tc>
        <w:tc>
          <w:tcPr>
            <w:tcW w:w="5670" w:type="dxa"/>
            <w:gridSpan w:val="2"/>
            <w:shd w:val="clear" w:color="auto" w:fill="FFFFFF" w:themeFill="background1"/>
          </w:tcPr>
          <w:p w:rsidR="00724249" w:rsidRPr="0077506C" w:rsidRDefault="00724249" w:rsidP="00724249">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Drugi očekivani izravni učinak:</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1028"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56" w:type="dxa"/>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5.6.10.</w:t>
            </w:r>
          </w:p>
        </w:tc>
        <w:tc>
          <w:tcPr>
            <w:tcW w:w="8930" w:type="dxa"/>
            <w:gridSpan w:val="7"/>
            <w:shd w:val="clear" w:color="auto" w:fill="FFFFFF" w:themeFill="background1"/>
          </w:tcPr>
          <w:p w:rsidR="00724249" w:rsidRPr="0077506C" w:rsidRDefault="00724249" w:rsidP="00724249">
            <w:pPr>
              <w:shd w:val="clear" w:color="auto" w:fill="FFFFFF" w:themeFill="background1"/>
              <w:rPr>
                <w:szCs w:val="24"/>
              </w:rPr>
            </w:pPr>
            <w:r w:rsidRPr="0077506C">
              <w:rPr>
                <w:szCs w:val="24"/>
              </w:rPr>
              <w:t>Obrazloženje za analizu utvrđivanja izravnih učinaka od 5.6.1. do 5.6.9.:</w:t>
            </w:r>
          </w:p>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p>
        </w:tc>
        <w:tc>
          <w:tcPr>
            <w:tcW w:w="5670" w:type="dxa"/>
            <w:gridSpan w:val="2"/>
            <w:shd w:val="clear" w:color="auto" w:fill="FFFFFF" w:themeFill="background1"/>
          </w:tcPr>
          <w:p w:rsidR="00724249" w:rsidRPr="0077506C" w:rsidRDefault="00724249" w:rsidP="00724249">
            <w:pPr>
              <w:shd w:val="clear" w:color="auto" w:fill="FFFFFF" w:themeFill="background1"/>
              <w:rPr>
                <w:szCs w:val="24"/>
              </w:rPr>
            </w:pPr>
            <w:r w:rsidRPr="0077506C">
              <w:rPr>
                <w:b/>
                <w:szCs w:val="24"/>
              </w:rPr>
              <w:t>Utvrdite veličinu adresata:</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1028"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56" w:type="dxa"/>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5.6.12.</w:t>
            </w:r>
          </w:p>
        </w:tc>
        <w:tc>
          <w:tcPr>
            <w:tcW w:w="5670" w:type="dxa"/>
            <w:gridSpan w:val="2"/>
            <w:shd w:val="clear" w:color="auto" w:fill="FFFFFF" w:themeFill="background1"/>
          </w:tcPr>
          <w:p w:rsidR="00724249" w:rsidRPr="0077506C" w:rsidRDefault="00724249" w:rsidP="00724249">
            <w:pPr>
              <w:shd w:val="clear" w:color="auto" w:fill="FFFFFF" w:themeFill="background1"/>
              <w:rPr>
                <w:szCs w:val="24"/>
              </w:rPr>
            </w:pPr>
            <w:r w:rsidRPr="0077506C">
              <w:rPr>
                <w:szCs w:val="24"/>
              </w:rPr>
              <w:t>Mikro i mali poduzetnici i/ili obiteljska poljoprivredna gospodarstva i/ili zadruge</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1028"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56" w:type="dxa"/>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5.6.13.</w:t>
            </w:r>
          </w:p>
        </w:tc>
        <w:tc>
          <w:tcPr>
            <w:tcW w:w="5670" w:type="dxa"/>
            <w:gridSpan w:val="2"/>
            <w:shd w:val="clear" w:color="auto" w:fill="FFFFFF" w:themeFill="background1"/>
          </w:tcPr>
          <w:p w:rsidR="00724249" w:rsidRPr="0077506C" w:rsidRDefault="00724249" w:rsidP="00724249">
            <w:pPr>
              <w:shd w:val="clear" w:color="auto" w:fill="FFFFFF" w:themeFill="background1"/>
              <w:rPr>
                <w:szCs w:val="24"/>
              </w:rPr>
            </w:pPr>
            <w:r w:rsidRPr="0077506C">
              <w:rPr>
                <w:szCs w:val="24"/>
              </w:rPr>
              <w:t>Srednji i veliki poduzetnici</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1028"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56" w:type="dxa"/>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5.6.14.</w:t>
            </w:r>
          </w:p>
        </w:tc>
        <w:tc>
          <w:tcPr>
            <w:tcW w:w="5670" w:type="dxa"/>
            <w:gridSpan w:val="2"/>
            <w:shd w:val="clear" w:color="auto" w:fill="FFFFFF" w:themeFill="background1"/>
          </w:tcPr>
          <w:p w:rsidR="00724249" w:rsidRPr="0077506C" w:rsidRDefault="00724249" w:rsidP="00724249">
            <w:pPr>
              <w:shd w:val="clear" w:color="auto" w:fill="FFFFFF" w:themeFill="background1"/>
              <w:rPr>
                <w:szCs w:val="24"/>
              </w:rPr>
            </w:pPr>
            <w:r w:rsidRPr="0077506C">
              <w:rPr>
                <w:szCs w:val="24"/>
              </w:rPr>
              <w:t>Građani i/ili obitelji i/ili kućanstva</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1028"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56" w:type="dxa"/>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5.6.15.</w:t>
            </w:r>
          </w:p>
        </w:tc>
        <w:tc>
          <w:tcPr>
            <w:tcW w:w="5670" w:type="dxa"/>
            <w:gridSpan w:val="2"/>
            <w:shd w:val="clear" w:color="auto" w:fill="FFFFFF" w:themeFill="background1"/>
          </w:tcPr>
          <w:p w:rsidR="00724249" w:rsidRPr="0077506C" w:rsidRDefault="00724249" w:rsidP="00724249">
            <w:pPr>
              <w:shd w:val="clear" w:color="auto" w:fill="FFFFFF" w:themeFill="background1"/>
              <w:rPr>
                <w:szCs w:val="24"/>
              </w:rPr>
            </w:pPr>
            <w:r w:rsidRPr="0077506C">
              <w:rPr>
                <w:szCs w:val="24"/>
              </w:rPr>
              <w:t>Radnici i/ili umirovljenici</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1028"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56" w:type="dxa"/>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5.6.16.</w:t>
            </w:r>
          </w:p>
        </w:tc>
        <w:tc>
          <w:tcPr>
            <w:tcW w:w="5670" w:type="dxa"/>
            <w:gridSpan w:val="2"/>
            <w:shd w:val="clear" w:color="auto" w:fill="FFFFFF" w:themeFill="background1"/>
          </w:tcPr>
          <w:p w:rsidR="00724249" w:rsidRPr="0077506C" w:rsidRDefault="00724249" w:rsidP="00724249">
            <w:pPr>
              <w:shd w:val="clear" w:color="auto" w:fill="FFFFFF" w:themeFill="background1"/>
              <w:rPr>
                <w:szCs w:val="24"/>
              </w:rPr>
            </w:pPr>
            <w:r w:rsidRPr="0077506C">
              <w:rPr>
                <w:szCs w:val="24"/>
              </w:rPr>
              <w:t>Pružatelji uslužnih djelatnosti u pojedinoj gospodarskoj grani i/ili potrošači</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1028"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56" w:type="dxa"/>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5.6.17.</w:t>
            </w:r>
          </w:p>
        </w:tc>
        <w:tc>
          <w:tcPr>
            <w:tcW w:w="5670" w:type="dxa"/>
            <w:gridSpan w:val="2"/>
            <w:shd w:val="clear" w:color="auto" w:fill="FFFFFF" w:themeFill="background1"/>
          </w:tcPr>
          <w:p w:rsidR="00724249" w:rsidRPr="0077506C" w:rsidRDefault="00724249" w:rsidP="00724249">
            <w:pPr>
              <w:shd w:val="clear" w:color="auto" w:fill="FFFFFF" w:themeFill="background1"/>
              <w:rPr>
                <w:szCs w:val="24"/>
              </w:rPr>
            </w:pPr>
            <w:r w:rsidRPr="0077506C">
              <w:rPr>
                <w:szCs w:val="24"/>
              </w:rPr>
              <w:t>Hrvatski branitelji</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1028"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56" w:type="dxa"/>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5.6.18.</w:t>
            </w:r>
          </w:p>
        </w:tc>
        <w:tc>
          <w:tcPr>
            <w:tcW w:w="5670" w:type="dxa"/>
            <w:gridSpan w:val="2"/>
            <w:shd w:val="clear" w:color="auto" w:fill="FFFFFF" w:themeFill="background1"/>
          </w:tcPr>
          <w:p w:rsidR="00724249" w:rsidRPr="0077506C" w:rsidRDefault="00724249" w:rsidP="00724249">
            <w:pPr>
              <w:shd w:val="clear" w:color="auto" w:fill="FFFFFF" w:themeFill="background1"/>
              <w:rPr>
                <w:szCs w:val="24"/>
              </w:rPr>
            </w:pPr>
            <w:r w:rsidRPr="0077506C">
              <w:rPr>
                <w:szCs w:val="24"/>
              </w:rPr>
              <w:t>Manjine i/ili socijalne skupine s posebnim interesima i potrebama</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1028"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56" w:type="dxa"/>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5.6.19.</w:t>
            </w:r>
          </w:p>
        </w:tc>
        <w:tc>
          <w:tcPr>
            <w:tcW w:w="5670" w:type="dxa"/>
            <w:gridSpan w:val="2"/>
            <w:shd w:val="clear" w:color="auto" w:fill="FFFFFF" w:themeFill="background1"/>
          </w:tcPr>
          <w:p w:rsidR="00724249" w:rsidRPr="0077506C" w:rsidRDefault="00724249" w:rsidP="00724249">
            <w:pPr>
              <w:shd w:val="clear" w:color="auto" w:fill="FFFFFF" w:themeFill="background1"/>
              <w:rPr>
                <w:szCs w:val="24"/>
              </w:rPr>
            </w:pPr>
            <w:r w:rsidRPr="0077506C">
              <w:rPr>
                <w:szCs w:val="24"/>
              </w:rPr>
              <w:t>Udruge i/ili zaklade</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1028"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56" w:type="dxa"/>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5.6.20.</w:t>
            </w:r>
          </w:p>
        </w:tc>
        <w:tc>
          <w:tcPr>
            <w:tcW w:w="5670" w:type="dxa"/>
            <w:gridSpan w:val="2"/>
            <w:shd w:val="clear" w:color="auto" w:fill="FFFFFF" w:themeFill="background1"/>
          </w:tcPr>
          <w:p w:rsidR="00724249" w:rsidRPr="0077506C" w:rsidRDefault="00724249" w:rsidP="00724249">
            <w:pPr>
              <w:shd w:val="clear" w:color="auto" w:fill="FFFFFF" w:themeFill="background1"/>
              <w:rPr>
                <w:szCs w:val="24"/>
              </w:rPr>
            </w:pPr>
            <w:r w:rsidRPr="0077506C">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1028"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56" w:type="dxa"/>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5.6.21.</w:t>
            </w:r>
          </w:p>
        </w:tc>
        <w:tc>
          <w:tcPr>
            <w:tcW w:w="5670" w:type="dxa"/>
            <w:gridSpan w:val="2"/>
            <w:shd w:val="clear" w:color="auto" w:fill="FFFFFF" w:themeFill="background1"/>
          </w:tcPr>
          <w:p w:rsidR="00724249" w:rsidRPr="0077506C" w:rsidRDefault="00724249" w:rsidP="00724249">
            <w:pPr>
              <w:shd w:val="clear" w:color="auto" w:fill="FFFFFF" w:themeFill="background1"/>
              <w:rPr>
                <w:szCs w:val="24"/>
              </w:rPr>
            </w:pPr>
            <w:r w:rsidRPr="0077506C">
              <w:rPr>
                <w:szCs w:val="24"/>
              </w:rPr>
              <w:t>Trgovačka društva u vlasništvu Republike Hrvatske i trgovačka društva u vlasništvu jedinica lokalne i područne (regionalne) samouprave</w:t>
            </w: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1028"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56" w:type="dxa"/>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5.6.22.</w:t>
            </w:r>
          </w:p>
        </w:tc>
        <w:tc>
          <w:tcPr>
            <w:tcW w:w="5670" w:type="dxa"/>
            <w:gridSpan w:val="2"/>
            <w:shd w:val="clear" w:color="auto" w:fill="FFFFFF" w:themeFill="background1"/>
          </w:tcPr>
          <w:p w:rsidR="00724249" w:rsidRPr="0077506C" w:rsidRDefault="00724249" w:rsidP="00724249">
            <w:pPr>
              <w:shd w:val="clear" w:color="auto" w:fill="FFFFFF" w:themeFill="background1"/>
              <w:rPr>
                <w:szCs w:val="24"/>
              </w:rPr>
            </w:pPr>
            <w:r w:rsidRPr="0077506C">
              <w:rPr>
                <w:szCs w:val="24"/>
              </w:rPr>
              <w:t>Drugi utvrđeni adresati:</w:t>
            </w:r>
          </w:p>
          <w:p w:rsidR="00724249" w:rsidRPr="0077506C" w:rsidRDefault="00724249" w:rsidP="00724249">
            <w:pPr>
              <w:shd w:val="clear" w:color="auto" w:fill="FFFFFF" w:themeFill="background1"/>
              <w:rPr>
                <w:szCs w:val="24"/>
              </w:rPr>
            </w:pPr>
          </w:p>
        </w:tc>
        <w:tc>
          <w:tcPr>
            <w:tcW w:w="1276"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1028"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56" w:type="dxa"/>
            <w:shd w:val="clear" w:color="auto" w:fill="FFFFFF" w:themeFill="background1"/>
          </w:tcPr>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5.6.23.</w:t>
            </w:r>
          </w:p>
        </w:tc>
        <w:tc>
          <w:tcPr>
            <w:tcW w:w="8930" w:type="dxa"/>
            <w:gridSpan w:val="7"/>
            <w:shd w:val="clear" w:color="auto" w:fill="FFFFFF" w:themeFill="background1"/>
          </w:tcPr>
          <w:p w:rsidR="00724249" w:rsidRPr="0077506C" w:rsidRDefault="00724249" w:rsidP="00724249">
            <w:pPr>
              <w:shd w:val="clear" w:color="auto" w:fill="FFFFFF" w:themeFill="background1"/>
              <w:rPr>
                <w:szCs w:val="24"/>
              </w:rPr>
            </w:pPr>
            <w:r w:rsidRPr="0077506C">
              <w:rPr>
                <w:szCs w:val="24"/>
              </w:rPr>
              <w:t>Obrazloženje za analizu utvrđivanja adresata od 5.6.12. do 5.6.23.</w:t>
            </w:r>
          </w:p>
          <w:p w:rsidR="00724249" w:rsidRPr="0077506C" w:rsidRDefault="00724249" w:rsidP="00724249">
            <w:pPr>
              <w:shd w:val="clear" w:color="auto" w:fill="FFFFFF" w:themeFill="background1"/>
              <w:rPr>
                <w:b/>
                <w:szCs w:val="24"/>
              </w:rPr>
            </w:pPr>
          </w:p>
        </w:tc>
      </w:tr>
      <w:tr w:rsidR="00724249" w:rsidRPr="0077506C" w:rsidTr="00724249">
        <w:trPr>
          <w:trHeight w:val="3642"/>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lastRenderedPageBreak/>
              <w:t>5.6.24.</w:t>
            </w:r>
          </w:p>
        </w:tc>
        <w:tc>
          <w:tcPr>
            <w:tcW w:w="8930" w:type="dxa"/>
            <w:gridSpan w:val="7"/>
            <w:shd w:val="clear" w:color="auto" w:fill="FFFFFF" w:themeFill="background1"/>
          </w:tcPr>
          <w:p w:rsidR="00724249" w:rsidRPr="0077506C" w:rsidRDefault="00724249" w:rsidP="00724249">
            <w:pPr>
              <w:shd w:val="clear" w:color="auto" w:fill="FFFFFF" w:themeFill="background1"/>
              <w:rPr>
                <w:b/>
                <w:szCs w:val="24"/>
              </w:rPr>
            </w:pPr>
            <w:r w:rsidRPr="0077506C">
              <w:rPr>
                <w:b/>
                <w:szCs w:val="24"/>
              </w:rPr>
              <w:t>REZULTAT PRETHODNE PROCJENE UČINAKA NA ZAŠTITU LJUDSKIH PRAVA:</w:t>
            </w:r>
          </w:p>
          <w:p w:rsidR="00724249" w:rsidRPr="0077506C" w:rsidRDefault="00724249" w:rsidP="00724249">
            <w:pPr>
              <w:shd w:val="clear" w:color="auto" w:fill="FFFFFF" w:themeFill="background1"/>
              <w:jc w:val="both"/>
              <w:rPr>
                <w:i/>
                <w:szCs w:val="24"/>
              </w:rPr>
            </w:pPr>
            <w:r w:rsidRPr="0077506C">
              <w:rPr>
                <w:i/>
                <w:szCs w:val="24"/>
              </w:rPr>
              <w:t xml:space="preserve">Da li je utvrđena barem jedna kombinacija: </w:t>
            </w:r>
          </w:p>
          <w:p w:rsidR="00724249" w:rsidRPr="0077506C" w:rsidRDefault="00724249" w:rsidP="00724249">
            <w:pPr>
              <w:pStyle w:val="Odlomakpopisa"/>
              <w:numPr>
                <w:ilvl w:val="1"/>
                <w:numId w:val="33"/>
              </w:numPr>
              <w:shd w:val="clear" w:color="auto" w:fill="FFFFFF" w:themeFill="background1"/>
              <w:ind w:left="459" w:hanging="283"/>
              <w:jc w:val="both"/>
              <w:rPr>
                <w:i/>
                <w:szCs w:val="24"/>
              </w:rPr>
            </w:pPr>
            <w:r w:rsidRPr="0077506C">
              <w:rPr>
                <w:i/>
                <w:szCs w:val="24"/>
              </w:rPr>
              <w:t>veliki izravni učinak i mali broj adresata</w:t>
            </w:r>
          </w:p>
          <w:p w:rsidR="00724249" w:rsidRPr="0077506C" w:rsidRDefault="00724249" w:rsidP="00724249">
            <w:pPr>
              <w:pStyle w:val="Odlomakpopisa"/>
              <w:numPr>
                <w:ilvl w:val="1"/>
                <w:numId w:val="33"/>
              </w:numPr>
              <w:shd w:val="clear" w:color="auto" w:fill="FFFFFF" w:themeFill="background1"/>
              <w:ind w:left="459" w:hanging="283"/>
              <w:jc w:val="both"/>
              <w:rPr>
                <w:i/>
                <w:szCs w:val="24"/>
              </w:rPr>
            </w:pPr>
            <w:r w:rsidRPr="0077506C">
              <w:rPr>
                <w:i/>
                <w:szCs w:val="24"/>
              </w:rPr>
              <w:t>veliki izravni učinak i veliki broj adresata</w:t>
            </w:r>
          </w:p>
          <w:p w:rsidR="00724249" w:rsidRPr="0077506C" w:rsidRDefault="00724249" w:rsidP="00724249">
            <w:pPr>
              <w:pStyle w:val="Odlomakpopisa"/>
              <w:numPr>
                <w:ilvl w:val="1"/>
                <w:numId w:val="33"/>
              </w:numPr>
              <w:shd w:val="clear" w:color="auto" w:fill="FFFFFF" w:themeFill="background1"/>
              <w:ind w:left="459" w:hanging="283"/>
              <w:jc w:val="both"/>
              <w:rPr>
                <w:i/>
                <w:szCs w:val="24"/>
              </w:rPr>
            </w:pPr>
            <w:r w:rsidRPr="0077506C">
              <w:rPr>
                <w:i/>
                <w:szCs w:val="24"/>
              </w:rPr>
              <w:t>mali izravni učinak i veliki broj adresata.</w:t>
            </w:r>
          </w:p>
          <w:p w:rsidR="00724249" w:rsidRPr="0077506C" w:rsidRDefault="00724249" w:rsidP="00724249">
            <w:pPr>
              <w:shd w:val="clear" w:color="auto" w:fill="FFFFFF" w:themeFill="background1"/>
              <w:jc w:val="both"/>
              <w:rPr>
                <w:i/>
                <w:szCs w:val="24"/>
              </w:rPr>
            </w:pPr>
            <w:r w:rsidRPr="0077506C">
              <w:rPr>
                <w:i/>
                <w:szCs w:val="24"/>
              </w:rPr>
              <w:t>Ako da, označite tu kombinaciju u tablici s „DA“:</w:t>
            </w:r>
          </w:p>
          <w:tbl>
            <w:tblPr>
              <w:tblW w:w="8667" w:type="dxa"/>
              <w:shd w:val="clear" w:color="auto" w:fill="FFFFFF" w:themeFill="background1"/>
              <w:tblLayout w:type="fixed"/>
              <w:tblLook w:val="04A0" w:firstRow="1" w:lastRow="0" w:firstColumn="1" w:lastColumn="0" w:noHBand="0" w:noVBand="1"/>
            </w:tblPr>
            <w:tblGrid>
              <w:gridCol w:w="2068"/>
              <w:gridCol w:w="2086"/>
              <w:gridCol w:w="1591"/>
              <w:gridCol w:w="1515"/>
              <w:gridCol w:w="1407"/>
            </w:tblGrid>
            <w:tr w:rsidR="00724249" w:rsidRPr="0077506C" w:rsidTr="00724249">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724249" w:rsidRPr="0077506C" w:rsidRDefault="00724249" w:rsidP="00724249">
                  <w:pPr>
                    <w:shd w:val="clear" w:color="auto" w:fill="FFFFFF" w:themeFill="background1"/>
                    <w:rPr>
                      <w:rFonts w:eastAsia="Times New Roman"/>
                      <w:color w:val="000000"/>
                      <w:szCs w:val="24"/>
                    </w:rPr>
                  </w:pPr>
                  <w:r w:rsidRPr="0077506C">
                    <w:rPr>
                      <w:rFonts w:eastAsia="Times New Roman"/>
                      <w:color w:val="000000"/>
                      <w:szCs w:val="24"/>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724249" w:rsidRPr="0077506C" w:rsidRDefault="00724249" w:rsidP="00724249">
                  <w:pPr>
                    <w:shd w:val="clear" w:color="auto" w:fill="FFFFFF" w:themeFill="background1"/>
                    <w:jc w:val="center"/>
                    <w:rPr>
                      <w:rFonts w:eastAsia="Times New Roman"/>
                      <w:b/>
                      <w:bCs/>
                      <w:color w:val="000000"/>
                      <w:szCs w:val="24"/>
                    </w:rPr>
                  </w:pPr>
                  <w:r w:rsidRPr="0077506C">
                    <w:rPr>
                      <w:rFonts w:eastAsia="Times New Roman"/>
                      <w:b/>
                      <w:bCs/>
                      <w:color w:val="000000"/>
                      <w:szCs w:val="24"/>
                    </w:rPr>
                    <w:t>Izravni učinci</w:t>
                  </w:r>
                </w:p>
              </w:tc>
            </w:tr>
            <w:tr w:rsidR="00724249" w:rsidRPr="0077506C" w:rsidTr="00724249">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724249" w:rsidRPr="0077506C" w:rsidRDefault="00724249" w:rsidP="00724249">
                  <w:pPr>
                    <w:shd w:val="clear" w:color="auto" w:fill="FFFFFF" w:themeFill="background1"/>
                    <w:rPr>
                      <w:rFonts w:eastAsia="Times New Roman"/>
                      <w:color w:val="000000"/>
                      <w:szCs w:val="24"/>
                    </w:rPr>
                  </w:pPr>
                </w:p>
              </w:tc>
              <w:tc>
                <w:tcPr>
                  <w:tcW w:w="1591" w:type="dxa"/>
                  <w:tcBorders>
                    <w:top w:val="nil"/>
                    <w:left w:val="nil"/>
                    <w:bottom w:val="single" w:sz="4" w:space="0" w:color="auto"/>
                    <w:right w:val="single" w:sz="4" w:space="0" w:color="auto"/>
                  </w:tcBorders>
                  <w:shd w:val="clear" w:color="auto" w:fill="FFFFFF" w:themeFill="background1"/>
                  <w:noWrap/>
                  <w:vAlign w:val="bottom"/>
                  <w:hideMark/>
                </w:tcPr>
                <w:p w:rsidR="00724249" w:rsidRPr="0077506C" w:rsidRDefault="00724249" w:rsidP="00724249">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15" w:type="dxa"/>
                  <w:tcBorders>
                    <w:top w:val="nil"/>
                    <w:left w:val="nil"/>
                    <w:bottom w:val="single" w:sz="4" w:space="0" w:color="auto"/>
                    <w:right w:val="single" w:sz="4" w:space="0" w:color="auto"/>
                  </w:tcBorders>
                  <w:shd w:val="clear" w:color="auto" w:fill="FFFFFF" w:themeFill="background1"/>
                  <w:noWrap/>
                  <w:vAlign w:val="bottom"/>
                  <w:hideMark/>
                </w:tcPr>
                <w:p w:rsidR="00724249" w:rsidRPr="0077506C" w:rsidRDefault="00724249" w:rsidP="00724249">
                  <w:pPr>
                    <w:shd w:val="clear" w:color="auto" w:fill="FFFFFF" w:themeFill="background1"/>
                    <w:rPr>
                      <w:rFonts w:eastAsia="Times New Roman"/>
                      <w:color w:val="000000"/>
                      <w:szCs w:val="24"/>
                    </w:rPr>
                  </w:pPr>
                  <w:r w:rsidRPr="0077506C">
                    <w:rPr>
                      <w:rFonts w:eastAsia="Times New Roman"/>
                      <w:color w:val="000000"/>
                      <w:szCs w:val="24"/>
                    </w:rPr>
                    <w:t>mali</w:t>
                  </w:r>
                </w:p>
              </w:tc>
              <w:tc>
                <w:tcPr>
                  <w:tcW w:w="1406" w:type="dxa"/>
                  <w:tcBorders>
                    <w:top w:val="nil"/>
                    <w:left w:val="nil"/>
                    <w:bottom w:val="single" w:sz="4" w:space="0" w:color="auto"/>
                    <w:right w:val="single" w:sz="4" w:space="0" w:color="auto"/>
                  </w:tcBorders>
                  <w:shd w:val="clear" w:color="auto" w:fill="FFFFFF" w:themeFill="background1"/>
                  <w:noWrap/>
                  <w:vAlign w:val="bottom"/>
                  <w:hideMark/>
                </w:tcPr>
                <w:p w:rsidR="00724249" w:rsidRPr="0077506C" w:rsidRDefault="00724249" w:rsidP="00724249">
                  <w:pPr>
                    <w:shd w:val="clear" w:color="auto" w:fill="FFFFFF" w:themeFill="background1"/>
                    <w:rPr>
                      <w:rFonts w:eastAsia="Times New Roman"/>
                      <w:color w:val="000000"/>
                      <w:szCs w:val="24"/>
                    </w:rPr>
                  </w:pPr>
                  <w:r w:rsidRPr="0077506C">
                    <w:rPr>
                      <w:rFonts w:eastAsia="Times New Roman"/>
                      <w:color w:val="000000"/>
                      <w:szCs w:val="24"/>
                    </w:rPr>
                    <w:t>veliki</w:t>
                  </w:r>
                </w:p>
              </w:tc>
            </w:tr>
            <w:tr w:rsidR="00724249" w:rsidRPr="0077506C" w:rsidTr="00724249">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724249" w:rsidRPr="0077506C" w:rsidRDefault="00724249" w:rsidP="00724249">
                  <w:pPr>
                    <w:shd w:val="clear" w:color="auto" w:fill="FFFFFF" w:themeFill="background1"/>
                    <w:jc w:val="center"/>
                    <w:rPr>
                      <w:rFonts w:eastAsia="Times New Roman"/>
                      <w:b/>
                      <w:bCs/>
                      <w:color w:val="000000"/>
                      <w:szCs w:val="24"/>
                    </w:rPr>
                  </w:pPr>
                  <w:r w:rsidRPr="0077506C">
                    <w:rPr>
                      <w:rFonts w:eastAsia="Times New Roman"/>
                      <w:b/>
                      <w:bCs/>
                      <w:color w:val="000000"/>
                      <w:szCs w:val="24"/>
                    </w:rPr>
                    <w:t>Adresati</w:t>
                  </w: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724249" w:rsidRPr="0077506C" w:rsidRDefault="00724249" w:rsidP="00724249">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724249" w:rsidRPr="0077506C" w:rsidRDefault="00724249" w:rsidP="00724249">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724249" w:rsidRPr="0077506C" w:rsidRDefault="00724249" w:rsidP="00724249">
                  <w:pPr>
                    <w:shd w:val="clear" w:color="auto" w:fill="FFFFFF" w:themeFill="background1"/>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724249" w:rsidRPr="0077506C" w:rsidRDefault="00724249" w:rsidP="00724249">
                  <w:pPr>
                    <w:shd w:val="clear" w:color="auto" w:fill="FFFFFF" w:themeFill="background1"/>
                    <w:rPr>
                      <w:rFonts w:eastAsia="Times New Roman"/>
                      <w:color w:val="000000"/>
                      <w:szCs w:val="24"/>
                    </w:rPr>
                  </w:pPr>
                </w:p>
              </w:tc>
            </w:tr>
            <w:tr w:rsidR="00724249" w:rsidRPr="0077506C" w:rsidTr="00724249">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724249" w:rsidRPr="0077506C" w:rsidRDefault="00724249" w:rsidP="00724249">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724249" w:rsidRPr="0077506C" w:rsidRDefault="00724249" w:rsidP="00724249">
                  <w:pPr>
                    <w:shd w:val="clear" w:color="auto" w:fill="FFFFFF" w:themeFill="background1"/>
                    <w:rPr>
                      <w:rFonts w:eastAsia="Times New Roman"/>
                      <w:color w:val="000000"/>
                      <w:szCs w:val="24"/>
                    </w:rPr>
                  </w:pPr>
                  <w:r w:rsidRPr="0077506C">
                    <w:rPr>
                      <w:rFonts w:eastAsia="Times New Roman"/>
                      <w:color w:val="000000"/>
                      <w:szCs w:val="24"/>
                    </w:rPr>
                    <w:t>mali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724249" w:rsidRPr="0077506C" w:rsidRDefault="00724249" w:rsidP="00724249">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724249" w:rsidRPr="0077506C" w:rsidRDefault="00724249" w:rsidP="00724249">
                  <w:pPr>
                    <w:shd w:val="clear" w:color="auto" w:fill="FFFFFF" w:themeFill="background1"/>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724249" w:rsidRPr="0077506C" w:rsidRDefault="00724249" w:rsidP="00724249">
                  <w:pPr>
                    <w:shd w:val="clear" w:color="auto" w:fill="FFFFFF" w:themeFill="background1"/>
                    <w:rPr>
                      <w:rFonts w:eastAsia="Times New Roman"/>
                      <w:b/>
                      <w:bCs/>
                      <w:color w:val="000000"/>
                      <w:szCs w:val="24"/>
                    </w:rPr>
                  </w:pPr>
                </w:p>
              </w:tc>
            </w:tr>
            <w:tr w:rsidR="00724249" w:rsidRPr="0077506C" w:rsidTr="00724249">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724249" w:rsidRPr="0077506C" w:rsidRDefault="00724249" w:rsidP="00724249">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724249" w:rsidRPr="0077506C" w:rsidRDefault="00724249" w:rsidP="00724249">
                  <w:pPr>
                    <w:shd w:val="clear" w:color="auto" w:fill="FFFFFF" w:themeFill="background1"/>
                    <w:rPr>
                      <w:rFonts w:eastAsia="Times New Roman"/>
                      <w:color w:val="000000"/>
                      <w:szCs w:val="24"/>
                    </w:rPr>
                  </w:pPr>
                  <w:r w:rsidRPr="0077506C">
                    <w:rPr>
                      <w:rFonts w:eastAsia="Times New Roman"/>
                      <w:color w:val="000000"/>
                      <w:szCs w:val="24"/>
                    </w:rPr>
                    <w:t>veliki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724249" w:rsidRPr="0077506C" w:rsidRDefault="00724249" w:rsidP="00724249">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724249" w:rsidRPr="0077506C" w:rsidRDefault="00724249" w:rsidP="00724249">
                  <w:pPr>
                    <w:shd w:val="clear" w:color="auto" w:fill="FFFFFF" w:themeFill="background1"/>
                    <w:rPr>
                      <w:rFonts w:eastAsia="Times New Roman"/>
                      <w:b/>
                      <w:bCs/>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724249" w:rsidRPr="0077506C" w:rsidRDefault="00724249" w:rsidP="00724249">
                  <w:pPr>
                    <w:shd w:val="clear" w:color="auto" w:fill="FFFFFF" w:themeFill="background1"/>
                    <w:rPr>
                      <w:rFonts w:eastAsia="Times New Roman"/>
                      <w:b/>
                      <w:bCs/>
                      <w:color w:val="000000"/>
                      <w:szCs w:val="24"/>
                    </w:rPr>
                  </w:pPr>
                </w:p>
              </w:tc>
            </w:tr>
          </w:tbl>
          <w:p w:rsidR="00724249" w:rsidRPr="0077506C" w:rsidRDefault="00724249" w:rsidP="00724249">
            <w:pPr>
              <w:shd w:val="clear" w:color="auto" w:fill="FFFFFF" w:themeFill="background1"/>
              <w:rPr>
                <w:szCs w:val="24"/>
              </w:rPr>
            </w:pPr>
          </w:p>
        </w:tc>
      </w:tr>
      <w:tr w:rsidR="00724249" w:rsidRPr="0077506C" w:rsidTr="00724249">
        <w:trPr>
          <w:trHeight w:val="284"/>
        </w:trPr>
        <w:tc>
          <w:tcPr>
            <w:tcW w:w="993" w:type="dxa"/>
            <w:vMerge w:val="restart"/>
            <w:shd w:val="clear" w:color="auto" w:fill="FFFFFF" w:themeFill="background1"/>
          </w:tcPr>
          <w:p w:rsidR="00724249" w:rsidRPr="0077506C" w:rsidRDefault="00724249" w:rsidP="00724249">
            <w:pPr>
              <w:shd w:val="clear" w:color="auto" w:fill="FFFFFF" w:themeFill="background1"/>
              <w:rPr>
                <w:szCs w:val="24"/>
              </w:rPr>
            </w:pPr>
            <w:r w:rsidRPr="0077506C">
              <w:rPr>
                <w:szCs w:val="24"/>
              </w:rPr>
              <w:t>6.</w:t>
            </w:r>
          </w:p>
        </w:tc>
        <w:tc>
          <w:tcPr>
            <w:tcW w:w="8930" w:type="dxa"/>
            <w:gridSpan w:val="7"/>
            <w:shd w:val="clear" w:color="auto" w:fill="FFFFFF" w:themeFill="background1"/>
          </w:tcPr>
          <w:p w:rsidR="00724249" w:rsidRPr="0077506C" w:rsidRDefault="00724249" w:rsidP="00724249">
            <w:pPr>
              <w:shd w:val="clear" w:color="auto" w:fill="FFFFFF" w:themeFill="background1"/>
              <w:rPr>
                <w:b/>
                <w:szCs w:val="24"/>
              </w:rPr>
            </w:pPr>
            <w:r w:rsidRPr="0077506C">
              <w:rPr>
                <w:b/>
                <w:szCs w:val="24"/>
              </w:rPr>
              <w:t>Prethodni test malog i srednjeg poduzetništva (Prethodni MSP test)</w:t>
            </w:r>
          </w:p>
          <w:p w:rsidR="00724249" w:rsidRPr="0077506C" w:rsidRDefault="00724249" w:rsidP="00724249">
            <w:pPr>
              <w:shd w:val="clear" w:color="auto" w:fill="FFFFFF" w:themeFill="background1"/>
              <w:jc w:val="both"/>
              <w:rPr>
                <w:b/>
                <w:szCs w:val="24"/>
              </w:rPr>
            </w:pPr>
            <w:r w:rsidRPr="0077506C">
              <w:rPr>
                <w:rFonts w:eastAsia="Times New Roman"/>
                <w:i/>
                <w:szCs w:val="24"/>
              </w:rPr>
              <w:t>Ako je na dva pitanja od pitanja pod rednim brojevima od 6.1. do 6.4.. iz Prethodnog testa malog i srednjeg poduzetništva (Prethodni MSP test) odgovoreno »DA«, obvezna je provedba procjene učinaka propisa na malo gospodarstvo izradom MSP testa u okviru Iskaza o procjeni učinaka propisa.</w:t>
            </w:r>
          </w:p>
        </w:tc>
      </w:tr>
      <w:tr w:rsidR="00724249" w:rsidRPr="0077506C" w:rsidTr="00724249">
        <w:trPr>
          <w:trHeight w:val="284"/>
        </w:trPr>
        <w:tc>
          <w:tcPr>
            <w:tcW w:w="993" w:type="dxa"/>
            <w:vMerge/>
            <w:shd w:val="clear" w:color="auto" w:fill="FFFFFF" w:themeFill="background1"/>
          </w:tcPr>
          <w:p w:rsidR="00724249" w:rsidRPr="0077506C" w:rsidRDefault="00724249" w:rsidP="00724249">
            <w:pPr>
              <w:shd w:val="clear" w:color="auto" w:fill="FFFFFF" w:themeFill="background1"/>
              <w:rPr>
                <w:szCs w:val="24"/>
              </w:rPr>
            </w:pPr>
          </w:p>
        </w:tc>
        <w:tc>
          <w:tcPr>
            <w:tcW w:w="6946" w:type="dxa"/>
            <w:gridSpan w:val="4"/>
            <w:shd w:val="clear" w:color="auto" w:fill="FFFFFF" w:themeFill="background1"/>
          </w:tcPr>
          <w:p w:rsidR="00724249" w:rsidRPr="0077506C" w:rsidRDefault="00724249" w:rsidP="00724249">
            <w:pPr>
              <w:shd w:val="clear" w:color="auto" w:fill="FFFFFF" w:themeFill="background1"/>
              <w:rPr>
                <w:szCs w:val="24"/>
              </w:rPr>
            </w:pPr>
            <w:r w:rsidRPr="0077506C">
              <w:rPr>
                <w:szCs w:val="24"/>
              </w:rPr>
              <w:t>Odgovorite sa »DA« ili »NE«, uz obvezni opis sljedećih učinaka:</w:t>
            </w:r>
          </w:p>
        </w:tc>
        <w:tc>
          <w:tcPr>
            <w:tcW w:w="1028" w:type="dxa"/>
            <w:gridSpan w:val="2"/>
            <w:shd w:val="clear" w:color="auto" w:fill="FFFFFF" w:themeFill="background1"/>
          </w:tcPr>
          <w:p w:rsidR="00724249" w:rsidRPr="0077506C" w:rsidRDefault="00724249" w:rsidP="00724249">
            <w:pPr>
              <w:shd w:val="clear" w:color="auto" w:fill="FFFFFF" w:themeFill="background1"/>
              <w:rPr>
                <w:szCs w:val="24"/>
              </w:rPr>
            </w:pPr>
            <w:r w:rsidRPr="0077506C">
              <w:rPr>
                <w:szCs w:val="24"/>
              </w:rPr>
              <w:t>DA</w:t>
            </w:r>
          </w:p>
        </w:tc>
        <w:tc>
          <w:tcPr>
            <w:tcW w:w="956"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NE</w:t>
            </w:r>
          </w:p>
        </w:tc>
      </w:tr>
      <w:tr w:rsidR="00724249" w:rsidRPr="0077506C" w:rsidTr="00724249">
        <w:trPr>
          <w:trHeight w:val="284"/>
        </w:trPr>
        <w:tc>
          <w:tcPr>
            <w:tcW w:w="993" w:type="dxa"/>
            <w:vMerge w:val="restart"/>
            <w:shd w:val="clear" w:color="auto" w:fill="FFFFFF" w:themeFill="background1"/>
          </w:tcPr>
          <w:p w:rsidR="00724249" w:rsidRPr="0077506C" w:rsidRDefault="00724249" w:rsidP="00724249">
            <w:pPr>
              <w:shd w:val="clear" w:color="auto" w:fill="FFFFFF" w:themeFill="background1"/>
              <w:rPr>
                <w:szCs w:val="24"/>
              </w:rPr>
            </w:pPr>
            <w:r w:rsidRPr="0077506C">
              <w:rPr>
                <w:szCs w:val="24"/>
              </w:rPr>
              <w:t>6.1.</w:t>
            </w:r>
          </w:p>
        </w:tc>
        <w:tc>
          <w:tcPr>
            <w:tcW w:w="6946" w:type="dxa"/>
            <w:gridSpan w:val="4"/>
            <w:shd w:val="clear" w:color="auto" w:fill="FFFFFF" w:themeFill="background1"/>
          </w:tcPr>
          <w:p w:rsidR="00724249" w:rsidRPr="0077506C" w:rsidRDefault="00724249" w:rsidP="00724249">
            <w:pPr>
              <w:shd w:val="clear" w:color="auto" w:fill="FFFFFF" w:themeFill="background1"/>
              <w:jc w:val="both"/>
              <w:rPr>
                <w:szCs w:val="24"/>
              </w:rPr>
            </w:pPr>
            <w:r w:rsidRPr="0077506C">
              <w:rPr>
                <w:szCs w:val="24"/>
              </w:rPr>
              <w:t>Da li će propis imati učinke na određeni broj malih i srednjih poduzetnika kroz administrativne troškove provedbe postupaka ukoliko se za poduzetnike propisuju jednokratne ili periodične administrativne obveze a koje bi značile trošak vremena za obavljanje pojedinih administrativnih radnji za ispunjavanje propisanih zahtjeva, plaćanje naknada i davanja?</w:t>
            </w:r>
          </w:p>
        </w:tc>
        <w:tc>
          <w:tcPr>
            <w:tcW w:w="1028"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56" w:type="dxa"/>
            <w:shd w:val="clear" w:color="auto" w:fill="FFFFFF" w:themeFill="background1"/>
          </w:tcPr>
          <w:p w:rsidR="00724249" w:rsidRPr="0077506C" w:rsidRDefault="00724249" w:rsidP="00724249">
            <w:pPr>
              <w:shd w:val="clear" w:color="auto" w:fill="FFFFFF" w:themeFill="background1"/>
              <w:rPr>
                <w:b/>
                <w:szCs w:val="24"/>
              </w:rPr>
            </w:pPr>
            <w:r>
              <w:rPr>
                <w:b/>
                <w:szCs w:val="24"/>
              </w:rPr>
              <w:t>Ne</w:t>
            </w:r>
          </w:p>
        </w:tc>
      </w:tr>
      <w:tr w:rsidR="00724249" w:rsidRPr="0077506C" w:rsidTr="00724249">
        <w:trPr>
          <w:trHeight w:val="284"/>
        </w:trPr>
        <w:tc>
          <w:tcPr>
            <w:tcW w:w="993" w:type="dxa"/>
            <w:vMerge/>
            <w:shd w:val="clear" w:color="auto" w:fill="FFFFFF" w:themeFill="background1"/>
          </w:tcPr>
          <w:p w:rsidR="00724249" w:rsidRPr="0077506C" w:rsidRDefault="00724249" w:rsidP="00724249">
            <w:pPr>
              <w:shd w:val="clear" w:color="auto" w:fill="FFFFFF" w:themeFill="background1"/>
              <w:rPr>
                <w:szCs w:val="24"/>
              </w:rPr>
            </w:pPr>
          </w:p>
        </w:tc>
        <w:tc>
          <w:tcPr>
            <w:tcW w:w="8930" w:type="dxa"/>
            <w:gridSpan w:val="7"/>
            <w:shd w:val="clear" w:color="auto" w:fill="FFFFFF" w:themeFill="background1"/>
          </w:tcPr>
          <w:p w:rsidR="00724249" w:rsidRPr="0077506C" w:rsidRDefault="00724249" w:rsidP="00724249">
            <w:pPr>
              <w:shd w:val="clear" w:color="auto" w:fill="FFFFFF" w:themeFill="background1"/>
              <w:rPr>
                <w:szCs w:val="24"/>
              </w:rPr>
            </w:pPr>
            <w:r w:rsidRPr="0077506C">
              <w:rPr>
                <w:szCs w:val="24"/>
              </w:rPr>
              <w:t xml:space="preserve">Obrazloženje: </w:t>
            </w:r>
          </w:p>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vMerge w:val="restart"/>
            <w:shd w:val="clear" w:color="auto" w:fill="FFFFFF" w:themeFill="background1"/>
          </w:tcPr>
          <w:p w:rsidR="00724249" w:rsidRPr="0077506C" w:rsidRDefault="00724249" w:rsidP="00724249">
            <w:pPr>
              <w:shd w:val="clear" w:color="auto" w:fill="FFFFFF" w:themeFill="background1"/>
              <w:rPr>
                <w:szCs w:val="24"/>
              </w:rPr>
            </w:pPr>
            <w:r w:rsidRPr="0077506C">
              <w:rPr>
                <w:szCs w:val="24"/>
              </w:rPr>
              <w:t>6.2.</w:t>
            </w:r>
          </w:p>
        </w:tc>
        <w:tc>
          <w:tcPr>
            <w:tcW w:w="6946" w:type="dxa"/>
            <w:gridSpan w:val="4"/>
            <w:shd w:val="clear" w:color="auto" w:fill="FFFFFF" w:themeFill="background1"/>
          </w:tcPr>
          <w:p w:rsidR="00724249" w:rsidRPr="0077506C" w:rsidRDefault="00724249" w:rsidP="00724249">
            <w:pPr>
              <w:shd w:val="clear" w:color="auto" w:fill="FFFFFF" w:themeFill="background1"/>
              <w:jc w:val="both"/>
              <w:rPr>
                <w:szCs w:val="24"/>
              </w:rPr>
            </w:pPr>
            <w:r w:rsidRPr="0077506C">
              <w:rPr>
                <w:szCs w:val="24"/>
              </w:rPr>
              <w:t>Da li će propis imati učinke na tržišnu konkurenciju i konkurentnost unutarnjeg tržišta EU u smislu prepreka slobodi tržišne konkurencije?</w:t>
            </w:r>
          </w:p>
        </w:tc>
        <w:tc>
          <w:tcPr>
            <w:tcW w:w="1028"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56" w:type="dxa"/>
            <w:shd w:val="clear" w:color="auto" w:fill="FFFFFF" w:themeFill="background1"/>
          </w:tcPr>
          <w:p w:rsidR="00724249" w:rsidRPr="0077506C" w:rsidRDefault="00724249" w:rsidP="00724249">
            <w:pPr>
              <w:shd w:val="clear" w:color="auto" w:fill="FFFFFF" w:themeFill="background1"/>
              <w:rPr>
                <w:b/>
                <w:szCs w:val="24"/>
              </w:rPr>
            </w:pPr>
            <w:r>
              <w:rPr>
                <w:b/>
                <w:szCs w:val="24"/>
              </w:rPr>
              <w:t>Ne</w:t>
            </w:r>
          </w:p>
        </w:tc>
      </w:tr>
      <w:tr w:rsidR="00724249" w:rsidRPr="0077506C" w:rsidTr="00724249">
        <w:trPr>
          <w:trHeight w:val="284"/>
        </w:trPr>
        <w:tc>
          <w:tcPr>
            <w:tcW w:w="993" w:type="dxa"/>
            <w:vMerge/>
            <w:shd w:val="clear" w:color="auto" w:fill="FFFFFF" w:themeFill="background1"/>
          </w:tcPr>
          <w:p w:rsidR="00724249" w:rsidRPr="0077506C" w:rsidRDefault="00724249" w:rsidP="00724249">
            <w:pPr>
              <w:shd w:val="clear" w:color="auto" w:fill="FFFFFF" w:themeFill="background1"/>
              <w:rPr>
                <w:szCs w:val="24"/>
              </w:rPr>
            </w:pPr>
          </w:p>
        </w:tc>
        <w:tc>
          <w:tcPr>
            <w:tcW w:w="8930" w:type="dxa"/>
            <w:gridSpan w:val="7"/>
            <w:shd w:val="clear" w:color="auto" w:fill="FFFFFF" w:themeFill="background1"/>
          </w:tcPr>
          <w:p w:rsidR="00724249" w:rsidRPr="0077506C" w:rsidRDefault="00724249" w:rsidP="00724249">
            <w:pPr>
              <w:shd w:val="clear" w:color="auto" w:fill="FFFFFF" w:themeFill="background1"/>
              <w:rPr>
                <w:szCs w:val="24"/>
              </w:rPr>
            </w:pPr>
            <w:r w:rsidRPr="0077506C">
              <w:rPr>
                <w:szCs w:val="24"/>
              </w:rPr>
              <w:t>Obrazloženje:</w:t>
            </w:r>
          </w:p>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vMerge w:val="restart"/>
            <w:shd w:val="clear" w:color="auto" w:fill="FFFFFF" w:themeFill="background1"/>
          </w:tcPr>
          <w:p w:rsidR="00724249" w:rsidRPr="0077506C" w:rsidRDefault="00724249" w:rsidP="00724249">
            <w:pPr>
              <w:shd w:val="clear" w:color="auto" w:fill="FFFFFF" w:themeFill="background1"/>
              <w:rPr>
                <w:szCs w:val="24"/>
              </w:rPr>
            </w:pPr>
            <w:r w:rsidRPr="0077506C">
              <w:rPr>
                <w:szCs w:val="24"/>
              </w:rPr>
              <w:t>6.3.</w:t>
            </w:r>
          </w:p>
        </w:tc>
        <w:tc>
          <w:tcPr>
            <w:tcW w:w="6946" w:type="dxa"/>
            <w:gridSpan w:val="4"/>
            <w:shd w:val="clear" w:color="auto" w:fill="FFFFFF" w:themeFill="background1"/>
          </w:tcPr>
          <w:p w:rsidR="00724249" w:rsidRPr="0077506C" w:rsidRDefault="00724249" w:rsidP="00724249">
            <w:pPr>
              <w:shd w:val="clear" w:color="auto" w:fill="FFFFFF" w:themeFill="background1"/>
              <w:rPr>
                <w:szCs w:val="24"/>
              </w:rPr>
            </w:pPr>
            <w:r w:rsidRPr="0077506C">
              <w:rPr>
                <w:szCs w:val="24"/>
              </w:rPr>
              <w:t>Da li propis uvodi naknade i davanja koje će imati učinke na financijske rezultate poslovanja poduzetnika te da li postoji trošak prilagodbe zbog primjene propisa?</w:t>
            </w:r>
          </w:p>
        </w:tc>
        <w:tc>
          <w:tcPr>
            <w:tcW w:w="1028"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56" w:type="dxa"/>
            <w:shd w:val="clear" w:color="auto" w:fill="FFFFFF" w:themeFill="background1"/>
          </w:tcPr>
          <w:p w:rsidR="00724249" w:rsidRPr="0077506C" w:rsidRDefault="00724249" w:rsidP="00724249">
            <w:pPr>
              <w:shd w:val="clear" w:color="auto" w:fill="FFFFFF" w:themeFill="background1"/>
              <w:rPr>
                <w:b/>
                <w:szCs w:val="24"/>
              </w:rPr>
            </w:pPr>
            <w:r>
              <w:rPr>
                <w:b/>
                <w:szCs w:val="24"/>
              </w:rPr>
              <w:t>Ne</w:t>
            </w:r>
          </w:p>
        </w:tc>
      </w:tr>
      <w:tr w:rsidR="00724249" w:rsidRPr="0077506C" w:rsidTr="00724249">
        <w:trPr>
          <w:trHeight w:val="284"/>
        </w:trPr>
        <w:tc>
          <w:tcPr>
            <w:tcW w:w="993" w:type="dxa"/>
            <w:vMerge/>
            <w:shd w:val="clear" w:color="auto" w:fill="FFFFFF" w:themeFill="background1"/>
          </w:tcPr>
          <w:p w:rsidR="00724249" w:rsidRPr="0077506C" w:rsidRDefault="00724249" w:rsidP="00724249">
            <w:pPr>
              <w:shd w:val="clear" w:color="auto" w:fill="FFFFFF" w:themeFill="background1"/>
              <w:rPr>
                <w:szCs w:val="24"/>
              </w:rPr>
            </w:pPr>
          </w:p>
        </w:tc>
        <w:tc>
          <w:tcPr>
            <w:tcW w:w="8930" w:type="dxa"/>
            <w:gridSpan w:val="7"/>
            <w:shd w:val="clear" w:color="auto" w:fill="FFFFFF" w:themeFill="background1"/>
          </w:tcPr>
          <w:p w:rsidR="00724249" w:rsidRPr="0077506C" w:rsidRDefault="00724249" w:rsidP="00724249">
            <w:pPr>
              <w:shd w:val="clear" w:color="auto" w:fill="FFFFFF" w:themeFill="background1"/>
              <w:rPr>
                <w:szCs w:val="24"/>
              </w:rPr>
            </w:pPr>
            <w:r w:rsidRPr="0077506C">
              <w:rPr>
                <w:szCs w:val="24"/>
              </w:rPr>
              <w:t>Obrazloženje:</w:t>
            </w:r>
          </w:p>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vMerge w:val="restart"/>
            <w:shd w:val="clear" w:color="auto" w:fill="FFFFFF" w:themeFill="background1"/>
          </w:tcPr>
          <w:p w:rsidR="00724249" w:rsidRPr="0077506C" w:rsidRDefault="00724249" w:rsidP="00724249">
            <w:pPr>
              <w:shd w:val="clear" w:color="auto" w:fill="FFFFFF" w:themeFill="background1"/>
              <w:rPr>
                <w:szCs w:val="24"/>
              </w:rPr>
            </w:pPr>
            <w:r w:rsidRPr="0077506C">
              <w:rPr>
                <w:szCs w:val="24"/>
              </w:rPr>
              <w:t>6.4.</w:t>
            </w:r>
          </w:p>
        </w:tc>
        <w:tc>
          <w:tcPr>
            <w:tcW w:w="6946" w:type="dxa"/>
            <w:gridSpan w:val="4"/>
            <w:shd w:val="clear" w:color="auto" w:fill="FFFFFF" w:themeFill="background1"/>
          </w:tcPr>
          <w:p w:rsidR="00724249" w:rsidRPr="0077506C" w:rsidRDefault="00724249" w:rsidP="00724249">
            <w:pPr>
              <w:shd w:val="clear" w:color="auto" w:fill="FFFFFF" w:themeFill="background1"/>
              <w:rPr>
                <w:szCs w:val="24"/>
              </w:rPr>
            </w:pPr>
            <w:r w:rsidRPr="0077506C">
              <w:rPr>
                <w:szCs w:val="24"/>
              </w:rPr>
              <w:t>Da li će propis imati posebne učinke na mikro poduzetnike?</w:t>
            </w:r>
          </w:p>
        </w:tc>
        <w:tc>
          <w:tcPr>
            <w:tcW w:w="1028" w:type="dxa"/>
            <w:gridSpan w:val="2"/>
            <w:shd w:val="clear" w:color="auto" w:fill="FFFFFF" w:themeFill="background1"/>
          </w:tcPr>
          <w:p w:rsidR="00724249" w:rsidRPr="0077506C" w:rsidRDefault="00724249" w:rsidP="00724249">
            <w:pPr>
              <w:shd w:val="clear" w:color="auto" w:fill="FFFFFF" w:themeFill="background1"/>
              <w:rPr>
                <w:b/>
                <w:szCs w:val="24"/>
              </w:rPr>
            </w:pPr>
          </w:p>
        </w:tc>
        <w:tc>
          <w:tcPr>
            <w:tcW w:w="956" w:type="dxa"/>
            <w:shd w:val="clear" w:color="auto" w:fill="FFFFFF" w:themeFill="background1"/>
          </w:tcPr>
          <w:p w:rsidR="00724249" w:rsidRPr="0077506C" w:rsidRDefault="00724249" w:rsidP="00724249">
            <w:pPr>
              <w:shd w:val="clear" w:color="auto" w:fill="FFFFFF" w:themeFill="background1"/>
              <w:rPr>
                <w:b/>
                <w:szCs w:val="24"/>
              </w:rPr>
            </w:pPr>
            <w:r>
              <w:rPr>
                <w:b/>
                <w:szCs w:val="24"/>
              </w:rPr>
              <w:t>Ne</w:t>
            </w:r>
          </w:p>
        </w:tc>
      </w:tr>
      <w:tr w:rsidR="00724249" w:rsidRPr="0077506C" w:rsidTr="00724249">
        <w:trPr>
          <w:trHeight w:val="284"/>
        </w:trPr>
        <w:tc>
          <w:tcPr>
            <w:tcW w:w="993" w:type="dxa"/>
            <w:vMerge/>
            <w:shd w:val="clear" w:color="auto" w:fill="FFFFFF" w:themeFill="background1"/>
          </w:tcPr>
          <w:p w:rsidR="00724249" w:rsidRPr="0077506C" w:rsidRDefault="00724249" w:rsidP="00724249">
            <w:pPr>
              <w:shd w:val="clear" w:color="auto" w:fill="FFFFFF" w:themeFill="background1"/>
              <w:rPr>
                <w:szCs w:val="24"/>
              </w:rPr>
            </w:pPr>
          </w:p>
        </w:tc>
        <w:tc>
          <w:tcPr>
            <w:tcW w:w="8930" w:type="dxa"/>
            <w:gridSpan w:val="7"/>
            <w:shd w:val="clear" w:color="auto" w:fill="FFFFFF" w:themeFill="background1"/>
          </w:tcPr>
          <w:p w:rsidR="00724249" w:rsidRPr="0077506C" w:rsidRDefault="00724249" w:rsidP="00724249">
            <w:pPr>
              <w:shd w:val="clear" w:color="auto" w:fill="FFFFFF" w:themeFill="background1"/>
              <w:rPr>
                <w:szCs w:val="24"/>
              </w:rPr>
            </w:pPr>
            <w:r w:rsidRPr="0077506C">
              <w:rPr>
                <w:szCs w:val="24"/>
              </w:rPr>
              <w:t>Obrazloženje:</w:t>
            </w:r>
          </w:p>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vMerge w:val="restart"/>
            <w:shd w:val="clear" w:color="auto" w:fill="FFFFFF" w:themeFill="background1"/>
          </w:tcPr>
          <w:p w:rsidR="00724249" w:rsidRPr="0077506C" w:rsidRDefault="00724249" w:rsidP="00724249">
            <w:pPr>
              <w:shd w:val="clear" w:color="auto" w:fill="FFFFFF" w:themeFill="background1"/>
              <w:rPr>
                <w:szCs w:val="24"/>
              </w:rPr>
            </w:pPr>
            <w:r w:rsidRPr="0077506C">
              <w:rPr>
                <w:szCs w:val="24"/>
              </w:rPr>
              <w:t>6.5.</w:t>
            </w:r>
          </w:p>
        </w:tc>
        <w:tc>
          <w:tcPr>
            <w:tcW w:w="8930" w:type="dxa"/>
            <w:gridSpan w:val="7"/>
            <w:shd w:val="clear" w:color="auto" w:fill="FFFFFF" w:themeFill="background1"/>
          </w:tcPr>
          <w:p w:rsidR="00724249" w:rsidRPr="0077506C" w:rsidRDefault="00724249" w:rsidP="00724249">
            <w:pPr>
              <w:shd w:val="clear" w:color="auto" w:fill="FFFFFF" w:themeFill="background1"/>
              <w:rPr>
                <w:b/>
                <w:szCs w:val="24"/>
              </w:rPr>
            </w:pPr>
            <w:r w:rsidRPr="0077506C">
              <w:rPr>
                <w:szCs w:val="24"/>
              </w:rPr>
              <w:t>Ako predložena normativna inicijativa nema učinke navedene pod pitanjima 6.1. do 6.4., navedite obrazloženje u prilog izjavi o nepostojanju učinka na male i srednje poduzetnike.</w:t>
            </w:r>
          </w:p>
        </w:tc>
      </w:tr>
      <w:tr w:rsidR="00724249" w:rsidRPr="0077506C" w:rsidTr="00724249">
        <w:trPr>
          <w:trHeight w:val="284"/>
        </w:trPr>
        <w:tc>
          <w:tcPr>
            <w:tcW w:w="993" w:type="dxa"/>
            <w:vMerge/>
            <w:shd w:val="clear" w:color="auto" w:fill="FFFFFF" w:themeFill="background1"/>
          </w:tcPr>
          <w:p w:rsidR="00724249" w:rsidRPr="0077506C" w:rsidRDefault="00724249" w:rsidP="00724249">
            <w:pPr>
              <w:shd w:val="clear" w:color="auto" w:fill="FFFFFF" w:themeFill="background1"/>
              <w:rPr>
                <w:szCs w:val="24"/>
              </w:rPr>
            </w:pPr>
          </w:p>
        </w:tc>
        <w:tc>
          <w:tcPr>
            <w:tcW w:w="8930" w:type="dxa"/>
            <w:gridSpan w:val="7"/>
            <w:shd w:val="clear" w:color="auto" w:fill="FFFFFF" w:themeFill="background1"/>
          </w:tcPr>
          <w:p w:rsidR="00724249" w:rsidRPr="0077506C" w:rsidRDefault="00724249" w:rsidP="00724249">
            <w:pPr>
              <w:shd w:val="clear" w:color="auto" w:fill="FFFFFF" w:themeFill="background1"/>
              <w:rPr>
                <w:szCs w:val="24"/>
              </w:rPr>
            </w:pPr>
            <w:r w:rsidRPr="0077506C">
              <w:rPr>
                <w:szCs w:val="24"/>
              </w:rPr>
              <w:t>Obrazloženje:</w:t>
            </w:r>
          </w:p>
          <w:p w:rsidR="00724249" w:rsidRPr="0077506C" w:rsidRDefault="00724249" w:rsidP="00724249">
            <w:pPr>
              <w:shd w:val="clear" w:color="auto" w:fill="FFFFFF" w:themeFill="background1"/>
              <w:rPr>
                <w:szCs w:val="24"/>
              </w:rPr>
            </w:pPr>
            <w:r>
              <w:rPr>
                <w:szCs w:val="24"/>
              </w:rPr>
              <w:t>Predložena normativna inicijativa nema učinke budući da se istima propisuje obavljanje edukacijsko-rehabilitacijske djelatnosti kao regulirane profesije u Republici Hrvatskoj</w:t>
            </w: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7.</w:t>
            </w:r>
          </w:p>
        </w:tc>
        <w:tc>
          <w:tcPr>
            <w:tcW w:w="8930" w:type="dxa"/>
            <w:gridSpan w:val="7"/>
            <w:shd w:val="clear" w:color="auto" w:fill="FFFFFF" w:themeFill="background1"/>
          </w:tcPr>
          <w:p w:rsidR="00724249" w:rsidRPr="0077506C" w:rsidRDefault="00724249" w:rsidP="00724249">
            <w:pPr>
              <w:shd w:val="clear" w:color="auto" w:fill="FFFFFF" w:themeFill="background1"/>
              <w:rPr>
                <w:b/>
                <w:szCs w:val="24"/>
              </w:rPr>
            </w:pPr>
            <w:r w:rsidRPr="0077506C">
              <w:rPr>
                <w:b/>
                <w:szCs w:val="24"/>
              </w:rPr>
              <w:t>Utvrđivanje potrebe za provođenjem SCM metodologije</w:t>
            </w: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p>
        </w:tc>
        <w:tc>
          <w:tcPr>
            <w:tcW w:w="8930" w:type="dxa"/>
            <w:gridSpan w:val="7"/>
            <w:shd w:val="clear" w:color="auto" w:fill="FFFFFF" w:themeFill="background1"/>
          </w:tcPr>
          <w:p w:rsidR="00724249" w:rsidRPr="0077506C" w:rsidRDefault="00724249" w:rsidP="00724249">
            <w:pPr>
              <w:shd w:val="clear" w:color="auto" w:fill="FFFFFF" w:themeFill="background1"/>
              <w:jc w:val="both"/>
              <w:rPr>
                <w:rFonts w:eastAsia="Times New Roman"/>
                <w:i/>
                <w:szCs w:val="24"/>
              </w:rPr>
            </w:pPr>
            <w:r w:rsidRPr="0077506C">
              <w:rPr>
                <w:rFonts w:eastAsia="Times New Roman"/>
                <w:i/>
                <w:szCs w:val="24"/>
              </w:rPr>
              <w:t xml:space="preserve">Ako je odgovor na pitanje pod rednim brojem 6.1. „DA“, iz Prethodnog MSP testa potrebno je uz Obrazac prethodne procjene priložiti pravilno ispunjenu Standard Cost Model (SCM) tablicu s procjenom mogućeg administrativnog troška za svaku propisanu obvezu i zahtjev (SCM kalkulator). </w:t>
            </w:r>
          </w:p>
          <w:p w:rsidR="00724249" w:rsidRPr="0077506C" w:rsidRDefault="00724249" w:rsidP="00724249">
            <w:pPr>
              <w:shd w:val="clear" w:color="auto" w:fill="FFFFFF" w:themeFill="background1"/>
              <w:jc w:val="both"/>
              <w:rPr>
                <w:rFonts w:eastAsia="Times New Roman"/>
                <w:i/>
                <w:szCs w:val="24"/>
              </w:rPr>
            </w:pPr>
            <w:r w:rsidRPr="0077506C">
              <w:rPr>
                <w:rFonts w:eastAsia="Times New Roman"/>
                <w:i/>
                <w:szCs w:val="24"/>
              </w:rPr>
              <w:lastRenderedPageBreak/>
              <w:t xml:space="preserve">SCM kalkulator ispunjava se sukladno uputama u standardiziranom obrascu u kojem se nalazi formula izračuna i sukladno jedinstvenim nacionalnim smjernicama uređenim kroz SCM priručnik. </w:t>
            </w:r>
          </w:p>
          <w:p w:rsidR="00724249" w:rsidRPr="0077506C" w:rsidRDefault="00724249" w:rsidP="00724249">
            <w:pPr>
              <w:shd w:val="clear" w:color="auto" w:fill="FFFFFF" w:themeFill="background1"/>
              <w:jc w:val="both"/>
              <w:rPr>
                <w:rFonts w:eastAsia="Times New Roman"/>
                <w:i/>
                <w:szCs w:val="24"/>
              </w:rPr>
            </w:pPr>
            <w:r w:rsidRPr="0077506C">
              <w:rPr>
                <w:rFonts w:eastAsia="Times New Roman"/>
                <w:i/>
                <w:szCs w:val="24"/>
              </w:rPr>
              <w:t xml:space="preserve">SCM kalkulator dostupan je na stranici: </w:t>
            </w:r>
            <w:hyperlink r:id="rId13" w:history="1">
              <w:r w:rsidRPr="0077506C">
                <w:rPr>
                  <w:rStyle w:val="Hiperveza"/>
                  <w:szCs w:val="24"/>
                </w:rPr>
                <w:t>http://www.mingo.hr/page/standard-cost-model</w:t>
              </w:r>
            </w:hyperlink>
          </w:p>
          <w:p w:rsidR="00724249" w:rsidRPr="0077506C" w:rsidRDefault="00724249" w:rsidP="00724249">
            <w:pPr>
              <w:shd w:val="clear" w:color="auto" w:fill="FFFFFF" w:themeFill="background1"/>
              <w:rPr>
                <w:b/>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lastRenderedPageBreak/>
              <w:t>8.</w:t>
            </w:r>
          </w:p>
        </w:tc>
        <w:tc>
          <w:tcPr>
            <w:tcW w:w="8930" w:type="dxa"/>
            <w:gridSpan w:val="7"/>
            <w:shd w:val="clear" w:color="auto" w:fill="FFFFFF" w:themeFill="background1"/>
          </w:tcPr>
          <w:p w:rsidR="00724249" w:rsidRPr="0077506C" w:rsidRDefault="00724249" w:rsidP="00724249">
            <w:pPr>
              <w:shd w:val="clear" w:color="auto" w:fill="FFFFFF" w:themeFill="background1"/>
              <w:jc w:val="both"/>
              <w:rPr>
                <w:rFonts w:eastAsia="Times New Roman"/>
                <w:b/>
                <w:szCs w:val="24"/>
              </w:rPr>
            </w:pPr>
            <w:r w:rsidRPr="0077506C">
              <w:rPr>
                <w:rFonts w:eastAsia="Times New Roman"/>
                <w:b/>
                <w:szCs w:val="24"/>
              </w:rPr>
              <w:t>SAŽETAK REZULTATA PRETHODNE PROCJENE</w:t>
            </w:r>
          </w:p>
          <w:p w:rsidR="00724249" w:rsidRPr="0077506C" w:rsidRDefault="00724249" w:rsidP="00724249">
            <w:pPr>
              <w:shd w:val="clear" w:color="auto" w:fill="FFFFFF" w:themeFill="background1"/>
              <w:jc w:val="both"/>
              <w:rPr>
                <w:rFonts w:eastAsia="Times New Roman"/>
                <w:b/>
                <w:szCs w:val="24"/>
              </w:rPr>
            </w:pPr>
            <w:r w:rsidRPr="0077506C">
              <w:rPr>
                <w:rFonts w:eastAsia="Times New Roman"/>
                <w:i/>
                <w:szCs w:val="24"/>
              </w:rPr>
              <w:t>Ako</w:t>
            </w:r>
            <w:r w:rsidRPr="0077506C">
              <w:rPr>
                <w:i/>
                <w:szCs w:val="24"/>
              </w:rPr>
              <w:t xml:space="preserve"> je utvrđena barem jedna kombinacija: </w:t>
            </w:r>
          </w:p>
          <w:p w:rsidR="00724249" w:rsidRPr="0077506C" w:rsidRDefault="00724249" w:rsidP="00724249">
            <w:pPr>
              <w:shd w:val="clear" w:color="auto" w:fill="FFFFFF" w:themeFill="background1"/>
              <w:jc w:val="both"/>
              <w:rPr>
                <w:i/>
                <w:szCs w:val="24"/>
              </w:rPr>
            </w:pPr>
            <w:r w:rsidRPr="0077506C">
              <w:rPr>
                <w:i/>
                <w:szCs w:val="24"/>
              </w:rPr>
              <w:t>–</w:t>
            </w:r>
            <w:r w:rsidRPr="0077506C">
              <w:rPr>
                <w:i/>
                <w:szCs w:val="24"/>
              </w:rPr>
              <w:tab/>
              <w:t>veliki izravni učinak i mali broj adresata,</w:t>
            </w:r>
          </w:p>
          <w:p w:rsidR="00724249" w:rsidRPr="0077506C" w:rsidRDefault="00724249" w:rsidP="00724249">
            <w:pPr>
              <w:shd w:val="clear" w:color="auto" w:fill="FFFFFF" w:themeFill="background1"/>
              <w:jc w:val="both"/>
              <w:rPr>
                <w:i/>
                <w:szCs w:val="24"/>
              </w:rPr>
            </w:pPr>
            <w:r w:rsidRPr="0077506C">
              <w:rPr>
                <w:i/>
                <w:szCs w:val="24"/>
              </w:rPr>
              <w:t>–</w:t>
            </w:r>
            <w:r w:rsidRPr="0077506C">
              <w:rPr>
                <w:i/>
                <w:szCs w:val="24"/>
              </w:rPr>
              <w:tab/>
              <w:t>veliki izravni učinak i veliki broj adresata,</w:t>
            </w:r>
          </w:p>
          <w:p w:rsidR="00724249" w:rsidRPr="0077506C" w:rsidRDefault="00724249" w:rsidP="00724249">
            <w:pPr>
              <w:shd w:val="clear" w:color="auto" w:fill="FFFFFF" w:themeFill="background1"/>
              <w:jc w:val="both"/>
              <w:rPr>
                <w:i/>
                <w:szCs w:val="24"/>
              </w:rPr>
            </w:pPr>
            <w:r w:rsidRPr="0077506C">
              <w:rPr>
                <w:i/>
                <w:szCs w:val="24"/>
              </w:rPr>
              <w:t>–</w:t>
            </w:r>
            <w:r w:rsidRPr="0077506C">
              <w:rPr>
                <w:i/>
                <w:szCs w:val="24"/>
              </w:rPr>
              <w:tab/>
              <w:t>mali izravni učinak i veliki broj adresata,</w:t>
            </w:r>
          </w:p>
          <w:p w:rsidR="00724249" w:rsidRPr="0077506C" w:rsidRDefault="00724249" w:rsidP="00724249">
            <w:pPr>
              <w:shd w:val="clear" w:color="auto" w:fill="FFFFFF" w:themeFill="background1"/>
              <w:jc w:val="both"/>
              <w:rPr>
                <w:i/>
                <w:szCs w:val="24"/>
              </w:rPr>
            </w:pPr>
          </w:p>
          <w:p w:rsidR="00724249" w:rsidRPr="0077506C" w:rsidRDefault="00724249" w:rsidP="00724249">
            <w:pPr>
              <w:shd w:val="clear" w:color="auto" w:fill="FFFFFF" w:themeFill="background1"/>
              <w:jc w:val="both"/>
              <w:rPr>
                <w:i/>
                <w:szCs w:val="24"/>
              </w:rPr>
            </w:pPr>
            <w:r w:rsidRPr="0077506C">
              <w:rPr>
                <w:i/>
                <w:szCs w:val="24"/>
              </w:rPr>
              <w:t>u odnosu na svaki pojedini izravni učinak, stručni nositelj obvezno pristupa daljnjoj procjeni učinaka propisa izradom Iskaza o procjeni učinaka propisa. Ako da, označite tu kombinaciju u tablici s „DA“ kod odgovarajućeg izravnog učinka.</w:t>
            </w:r>
          </w:p>
          <w:p w:rsidR="00724249" w:rsidRPr="0077506C" w:rsidRDefault="00724249" w:rsidP="00724249">
            <w:pPr>
              <w:shd w:val="clear" w:color="auto" w:fill="FFFFFF" w:themeFill="background1"/>
              <w:jc w:val="both"/>
              <w:rPr>
                <w:rFonts w:eastAsia="Times New Roman"/>
                <w:b/>
                <w:szCs w:val="24"/>
              </w:rPr>
            </w:pPr>
            <w:r w:rsidRPr="0077506C">
              <w:rPr>
                <w:i/>
                <w:szCs w:val="24"/>
              </w:rPr>
              <w:t xml:space="preserve">Ako je utvrđena potreba za provođenjem procjene učinaka propisa na malog gospodarstvo, stručni nositelj obvezno pristupa daljnjoj procjeni učinaka </w:t>
            </w:r>
            <w:r w:rsidRPr="0077506C">
              <w:rPr>
                <w:rFonts w:eastAsia="Times New Roman"/>
                <w:i/>
                <w:szCs w:val="24"/>
              </w:rPr>
              <w:t>izradom MSP testa u okviru Iskaza o procjeni učinaka propisa.</w:t>
            </w: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p>
        </w:tc>
        <w:tc>
          <w:tcPr>
            <w:tcW w:w="6662" w:type="dxa"/>
            <w:gridSpan w:val="3"/>
            <w:shd w:val="clear" w:color="auto" w:fill="FFFFFF" w:themeFill="background1"/>
          </w:tcPr>
          <w:p w:rsidR="00724249" w:rsidRPr="0077506C" w:rsidRDefault="00724249" w:rsidP="00724249">
            <w:pPr>
              <w:shd w:val="clear" w:color="auto" w:fill="FFFFFF" w:themeFill="background1"/>
              <w:jc w:val="both"/>
              <w:rPr>
                <w:rFonts w:eastAsia="Times New Roman"/>
                <w:b/>
                <w:szCs w:val="24"/>
              </w:rPr>
            </w:pPr>
            <w:r w:rsidRPr="0077506C">
              <w:rPr>
                <w:rFonts w:eastAsia="Times New Roman"/>
                <w:b/>
                <w:szCs w:val="24"/>
              </w:rPr>
              <w:t>Procjena učinaka propisa</w:t>
            </w:r>
          </w:p>
        </w:tc>
        <w:tc>
          <w:tcPr>
            <w:tcW w:w="2268" w:type="dxa"/>
            <w:gridSpan w:val="4"/>
            <w:shd w:val="clear" w:color="auto" w:fill="FFFFFF" w:themeFill="background1"/>
          </w:tcPr>
          <w:p w:rsidR="00724249" w:rsidRPr="0077506C" w:rsidRDefault="00724249" w:rsidP="00724249">
            <w:pPr>
              <w:shd w:val="clear" w:color="auto" w:fill="FFFFFF" w:themeFill="background1"/>
              <w:jc w:val="both"/>
              <w:rPr>
                <w:rFonts w:eastAsia="Times New Roman"/>
                <w:szCs w:val="24"/>
              </w:rPr>
            </w:pPr>
            <w:r w:rsidRPr="0077506C">
              <w:rPr>
                <w:rFonts w:eastAsia="Times New Roman"/>
                <w:szCs w:val="24"/>
              </w:rPr>
              <w:t>Potreba za PUP</w:t>
            </w: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p>
        </w:tc>
        <w:tc>
          <w:tcPr>
            <w:tcW w:w="6662" w:type="dxa"/>
            <w:gridSpan w:val="3"/>
            <w:shd w:val="clear" w:color="auto" w:fill="FFFFFF" w:themeFill="background1"/>
          </w:tcPr>
          <w:p w:rsidR="00724249" w:rsidRPr="0077506C" w:rsidRDefault="00724249" w:rsidP="00724249">
            <w:pPr>
              <w:shd w:val="clear" w:color="auto" w:fill="FFFFFF" w:themeFill="background1"/>
              <w:jc w:val="both"/>
              <w:rPr>
                <w:rFonts w:eastAsia="Times New Roman"/>
                <w:szCs w:val="24"/>
              </w:rPr>
            </w:pPr>
            <w:r w:rsidRPr="0077506C">
              <w:rPr>
                <w:rFonts w:eastAsia="Times New Roman"/>
                <w:szCs w:val="24"/>
              </w:rPr>
              <w:t xml:space="preserve">Utvrđena potreba za provedbom daljnje procjene učinaka propisa </w:t>
            </w:r>
          </w:p>
        </w:tc>
        <w:tc>
          <w:tcPr>
            <w:tcW w:w="1276" w:type="dxa"/>
            <w:gridSpan w:val="2"/>
            <w:shd w:val="clear" w:color="auto" w:fill="FFFFFF" w:themeFill="background1"/>
          </w:tcPr>
          <w:p w:rsidR="00724249" w:rsidRPr="0077506C" w:rsidRDefault="00724249" w:rsidP="00724249">
            <w:pPr>
              <w:shd w:val="clear" w:color="auto" w:fill="FFFFFF" w:themeFill="background1"/>
              <w:jc w:val="both"/>
              <w:rPr>
                <w:rFonts w:eastAsia="Times New Roman"/>
                <w:szCs w:val="24"/>
              </w:rPr>
            </w:pPr>
            <w:r w:rsidRPr="0077506C">
              <w:rPr>
                <w:rFonts w:eastAsia="Times New Roman"/>
                <w:szCs w:val="24"/>
              </w:rPr>
              <w:t xml:space="preserve">DA </w:t>
            </w:r>
          </w:p>
        </w:tc>
        <w:tc>
          <w:tcPr>
            <w:tcW w:w="992" w:type="dxa"/>
            <w:gridSpan w:val="2"/>
            <w:shd w:val="clear" w:color="auto" w:fill="FFFFFF" w:themeFill="background1"/>
          </w:tcPr>
          <w:p w:rsidR="00724249" w:rsidRPr="0077506C" w:rsidRDefault="00724249" w:rsidP="00724249">
            <w:pPr>
              <w:shd w:val="clear" w:color="auto" w:fill="FFFFFF" w:themeFill="background1"/>
              <w:jc w:val="both"/>
              <w:rPr>
                <w:rFonts w:eastAsia="Times New Roman"/>
                <w:szCs w:val="24"/>
              </w:rPr>
            </w:pPr>
            <w:r w:rsidRPr="0077506C">
              <w:rPr>
                <w:rFonts w:eastAsia="Times New Roman"/>
                <w:szCs w:val="24"/>
              </w:rPr>
              <w:t>NE</w:t>
            </w: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8.1.</w:t>
            </w:r>
          </w:p>
        </w:tc>
        <w:tc>
          <w:tcPr>
            <w:tcW w:w="6662" w:type="dxa"/>
            <w:gridSpan w:val="3"/>
            <w:shd w:val="clear" w:color="auto" w:fill="FFFFFF" w:themeFill="background1"/>
          </w:tcPr>
          <w:p w:rsidR="00724249" w:rsidRPr="0077506C" w:rsidRDefault="00724249" w:rsidP="00724249">
            <w:pPr>
              <w:shd w:val="clear" w:color="auto" w:fill="FFFFFF" w:themeFill="background1"/>
              <w:jc w:val="both"/>
              <w:rPr>
                <w:rFonts w:eastAsia="Times New Roman"/>
                <w:szCs w:val="24"/>
              </w:rPr>
            </w:pPr>
            <w:r w:rsidRPr="0077506C">
              <w:rPr>
                <w:rFonts w:eastAsia="Times New Roman"/>
                <w:szCs w:val="24"/>
              </w:rPr>
              <w:t>Procjena gospodarskih učinaka iz točke 5.1.</w:t>
            </w:r>
          </w:p>
        </w:tc>
        <w:tc>
          <w:tcPr>
            <w:tcW w:w="1276" w:type="dxa"/>
            <w:gridSpan w:val="2"/>
            <w:shd w:val="clear" w:color="auto" w:fill="FFFFFF" w:themeFill="background1"/>
          </w:tcPr>
          <w:p w:rsidR="00724249" w:rsidRPr="0077506C" w:rsidRDefault="00724249" w:rsidP="00724249">
            <w:pPr>
              <w:shd w:val="clear" w:color="auto" w:fill="FFFFFF" w:themeFill="background1"/>
              <w:jc w:val="both"/>
              <w:rPr>
                <w:rFonts w:eastAsia="Times New Roman"/>
                <w:szCs w:val="24"/>
              </w:rPr>
            </w:pPr>
          </w:p>
        </w:tc>
        <w:tc>
          <w:tcPr>
            <w:tcW w:w="992" w:type="dxa"/>
            <w:gridSpan w:val="2"/>
            <w:shd w:val="clear" w:color="auto" w:fill="FFFFFF" w:themeFill="background1"/>
          </w:tcPr>
          <w:p w:rsidR="00724249" w:rsidRPr="0077506C" w:rsidRDefault="00724249" w:rsidP="00724249">
            <w:pPr>
              <w:shd w:val="clear" w:color="auto" w:fill="FFFFFF" w:themeFill="background1"/>
              <w:jc w:val="both"/>
              <w:rPr>
                <w:rFonts w:eastAsia="Times New Roman"/>
                <w:szCs w:val="24"/>
              </w:rPr>
            </w:pPr>
            <w:r>
              <w:rPr>
                <w:rFonts w:eastAsia="Times New Roman"/>
                <w:szCs w:val="24"/>
              </w:rPr>
              <w:t>Ne</w:t>
            </w: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8.2.</w:t>
            </w:r>
          </w:p>
        </w:tc>
        <w:tc>
          <w:tcPr>
            <w:tcW w:w="6662" w:type="dxa"/>
            <w:gridSpan w:val="3"/>
            <w:shd w:val="clear" w:color="auto" w:fill="FFFFFF" w:themeFill="background1"/>
          </w:tcPr>
          <w:p w:rsidR="00724249" w:rsidRPr="0077506C" w:rsidRDefault="00724249" w:rsidP="00724249">
            <w:pPr>
              <w:shd w:val="clear" w:color="auto" w:fill="FFFFFF" w:themeFill="background1"/>
              <w:jc w:val="both"/>
              <w:rPr>
                <w:rFonts w:eastAsia="Times New Roman"/>
                <w:szCs w:val="24"/>
              </w:rPr>
            </w:pPr>
            <w:r w:rsidRPr="0077506C">
              <w:rPr>
                <w:rFonts w:eastAsia="Times New Roman"/>
                <w:szCs w:val="24"/>
              </w:rPr>
              <w:t>Procjena učinaka na tržišno natjecanje iz točke 5.2.</w:t>
            </w:r>
          </w:p>
        </w:tc>
        <w:tc>
          <w:tcPr>
            <w:tcW w:w="1276" w:type="dxa"/>
            <w:gridSpan w:val="2"/>
            <w:shd w:val="clear" w:color="auto" w:fill="FFFFFF" w:themeFill="background1"/>
          </w:tcPr>
          <w:p w:rsidR="00724249" w:rsidRPr="0077506C" w:rsidRDefault="00724249" w:rsidP="00724249">
            <w:pPr>
              <w:shd w:val="clear" w:color="auto" w:fill="FFFFFF" w:themeFill="background1"/>
              <w:jc w:val="both"/>
              <w:rPr>
                <w:rFonts w:eastAsia="Times New Roman"/>
                <w:szCs w:val="24"/>
              </w:rPr>
            </w:pPr>
          </w:p>
        </w:tc>
        <w:tc>
          <w:tcPr>
            <w:tcW w:w="992" w:type="dxa"/>
            <w:gridSpan w:val="2"/>
            <w:shd w:val="clear" w:color="auto" w:fill="FFFFFF" w:themeFill="background1"/>
          </w:tcPr>
          <w:p w:rsidR="00724249" w:rsidRPr="0077506C" w:rsidRDefault="00724249" w:rsidP="00724249">
            <w:pPr>
              <w:shd w:val="clear" w:color="auto" w:fill="FFFFFF" w:themeFill="background1"/>
              <w:jc w:val="both"/>
              <w:rPr>
                <w:rFonts w:eastAsia="Times New Roman"/>
                <w:szCs w:val="24"/>
              </w:rPr>
            </w:pPr>
            <w:r>
              <w:rPr>
                <w:rFonts w:eastAsia="Times New Roman"/>
                <w:szCs w:val="24"/>
              </w:rPr>
              <w:t>Ne</w:t>
            </w: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8.3.</w:t>
            </w:r>
          </w:p>
        </w:tc>
        <w:tc>
          <w:tcPr>
            <w:tcW w:w="6662" w:type="dxa"/>
            <w:gridSpan w:val="3"/>
            <w:shd w:val="clear" w:color="auto" w:fill="FFFFFF" w:themeFill="background1"/>
          </w:tcPr>
          <w:p w:rsidR="00724249" w:rsidRPr="0077506C" w:rsidRDefault="00724249" w:rsidP="00724249">
            <w:pPr>
              <w:shd w:val="clear" w:color="auto" w:fill="FFFFFF" w:themeFill="background1"/>
              <w:jc w:val="both"/>
              <w:rPr>
                <w:rFonts w:eastAsia="Times New Roman"/>
                <w:szCs w:val="24"/>
              </w:rPr>
            </w:pPr>
            <w:r w:rsidRPr="0077506C">
              <w:rPr>
                <w:rFonts w:eastAsia="Times New Roman"/>
                <w:szCs w:val="24"/>
              </w:rPr>
              <w:t>Procjena socijalnih učinaka iz točke 5.3.</w:t>
            </w:r>
          </w:p>
        </w:tc>
        <w:tc>
          <w:tcPr>
            <w:tcW w:w="1276" w:type="dxa"/>
            <w:gridSpan w:val="2"/>
            <w:shd w:val="clear" w:color="auto" w:fill="FFFFFF" w:themeFill="background1"/>
          </w:tcPr>
          <w:p w:rsidR="00724249" w:rsidRPr="0077506C" w:rsidRDefault="00724249" w:rsidP="00724249">
            <w:pPr>
              <w:shd w:val="clear" w:color="auto" w:fill="FFFFFF" w:themeFill="background1"/>
              <w:jc w:val="both"/>
              <w:rPr>
                <w:rFonts w:eastAsia="Times New Roman"/>
                <w:szCs w:val="24"/>
              </w:rPr>
            </w:pPr>
          </w:p>
        </w:tc>
        <w:tc>
          <w:tcPr>
            <w:tcW w:w="992" w:type="dxa"/>
            <w:gridSpan w:val="2"/>
            <w:shd w:val="clear" w:color="auto" w:fill="FFFFFF" w:themeFill="background1"/>
          </w:tcPr>
          <w:p w:rsidR="00724249" w:rsidRPr="0077506C" w:rsidRDefault="00724249" w:rsidP="00724249">
            <w:pPr>
              <w:shd w:val="clear" w:color="auto" w:fill="FFFFFF" w:themeFill="background1"/>
              <w:jc w:val="both"/>
              <w:rPr>
                <w:rFonts w:eastAsia="Times New Roman"/>
                <w:szCs w:val="24"/>
              </w:rPr>
            </w:pPr>
            <w:r>
              <w:rPr>
                <w:rFonts w:eastAsia="Times New Roman"/>
                <w:szCs w:val="24"/>
              </w:rPr>
              <w:t>Ne</w:t>
            </w: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8.4.</w:t>
            </w:r>
          </w:p>
        </w:tc>
        <w:tc>
          <w:tcPr>
            <w:tcW w:w="6662" w:type="dxa"/>
            <w:gridSpan w:val="3"/>
            <w:shd w:val="clear" w:color="auto" w:fill="FFFFFF" w:themeFill="background1"/>
          </w:tcPr>
          <w:p w:rsidR="00724249" w:rsidRPr="0077506C" w:rsidRDefault="00724249" w:rsidP="00724249">
            <w:pPr>
              <w:shd w:val="clear" w:color="auto" w:fill="FFFFFF" w:themeFill="background1"/>
              <w:jc w:val="both"/>
              <w:rPr>
                <w:rFonts w:eastAsia="Times New Roman"/>
                <w:szCs w:val="24"/>
              </w:rPr>
            </w:pPr>
            <w:r w:rsidRPr="0077506C">
              <w:rPr>
                <w:rFonts w:eastAsia="Times New Roman"/>
                <w:szCs w:val="24"/>
              </w:rPr>
              <w:t>Procjena učinaka na rad i tržište rada iz točke 5.4.</w:t>
            </w:r>
          </w:p>
        </w:tc>
        <w:tc>
          <w:tcPr>
            <w:tcW w:w="1276" w:type="dxa"/>
            <w:gridSpan w:val="2"/>
            <w:shd w:val="clear" w:color="auto" w:fill="FFFFFF" w:themeFill="background1"/>
          </w:tcPr>
          <w:p w:rsidR="00724249" w:rsidRPr="0077506C" w:rsidRDefault="00724249" w:rsidP="00724249">
            <w:pPr>
              <w:shd w:val="clear" w:color="auto" w:fill="FFFFFF" w:themeFill="background1"/>
              <w:jc w:val="both"/>
              <w:rPr>
                <w:rFonts w:eastAsia="Times New Roman"/>
                <w:szCs w:val="24"/>
              </w:rPr>
            </w:pPr>
            <w:r>
              <w:rPr>
                <w:rFonts w:eastAsia="Times New Roman"/>
                <w:szCs w:val="24"/>
              </w:rPr>
              <w:t>Da</w:t>
            </w:r>
          </w:p>
        </w:tc>
        <w:tc>
          <w:tcPr>
            <w:tcW w:w="992" w:type="dxa"/>
            <w:gridSpan w:val="2"/>
            <w:shd w:val="clear" w:color="auto" w:fill="FFFFFF" w:themeFill="background1"/>
          </w:tcPr>
          <w:p w:rsidR="00724249" w:rsidRPr="0077506C" w:rsidRDefault="00724249" w:rsidP="00724249">
            <w:pPr>
              <w:shd w:val="clear" w:color="auto" w:fill="FFFFFF" w:themeFill="background1"/>
              <w:jc w:val="both"/>
              <w:rPr>
                <w:rFonts w:eastAsia="Times New Roman"/>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8.5.</w:t>
            </w:r>
          </w:p>
        </w:tc>
        <w:tc>
          <w:tcPr>
            <w:tcW w:w="6662" w:type="dxa"/>
            <w:gridSpan w:val="3"/>
            <w:shd w:val="clear" w:color="auto" w:fill="FFFFFF" w:themeFill="background1"/>
          </w:tcPr>
          <w:p w:rsidR="00724249" w:rsidRPr="0077506C" w:rsidRDefault="00724249" w:rsidP="00724249">
            <w:pPr>
              <w:shd w:val="clear" w:color="auto" w:fill="FFFFFF" w:themeFill="background1"/>
              <w:jc w:val="both"/>
              <w:rPr>
                <w:rFonts w:eastAsia="Times New Roman"/>
                <w:szCs w:val="24"/>
              </w:rPr>
            </w:pPr>
            <w:r w:rsidRPr="0077506C">
              <w:rPr>
                <w:rFonts w:eastAsia="Times New Roman"/>
                <w:szCs w:val="24"/>
              </w:rPr>
              <w:t>Procjena učinaka na zaštitu okoliša iz točke 5.5.</w:t>
            </w:r>
          </w:p>
        </w:tc>
        <w:tc>
          <w:tcPr>
            <w:tcW w:w="1276" w:type="dxa"/>
            <w:gridSpan w:val="2"/>
            <w:shd w:val="clear" w:color="auto" w:fill="FFFFFF" w:themeFill="background1"/>
          </w:tcPr>
          <w:p w:rsidR="00724249" w:rsidRPr="0077506C" w:rsidRDefault="00724249" w:rsidP="00724249">
            <w:pPr>
              <w:shd w:val="clear" w:color="auto" w:fill="FFFFFF" w:themeFill="background1"/>
              <w:jc w:val="both"/>
              <w:rPr>
                <w:rFonts w:eastAsia="Times New Roman"/>
                <w:szCs w:val="24"/>
              </w:rPr>
            </w:pPr>
          </w:p>
        </w:tc>
        <w:tc>
          <w:tcPr>
            <w:tcW w:w="992" w:type="dxa"/>
            <w:gridSpan w:val="2"/>
            <w:shd w:val="clear" w:color="auto" w:fill="FFFFFF" w:themeFill="background1"/>
          </w:tcPr>
          <w:p w:rsidR="00724249" w:rsidRPr="0077506C" w:rsidRDefault="00724249" w:rsidP="00724249">
            <w:pPr>
              <w:shd w:val="clear" w:color="auto" w:fill="FFFFFF" w:themeFill="background1"/>
              <w:jc w:val="both"/>
              <w:rPr>
                <w:rFonts w:eastAsia="Times New Roman"/>
                <w:szCs w:val="24"/>
              </w:rPr>
            </w:pPr>
            <w:r>
              <w:rPr>
                <w:rFonts w:eastAsia="Times New Roman"/>
                <w:szCs w:val="24"/>
              </w:rPr>
              <w:t>Ne</w:t>
            </w: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8.6.</w:t>
            </w:r>
          </w:p>
        </w:tc>
        <w:tc>
          <w:tcPr>
            <w:tcW w:w="6662" w:type="dxa"/>
            <w:gridSpan w:val="3"/>
            <w:shd w:val="clear" w:color="auto" w:fill="FFFFFF" w:themeFill="background1"/>
          </w:tcPr>
          <w:p w:rsidR="00724249" w:rsidRPr="0077506C" w:rsidRDefault="00724249" w:rsidP="00724249">
            <w:pPr>
              <w:shd w:val="clear" w:color="auto" w:fill="FFFFFF" w:themeFill="background1"/>
              <w:jc w:val="both"/>
              <w:rPr>
                <w:rFonts w:eastAsia="Times New Roman"/>
                <w:szCs w:val="24"/>
              </w:rPr>
            </w:pPr>
            <w:r w:rsidRPr="0077506C">
              <w:rPr>
                <w:rFonts w:eastAsia="Times New Roman"/>
                <w:szCs w:val="24"/>
              </w:rPr>
              <w:t>Procjena učinaka na zaštitu ljudskih prava iz točke 5.6.</w:t>
            </w:r>
          </w:p>
        </w:tc>
        <w:tc>
          <w:tcPr>
            <w:tcW w:w="1276" w:type="dxa"/>
            <w:gridSpan w:val="2"/>
            <w:shd w:val="clear" w:color="auto" w:fill="FFFFFF" w:themeFill="background1"/>
          </w:tcPr>
          <w:p w:rsidR="00724249" w:rsidRPr="0077506C" w:rsidRDefault="00724249" w:rsidP="00724249">
            <w:pPr>
              <w:shd w:val="clear" w:color="auto" w:fill="FFFFFF" w:themeFill="background1"/>
              <w:jc w:val="both"/>
              <w:rPr>
                <w:rFonts w:eastAsia="Times New Roman"/>
                <w:szCs w:val="24"/>
              </w:rPr>
            </w:pPr>
          </w:p>
        </w:tc>
        <w:tc>
          <w:tcPr>
            <w:tcW w:w="992" w:type="dxa"/>
            <w:gridSpan w:val="2"/>
            <w:shd w:val="clear" w:color="auto" w:fill="FFFFFF" w:themeFill="background1"/>
          </w:tcPr>
          <w:p w:rsidR="00724249" w:rsidRPr="0077506C" w:rsidRDefault="00724249" w:rsidP="00724249">
            <w:pPr>
              <w:shd w:val="clear" w:color="auto" w:fill="FFFFFF" w:themeFill="background1"/>
              <w:jc w:val="both"/>
              <w:rPr>
                <w:rFonts w:eastAsia="Times New Roman"/>
                <w:szCs w:val="24"/>
              </w:rPr>
            </w:pPr>
            <w:r>
              <w:rPr>
                <w:rFonts w:eastAsia="Times New Roman"/>
                <w:szCs w:val="24"/>
              </w:rPr>
              <w:t>Ne</w:t>
            </w: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p>
        </w:tc>
        <w:tc>
          <w:tcPr>
            <w:tcW w:w="6662" w:type="dxa"/>
            <w:gridSpan w:val="3"/>
            <w:shd w:val="clear" w:color="auto" w:fill="FFFFFF" w:themeFill="background1"/>
          </w:tcPr>
          <w:p w:rsidR="00724249" w:rsidRPr="0077506C" w:rsidRDefault="00724249" w:rsidP="00724249">
            <w:pPr>
              <w:shd w:val="clear" w:color="auto" w:fill="FFFFFF" w:themeFill="background1"/>
              <w:jc w:val="both"/>
              <w:rPr>
                <w:rFonts w:eastAsia="Times New Roman"/>
                <w:b/>
                <w:szCs w:val="24"/>
              </w:rPr>
            </w:pPr>
            <w:r w:rsidRPr="0077506C">
              <w:rPr>
                <w:rFonts w:eastAsia="Times New Roman"/>
                <w:b/>
                <w:szCs w:val="24"/>
              </w:rPr>
              <w:t>MSP test</w:t>
            </w:r>
          </w:p>
        </w:tc>
        <w:tc>
          <w:tcPr>
            <w:tcW w:w="2268" w:type="dxa"/>
            <w:gridSpan w:val="4"/>
            <w:shd w:val="clear" w:color="auto" w:fill="FFFFFF" w:themeFill="background1"/>
          </w:tcPr>
          <w:p w:rsidR="00724249" w:rsidRPr="0077506C" w:rsidRDefault="00724249" w:rsidP="00724249">
            <w:pPr>
              <w:shd w:val="clear" w:color="auto" w:fill="FFFFFF" w:themeFill="background1"/>
              <w:jc w:val="both"/>
              <w:rPr>
                <w:rFonts w:eastAsia="Times New Roman"/>
                <w:szCs w:val="24"/>
              </w:rPr>
            </w:pPr>
            <w:r w:rsidRPr="0077506C">
              <w:rPr>
                <w:rFonts w:eastAsia="Times New Roman"/>
                <w:szCs w:val="24"/>
              </w:rPr>
              <w:t>Potreba za MSP test</w:t>
            </w: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8.7.</w:t>
            </w:r>
          </w:p>
        </w:tc>
        <w:tc>
          <w:tcPr>
            <w:tcW w:w="6662" w:type="dxa"/>
            <w:gridSpan w:val="3"/>
            <w:shd w:val="clear" w:color="auto" w:fill="FFFFFF" w:themeFill="background1"/>
          </w:tcPr>
          <w:p w:rsidR="00724249" w:rsidRPr="0077506C" w:rsidRDefault="00724249" w:rsidP="00724249">
            <w:pPr>
              <w:shd w:val="clear" w:color="auto" w:fill="FFFFFF" w:themeFill="background1"/>
              <w:jc w:val="both"/>
              <w:rPr>
                <w:rFonts w:eastAsia="Times New Roman"/>
                <w:szCs w:val="24"/>
              </w:rPr>
            </w:pPr>
            <w:r w:rsidRPr="0077506C">
              <w:rPr>
                <w:rFonts w:eastAsia="Times New Roman"/>
                <w:szCs w:val="24"/>
              </w:rPr>
              <w:t>Utvrđena potreba za provođenjem procjene učinaka propisa na malo gospodarstvo  (MSP test)</w:t>
            </w:r>
          </w:p>
        </w:tc>
        <w:tc>
          <w:tcPr>
            <w:tcW w:w="1276" w:type="dxa"/>
            <w:gridSpan w:val="2"/>
            <w:shd w:val="clear" w:color="auto" w:fill="FFFFFF" w:themeFill="background1"/>
          </w:tcPr>
          <w:p w:rsidR="00724249" w:rsidRPr="0077506C" w:rsidRDefault="00724249" w:rsidP="00724249">
            <w:pPr>
              <w:shd w:val="clear" w:color="auto" w:fill="FFFFFF" w:themeFill="background1"/>
              <w:jc w:val="both"/>
              <w:rPr>
                <w:rFonts w:eastAsia="Times New Roman"/>
                <w:szCs w:val="24"/>
              </w:rPr>
            </w:pPr>
            <w:r w:rsidRPr="0077506C">
              <w:rPr>
                <w:rFonts w:eastAsia="Times New Roman"/>
                <w:szCs w:val="24"/>
              </w:rPr>
              <w:t>DA</w:t>
            </w:r>
          </w:p>
        </w:tc>
        <w:tc>
          <w:tcPr>
            <w:tcW w:w="992" w:type="dxa"/>
            <w:gridSpan w:val="2"/>
            <w:shd w:val="clear" w:color="auto" w:fill="FFFFFF" w:themeFill="background1"/>
          </w:tcPr>
          <w:p w:rsidR="00724249" w:rsidRPr="0077506C" w:rsidRDefault="00724249" w:rsidP="00724249">
            <w:pPr>
              <w:shd w:val="clear" w:color="auto" w:fill="FFFFFF" w:themeFill="background1"/>
              <w:jc w:val="both"/>
              <w:rPr>
                <w:rFonts w:eastAsia="Times New Roman"/>
                <w:szCs w:val="24"/>
              </w:rPr>
            </w:pPr>
            <w:r w:rsidRPr="0077506C">
              <w:rPr>
                <w:rFonts w:eastAsia="Times New Roman"/>
                <w:szCs w:val="24"/>
              </w:rPr>
              <w:t>NE</w:t>
            </w: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8.8.</w:t>
            </w:r>
          </w:p>
        </w:tc>
        <w:tc>
          <w:tcPr>
            <w:tcW w:w="6662" w:type="dxa"/>
            <w:gridSpan w:val="3"/>
            <w:shd w:val="clear" w:color="auto" w:fill="FFFFFF" w:themeFill="background1"/>
          </w:tcPr>
          <w:p w:rsidR="00724249" w:rsidRPr="0077506C" w:rsidRDefault="00724249" w:rsidP="00724249">
            <w:pPr>
              <w:shd w:val="clear" w:color="auto" w:fill="FFFFFF" w:themeFill="background1"/>
              <w:jc w:val="both"/>
              <w:rPr>
                <w:rFonts w:eastAsia="Times New Roman"/>
                <w:szCs w:val="24"/>
              </w:rPr>
            </w:pPr>
            <w:r w:rsidRPr="0077506C">
              <w:rPr>
                <w:rFonts w:eastAsia="Times New Roman"/>
                <w:szCs w:val="24"/>
              </w:rPr>
              <w:t>Provođenje MSP testa</w:t>
            </w:r>
          </w:p>
        </w:tc>
        <w:tc>
          <w:tcPr>
            <w:tcW w:w="1276" w:type="dxa"/>
            <w:gridSpan w:val="2"/>
            <w:shd w:val="clear" w:color="auto" w:fill="FFFFFF" w:themeFill="background1"/>
          </w:tcPr>
          <w:p w:rsidR="00724249" w:rsidRPr="0077506C" w:rsidRDefault="00724249" w:rsidP="00724249">
            <w:pPr>
              <w:shd w:val="clear" w:color="auto" w:fill="FFFFFF" w:themeFill="background1"/>
              <w:jc w:val="both"/>
              <w:rPr>
                <w:rFonts w:eastAsia="Times New Roman"/>
                <w:szCs w:val="24"/>
              </w:rPr>
            </w:pPr>
          </w:p>
        </w:tc>
        <w:tc>
          <w:tcPr>
            <w:tcW w:w="992" w:type="dxa"/>
            <w:gridSpan w:val="2"/>
            <w:shd w:val="clear" w:color="auto" w:fill="FFFFFF" w:themeFill="background1"/>
          </w:tcPr>
          <w:p w:rsidR="00724249" w:rsidRPr="0077506C" w:rsidRDefault="00724249" w:rsidP="00724249">
            <w:pPr>
              <w:shd w:val="clear" w:color="auto" w:fill="FFFFFF" w:themeFill="background1"/>
              <w:jc w:val="both"/>
              <w:rPr>
                <w:rFonts w:eastAsia="Times New Roman"/>
                <w:szCs w:val="24"/>
              </w:rPr>
            </w:pPr>
            <w:r>
              <w:rPr>
                <w:rFonts w:eastAsia="Times New Roman"/>
                <w:szCs w:val="24"/>
              </w:rPr>
              <w:t>Ne</w:t>
            </w: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8.9.</w:t>
            </w:r>
          </w:p>
        </w:tc>
        <w:tc>
          <w:tcPr>
            <w:tcW w:w="6662" w:type="dxa"/>
            <w:gridSpan w:val="3"/>
            <w:shd w:val="clear" w:color="auto" w:fill="FFFFFF" w:themeFill="background1"/>
          </w:tcPr>
          <w:p w:rsidR="00724249" w:rsidRPr="0077506C" w:rsidRDefault="00724249" w:rsidP="00724249">
            <w:pPr>
              <w:shd w:val="clear" w:color="auto" w:fill="FFFFFF" w:themeFill="background1"/>
              <w:jc w:val="both"/>
              <w:rPr>
                <w:rFonts w:eastAsia="Times New Roman"/>
                <w:szCs w:val="24"/>
              </w:rPr>
            </w:pPr>
            <w:r w:rsidRPr="0077506C">
              <w:rPr>
                <w:rFonts w:eastAsia="Times New Roman"/>
                <w:szCs w:val="24"/>
              </w:rPr>
              <w:t>Provođenje SCM metodologije</w:t>
            </w:r>
          </w:p>
        </w:tc>
        <w:tc>
          <w:tcPr>
            <w:tcW w:w="1276" w:type="dxa"/>
            <w:gridSpan w:val="2"/>
            <w:shd w:val="clear" w:color="auto" w:fill="FFFFFF" w:themeFill="background1"/>
          </w:tcPr>
          <w:p w:rsidR="00724249" w:rsidRPr="0077506C" w:rsidRDefault="00724249" w:rsidP="00724249">
            <w:pPr>
              <w:shd w:val="clear" w:color="auto" w:fill="FFFFFF" w:themeFill="background1"/>
              <w:jc w:val="both"/>
              <w:rPr>
                <w:rFonts w:eastAsia="Times New Roman"/>
                <w:szCs w:val="24"/>
              </w:rPr>
            </w:pPr>
          </w:p>
        </w:tc>
        <w:tc>
          <w:tcPr>
            <w:tcW w:w="992" w:type="dxa"/>
            <w:gridSpan w:val="2"/>
            <w:shd w:val="clear" w:color="auto" w:fill="FFFFFF" w:themeFill="background1"/>
          </w:tcPr>
          <w:p w:rsidR="00724249" w:rsidRPr="0077506C" w:rsidRDefault="00724249" w:rsidP="00724249">
            <w:pPr>
              <w:shd w:val="clear" w:color="auto" w:fill="FFFFFF" w:themeFill="background1"/>
              <w:jc w:val="both"/>
              <w:rPr>
                <w:rFonts w:eastAsia="Times New Roman"/>
                <w:szCs w:val="24"/>
              </w:rPr>
            </w:pPr>
            <w:r>
              <w:rPr>
                <w:rFonts w:eastAsia="Times New Roman"/>
                <w:szCs w:val="24"/>
              </w:rPr>
              <w:t>Ne</w:t>
            </w: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9.</w:t>
            </w:r>
          </w:p>
        </w:tc>
        <w:tc>
          <w:tcPr>
            <w:tcW w:w="6662" w:type="dxa"/>
            <w:gridSpan w:val="3"/>
            <w:shd w:val="clear" w:color="auto" w:fill="FFFFFF" w:themeFill="background1"/>
          </w:tcPr>
          <w:p w:rsidR="00724249" w:rsidRPr="0077506C" w:rsidRDefault="00724249" w:rsidP="00724249">
            <w:pPr>
              <w:shd w:val="clear" w:color="auto" w:fill="FFFFFF" w:themeFill="background1"/>
              <w:jc w:val="both"/>
              <w:rPr>
                <w:rFonts w:eastAsia="Times New Roman"/>
                <w:b/>
                <w:szCs w:val="24"/>
              </w:rPr>
            </w:pPr>
            <w:r w:rsidRPr="0077506C">
              <w:rPr>
                <w:rFonts w:eastAsia="Times New Roman"/>
                <w:b/>
                <w:szCs w:val="24"/>
              </w:rPr>
              <w:t>PRILOZI</w:t>
            </w:r>
          </w:p>
        </w:tc>
        <w:tc>
          <w:tcPr>
            <w:tcW w:w="1276" w:type="dxa"/>
            <w:gridSpan w:val="2"/>
            <w:shd w:val="clear" w:color="auto" w:fill="FFFFFF" w:themeFill="background1"/>
          </w:tcPr>
          <w:p w:rsidR="00724249" w:rsidRPr="0077506C" w:rsidRDefault="00724249" w:rsidP="00724249">
            <w:pPr>
              <w:shd w:val="clear" w:color="auto" w:fill="FFFFFF" w:themeFill="background1"/>
              <w:jc w:val="both"/>
              <w:rPr>
                <w:rFonts w:eastAsia="Times New Roman"/>
                <w:szCs w:val="24"/>
              </w:rPr>
            </w:pPr>
          </w:p>
        </w:tc>
        <w:tc>
          <w:tcPr>
            <w:tcW w:w="992" w:type="dxa"/>
            <w:gridSpan w:val="2"/>
            <w:shd w:val="clear" w:color="auto" w:fill="FFFFFF" w:themeFill="background1"/>
          </w:tcPr>
          <w:p w:rsidR="00724249" w:rsidRPr="0077506C" w:rsidRDefault="00724249" w:rsidP="00724249">
            <w:pPr>
              <w:shd w:val="clear" w:color="auto" w:fill="FFFFFF" w:themeFill="background1"/>
              <w:jc w:val="both"/>
              <w:rPr>
                <w:rFonts w:eastAsia="Times New Roman"/>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p>
        </w:tc>
        <w:tc>
          <w:tcPr>
            <w:tcW w:w="8930" w:type="dxa"/>
            <w:gridSpan w:val="7"/>
            <w:shd w:val="clear" w:color="auto" w:fill="FFFFFF" w:themeFill="background1"/>
          </w:tcPr>
          <w:p w:rsidR="00724249" w:rsidRPr="0077506C" w:rsidRDefault="00724249" w:rsidP="00724249">
            <w:pPr>
              <w:shd w:val="clear" w:color="auto" w:fill="FFFFFF" w:themeFill="background1"/>
              <w:jc w:val="both"/>
              <w:rPr>
                <w:rFonts w:eastAsia="Times New Roman"/>
                <w:szCs w:val="24"/>
              </w:rPr>
            </w:pP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10.</w:t>
            </w:r>
          </w:p>
        </w:tc>
        <w:tc>
          <w:tcPr>
            <w:tcW w:w="8930" w:type="dxa"/>
            <w:gridSpan w:val="7"/>
            <w:shd w:val="clear" w:color="auto" w:fill="FFFFFF" w:themeFill="background1"/>
          </w:tcPr>
          <w:p w:rsidR="00724249" w:rsidRPr="0077506C" w:rsidRDefault="00724249" w:rsidP="00724249">
            <w:pPr>
              <w:shd w:val="clear" w:color="auto" w:fill="FFFFFF" w:themeFill="background1"/>
              <w:jc w:val="both"/>
              <w:rPr>
                <w:rFonts w:eastAsia="Times New Roman"/>
                <w:b/>
                <w:szCs w:val="24"/>
              </w:rPr>
            </w:pPr>
            <w:r w:rsidRPr="0077506C">
              <w:rPr>
                <w:rFonts w:eastAsia="Times New Roman"/>
                <w:b/>
                <w:szCs w:val="24"/>
              </w:rPr>
              <w:t xml:space="preserve">POTPIS ČELNIKA TIJELA </w:t>
            </w: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p>
        </w:tc>
        <w:tc>
          <w:tcPr>
            <w:tcW w:w="8930" w:type="dxa"/>
            <w:gridSpan w:val="7"/>
            <w:shd w:val="clear" w:color="auto" w:fill="FFFFFF" w:themeFill="background1"/>
          </w:tcPr>
          <w:p w:rsidR="00724249" w:rsidRPr="0077506C" w:rsidRDefault="00724249" w:rsidP="00724249">
            <w:pPr>
              <w:shd w:val="clear" w:color="auto" w:fill="FFFFFF" w:themeFill="background1"/>
              <w:jc w:val="both"/>
              <w:rPr>
                <w:rFonts w:eastAsia="Times New Roman"/>
                <w:szCs w:val="24"/>
              </w:rPr>
            </w:pPr>
            <w:r w:rsidRPr="0077506C">
              <w:rPr>
                <w:rFonts w:eastAsia="Times New Roman"/>
                <w:szCs w:val="24"/>
              </w:rPr>
              <w:t>Potpis:</w:t>
            </w:r>
            <w:r>
              <w:rPr>
                <w:rFonts w:eastAsia="Times New Roman"/>
                <w:szCs w:val="24"/>
              </w:rPr>
              <w:t xml:space="preserve"> ministrica Nada Murganić</w:t>
            </w:r>
          </w:p>
          <w:p w:rsidR="00724249" w:rsidRPr="0077506C" w:rsidRDefault="00724249" w:rsidP="00724249">
            <w:pPr>
              <w:shd w:val="clear" w:color="auto" w:fill="FFFFFF" w:themeFill="background1"/>
              <w:jc w:val="both"/>
              <w:rPr>
                <w:rFonts w:eastAsia="Times New Roman"/>
                <w:szCs w:val="24"/>
              </w:rPr>
            </w:pPr>
            <w:r w:rsidRPr="0077506C">
              <w:rPr>
                <w:rFonts w:eastAsia="Times New Roman"/>
                <w:szCs w:val="24"/>
              </w:rPr>
              <w:t>Datum:</w:t>
            </w:r>
            <w:r>
              <w:rPr>
                <w:rFonts w:eastAsia="Times New Roman"/>
                <w:szCs w:val="24"/>
              </w:rPr>
              <w:t xml:space="preserve"> 14. studenoga 2017.</w:t>
            </w: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r w:rsidRPr="0077506C">
              <w:rPr>
                <w:szCs w:val="24"/>
              </w:rPr>
              <w:t>11.</w:t>
            </w:r>
          </w:p>
        </w:tc>
        <w:tc>
          <w:tcPr>
            <w:tcW w:w="8930" w:type="dxa"/>
            <w:gridSpan w:val="7"/>
            <w:shd w:val="clear" w:color="auto" w:fill="FFFFFF" w:themeFill="background1"/>
          </w:tcPr>
          <w:p w:rsidR="00724249" w:rsidRPr="0077506C" w:rsidRDefault="00724249" w:rsidP="00724249">
            <w:pPr>
              <w:shd w:val="clear" w:color="auto" w:fill="FFFFFF" w:themeFill="background1"/>
              <w:ind w:left="5"/>
              <w:jc w:val="both"/>
              <w:rPr>
                <w:rFonts w:eastAsia="Times New Roman"/>
                <w:b/>
                <w:szCs w:val="24"/>
              </w:rPr>
            </w:pPr>
            <w:r w:rsidRPr="0077506C">
              <w:rPr>
                <w:rFonts w:eastAsia="Times New Roman"/>
                <w:b/>
                <w:szCs w:val="24"/>
              </w:rPr>
              <w:t>Odgovarajuća primjena ovoga Obrasca u slučaju provedbe članka 18. stavka 2. Zakona o procjeni učinaka propisa ("Narodne novine", broj 44/17)</w:t>
            </w:r>
          </w:p>
        </w:tc>
      </w:tr>
      <w:tr w:rsidR="00724249" w:rsidRPr="0077506C" w:rsidTr="00724249">
        <w:trPr>
          <w:trHeight w:val="284"/>
        </w:trPr>
        <w:tc>
          <w:tcPr>
            <w:tcW w:w="993" w:type="dxa"/>
            <w:shd w:val="clear" w:color="auto" w:fill="FFFFFF" w:themeFill="background1"/>
          </w:tcPr>
          <w:p w:rsidR="00724249" w:rsidRPr="0077506C" w:rsidRDefault="00724249" w:rsidP="00724249">
            <w:pPr>
              <w:shd w:val="clear" w:color="auto" w:fill="FFFFFF" w:themeFill="background1"/>
              <w:rPr>
                <w:szCs w:val="24"/>
              </w:rPr>
            </w:pPr>
          </w:p>
        </w:tc>
        <w:tc>
          <w:tcPr>
            <w:tcW w:w="8930" w:type="dxa"/>
            <w:gridSpan w:val="7"/>
            <w:shd w:val="clear" w:color="auto" w:fill="FFFFFF" w:themeFill="background1"/>
          </w:tcPr>
          <w:p w:rsidR="00724249" w:rsidRPr="0077506C" w:rsidRDefault="00724249" w:rsidP="00724249">
            <w:pPr>
              <w:shd w:val="clear" w:color="auto" w:fill="FFFFFF" w:themeFill="background1"/>
              <w:jc w:val="both"/>
              <w:rPr>
                <w:rFonts w:eastAsia="Times New Roman"/>
                <w:szCs w:val="24"/>
              </w:rPr>
            </w:pPr>
            <w:r w:rsidRPr="0077506C">
              <w:rPr>
                <w:rFonts w:eastAsia="Times New Roman"/>
                <w:szCs w:val="24"/>
              </w:rPr>
              <w:t>Uputa:</w:t>
            </w:r>
          </w:p>
          <w:p w:rsidR="00724249" w:rsidRPr="0077506C" w:rsidRDefault="00724249" w:rsidP="00724249">
            <w:pPr>
              <w:pStyle w:val="Odlomakpopisa"/>
              <w:numPr>
                <w:ilvl w:val="0"/>
                <w:numId w:val="39"/>
              </w:numPr>
              <w:shd w:val="clear" w:color="auto" w:fill="FFFFFF" w:themeFill="background1"/>
              <w:jc w:val="both"/>
              <w:rPr>
                <w:rFonts w:eastAsia="Times New Roman"/>
                <w:i/>
                <w:szCs w:val="24"/>
              </w:rPr>
            </w:pPr>
            <w:r w:rsidRPr="0077506C">
              <w:rPr>
                <w:rFonts w:eastAsia="Times New Roman"/>
                <w:i/>
                <w:szCs w:val="24"/>
              </w:rPr>
              <w:t>Prilikom primjene ovoga Obrasca na provedbene propise i akte planiranja u izradi, izričaj „nacrt prijedloga zakona“ potrebno je zamijeniti s nazivom provedbenog propisa odnosno akta planiranja.</w:t>
            </w:r>
          </w:p>
        </w:tc>
      </w:tr>
    </w:tbl>
    <w:p w:rsidR="00724249" w:rsidRDefault="00724249" w:rsidP="00724249"/>
    <w:p w:rsidR="00C85928" w:rsidRDefault="00C85928" w:rsidP="00724249"/>
    <w:p w:rsidR="00C85928" w:rsidRPr="0084433F" w:rsidRDefault="00C85928" w:rsidP="0084433F">
      <w:pPr>
        <w:pStyle w:val="Naslov2"/>
        <w:numPr>
          <w:ilvl w:val="0"/>
          <w:numId w:val="45"/>
        </w:numPr>
        <w:rPr>
          <w:rFonts w:ascii="Times New Roman" w:hAnsi="Times New Roman"/>
          <w:sz w:val="28"/>
          <w:szCs w:val="28"/>
        </w:rPr>
      </w:pPr>
      <w:r w:rsidRPr="0084433F">
        <w:rPr>
          <w:rFonts w:ascii="Times New Roman" w:hAnsi="Times New Roman"/>
          <w:sz w:val="28"/>
          <w:szCs w:val="28"/>
        </w:rPr>
        <w:t xml:space="preserve">NACRT PRIJEDLOGA ZAKONA O PSIHOLOŠKOJ DJELATNOSTI </w:t>
      </w:r>
      <w:r w:rsidRPr="0084433F">
        <w:rPr>
          <w:rFonts w:ascii="Times New Roman" w:hAnsi="Times New Roman"/>
          <w:sz w:val="28"/>
          <w:szCs w:val="28"/>
        </w:rPr>
        <w:br/>
      </w:r>
    </w:p>
    <w:tbl>
      <w:tblPr>
        <w:tblStyle w:val="Reetkatablice"/>
        <w:tblW w:w="9923" w:type="dxa"/>
        <w:tblInd w:w="-289" w:type="dxa"/>
        <w:shd w:val="clear" w:color="auto" w:fill="FFFFFF" w:themeFill="background1"/>
        <w:tblLayout w:type="fixed"/>
        <w:tblLook w:val="04A0" w:firstRow="1" w:lastRow="0" w:firstColumn="1" w:lastColumn="0" w:noHBand="0" w:noVBand="1"/>
      </w:tblPr>
      <w:tblGrid>
        <w:gridCol w:w="993"/>
        <w:gridCol w:w="2556"/>
        <w:gridCol w:w="3114"/>
        <w:gridCol w:w="992"/>
        <w:gridCol w:w="284"/>
        <w:gridCol w:w="992"/>
        <w:gridCol w:w="36"/>
        <w:gridCol w:w="956"/>
      </w:tblGrid>
      <w:tr w:rsidR="00C85928" w:rsidRPr="0077506C" w:rsidTr="00E31EB5">
        <w:tc>
          <w:tcPr>
            <w:tcW w:w="9923" w:type="dxa"/>
            <w:gridSpan w:val="8"/>
            <w:shd w:val="clear" w:color="auto" w:fill="FFFFFF" w:themeFill="background1"/>
          </w:tcPr>
          <w:p w:rsidR="00C85928" w:rsidRPr="0077506C" w:rsidRDefault="00C85928" w:rsidP="00E31EB5">
            <w:pPr>
              <w:shd w:val="clear" w:color="auto" w:fill="FFFFFF" w:themeFill="background1"/>
              <w:jc w:val="center"/>
              <w:rPr>
                <w:b/>
                <w:szCs w:val="24"/>
              </w:rPr>
            </w:pPr>
            <w:r w:rsidRPr="0077506C">
              <w:rPr>
                <w:b/>
                <w:szCs w:val="24"/>
              </w:rPr>
              <w:t>PRILOG 1.</w:t>
            </w:r>
          </w:p>
          <w:p w:rsidR="00C85928" w:rsidRPr="0077506C" w:rsidRDefault="00C85928" w:rsidP="00E31EB5">
            <w:pPr>
              <w:shd w:val="clear" w:color="auto" w:fill="FFFFFF" w:themeFill="background1"/>
              <w:jc w:val="center"/>
              <w:rPr>
                <w:b/>
                <w:szCs w:val="24"/>
              </w:rPr>
            </w:pPr>
            <w:r w:rsidRPr="0077506C">
              <w:rPr>
                <w:b/>
                <w:szCs w:val="24"/>
              </w:rPr>
              <w:t>OBRAZAC PRETHODNE PROCJENE</w:t>
            </w:r>
          </w:p>
        </w:tc>
      </w:tr>
      <w:tr w:rsidR="00C85928" w:rsidRPr="0077506C" w:rsidTr="00E31EB5">
        <w:tc>
          <w:tcPr>
            <w:tcW w:w="993" w:type="dxa"/>
            <w:shd w:val="clear" w:color="auto" w:fill="FFFFFF" w:themeFill="background1"/>
          </w:tcPr>
          <w:p w:rsidR="00C85928" w:rsidRPr="0077506C" w:rsidRDefault="00C85928" w:rsidP="00E31EB5">
            <w:pPr>
              <w:shd w:val="clear" w:color="auto" w:fill="FFFFFF" w:themeFill="background1"/>
              <w:rPr>
                <w:b/>
                <w:szCs w:val="24"/>
              </w:rPr>
            </w:pPr>
            <w:r w:rsidRPr="0077506C">
              <w:rPr>
                <w:b/>
                <w:szCs w:val="24"/>
              </w:rPr>
              <w:t>1.</w:t>
            </w:r>
          </w:p>
        </w:tc>
        <w:tc>
          <w:tcPr>
            <w:tcW w:w="8930" w:type="dxa"/>
            <w:gridSpan w:val="7"/>
            <w:shd w:val="clear" w:color="auto" w:fill="FFFFFF" w:themeFill="background1"/>
          </w:tcPr>
          <w:p w:rsidR="00C85928" w:rsidRPr="0077506C" w:rsidRDefault="00C85928" w:rsidP="00E31EB5">
            <w:pPr>
              <w:shd w:val="clear" w:color="auto" w:fill="FFFFFF" w:themeFill="background1"/>
              <w:rPr>
                <w:b/>
                <w:szCs w:val="24"/>
              </w:rPr>
            </w:pPr>
            <w:r w:rsidRPr="0077506C">
              <w:rPr>
                <w:b/>
                <w:szCs w:val="24"/>
              </w:rPr>
              <w:t>OPĆE INFORMACIJE</w:t>
            </w:r>
          </w:p>
        </w:tc>
      </w:tr>
      <w:tr w:rsidR="00C85928" w:rsidRPr="0077506C" w:rsidTr="00E31EB5">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lastRenderedPageBreak/>
              <w:t>1.1.</w:t>
            </w:r>
          </w:p>
        </w:tc>
        <w:tc>
          <w:tcPr>
            <w:tcW w:w="2556"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Stručni nositelj:</w:t>
            </w:r>
          </w:p>
        </w:tc>
        <w:tc>
          <w:tcPr>
            <w:tcW w:w="6374" w:type="dxa"/>
            <w:gridSpan w:val="6"/>
            <w:shd w:val="clear" w:color="auto" w:fill="FFFFFF" w:themeFill="background1"/>
          </w:tcPr>
          <w:p w:rsidR="00C85928" w:rsidRPr="0077506C" w:rsidRDefault="00C85928" w:rsidP="00E31EB5">
            <w:pPr>
              <w:shd w:val="clear" w:color="auto" w:fill="FFFFFF" w:themeFill="background1"/>
              <w:rPr>
                <w:szCs w:val="24"/>
              </w:rPr>
            </w:pPr>
            <w:r>
              <w:rPr>
                <w:szCs w:val="24"/>
              </w:rPr>
              <w:t>Ministarstvo za demografiju, obitelj, mlade i socijalnu politiku</w:t>
            </w:r>
          </w:p>
        </w:tc>
      </w:tr>
      <w:tr w:rsidR="00C85928" w:rsidRPr="0077506C" w:rsidTr="00E31EB5">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1.2.</w:t>
            </w:r>
          </w:p>
        </w:tc>
        <w:tc>
          <w:tcPr>
            <w:tcW w:w="2556"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Naziv nacrta prijedloga zakona:</w:t>
            </w:r>
          </w:p>
        </w:tc>
        <w:tc>
          <w:tcPr>
            <w:tcW w:w="6374" w:type="dxa"/>
            <w:gridSpan w:val="6"/>
            <w:shd w:val="clear" w:color="auto" w:fill="FFFFFF" w:themeFill="background1"/>
          </w:tcPr>
          <w:p w:rsidR="00C85928" w:rsidRPr="0077506C" w:rsidRDefault="00C85928" w:rsidP="00E31EB5">
            <w:pPr>
              <w:shd w:val="clear" w:color="auto" w:fill="FFFFFF" w:themeFill="background1"/>
              <w:rPr>
                <w:szCs w:val="24"/>
              </w:rPr>
            </w:pPr>
            <w:r>
              <w:rPr>
                <w:szCs w:val="24"/>
              </w:rPr>
              <w:t>Nacrt prijedloga Zakona o psihološkoj djelatnosti</w:t>
            </w:r>
          </w:p>
        </w:tc>
      </w:tr>
      <w:tr w:rsidR="00C85928" w:rsidRPr="0077506C" w:rsidTr="00E31EB5">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1.3.</w:t>
            </w:r>
          </w:p>
        </w:tc>
        <w:tc>
          <w:tcPr>
            <w:tcW w:w="2556"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Datum:</w:t>
            </w:r>
          </w:p>
        </w:tc>
        <w:tc>
          <w:tcPr>
            <w:tcW w:w="6374" w:type="dxa"/>
            <w:gridSpan w:val="6"/>
            <w:shd w:val="clear" w:color="auto" w:fill="FFFFFF" w:themeFill="background1"/>
          </w:tcPr>
          <w:p w:rsidR="00C85928" w:rsidRPr="0077506C" w:rsidRDefault="00C85928" w:rsidP="00E31EB5">
            <w:pPr>
              <w:shd w:val="clear" w:color="auto" w:fill="FFFFFF" w:themeFill="background1"/>
              <w:rPr>
                <w:szCs w:val="24"/>
              </w:rPr>
            </w:pPr>
            <w:r>
              <w:rPr>
                <w:szCs w:val="24"/>
              </w:rPr>
              <w:t>14. studenoga 2017.</w:t>
            </w:r>
          </w:p>
        </w:tc>
      </w:tr>
      <w:tr w:rsidR="00C85928" w:rsidRPr="0077506C" w:rsidTr="00E31EB5">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1.4.</w:t>
            </w:r>
          </w:p>
        </w:tc>
        <w:tc>
          <w:tcPr>
            <w:tcW w:w="2556"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Ustrojstvena jedinica, kontakt telefon i elektronička pošta osobe zadužene za izradu Obrasca prethodne procjene:</w:t>
            </w:r>
          </w:p>
        </w:tc>
        <w:tc>
          <w:tcPr>
            <w:tcW w:w="6374" w:type="dxa"/>
            <w:gridSpan w:val="6"/>
            <w:shd w:val="clear" w:color="auto" w:fill="FFFFFF" w:themeFill="background1"/>
          </w:tcPr>
          <w:p w:rsidR="00C85928" w:rsidRDefault="00C85928" w:rsidP="00E31EB5">
            <w:pPr>
              <w:shd w:val="clear" w:color="auto" w:fill="FFFFFF" w:themeFill="background1"/>
              <w:rPr>
                <w:szCs w:val="24"/>
              </w:rPr>
            </w:pPr>
            <w:r>
              <w:rPr>
                <w:szCs w:val="24"/>
              </w:rPr>
              <w:t>Uprava za socijalnu politiku</w:t>
            </w:r>
          </w:p>
          <w:p w:rsidR="00C85928" w:rsidRDefault="00C85928" w:rsidP="00E31EB5">
            <w:pPr>
              <w:shd w:val="clear" w:color="auto" w:fill="FFFFFF" w:themeFill="background1"/>
              <w:rPr>
                <w:szCs w:val="24"/>
              </w:rPr>
            </w:pPr>
          </w:p>
          <w:p w:rsidR="00C85928" w:rsidRDefault="00C85928" w:rsidP="00E31EB5">
            <w:pPr>
              <w:shd w:val="clear" w:color="auto" w:fill="FFFFFF" w:themeFill="background1"/>
              <w:rPr>
                <w:szCs w:val="24"/>
              </w:rPr>
            </w:pPr>
          </w:p>
          <w:p w:rsidR="00C85928" w:rsidRDefault="00C85928" w:rsidP="00E31EB5">
            <w:pPr>
              <w:shd w:val="clear" w:color="auto" w:fill="FFFFFF" w:themeFill="background1"/>
              <w:rPr>
                <w:szCs w:val="24"/>
              </w:rPr>
            </w:pPr>
            <w:r>
              <w:rPr>
                <w:szCs w:val="24"/>
              </w:rPr>
              <w:t xml:space="preserve">Tanja Žaja 01/555 7031 </w:t>
            </w:r>
            <w:hyperlink r:id="rId14" w:history="1">
              <w:r w:rsidRPr="00ED17F3">
                <w:rPr>
                  <w:rStyle w:val="Hiperveza"/>
                  <w:szCs w:val="24"/>
                </w:rPr>
                <w:t>tanja.zaja@mdomsp.hr</w:t>
              </w:r>
            </w:hyperlink>
          </w:p>
          <w:p w:rsidR="00C85928" w:rsidRDefault="00C85928" w:rsidP="00E31EB5">
            <w:pPr>
              <w:shd w:val="clear" w:color="auto" w:fill="FFFFFF" w:themeFill="background1"/>
              <w:rPr>
                <w:szCs w:val="24"/>
              </w:rPr>
            </w:pPr>
            <w:r>
              <w:rPr>
                <w:szCs w:val="24"/>
              </w:rPr>
              <w:t xml:space="preserve">Mirjana Matov 01/555 7151 </w:t>
            </w:r>
            <w:hyperlink r:id="rId15" w:history="1">
              <w:r w:rsidRPr="003A6EDF">
                <w:rPr>
                  <w:rStyle w:val="Hiperveza"/>
                  <w:szCs w:val="24"/>
                </w:rPr>
                <w:t>mirjana.matov@mdomsp.hr</w:t>
              </w:r>
            </w:hyperlink>
          </w:p>
          <w:p w:rsidR="00C85928" w:rsidRPr="0077506C" w:rsidRDefault="00C85928" w:rsidP="00E31EB5">
            <w:pPr>
              <w:shd w:val="clear" w:color="auto" w:fill="FFFFFF" w:themeFill="background1"/>
              <w:rPr>
                <w:szCs w:val="24"/>
              </w:rPr>
            </w:pPr>
          </w:p>
        </w:tc>
      </w:tr>
      <w:tr w:rsidR="00C85928" w:rsidRPr="0077506C" w:rsidTr="00E31EB5">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1.5.</w:t>
            </w:r>
          </w:p>
        </w:tc>
        <w:tc>
          <w:tcPr>
            <w:tcW w:w="2556"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Da li je nacrt prijedloga zakona dio programa rada Vlade Republike Hrvatske, drugog akta planiranja ili reformske mjere?</w:t>
            </w:r>
          </w:p>
        </w:tc>
        <w:tc>
          <w:tcPr>
            <w:tcW w:w="3114"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Da/Ne:</w:t>
            </w:r>
          </w:p>
          <w:p w:rsidR="00C85928" w:rsidRPr="0077506C" w:rsidRDefault="00C85928" w:rsidP="00E31EB5">
            <w:pPr>
              <w:shd w:val="clear" w:color="auto" w:fill="FFFFFF" w:themeFill="background1"/>
              <w:rPr>
                <w:szCs w:val="24"/>
              </w:rPr>
            </w:pPr>
            <w:r>
              <w:rPr>
                <w:szCs w:val="24"/>
              </w:rPr>
              <w:t>Ne</w:t>
            </w:r>
          </w:p>
        </w:tc>
        <w:tc>
          <w:tcPr>
            <w:tcW w:w="3260" w:type="dxa"/>
            <w:gridSpan w:val="5"/>
            <w:shd w:val="clear" w:color="auto" w:fill="FFFFFF" w:themeFill="background1"/>
          </w:tcPr>
          <w:p w:rsidR="00C85928" w:rsidRPr="0077506C" w:rsidRDefault="00C85928" w:rsidP="00E31EB5">
            <w:pPr>
              <w:shd w:val="clear" w:color="auto" w:fill="FFFFFF" w:themeFill="background1"/>
              <w:rPr>
                <w:szCs w:val="24"/>
              </w:rPr>
            </w:pPr>
            <w:r w:rsidRPr="0077506C">
              <w:rPr>
                <w:szCs w:val="24"/>
              </w:rPr>
              <w:t>Naziv akta:</w:t>
            </w:r>
          </w:p>
          <w:p w:rsidR="00C85928" w:rsidRPr="0077506C" w:rsidRDefault="00C85928" w:rsidP="00E31EB5">
            <w:pPr>
              <w:shd w:val="clear" w:color="auto" w:fill="FFFFFF" w:themeFill="background1"/>
              <w:rPr>
                <w:szCs w:val="24"/>
              </w:rPr>
            </w:pPr>
          </w:p>
          <w:p w:rsidR="00C85928" w:rsidRPr="0077506C" w:rsidRDefault="00C85928" w:rsidP="00E31EB5">
            <w:pPr>
              <w:shd w:val="clear" w:color="auto" w:fill="FFFFFF" w:themeFill="background1"/>
              <w:rPr>
                <w:szCs w:val="24"/>
              </w:rPr>
            </w:pPr>
            <w:r w:rsidRPr="0077506C">
              <w:rPr>
                <w:szCs w:val="24"/>
              </w:rPr>
              <w:t>Opis mjere:</w:t>
            </w:r>
          </w:p>
        </w:tc>
      </w:tr>
      <w:tr w:rsidR="00C85928" w:rsidRPr="0077506C" w:rsidTr="00E31EB5">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1.6.</w:t>
            </w:r>
          </w:p>
        </w:tc>
        <w:tc>
          <w:tcPr>
            <w:tcW w:w="2556"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Da li je nacrt prijedloga zakona vezan za usklađivanje zakonodavstva Republike Hrvatske s pravnom stečevinom Europske unije?</w:t>
            </w:r>
          </w:p>
        </w:tc>
        <w:tc>
          <w:tcPr>
            <w:tcW w:w="3114"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Da/Ne:</w:t>
            </w:r>
          </w:p>
          <w:p w:rsidR="00C85928" w:rsidRPr="0077506C" w:rsidRDefault="00C85928" w:rsidP="00E31EB5">
            <w:pPr>
              <w:shd w:val="clear" w:color="auto" w:fill="FFFFFF" w:themeFill="background1"/>
              <w:rPr>
                <w:szCs w:val="24"/>
              </w:rPr>
            </w:pPr>
            <w:r>
              <w:rPr>
                <w:szCs w:val="24"/>
              </w:rPr>
              <w:t>Ne</w:t>
            </w:r>
          </w:p>
        </w:tc>
        <w:tc>
          <w:tcPr>
            <w:tcW w:w="3260" w:type="dxa"/>
            <w:gridSpan w:val="5"/>
            <w:shd w:val="clear" w:color="auto" w:fill="FFFFFF" w:themeFill="background1"/>
          </w:tcPr>
          <w:p w:rsidR="00C85928" w:rsidRPr="0077506C" w:rsidRDefault="00C85928" w:rsidP="00E31EB5">
            <w:pPr>
              <w:shd w:val="clear" w:color="auto" w:fill="FFFFFF" w:themeFill="background1"/>
              <w:rPr>
                <w:szCs w:val="24"/>
              </w:rPr>
            </w:pPr>
            <w:r w:rsidRPr="0077506C">
              <w:rPr>
                <w:szCs w:val="24"/>
              </w:rPr>
              <w:t>Naziv pravne stečevine EU:</w:t>
            </w:r>
          </w:p>
        </w:tc>
      </w:tr>
      <w:tr w:rsidR="00C85928" w:rsidRPr="0077506C" w:rsidTr="00E31EB5">
        <w:trPr>
          <w:trHeight w:val="314"/>
        </w:trPr>
        <w:tc>
          <w:tcPr>
            <w:tcW w:w="993" w:type="dxa"/>
            <w:shd w:val="clear" w:color="auto" w:fill="FFFFFF" w:themeFill="background1"/>
          </w:tcPr>
          <w:p w:rsidR="00C85928" w:rsidRPr="0077506C" w:rsidRDefault="00C85928" w:rsidP="00E31EB5">
            <w:pPr>
              <w:shd w:val="clear" w:color="auto" w:fill="FFFFFF" w:themeFill="background1"/>
              <w:rPr>
                <w:b/>
                <w:szCs w:val="24"/>
              </w:rPr>
            </w:pPr>
            <w:r w:rsidRPr="0077506C">
              <w:rPr>
                <w:b/>
                <w:szCs w:val="24"/>
              </w:rPr>
              <w:t>2.</w:t>
            </w:r>
          </w:p>
        </w:tc>
        <w:tc>
          <w:tcPr>
            <w:tcW w:w="8930" w:type="dxa"/>
            <w:gridSpan w:val="7"/>
            <w:shd w:val="clear" w:color="auto" w:fill="FFFFFF" w:themeFill="background1"/>
          </w:tcPr>
          <w:p w:rsidR="00C85928" w:rsidRPr="0077506C" w:rsidRDefault="00C85928" w:rsidP="00E31EB5">
            <w:pPr>
              <w:shd w:val="clear" w:color="auto" w:fill="FFFFFF" w:themeFill="background1"/>
              <w:rPr>
                <w:b/>
                <w:szCs w:val="24"/>
              </w:rPr>
            </w:pPr>
            <w:r w:rsidRPr="0077506C">
              <w:rPr>
                <w:b/>
                <w:szCs w:val="24"/>
              </w:rPr>
              <w:t>ANALIZA POSTOJEĆEG STANJA</w:t>
            </w:r>
          </w:p>
        </w:tc>
      </w:tr>
      <w:tr w:rsidR="00C85928" w:rsidRPr="0077506C" w:rsidTr="00E31EB5">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2.1.</w:t>
            </w:r>
          </w:p>
        </w:tc>
        <w:tc>
          <w:tcPr>
            <w:tcW w:w="2556"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Što je problem koji zahtjeva izradu ili promjenu zakonodavstva?</w:t>
            </w:r>
          </w:p>
        </w:tc>
        <w:tc>
          <w:tcPr>
            <w:tcW w:w="6374" w:type="dxa"/>
            <w:gridSpan w:val="6"/>
            <w:shd w:val="clear" w:color="auto" w:fill="FFFFFF" w:themeFill="background1"/>
          </w:tcPr>
          <w:p w:rsidR="00C85928" w:rsidRPr="0077506C" w:rsidRDefault="00C85928" w:rsidP="00E31EB5">
            <w:pPr>
              <w:shd w:val="clear" w:color="auto" w:fill="FFFFFF" w:themeFill="background1"/>
              <w:jc w:val="both"/>
              <w:rPr>
                <w:szCs w:val="24"/>
              </w:rPr>
            </w:pPr>
            <w:r>
              <w:rPr>
                <w:szCs w:val="24"/>
              </w:rPr>
              <w:t xml:space="preserve">Zakon o psihološkoj djelatnosti („Narodne novine“, broj 47/03) kojim se </w:t>
            </w:r>
            <w:r>
              <w:t>uređuje sadržaj, područje primjene, uvjeti i način obavljanja te organizacija</w:t>
            </w:r>
            <w:r>
              <w:rPr>
                <w:szCs w:val="24"/>
              </w:rPr>
              <w:t xml:space="preserve"> i nadzor nad obavljanjem </w:t>
            </w:r>
            <w:r>
              <w:t xml:space="preserve">psihološke djelatnosti </w:t>
            </w:r>
            <w:r>
              <w:rPr>
                <w:szCs w:val="24"/>
              </w:rPr>
              <w:t xml:space="preserve">na snazi je od travnja 2003. godine i do sada nije mijenjan niti dopunjavan što je rezultiralo neusklađenošću pojedinih odredbi Zakona s pozitivnim propisima Republike Hrvatske. Stoga je nužno područje reguliranja psihološke djelatnosti </w:t>
            </w:r>
            <w:r>
              <w:t xml:space="preserve">osuvremeniti i uskladiti s pozitivnim propisima Republike Hrvatske donesenim nakon njegovog stupanja na snagu. </w:t>
            </w:r>
          </w:p>
        </w:tc>
      </w:tr>
      <w:tr w:rsidR="00C85928" w:rsidRPr="0077506C" w:rsidTr="00E31EB5">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2.2.</w:t>
            </w:r>
          </w:p>
        </w:tc>
        <w:tc>
          <w:tcPr>
            <w:tcW w:w="2556"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 xml:space="preserve">Zašto je potrebna izrada nacrta prijedloga zakona? </w:t>
            </w:r>
          </w:p>
        </w:tc>
        <w:tc>
          <w:tcPr>
            <w:tcW w:w="6374" w:type="dxa"/>
            <w:gridSpan w:val="6"/>
            <w:shd w:val="clear" w:color="auto" w:fill="FFFFFF" w:themeFill="background1"/>
          </w:tcPr>
          <w:p w:rsidR="00C85928" w:rsidRPr="0077506C" w:rsidRDefault="00C85928" w:rsidP="00E31EB5">
            <w:pPr>
              <w:shd w:val="clear" w:color="auto" w:fill="FFFFFF" w:themeFill="background1"/>
              <w:jc w:val="both"/>
              <w:rPr>
                <w:szCs w:val="24"/>
              </w:rPr>
            </w:pPr>
            <w:r>
              <w:rPr>
                <w:szCs w:val="24"/>
              </w:rPr>
              <w:t xml:space="preserve">Izrada nacrta prijedloga zakona potrebna je zato jer se normativna rješenja i usklađivanje s drugim propisima može ostvariti jedino zakonskim rješenjima. </w:t>
            </w:r>
          </w:p>
        </w:tc>
      </w:tr>
      <w:tr w:rsidR="00C85928" w:rsidRPr="0077506C" w:rsidTr="00E31EB5">
        <w:trPr>
          <w:trHeight w:val="858"/>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2.3.</w:t>
            </w:r>
          </w:p>
        </w:tc>
        <w:tc>
          <w:tcPr>
            <w:tcW w:w="2556"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Navedite dokaz, argument, analizu koja podržava potrebu za izradom nacrta prijedloga zakona.</w:t>
            </w:r>
          </w:p>
        </w:tc>
        <w:tc>
          <w:tcPr>
            <w:tcW w:w="6374" w:type="dxa"/>
            <w:gridSpan w:val="6"/>
            <w:shd w:val="clear" w:color="auto" w:fill="FFFFFF" w:themeFill="background1"/>
          </w:tcPr>
          <w:p w:rsidR="00C85928" w:rsidRPr="0077506C" w:rsidRDefault="00C85928" w:rsidP="00E31EB5">
            <w:pPr>
              <w:shd w:val="clear" w:color="auto" w:fill="FFFFFF" w:themeFill="background1"/>
              <w:jc w:val="both"/>
              <w:rPr>
                <w:szCs w:val="24"/>
              </w:rPr>
            </w:pPr>
            <w:r>
              <w:rPr>
                <w:szCs w:val="24"/>
              </w:rPr>
              <w:t xml:space="preserve">Potreba usklađenja s drugim propisima i druga normativna rješenja mogu se ostvariti jedino na predloženi način. </w:t>
            </w:r>
          </w:p>
        </w:tc>
      </w:tr>
      <w:tr w:rsidR="00C85928" w:rsidRPr="0077506C" w:rsidTr="00E31EB5">
        <w:trPr>
          <w:trHeight w:val="240"/>
        </w:trPr>
        <w:tc>
          <w:tcPr>
            <w:tcW w:w="993" w:type="dxa"/>
            <w:shd w:val="clear" w:color="auto" w:fill="FFFFFF" w:themeFill="background1"/>
          </w:tcPr>
          <w:p w:rsidR="00C85928" w:rsidRPr="0077506C" w:rsidRDefault="00C85928" w:rsidP="00E31EB5">
            <w:pPr>
              <w:shd w:val="clear" w:color="auto" w:fill="FFFFFF" w:themeFill="background1"/>
              <w:rPr>
                <w:b/>
                <w:szCs w:val="24"/>
              </w:rPr>
            </w:pPr>
            <w:r w:rsidRPr="0077506C">
              <w:rPr>
                <w:b/>
                <w:szCs w:val="24"/>
              </w:rPr>
              <w:t>3.</w:t>
            </w:r>
          </w:p>
        </w:tc>
        <w:tc>
          <w:tcPr>
            <w:tcW w:w="8930" w:type="dxa"/>
            <w:gridSpan w:val="7"/>
            <w:shd w:val="clear" w:color="auto" w:fill="FFFFFF" w:themeFill="background1"/>
          </w:tcPr>
          <w:p w:rsidR="00C85928" w:rsidRPr="0077506C" w:rsidRDefault="00C85928" w:rsidP="00E31EB5">
            <w:pPr>
              <w:shd w:val="clear" w:color="auto" w:fill="FFFFFF" w:themeFill="background1"/>
              <w:rPr>
                <w:b/>
                <w:szCs w:val="24"/>
              </w:rPr>
            </w:pPr>
            <w:r w:rsidRPr="0077506C">
              <w:rPr>
                <w:b/>
                <w:szCs w:val="24"/>
              </w:rPr>
              <w:t xml:space="preserve">UTVRĐIVANJE ISHODA ODNOSNO PROMJENA </w:t>
            </w:r>
          </w:p>
        </w:tc>
      </w:tr>
      <w:tr w:rsidR="00C85928" w:rsidRPr="0077506C" w:rsidTr="00E31EB5">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3.1.</w:t>
            </w:r>
          </w:p>
        </w:tc>
        <w:tc>
          <w:tcPr>
            <w:tcW w:w="2556"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Što je cilj koji se namjerava postići?</w:t>
            </w:r>
          </w:p>
        </w:tc>
        <w:tc>
          <w:tcPr>
            <w:tcW w:w="6374" w:type="dxa"/>
            <w:gridSpan w:val="6"/>
            <w:shd w:val="clear" w:color="auto" w:fill="FFFFFF" w:themeFill="background1"/>
          </w:tcPr>
          <w:p w:rsidR="00C85928" w:rsidRPr="0077506C" w:rsidRDefault="00C85928" w:rsidP="00E31EB5">
            <w:pPr>
              <w:shd w:val="clear" w:color="auto" w:fill="FFFFFF" w:themeFill="background1"/>
              <w:rPr>
                <w:szCs w:val="24"/>
              </w:rPr>
            </w:pPr>
            <w:r>
              <w:t>Cilj je nomotehnički osuvremeniti i urediti Zakon o psihološkoj djelatnosti i uskladiti ga, između ostalih, s odredbama Zakona o akademskim i stručnim nazivima i akademskom stupnju („Narodne novine“ br. 107/07 i 118/12); Zakonom o reguliranim profesijama i priznavanju inozemnih stručnih kvalifikacija („Narodne novine“, broj 82/15).</w:t>
            </w:r>
          </w:p>
        </w:tc>
      </w:tr>
      <w:tr w:rsidR="00C85928" w:rsidRPr="0077506C" w:rsidTr="00E31EB5">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lastRenderedPageBreak/>
              <w:t>3.2.</w:t>
            </w:r>
          </w:p>
        </w:tc>
        <w:tc>
          <w:tcPr>
            <w:tcW w:w="2556"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Kakav je ishod odnosno promjena koja se očekuje u području koje se namjerava urediti?</w:t>
            </w:r>
          </w:p>
        </w:tc>
        <w:tc>
          <w:tcPr>
            <w:tcW w:w="6374" w:type="dxa"/>
            <w:gridSpan w:val="6"/>
            <w:shd w:val="clear" w:color="auto" w:fill="FFFFFF" w:themeFill="background1"/>
          </w:tcPr>
          <w:p w:rsidR="00C85928" w:rsidRPr="0077506C" w:rsidRDefault="00C85928" w:rsidP="00E31EB5">
            <w:pPr>
              <w:shd w:val="clear" w:color="auto" w:fill="FFFFFF" w:themeFill="background1"/>
              <w:rPr>
                <w:szCs w:val="24"/>
              </w:rPr>
            </w:pPr>
            <w:r>
              <w:rPr>
                <w:szCs w:val="24"/>
              </w:rPr>
              <w:t>Usklađeni, suvremeni način reguliranja obavljanja psihološke djelatnosti.</w:t>
            </w:r>
          </w:p>
        </w:tc>
      </w:tr>
      <w:tr w:rsidR="00C85928" w:rsidRPr="0077506C" w:rsidTr="00E31EB5">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3.3.</w:t>
            </w:r>
          </w:p>
        </w:tc>
        <w:tc>
          <w:tcPr>
            <w:tcW w:w="2556"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Koji je vremenski okvir za postizanje ishoda odnosno promjena?</w:t>
            </w:r>
          </w:p>
        </w:tc>
        <w:tc>
          <w:tcPr>
            <w:tcW w:w="6374" w:type="dxa"/>
            <w:gridSpan w:val="6"/>
            <w:shd w:val="clear" w:color="auto" w:fill="FFFFFF" w:themeFill="background1"/>
          </w:tcPr>
          <w:p w:rsidR="00C85928" w:rsidRPr="0077506C" w:rsidRDefault="00C85928" w:rsidP="00E31EB5">
            <w:pPr>
              <w:shd w:val="clear" w:color="auto" w:fill="FFFFFF" w:themeFill="background1"/>
              <w:rPr>
                <w:szCs w:val="24"/>
              </w:rPr>
            </w:pPr>
            <w:r>
              <w:rPr>
                <w:szCs w:val="24"/>
              </w:rPr>
              <w:t>6 mjeseci</w:t>
            </w:r>
          </w:p>
        </w:tc>
      </w:tr>
      <w:tr w:rsidR="00C85928" w:rsidRPr="0077506C" w:rsidTr="00E31EB5">
        <w:trPr>
          <w:trHeight w:val="368"/>
        </w:trPr>
        <w:tc>
          <w:tcPr>
            <w:tcW w:w="993" w:type="dxa"/>
            <w:shd w:val="clear" w:color="auto" w:fill="FFFFFF" w:themeFill="background1"/>
          </w:tcPr>
          <w:p w:rsidR="00C85928" w:rsidRPr="0077506C" w:rsidRDefault="00C85928" w:rsidP="00E31EB5">
            <w:pPr>
              <w:shd w:val="clear" w:color="auto" w:fill="FFFFFF" w:themeFill="background1"/>
              <w:rPr>
                <w:b/>
                <w:szCs w:val="24"/>
              </w:rPr>
            </w:pPr>
            <w:r w:rsidRPr="0077506C">
              <w:rPr>
                <w:b/>
                <w:szCs w:val="24"/>
              </w:rPr>
              <w:t>4.</w:t>
            </w:r>
          </w:p>
        </w:tc>
        <w:tc>
          <w:tcPr>
            <w:tcW w:w="8930" w:type="dxa"/>
            <w:gridSpan w:val="7"/>
            <w:shd w:val="clear" w:color="auto" w:fill="FFFFFF" w:themeFill="background1"/>
          </w:tcPr>
          <w:p w:rsidR="00C85928" w:rsidRPr="0077506C" w:rsidRDefault="00C85928" w:rsidP="00E31EB5">
            <w:pPr>
              <w:shd w:val="clear" w:color="auto" w:fill="FFFFFF" w:themeFill="background1"/>
              <w:rPr>
                <w:b/>
                <w:szCs w:val="24"/>
              </w:rPr>
            </w:pPr>
            <w:r w:rsidRPr="0077506C">
              <w:rPr>
                <w:b/>
                <w:szCs w:val="24"/>
              </w:rPr>
              <w:t xml:space="preserve">UTVRĐIVANJE RJEŠENJA </w:t>
            </w:r>
          </w:p>
        </w:tc>
      </w:tr>
      <w:tr w:rsidR="00C85928" w:rsidRPr="0077506C" w:rsidTr="00E31EB5">
        <w:tc>
          <w:tcPr>
            <w:tcW w:w="993" w:type="dxa"/>
            <w:vMerge w:val="restart"/>
            <w:shd w:val="clear" w:color="auto" w:fill="FFFFFF" w:themeFill="background1"/>
          </w:tcPr>
          <w:p w:rsidR="00C85928" w:rsidRPr="0077506C" w:rsidRDefault="00C85928" w:rsidP="00E31EB5">
            <w:pPr>
              <w:shd w:val="clear" w:color="auto" w:fill="FFFFFF" w:themeFill="background1"/>
              <w:rPr>
                <w:szCs w:val="24"/>
              </w:rPr>
            </w:pPr>
            <w:r w:rsidRPr="0077506C">
              <w:rPr>
                <w:szCs w:val="24"/>
              </w:rPr>
              <w:t>4.1.</w:t>
            </w:r>
          </w:p>
        </w:tc>
        <w:tc>
          <w:tcPr>
            <w:tcW w:w="2556"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Navedite koja su moguća normativna rješenja za postizanje navedenog ishoda.</w:t>
            </w:r>
          </w:p>
        </w:tc>
        <w:tc>
          <w:tcPr>
            <w:tcW w:w="6374" w:type="dxa"/>
            <w:gridSpan w:val="6"/>
            <w:shd w:val="clear" w:color="auto" w:fill="FFFFFF" w:themeFill="background1"/>
          </w:tcPr>
          <w:p w:rsidR="00C85928" w:rsidRPr="0077506C" w:rsidRDefault="00C85928" w:rsidP="00E31EB5">
            <w:pPr>
              <w:shd w:val="clear" w:color="auto" w:fill="FFFFFF" w:themeFill="background1"/>
              <w:rPr>
                <w:szCs w:val="24"/>
              </w:rPr>
            </w:pPr>
            <w:r w:rsidRPr="0077506C">
              <w:rPr>
                <w:szCs w:val="24"/>
              </w:rPr>
              <w:t>Moguća normativna rješenja (novi propis/izmjene i dopune važećeg/stavljanje van snage propisa i slično):</w:t>
            </w:r>
          </w:p>
          <w:p w:rsidR="00C85928" w:rsidRPr="0077506C" w:rsidRDefault="00C85928" w:rsidP="00E31EB5">
            <w:pPr>
              <w:shd w:val="clear" w:color="auto" w:fill="FFFFFF" w:themeFill="background1"/>
              <w:rPr>
                <w:szCs w:val="24"/>
              </w:rPr>
            </w:pPr>
            <w:r>
              <w:rPr>
                <w:szCs w:val="24"/>
              </w:rPr>
              <w:t>Donošenje zakona.</w:t>
            </w:r>
          </w:p>
        </w:tc>
      </w:tr>
      <w:tr w:rsidR="00C85928" w:rsidRPr="0077506C" w:rsidTr="00E31EB5">
        <w:tc>
          <w:tcPr>
            <w:tcW w:w="993" w:type="dxa"/>
            <w:vMerge/>
            <w:shd w:val="clear" w:color="auto" w:fill="FFFFFF" w:themeFill="background1"/>
          </w:tcPr>
          <w:p w:rsidR="00C85928" w:rsidRPr="0077506C" w:rsidRDefault="00C85928" w:rsidP="00E31EB5">
            <w:pPr>
              <w:shd w:val="clear" w:color="auto" w:fill="FFFFFF" w:themeFill="background1"/>
              <w:rPr>
                <w:szCs w:val="24"/>
              </w:rPr>
            </w:pPr>
          </w:p>
        </w:tc>
        <w:tc>
          <w:tcPr>
            <w:tcW w:w="8930" w:type="dxa"/>
            <w:gridSpan w:val="7"/>
            <w:shd w:val="clear" w:color="auto" w:fill="FFFFFF" w:themeFill="background1"/>
          </w:tcPr>
          <w:p w:rsidR="00C85928" w:rsidRPr="0077506C" w:rsidRDefault="00C85928" w:rsidP="00E31EB5">
            <w:pPr>
              <w:shd w:val="clear" w:color="auto" w:fill="FFFFFF" w:themeFill="background1"/>
              <w:rPr>
                <w:szCs w:val="24"/>
              </w:rPr>
            </w:pPr>
            <w:r w:rsidRPr="0077506C">
              <w:rPr>
                <w:szCs w:val="24"/>
              </w:rPr>
              <w:t>Obrazloženje:</w:t>
            </w:r>
          </w:p>
          <w:p w:rsidR="00C85928" w:rsidRPr="0077506C" w:rsidRDefault="00C85928" w:rsidP="00E31EB5">
            <w:pPr>
              <w:shd w:val="clear" w:color="auto" w:fill="FFFFFF" w:themeFill="background1"/>
              <w:rPr>
                <w:szCs w:val="24"/>
              </w:rPr>
            </w:pPr>
          </w:p>
        </w:tc>
      </w:tr>
      <w:tr w:rsidR="00C85928" w:rsidRPr="0077506C" w:rsidTr="00E31EB5">
        <w:trPr>
          <w:trHeight w:val="567"/>
        </w:trPr>
        <w:tc>
          <w:tcPr>
            <w:tcW w:w="993" w:type="dxa"/>
            <w:vMerge w:val="restart"/>
            <w:shd w:val="clear" w:color="auto" w:fill="FFFFFF" w:themeFill="background1"/>
          </w:tcPr>
          <w:p w:rsidR="00C85928" w:rsidRPr="0077506C" w:rsidRDefault="00C85928" w:rsidP="00E31EB5">
            <w:pPr>
              <w:shd w:val="clear" w:color="auto" w:fill="FFFFFF" w:themeFill="background1"/>
              <w:rPr>
                <w:szCs w:val="24"/>
              </w:rPr>
            </w:pPr>
            <w:r w:rsidRPr="0077506C">
              <w:rPr>
                <w:szCs w:val="24"/>
              </w:rPr>
              <w:t>4.2.</w:t>
            </w:r>
          </w:p>
        </w:tc>
        <w:tc>
          <w:tcPr>
            <w:tcW w:w="2556"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Navedite koja su moguća nenormativna rješenja za postizanje navedenog ishoda.</w:t>
            </w:r>
          </w:p>
        </w:tc>
        <w:tc>
          <w:tcPr>
            <w:tcW w:w="6374" w:type="dxa"/>
            <w:gridSpan w:val="6"/>
            <w:shd w:val="clear" w:color="auto" w:fill="FFFFFF" w:themeFill="background1"/>
          </w:tcPr>
          <w:p w:rsidR="00C85928" w:rsidRPr="0077506C" w:rsidRDefault="00C85928" w:rsidP="00E31EB5">
            <w:pPr>
              <w:shd w:val="clear" w:color="auto" w:fill="FFFFFF" w:themeFill="background1"/>
              <w:rPr>
                <w:szCs w:val="24"/>
              </w:rPr>
            </w:pPr>
            <w:r w:rsidRPr="0077506C">
              <w:rPr>
                <w:szCs w:val="24"/>
              </w:rPr>
              <w:t>Moguća nenormativna rješenja (ne poduzimati normativnu inicijativu, informacije i kampanje, ekonomski instrumenti, samoregulacija, koregulacija i slično):</w:t>
            </w:r>
          </w:p>
          <w:p w:rsidR="00C85928" w:rsidRPr="0077506C" w:rsidRDefault="00C85928" w:rsidP="00E31EB5">
            <w:pPr>
              <w:shd w:val="clear" w:color="auto" w:fill="FFFFFF" w:themeFill="background1"/>
              <w:rPr>
                <w:szCs w:val="24"/>
              </w:rPr>
            </w:pPr>
            <w:r>
              <w:rPr>
                <w:szCs w:val="24"/>
              </w:rPr>
              <w:t>Nisu moguća nenormativna rješenja.</w:t>
            </w:r>
          </w:p>
        </w:tc>
      </w:tr>
      <w:tr w:rsidR="00C85928" w:rsidRPr="0077506C" w:rsidTr="00E31EB5">
        <w:trPr>
          <w:trHeight w:val="567"/>
        </w:trPr>
        <w:tc>
          <w:tcPr>
            <w:tcW w:w="993" w:type="dxa"/>
            <w:vMerge/>
            <w:shd w:val="clear" w:color="auto" w:fill="FFFFFF" w:themeFill="background1"/>
          </w:tcPr>
          <w:p w:rsidR="00C85928" w:rsidRPr="0077506C" w:rsidRDefault="00C85928" w:rsidP="00E31EB5">
            <w:pPr>
              <w:shd w:val="clear" w:color="auto" w:fill="FFFFFF" w:themeFill="background1"/>
              <w:rPr>
                <w:szCs w:val="24"/>
              </w:rPr>
            </w:pPr>
          </w:p>
        </w:tc>
        <w:tc>
          <w:tcPr>
            <w:tcW w:w="8930" w:type="dxa"/>
            <w:gridSpan w:val="7"/>
            <w:shd w:val="clear" w:color="auto" w:fill="FFFFFF" w:themeFill="background1"/>
          </w:tcPr>
          <w:p w:rsidR="00C85928" w:rsidRPr="0077506C" w:rsidRDefault="00C85928" w:rsidP="00E31EB5">
            <w:pPr>
              <w:shd w:val="clear" w:color="auto" w:fill="FFFFFF" w:themeFill="background1"/>
              <w:rPr>
                <w:szCs w:val="24"/>
              </w:rPr>
            </w:pPr>
            <w:r w:rsidRPr="0077506C">
              <w:rPr>
                <w:szCs w:val="24"/>
              </w:rPr>
              <w:t>Obrazloženje:</w:t>
            </w:r>
            <w:r>
              <w:rPr>
                <w:szCs w:val="24"/>
              </w:rPr>
              <w:t xml:space="preserve"> </w:t>
            </w:r>
          </w:p>
        </w:tc>
      </w:tr>
      <w:tr w:rsidR="00C85928" w:rsidRPr="0077506C" w:rsidTr="00E31EB5">
        <w:trPr>
          <w:trHeight w:val="419"/>
        </w:trPr>
        <w:tc>
          <w:tcPr>
            <w:tcW w:w="993" w:type="dxa"/>
            <w:shd w:val="clear" w:color="auto" w:fill="FFFFFF" w:themeFill="background1"/>
          </w:tcPr>
          <w:p w:rsidR="00C85928" w:rsidRPr="0077506C" w:rsidRDefault="00C85928" w:rsidP="00E31EB5">
            <w:pPr>
              <w:shd w:val="clear" w:color="auto" w:fill="FFFFFF" w:themeFill="background1"/>
              <w:rPr>
                <w:b/>
                <w:szCs w:val="24"/>
              </w:rPr>
            </w:pPr>
            <w:r w:rsidRPr="0077506C">
              <w:rPr>
                <w:b/>
                <w:szCs w:val="24"/>
              </w:rPr>
              <w:t>5.</w:t>
            </w:r>
          </w:p>
        </w:tc>
        <w:tc>
          <w:tcPr>
            <w:tcW w:w="8930" w:type="dxa"/>
            <w:gridSpan w:val="7"/>
            <w:shd w:val="clear" w:color="auto" w:fill="FFFFFF" w:themeFill="background1"/>
          </w:tcPr>
          <w:p w:rsidR="00C85928" w:rsidRPr="0077506C" w:rsidRDefault="00C85928" w:rsidP="00E31EB5">
            <w:pPr>
              <w:shd w:val="clear" w:color="auto" w:fill="FFFFFF" w:themeFill="background1"/>
              <w:rPr>
                <w:b/>
                <w:szCs w:val="24"/>
              </w:rPr>
            </w:pPr>
            <w:r w:rsidRPr="0077506C">
              <w:rPr>
                <w:b/>
                <w:szCs w:val="24"/>
              </w:rPr>
              <w:t xml:space="preserve">UTVRĐIVANJE IZRAVNIH UČINAKA I ADRESATA </w:t>
            </w:r>
          </w:p>
        </w:tc>
      </w:tr>
      <w:tr w:rsidR="00C85928" w:rsidRPr="0077506C" w:rsidTr="00E31EB5">
        <w:trPr>
          <w:trHeight w:val="382"/>
        </w:trPr>
        <w:tc>
          <w:tcPr>
            <w:tcW w:w="993" w:type="dxa"/>
            <w:shd w:val="clear" w:color="auto" w:fill="FFFFFF" w:themeFill="background1"/>
          </w:tcPr>
          <w:p w:rsidR="00C85928" w:rsidRPr="0077506C" w:rsidRDefault="00C85928" w:rsidP="00E31EB5">
            <w:pPr>
              <w:shd w:val="clear" w:color="auto" w:fill="FFFFFF" w:themeFill="background1"/>
              <w:rPr>
                <w:b/>
                <w:szCs w:val="24"/>
              </w:rPr>
            </w:pPr>
            <w:r w:rsidRPr="0077506C">
              <w:rPr>
                <w:b/>
                <w:szCs w:val="24"/>
              </w:rPr>
              <w:t>5.1.</w:t>
            </w:r>
          </w:p>
        </w:tc>
        <w:tc>
          <w:tcPr>
            <w:tcW w:w="8930" w:type="dxa"/>
            <w:gridSpan w:val="7"/>
            <w:shd w:val="clear" w:color="auto" w:fill="FFFFFF" w:themeFill="background1"/>
          </w:tcPr>
          <w:p w:rsidR="00C85928" w:rsidRPr="0077506C" w:rsidRDefault="00C85928" w:rsidP="00E31EB5">
            <w:pPr>
              <w:shd w:val="clear" w:color="auto" w:fill="FFFFFF" w:themeFill="background1"/>
              <w:rPr>
                <w:b/>
                <w:szCs w:val="24"/>
              </w:rPr>
            </w:pPr>
            <w:r w:rsidRPr="0077506C">
              <w:rPr>
                <w:b/>
                <w:szCs w:val="24"/>
              </w:rPr>
              <w:t xml:space="preserve">UTVRĐIVANJE GOSPODARSKIH UČINAKA </w:t>
            </w:r>
          </w:p>
        </w:tc>
      </w:tr>
      <w:tr w:rsidR="00C85928" w:rsidRPr="0077506C" w:rsidTr="00E31EB5">
        <w:trPr>
          <w:trHeight w:val="382"/>
        </w:trPr>
        <w:tc>
          <w:tcPr>
            <w:tcW w:w="993" w:type="dxa"/>
            <w:shd w:val="clear" w:color="auto" w:fill="FFFFFF" w:themeFill="background1"/>
          </w:tcPr>
          <w:p w:rsidR="00C85928" w:rsidRPr="0077506C" w:rsidRDefault="00C85928" w:rsidP="00E31EB5">
            <w:pPr>
              <w:shd w:val="clear" w:color="auto" w:fill="FFFFFF" w:themeFill="background1"/>
              <w:rPr>
                <w:b/>
                <w:szCs w:val="24"/>
              </w:rPr>
            </w:pPr>
          </w:p>
        </w:tc>
        <w:tc>
          <w:tcPr>
            <w:tcW w:w="5670" w:type="dxa"/>
            <w:gridSpan w:val="2"/>
            <w:shd w:val="clear" w:color="auto" w:fill="FFFFFF" w:themeFill="background1"/>
          </w:tcPr>
          <w:p w:rsidR="00C85928" w:rsidRPr="0077506C" w:rsidRDefault="00C85928" w:rsidP="00E31EB5">
            <w:pPr>
              <w:shd w:val="clear" w:color="auto" w:fill="FFFFFF" w:themeFill="background1"/>
              <w:rPr>
                <w:b/>
                <w:szCs w:val="24"/>
              </w:rPr>
            </w:pPr>
            <w:r w:rsidRPr="0077506C">
              <w:rPr>
                <w:b/>
                <w:szCs w:val="24"/>
              </w:rPr>
              <w:t>Vrsta izravnih učinaka</w:t>
            </w:r>
          </w:p>
        </w:tc>
        <w:tc>
          <w:tcPr>
            <w:tcW w:w="3260" w:type="dxa"/>
            <w:gridSpan w:val="5"/>
            <w:shd w:val="clear" w:color="auto" w:fill="FFFFFF" w:themeFill="background1"/>
          </w:tcPr>
          <w:p w:rsidR="00C85928" w:rsidRPr="0077506C" w:rsidRDefault="00C85928" w:rsidP="00E31EB5">
            <w:pPr>
              <w:shd w:val="clear" w:color="auto" w:fill="FFFFFF" w:themeFill="background1"/>
              <w:jc w:val="center"/>
              <w:rPr>
                <w:b/>
                <w:szCs w:val="24"/>
              </w:rPr>
            </w:pPr>
            <w:r w:rsidRPr="0077506C">
              <w:rPr>
                <w:b/>
                <w:szCs w:val="24"/>
              </w:rPr>
              <w:t>Mjerilo učinka</w:t>
            </w:r>
          </w:p>
        </w:tc>
      </w:tr>
      <w:tr w:rsidR="00C85928" w:rsidRPr="0077506C" w:rsidTr="00E31EB5">
        <w:trPr>
          <w:trHeight w:val="382"/>
        </w:trPr>
        <w:tc>
          <w:tcPr>
            <w:tcW w:w="993" w:type="dxa"/>
            <w:vMerge w:val="restart"/>
            <w:shd w:val="clear" w:color="auto" w:fill="FFFFFF" w:themeFill="background1"/>
          </w:tcPr>
          <w:p w:rsidR="00C85928" w:rsidRPr="0077506C" w:rsidRDefault="00C85928" w:rsidP="00E31EB5">
            <w:pPr>
              <w:shd w:val="clear" w:color="auto" w:fill="FFFFFF" w:themeFill="background1"/>
              <w:rPr>
                <w:b/>
                <w:szCs w:val="24"/>
              </w:rPr>
            </w:pPr>
          </w:p>
        </w:tc>
        <w:tc>
          <w:tcPr>
            <w:tcW w:w="5670" w:type="dxa"/>
            <w:gridSpan w:val="2"/>
            <w:vMerge w:val="restart"/>
            <w:shd w:val="clear" w:color="auto" w:fill="FFFFFF" w:themeFill="background1"/>
          </w:tcPr>
          <w:p w:rsidR="00C85928" w:rsidRPr="0077506C" w:rsidRDefault="00C85928" w:rsidP="00E31EB5">
            <w:pPr>
              <w:shd w:val="clear" w:color="auto" w:fill="FFFFFF" w:themeFill="background1"/>
              <w:rPr>
                <w:szCs w:val="24"/>
              </w:rPr>
            </w:pPr>
            <w:r w:rsidRPr="0077506C">
              <w:rPr>
                <w:szCs w:val="24"/>
              </w:rPr>
              <w:t>Utvrdite učinak na:</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r w:rsidRPr="0077506C">
              <w:rPr>
                <w:b/>
                <w:szCs w:val="24"/>
              </w:rPr>
              <w:t>Neznatan</w:t>
            </w:r>
          </w:p>
        </w:tc>
        <w:tc>
          <w:tcPr>
            <w:tcW w:w="992" w:type="dxa"/>
            <w:shd w:val="clear" w:color="auto" w:fill="FFFFFF" w:themeFill="background1"/>
          </w:tcPr>
          <w:p w:rsidR="00C85928" w:rsidRPr="0077506C" w:rsidRDefault="00C85928" w:rsidP="00E31EB5">
            <w:pPr>
              <w:shd w:val="clear" w:color="auto" w:fill="FFFFFF" w:themeFill="background1"/>
              <w:rPr>
                <w:b/>
                <w:szCs w:val="24"/>
              </w:rPr>
            </w:pPr>
            <w:r w:rsidRPr="0077506C">
              <w:rPr>
                <w:b/>
                <w:szCs w:val="24"/>
              </w:rPr>
              <w:t xml:space="preserve">Mali </w:t>
            </w:r>
          </w:p>
        </w:tc>
        <w:tc>
          <w:tcPr>
            <w:tcW w:w="992" w:type="dxa"/>
            <w:gridSpan w:val="2"/>
            <w:shd w:val="clear" w:color="auto" w:fill="FFFFFF" w:themeFill="background1"/>
          </w:tcPr>
          <w:p w:rsidR="00C85928" w:rsidRPr="0077506C" w:rsidRDefault="00C85928" w:rsidP="00E31EB5">
            <w:pPr>
              <w:shd w:val="clear" w:color="auto" w:fill="FFFFFF" w:themeFill="background1"/>
              <w:rPr>
                <w:b/>
                <w:szCs w:val="24"/>
              </w:rPr>
            </w:pPr>
            <w:r w:rsidRPr="0077506C">
              <w:rPr>
                <w:b/>
                <w:szCs w:val="24"/>
              </w:rPr>
              <w:t>Veliki</w:t>
            </w:r>
          </w:p>
        </w:tc>
      </w:tr>
      <w:tr w:rsidR="00C85928" w:rsidRPr="0077506C" w:rsidTr="00E31EB5">
        <w:trPr>
          <w:trHeight w:val="382"/>
        </w:trPr>
        <w:tc>
          <w:tcPr>
            <w:tcW w:w="993" w:type="dxa"/>
            <w:vMerge/>
            <w:shd w:val="clear" w:color="auto" w:fill="FFFFFF" w:themeFill="background1"/>
          </w:tcPr>
          <w:p w:rsidR="00C85928" w:rsidRPr="0077506C" w:rsidRDefault="00C85928" w:rsidP="00E31EB5">
            <w:pPr>
              <w:shd w:val="clear" w:color="auto" w:fill="FFFFFF" w:themeFill="background1"/>
              <w:rPr>
                <w:b/>
                <w:szCs w:val="24"/>
              </w:rPr>
            </w:pPr>
          </w:p>
        </w:tc>
        <w:tc>
          <w:tcPr>
            <w:tcW w:w="5670" w:type="dxa"/>
            <w:gridSpan w:val="2"/>
            <w:vMerge/>
            <w:shd w:val="clear" w:color="auto" w:fill="FFFFFF" w:themeFill="background1"/>
          </w:tcPr>
          <w:p w:rsidR="00C85928" w:rsidRPr="0077506C" w:rsidRDefault="00C85928" w:rsidP="00E31EB5">
            <w:pPr>
              <w:shd w:val="clear" w:color="auto" w:fill="FFFFFF" w:themeFill="background1"/>
              <w:rPr>
                <w:szCs w:val="24"/>
              </w:rPr>
            </w:pPr>
          </w:p>
        </w:tc>
        <w:tc>
          <w:tcPr>
            <w:tcW w:w="1276" w:type="dxa"/>
            <w:gridSpan w:val="2"/>
            <w:shd w:val="clear" w:color="auto" w:fill="FFFFFF" w:themeFill="background1"/>
          </w:tcPr>
          <w:p w:rsidR="00C85928" w:rsidRPr="0077506C" w:rsidRDefault="00C85928" w:rsidP="00E31EB5">
            <w:pPr>
              <w:shd w:val="clear" w:color="auto" w:fill="FFFFFF" w:themeFill="background1"/>
              <w:rPr>
                <w:i/>
              </w:rPr>
            </w:pPr>
            <w:r w:rsidRPr="0077506C">
              <w:rPr>
                <w:i/>
                <w:szCs w:val="24"/>
              </w:rPr>
              <w:t>Da/Ne</w:t>
            </w:r>
          </w:p>
        </w:tc>
        <w:tc>
          <w:tcPr>
            <w:tcW w:w="992" w:type="dxa"/>
            <w:shd w:val="clear" w:color="auto" w:fill="FFFFFF" w:themeFill="background1"/>
          </w:tcPr>
          <w:p w:rsidR="00C85928" w:rsidRPr="0077506C" w:rsidRDefault="00C85928" w:rsidP="00E31EB5">
            <w:pPr>
              <w:shd w:val="clear" w:color="auto" w:fill="FFFFFF" w:themeFill="background1"/>
              <w:rPr>
                <w:i/>
              </w:rPr>
            </w:pPr>
            <w:r w:rsidRPr="0077506C">
              <w:rPr>
                <w:i/>
                <w:szCs w:val="24"/>
              </w:rPr>
              <w:t>Da/Ne</w:t>
            </w:r>
          </w:p>
        </w:tc>
        <w:tc>
          <w:tcPr>
            <w:tcW w:w="992" w:type="dxa"/>
            <w:gridSpan w:val="2"/>
            <w:shd w:val="clear" w:color="auto" w:fill="FFFFFF" w:themeFill="background1"/>
          </w:tcPr>
          <w:p w:rsidR="00C85928" w:rsidRPr="0077506C" w:rsidRDefault="00C85928" w:rsidP="00E31EB5">
            <w:pPr>
              <w:shd w:val="clear" w:color="auto" w:fill="FFFFFF" w:themeFill="background1"/>
              <w:rPr>
                <w:i/>
              </w:rPr>
            </w:pPr>
            <w:r w:rsidRPr="0077506C">
              <w:rPr>
                <w:i/>
                <w:szCs w:val="24"/>
              </w:rPr>
              <w:t>Da/Ne</w:t>
            </w: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ind w:right="-251"/>
              <w:rPr>
                <w:szCs w:val="24"/>
              </w:rPr>
            </w:pPr>
            <w:r w:rsidRPr="0077506C">
              <w:rPr>
                <w:szCs w:val="24"/>
              </w:rPr>
              <w:t>5.1.1.</w:t>
            </w:r>
          </w:p>
        </w:tc>
        <w:tc>
          <w:tcPr>
            <w:tcW w:w="5670" w:type="dxa"/>
            <w:gridSpan w:val="2"/>
            <w:shd w:val="clear" w:color="auto" w:fill="FFFFFF" w:themeFill="background1"/>
          </w:tcPr>
          <w:p w:rsidR="00C85928" w:rsidRPr="0077506C" w:rsidRDefault="00C85928" w:rsidP="00E31EB5">
            <w:pPr>
              <w:shd w:val="clear" w:color="auto" w:fill="FFFFFF" w:themeFill="background1"/>
              <w:rPr>
                <w:szCs w:val="24"/>
              </w:rPr>
            </w:pPr>
            <w:r w:rsidRPr="0077506C">
              <w:rPr>
                <w:szCs w:val="24"/>
              </w:rPr>
              <w:t>Makroekonomsko okruženje Republike Hrvatske osobito komponente bruto društvenog proizvoda kojeg čine osobna potrošnja kućanstava, priljev investicija, državna potrošnja, izvoz i uvoz</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92" w:type="dxa"/>
            <w:shd w:val="clear" w:color="auto" w:fill="FFFFFF" w:themeFill="background1"/>
          </w:tcPr>
          <w:p w:rsidR="00C85928" w:rsidRPr="0077506C" w:rsidRDefault="00C85928" w:rsidP="00E31EB5">
            <w:pPr>
              <w:shd w:val="clear" w:color="auto" w:fill="FFFFFF" w:themeFill="background1"/>
              <w:rPr>
                <w:b/>
                <w:szCs w:val="24"/>
              </w:rPr>
            </w:pPr>
          </w:p>
        </w:tc>
        <w:tc>
          <w:tcPr>
            <w:tcW w:w="992" w:type="dxa"/>
            <w:gridSpan w:val="2"/>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5.1.2.</w:t>
            </w:r>
          </w:p>
        </w:tc>
        <w:tc>
          <w:tcPr>
            <w:tcW w:w="5670" w:type="dxa"/>
            <w:gridSpan w:val="2"/>
            <w:shd w:val="clear" w:color="auto" w:fill="FFFFFF" w:themeFill="background1"/>
          </w:tcPr>
          <w:p w:rsidR="00C85928" w:rsidRPr="0077506C" w:rsidRDefault="00C85928" w:rsidP="00E31EB5">
            <w:pPr>
              <w:shd w:val="clear" w:color="auto" w:fill="FFFFFF" w:themeFill="background1"/>
              <w:rPr>
                <w:b/>
                <w:szCs w:val="24"/>
              </w:rPr>
            </w:pPr>
            <w:r w:rsidRPr="0077506C">
              <w:rPr>
                <w:szCs w:val="24"/>
              </w:rPr>
              <w:t>Slobodno kretanje roba, usluga, rada i kapitala</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92" w:type="dxa"/>
            <w:shd w:val="clear" w:color="auto" w:fill="FFFFFF" w:themeFill="background1"/>
          </w:tcPr>
          <w:p w:rsidR="00C85928" w:rsidRPr="0077506C" w:rsidRDefault="00C85928" w:rsidP="00E31EB5">
            <w:pPr>
              <w:shd w:val="clear" w:color="auto" w:fill="FFFFFF" w:themeFill="background1"/>
              <w:rPr>
                <w:b/>
                <w:szCs w:val="24"/>
              </w:rPr>
            </w:pPr>
          </w:p>
        </w:tc>
        <w:tc>
          <w:tcPr>
            <w:tcW w:w="992" w:type="dxa"/>
            <w:gridSpan w:val="2"/>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5.1.3.</w:t>
            </w:r>
          </w:p>
        </w:tc>
        <w:tc>
          <w:tcPr>
            <w:tcW w:w="5670" w:type="dxa"/>
            <w:gridSpan w:val="2"/>
            <w:shd w:val="clear" w:color="auto" w:fill="FFFFFF" w:themeFill="background1"/>
          </w:tcPr>
          <w:p w:rsidR="00C85928" w:rsidRPr="0077506C" w:rsidRDefault="00C85928" w:rsidP="00E31EB5">
            <w:pPr>
              <w:shd w:val="clear" w:color="auto" w:fill="FFFFFF" w:themeFill="background1"/>
              <w:rPr>
                <w:szCs w:val="24"/>
              </w:rPr>
            </w:pPr>
            <w:r w:rsidRPr="0077506C">
              <w:rPr>
                <w:szCs w:val="24"/>
              </w:rPr>
              <w:t>Funkcioniranje tržišta i konkurentnost gospodarstva</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92" w:type="dxa"/>
            <w:shd w:val="clear" w:color="auto" w:fill="FFFFFF" w:themeFill="background1"/>
          </w:tcPr>
          <w:p w:rsidR="00C85928" w:rsidRPr="0077506C" w:rsidRDefault="00C85928" w:rsidP="00E31EB5">
            <w:pPr>
              <w:shd w:val="clear" w:color="auto" w:fill="FFFFFF" w:themeFill="background1"/>
              <w:rPr>
                <w:b/>
                <w:szCs w:val="24"/>
              </w:rPr>
            </w:pPr>
          </w:p>
        </w:tc>
        <w:tc>
          <w:tcPr>
            <w:tcW w:w="992" w:type="dxa"/>
            <w:gridSpan w:val="2"/>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5.1.4.</w:t>
            </w:r>
          </w:p>
        </w:tc>
        <w:tc>
          <w:tcPr>
            <w:tcW w:w="5670" w:type="dxa"/>
            <w:gridSpan w:val="2"/>
            <w:shd w:val="clear" w:color="auto" w:fill="FFFFFF" w:themeFill="background1"/>
          </w:tcPr>
          <w:p w:rsidR="00C85928" w:rsidRPr="0077506C" w:rsidRDefault="00C85928" w:rsidP="00E31EB5">
            <w:pPr>
              <w:shd w:val="clear" w:color="auto" w:fill="FFFFFF" w:themeFill="background1"/>
              <w:rPr>
                <w:szCs w:val="24"/>
              </w:rPr>
            </w:pPr>
            <w:r w:rsidRPr="0077506C">
              <w:rPr>
                <w:szCs w:val="24"/>
              </w:rPr>
              <w:t>Prepreke za razmjenu dobara i usluga</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92" w:type="dxa"/>
            <w:shd w:val="clear" w:color="auto" w:fill="FFFFFF" w:themeFill="background1"/>
          </w:tcPr>
          <w:p w:rsidR="00C85928" w:rsidRPr="0077506C" w:rsidRDefault="00C85928" w:rsidP="00E31EB5">
            <w:pPr>
              <w:shd w:val="clear" w:color="auto" w:fill="FFFFFF" w:themeFill="background1"/>
              <w:rPr>
                <w:b/>
                <w:szCs w:val="24"/>
              </w:rPr>
            </w:pPr>
          </w:p>
        </w:tc>
        <w:tc>
          <w:tcPr>
            <w:tcW w:w="992" w:type="dxa"/>
            <w:gridSpan w:val="2"/>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5.1.5.</w:t>
            </w:r>
          </w:p>
        </w:tc>
        <w:tc>
          <w:tcPr>
            <w:tcW w:w="5670" w:type="dxa"/>
            <w:gridSpan w:val="2"/>
            <w:shd w:val="clear" w:color="auto" w:fill="FFFFFF" w:themeFill="background1"/>
          </w:tcPr>
          <w:p w:rsidR="00C85928" w:rsidRPr="0077506C" w:rsidRDefault="00C85928" w:rsidP="00E31EB5">
            <w:pPr>
              <w:shd w:val="clear" w:color="auto" w:fill="FFFFFF" w:themeFill="background1"/>
              <w:rPr>
                <w:b/>
                <w:szCs w:val="24"/>
              </w:rPr>
            </w:pPr>
            <w:r w:rsidRPr="0077506C">
              <w:rPr>
                <w:szCs w:val="24"/>
              </w:rPr>
              <w:t xml:space="preserve">Cijena roba i usluga </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92" w:type="dxa"/>
            <w:shd w:val="clear" w:color="auto" w:fill="FFFFFF" w:themeFill="background1"/>
          </w:tcPr>
          <w:p w:rsidR="00C85928" w:rsidRPr="0077506C" w:rsidRDefault="00C85928" w:rsidP="00E31EB5">
            <w:pPr>
              <w:shd w:val="clear" w:color="auto" w:fill="FFFFFF" w:themeFill="background1"/>
              <w:rPr>
                <w:b/>
                <w:szCs w:val="24"/>
              </w:rPr>
            </w:pPr>
          </w:p>
        </w:tc>
        <w:tc>
          <w:tcPr>
            <w:tcW w:w="992" w:type="dxa"/>
            <w:gridSpan w:val="2"/>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5.1.6.</w:t>
            </w:r>
          </w:p>
        </w:tc>
        <w:tc>
          <w:tcPr>
            <w:tcW w:w="5670" w:type="dxa"/>
            <w:gridSpan w:val="2"/>
            <w:shd w:val="clear" w:color="auto" w:fill="FFFFFF" w:themeFill="background1"/>
          </w:tcPr>
          <w:p w:rsidR="00C85928" w:rsidRPr="0077506C" w:rsidRDefault="00C85928" w:rsidP="00E31EB5">
            <w:pPr>
              <w:shd w:val="clear" w:color="auto" w:fill="FFFFFF" w:themeFill="background1"/>
              <w:rPr>
                <w:szCs w:val="24"/>
              </w:rPr>
            </w:pPr>
            <w:r w:rsidRPr="0077506C">
              <w:rPr>
                <w:szCs w:val="24"/>
              </w:rPr>
              <w:t>Uvjet za poslovanje na tržištu</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92" w:type="dxa"/>
            <w:shd w:val="clear" w:color="auto" w:fill="FFFFFF" w:themeFill="background1"/>
          </w:tcPr>
          <w:p w:rsidR="00C85928" w:rsidRPr="0077506C" w:rsidRDefault="00C85928" w:rsidP="00E31EB5">
            <w:pPr>
              <w:shd w:val="clear" w:color="auto" w:fill="FFFFFF" w:themeFill="background1"/>
              <w:rPr>
                <w:b/>
                <w:szCs w:val="24"/>
              </w:rPr>
            </w:pPr>
          </w:p>
        </w:tc>
        <w:tc>
          <w:tcPr>
            <w:tcW w:w="992" w:type="dxa"/>
            <w:gridSpan w:val="2"/>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5.1.7.</w:t>
            </w:r>
          </w:p>
        </w:tc>
        <w:tc>
          <w:tcPr>
            <w:tcW w:w="5670" w:type="dxa"/>
            <w:gridSpan w:val="2"/>
            <w:shd w:val="clear" w:color="auto" w:fill="FFFFFF" w:themeFill="background1"/>
          </w:tcPr>
          <w:p w:rsidR="00C85928" w:rsidRPr="0077506C" w:rsidRDefault="00C85928" w:rsidP="00E31EB5">
            <w:pPr>
              <w:shd w:val="clear" w:color="auto" w:fill="FFFFFF" w:themeFill="background1"/>
              <w:rPr>
                <w:szCs w:val="24"/>
              </w:rPr>
            </w:pPr>
            <w:r w:rsidRPr="0077506C">
              <w:rPr>
                <w:szCs w:val="24"/>
              </w:rPr>
              <w:t>Trošak kapitala u gospodarskim subjektima</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92" w:type="dxa"/>
            <w:shd w:val="clear" w:color="auto" w:fill="FFFFFF" w:themeFill="background1"/>
          </w:tcPr>
          <w:p w:rsidR="00C85928" w:rsidRPr="0077506C" w:rsidRDefault="00C85928" w:rsidP="00E31EB5">
            <w:pPr>
              <w:shd w:val="clear" w:color="auto" w:fill="FFFFFF" w:themeFill="background1"/>
              <w:rPr>
                <w:b/>
                <w:szCs w:val="24"/>
              </w:rPr>
            </w:pPr>
          </w:p>
        </w:tc>
        <w:tc>
          <w:tcPr>
            <w:tcW w:w="992" w:type="dxa"/>
            <w:gridSpan w:val="2"/>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5.1.8.</w:t>
            </w:r>
          </w:p>
        </w:tc>
        <w:tc>
          <w:tcPr>
            <w:tcW w:w="5670" w:type="dxa"/>
            <w:gridSpan w:val="2"/>
            <w:shd w:val="clear" w:color="auto" w:fill="FFFFFF" w:themeFill="background1"/>
          </w:tcPr>
          <w:p w:rsidR="00C85928" w:rsidRPr="0077506C" w:rsidRDefault="00C85928" w:rsidP="00E31EB5">
            <w:pPr>
              <w:shd w:val="clear" w:color="auto" w:fill="FFFFFF" w:themeFill="background1"/>
              <w:rPr>
                <w:szCs w:val="24"/>
              </w:rPr>
            </w:pPr>
            <w:r w:rsidRPr="0077506C">
              <w:rPr>
                <w:szCs w:val="24"/>
              </w:rPr>
              <w:t>Trošak zapošljavanja u gospodarskim subjektima (trošak rada u cjelini)</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92" w:type="dxa"/>
            <w:shd w:val="clear" w:color="auto" w:fill="FFFFFF" w:themeFill="background1"/>
          </w:tcPr>
          <w:p w:rsidR="00C85928" w:rsidRPr="0077506C" w:rsidRDefault="00C85928" w:rsidP="00E31EB5">
            <w:pPr>
              <w:shd w:val="clear" w:color="auto" w:fill="FFFFFF" w:themeFill="background1"/>
              <w:rPr>
                <w:b/>
                <w:szCs w:val="24"/>
              </w:rPr>
            </w:pPr>
          </w:p>
        </w:tc>
        <w:tc>
          <w:tcPr>
            <w:tcW w:w="992" w:type="dxa"/>
            <w:gridSpan w:val="2"/>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5.1.9.</w:t>
            </w:r>
          </w:p>
        </w:tc>
        <w:tc>
          <w:tcPr>
            <w:tcW w:w="5670" w:type="dxa"/>
            <w:gridSpan w:val="2"/>
            <w:shd w:val="clear" w:color="auto" w:fill="FFFFFF" w:themeFill="background1"/>
          </w:tcPr>
          <w:p w:rsidR="00C85928" w:rsidRPr="0077506C" w:rsidRDefault="00C85928" w:rsidP="00E31EB5">
            <w:pPr>
              <w:shd w:val="clear" w:color="auto" w:fill="FFFFFF" w:themeFill="background1"/>
              <w:rPr>
                <w:szCs w:val="24"/>
              </w:rPr>
            </w:pPr>
            <w:r w:rsidRPr="0077506C">
              <w:rPr>
                <w:szCs w:val="24"/>
              </w:rPr>
              <w:t>Trošak uvođenja tehnologije u poslovni proces u gospodarskim subjektima</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92" w:type="dxa"/>
            <w:shd w:val="clear" w:color="auto" w:fill="FFFFFF" w:themeFill="background1"/>
          </w:tcPr>
          <w:p w:rsidR="00C85928" w:rsidRPr="0077506C" w:rsidRDefault="00C85928" w:rsidP="00E31EB5">
            <w:pPr>
              <w:shd w:val="clear" w:color="auto" w:fill="FFFFFF" w:themeFill="background1"/>
              <w:rPr>
                <w:b/>
                <w:szCs w:val="24"/>
              </w:rPr>
            </w:pPr>
          </w:p>
        </w:tc>
        <w:tc>
          <w:tcPr>
            <w:tcW w:w="992" w:type="dxa"/>
            <w:gridSpan w:val="2"/>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5.1.10.</w:t>
            </w:r>
          </w:p>
        </w:tc>
        <w:tc>
          <w:tcPr>
            <w:tcW w:w="5670" w:type="dxa"/>
            <w:gridSpan w:val="2"/>
            <w:shd w:val="clear" w:color="auto" w:fill="FFFFFF" w:themeFill="background1"/>
          </w:tcPr>
          <w:p w:rsidR="00C85928" w:rsidRPr="0077506C" w:rsidRDefault="00C85928" w:rsidP="00E31EB5">
            <w:pPr>
              <w:shd w:val="clear" w:color="auto" w:fill="FFFFFF" w:themeFill="background1"/>
              <w:rPr>
                <w:szCs w:val="24"/>
              </w:rPr>
            </w:pPr>
            <w:r w:rsidRPr="0077506C">
              <w:rPr>
                <w:szCs w:val="24"/>
              </w:rPr>
              <w:t>Trošak investicija vezano za poslovanje gospodarskih subjekata</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92" w:type="dxa"/>
            <w:shd w:val="clear" w:color="auto" w:fill="FFFFFF" w:themeFill="background1"/>
          </w:tcPr>
          <w:p w:rsidR="00C85928" w:rsidRPr="0077506C" w:rsidRDefault="00C85928" w:rsidP="00E31EB5">
            <w:pPr>
              <w:shd w:val="clear" w:color="auto" w:fill="FFFFFF" w:themeFill="background1"/>
              <w:rPr>
                <w:b/>
                <w:szCs w:val="24"/>
              </w:rPr>
            </w:pPr>
          </w:p>
        </w:tc>
        <w:tc>
          <w:tcPr>
            <w:tcW w:w="992" w:type="dxa"/>
            <w:gridSpan w:val="2"/>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5.1.11.</w:t>
            </w:r>
          </w:p>
        </w:tc>
        <w:tc>
          <w:tcPr>
            <w:tcW w:w="5670" w:type="dxa"/>
            <w:gridSpan w:val="2"/>
            <w:shd w:val="clear" w:color="auto" w:fill="FFFFFF" w:themeFill="background1"/>
          </w:tcPr>
          <w:p w:rsidR="00C85928" w:rsidRPr="0077506C" w:rsidRDefault="00C85928" w:rsidP="00E31EB5">
            <w:pPr>
              <w:shd w:val="clear" w:color="auto" w:fill="FFFFFF" w:themeFill="background1"/>
              <w:rPr>
                <w:szCs w:val="24"/>
              </w:rPr>
            </w:pPr>
            <w:r w:rsidRPr="0077506C">
              <w:rPr>
                <w:szCs w:val="24"/>
              </w:rPr>
              <w:t>Trošak proizvodnje, osobito nabave materijala, tehnologije i energije</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92" w:type="dxa"/>
            <w:shd w:val="clear" w:color="auto" w:fill="FFFFFF" w:themeFill="background1"/>
          </w:tcPr>
          <w:p w:rsidR="00C85928" w:rsidRPr="0077506C" w:rsidRDefault="00C85928" w:rsidP="00E31EB5">
            <w:pPr>
              <w:shd w:val="clear" w:color="auto" w:fill="FFFFFF" w:themeFill="background1"/>
              <w:rPr>
                <w:b/>
                <w:szCs w:val="24"/>
              </w:rPr>
            </w:pPr>
          </w:p>
        </w:tc>
        <w:tc>
          <w:tcPr>
            <w:tcW w:w="992" w:type="dxa"/>
            <w:gridSpan w:val="2"/>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5.1.12.</w:t>
            </w:r>
          </w:p>
        </w:tc>
        <w:tc>
          <w:tcPr>
            <w:tcW w:w="5670" w:type="dxa"/>
            <w:gridSpan w:val="2"/>
            <w:shd w:val="clear" w:color="auto" w:fill="FFFFFF" w:themeFill="background1"/>
          </w:tcPr>
          <w:p w:rsidR="00C85928" w:rsidRPr="0077506C" w:rsidRDefault="00C85928" w:rsidP="00E31EB5">
            <w:pPr>
              <w:shd w:val="clear" w:color="auto" w:fill="FFFFFF" w:themeFill="background1"/>
              <w:rPr>
                <w:szCs w:val="24"/>
              </w:rPr>
            </w:pPr>
            <w:r w:rsidRPr="0077506C">
              <w:rPr>
                <w:szCs w:val="24"/>
              </w:rPr>
              <w:t>Prepreke za slobodno kretanje roba, usluga, rada i kapitala vezano za poslovanje gospodarskih subjekata</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92" w:type="dxa"/>
            <w:shd w:val="clear" w:color="auto" w:fill="FFFFFF" w:themeFill="background1"/>
          </w:tcPr>
          <w:p w:rsidR="00C85928" w:rsidRPr="0077506C" w:rsidRDefault="00C85928" w:rsidP="00E31EB5">
            <w:pPr>
              <w:shd w:val="clear" w:color="auto" w:fill="FFFFFF" w:themeFill="background1"/>
              <w:rPr>
                <w:b/>
                <w:szCs w:val="24"/>
              </w:rPr>
            </w:pPr>
          </w:p>
        </w:tc>
        <w:tc>
          <w:tcPr>
            <w:tcW w:w="992" w:type="dxa"/>
            <w:gridSpan w:val="2"/>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5.1.13.</w:t>
            </w:r>
          </w:p>
        </w:tc>
        <w:tc>
          <w:tcPr>
            <w:tcW w:w="5670" w:type="dxa"/>
            <w:gridSpan w:val="2"/>
            <w:shd w:val="clear" w:color="auto" w:fill="FFFFFF" w:themeFill="background1"/>
          </w:tcPr>
          <w:p w:rsidR="00C85928" w:rsidRPr="0077506C" w:rsidRDefault="00C85928" w:rsidP="00E31EB5">
            <w:pPr>
              <w:shd w:val="clear" w:color="auto" w:fill="FFFFFF" w:themeFill="background1"/>
              <w:rPr>
                <w:szCs w:val="24"/>
              </w:rPr>
            </w:pPr>
            <w:r w:rsidRPr="0077506C">
              <w:rPr>
                <w:szCs w:val="24"/>
              </w:rPr>
              <w:t>Djelovanje na imovinska prava gospodarskih subjekata</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92" w:type="dxa"/>
            <w:shd w:val="clear" w:color="auto" w:fill="FFFFFF" w:themeFill="background1"/>
          </w:tcPr>
          <w:p w:rsidR="00C85928" w:rsidRPr="0077506C" w:rsidRDefault="00C85928" w:rsidP="00E31EB5">
            <w:pPr>
              <w:shd w:val="clear" w:color="auto" w:fill="FFFFFF" w:themeFill="background1"/>
              <w:rPr>
                <w:b/>
                <w:szCs w:val="24"/>
              </w:rPr>
            </w:pPr>
          </w:p>
        </w:tc>
        <w:tc>
          <w:tcPr>
            <w:tcW w:w="992" w:type="dxa"/>
            <w:gridSpan w:val="2"/>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5.1.14.</w:t>
            </w:r>
          </w:p>
        </w:tc>
        <w:tc>
          <w:tcPr>
            <w:tcW w:w="5670" w:type="dxa"/>
            <w:gridSpan w:val="2"/>
            <w:shd w:val="clear" w:color="auto" w:fill="FFFFFF" w:themeFill="background1"/>
          </w:tcPr>
          <w:p w:rsidR="00C85928" w:rsidRPr="0077506C" w:rsidRDefault="00C85928" w:rsidP="00E31EB5">
            <w:pPr>
              <w:shd w:val="clear" w:color="auto" w:fill="FFFFFF" w:themeFill="background1"/>
              <w:rPr>
                <w:szCs w:val="24"/>
              </w:rPr>
            </w:pPr>
            <w:r w:rsidRPr="0077506C">
              <w:rPr>
                <w:szCs w:val="24"/>
              </w:rPr>
              <w:t>Drugi očekivani izravni učinak:</w:t>
            </w:r>
          </w:p>
          <w:p w:rsidR="00C85928" w:rsidRPr="0077506C" w:rsidRDefault="00C85928" w:rsidP="00E31EB5">
            <w:pPr>
              <w:shd w:val="clear" w:color="auto" w:fill="FFFFFF" w:themeFill="background1"/>
              <w:rPr>
                <w:szCs w:val="24"/>
              </w:rPr>
            </w:pP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92" w:type="dxa"/>
            <w:shd w:val="clear" w:color="auto" w:fill="FFFFFF" w:themeFill="background1"/>
          </w:tcPr>
          <w:p w:rsidR="00C85928" w:rsidRPr="0077506C" w:rsidRDefault="00C85928" w:rsidP="00E31EB5">
            <w:pPr>
              <w:shd w:val="clear" w:color="auto" w:fill="FFFFFF" w:themeFill="background1"/>
              <w:rPr>
                <w:b/>
                <w:szCs w:val="24"/>
              </w:rPr>
            </w:pPr>
          </w:p>
        </w:tc>
        <w:tc>
          <w:tcPr>
            <w:tcW w:w="992" w:type="dxa"/>
            <w:gridSpan w:val="2"/>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lastRenderedPageBreak/>
              <w:t>5.1.15.</w:t>
            </w:r>
          </w:p>
        </w:tc>
        <w:tc>
          <w:tcPr>
            <w:tcW w:w="8930" w:type="dxa"/>
            <w:gridSpan w:val="7"/>
            <w:shd w:val="clear" w:color="auto" w:fill="FFFFFF" w:themeFill="background1"/>
          </w:tcPr>
          <w:p w:rsidR="00C85928" w:rsidRPr="0077506C" w:rsidRDefault="00C85928" w:rsidP="00E31EB5">
            <w:pPr>
              <w:shd w:val="clear" w:color="auto" w:fill="FFFFFF" w:themeFill="background1"/>
              <w:rPr>
                <w:szCs w:val="24"/>
              </w:rPr>
            </w:pPr>
            <w:r w:rsidRPr="0077506C">
              <w:rPr>
                <w:szCs w:val="24"/>
              </w:rPr>
              <w:t>Obrazloženje za analizu utvrđivanja izravnih učinaka od 5.1.1. do 5.1.14.</w:t>
            </w:r>
          </w:p>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b/>
                <w:szCs w:val="24"/>
              </w:rPr>
            </w:pPr>
          </w:p>
        </w:tc>
        <w:tc>
          <w:tcPr>
            <w:tcW w:w="8930" w:type="dxa"/>
            <w:gridSpan w:val="7"/>
            <w:shd w:val="clear" w:color="auto" w:fill="FFFFFF" w:themeFill="background1"/>
          </w:tcPr>
          <w:p w:rsidR="00C85928" w:rsidRPr="0077506C" w:rsidRDefault="00C85928" w:rsidP="00E31EB5">
            <w:pPr>
              <w:shd w:val="clear" w:color="auto" w:fill="FFFFFF" w:themeFill="background1"/>
              <w:rPr>
                <w:b/>
                <w:szCs w:val="24"/>
              </w:rPr>
            </w:pPr>
            <w:r w:rsidRPr="0077506C">
              <w:rPr>
                <w:b/>
                <w:szCs w:val="24"/>
              </w:rPr>
              <w:t>Utvrdite veličinu adresata:</w:t>
            </w: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5.1.16.</w:t>
            </w:r>
          </w:p>
        </w:tc>
        <w:tc>
          <w:tcPr>
            <w:tcW w:w="5670" w:type="dxa"/>
            <w:gridSpan w:val="2"/>
            <w:shd w:val="clear" w:color="auto" w:fill="FFFFFF" w:themeFill="background1"/>
          </w:tcPr>
          <w:p w:rsidR="00C85928" w:rsidRPr="0077506C" w:rsidRDefault="00C85928" w:rsidP="00E31EB5">
            <w:pPr>
              <w:shd w:val="clear" w:color="auto" w:fill="FFFFFF" w:themeFill="background1"/>
              <w:rPr>
                <w:szCs w:val="24"/>
              </w:rPr>
            </w:pPr>
            <w:r w:rsidRPr="0077506C">
              <w:rPr>
                <w:szCs w:val="24"/>
              </w:rPr>
              <w:t>Mikro i mali poduzetnici i/ili obiteljska poljoprivredna gospodarstva i/ili zadruge</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1028"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56" w:type="dxa"/>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5.1.17.</w:t>
            </w:r>
          </w:p>
        </w:tc>
        <w:tc>
          <w:tcPr>
            <w:tcW w:w="5670" w:type="dxa"/>
            <w:gridSpan w:val="2"/>
            <w:shd w:val="clear" w:color="auto" w:fill="FFFFFF" w:themeFill="background1"/>
          </w:tcPr>
          <w:p w:rsidR="00C85928" w:rsidRPr="0077506C" w:rsidRDefault="00C85928" w:rsidP="00E31EB5">
            <w:pPr>
              <w:shd w:val="clear" w:color="auto" w:fill="FFFFFF" w:themeFill="background1"/>
              <w:rPr>
                <w:szCs w:val="24"/>
              </w:rPr>
            </w:pPr>
            <w:r w:rsidRPr="0077506C">
              <w:rPr>
                <w:szCs w:val="24"/>
              </w:rPr>
              <w:t>Srednji i veliki poduzetnici</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1028"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56" w:type="dxa"/>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5.1.18.</w:t>
            </w:r>
          </w:p>
        </w:tc>
        <w:tc>
          <w:tcPr>
            <w:tcW w:w="5670" w:type="dxa"/>
            <w:gridSpan w:val="2"/>
            <w:shd w:val="clear" w:color="auto" w:fill="FFFFFF" w:themeFill="background1"/>
          </w:tcPr>
          <w:p w:rsidR="00C85928" w:rsidRPr="0077506C" w:rsidRDefault="00C85928" w:rsidP="00E31EB5">
            <w:pPr>
              <w:shd w:val="clear" w:color="auto" w:fill="FFFFFF" w:themeFill="background1"/>
              <w:rPr>
                <w:szCs w:val="24"/>
              </w:rPr>
            </w:pPr>
            <w:r w:rsidRPr="0077506C">
              <w:rPr>
                <w:szCs w:val="24"/>
              </w:rPr>
              <w:t>Građani i/ili obitelji i/ili kućanstva</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1028"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56" w:type="dxa"/>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5.1.19.</w:t>
            </w:r>
          </w:p>
        </w:tc>
        <w:tc>
          <w:tcPr>
            <w:tcW w:w="5670" w:type="dxa"/>
            <w:gridSpan w:val="2"/>
            <w:shd w:val="clear" w:color="auto" w:fill="FFFFFF" w:themeFill="background1"/>
          </w:tcPr>
          <w:p w:rsidR="00C85928" w:rsidRPr="0077506C" w:rsidRDefault="00C85928" w:rsidP="00E31EB5">
            <w:pPr>
              <w:shd w:val="clear" w:color="auto" w:fill="FFFFFF" w:themeFill="background1"/>
              <w:rPr>
                <w:szCs w:val="24"/>
              </w:rPr>
            </w:pPr>
            <w:r w:rsidRPr="0077506C">
              <w:rPr>
                <w:szCs w:val="24"/>
              </w:rPr>
              <w:t>Radnici i/ili umirovljenici</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1028"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56" w:type="dxa"/>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5.1.20.</w:t>
            </w:r>
          </w:p>
        </w:tc>
        <w:tc>
          <w:tcPr>
            <w:tcW w:w="5670" w:type="dxa"/>
            <w:gridSpan w:val="2"/>
            <w:shd w:val="clear" w:color="auto" w:fill="FFFFFF" w:themeFill="background1"/>
          </w:tcPr>
          <w:p w:rsidR="00C85928" w:rsidRPr="0077506C" w:rsidRDefault="00C85928" w:rsidP="00E31EB5">
            <w:pPr>
              <w:shd w:val="clear" w:color="auto" w:fill="FFFFFF" w:themeFill="background1"/>
              <w:rPr>
                <w:szCs w:val="24"/>
              </w:rPr>
            </w:pPr>
            <w:r w:rsidRPr="0077506C">
              <w:rPr>
                <w:szCs w:val="24"/>
              </w:rPr>
              <w:t>Pružatelji uslužnih djelatnosti u pojedinoj gospodarskoj grani i/ili potrošači</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1028"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56" w:type="dxa"/>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5.1.21.</w:t>
            </w:r>
          </w:p>
        </w:tc>
        <w:tc>
          <w:tcPr>
            <w:tcW w:w="5670" w:type="dxa"/>
            <w:gridSpan w:val="2"/>
            <w:shd w:val="clear" w:color="auto" w:fill="FFFFFF" w:themeFill="background1"/>
          </w:tcPr>
          <w:p w:rsidR="00C85928" w:rsidRPr="0077506C" w:rsidRDefault="00C85928" w:rsidP="00E31EB5">
            <w:pPr>
              <w:shd w:val="clear" w:color="auto" w:fill="FFFFFF" w:themeFill="background1"/>
              <w:rPr>
                <w:szCs w:val="24"/>
              </w:rPr>
            </w:pPr>
            <w:r w:rsidRPr="0077506C">
              <w:rPr>
                <w:szCs w:val="24"/>
              </w:rPr>
              <w:t>Hrvatski branitelji</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1028"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56" w:type="dxa"/>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5.1.22.</w:t>
            </w:r>
          </w:p>
        </w:tc>
        <w:tc>
          <w:tcPr>
            <w:tcW w:w="5670" w:type="dxa"/>
            <w:gridSpan w:val="2"/>
            <w:shd w:val="clear" w:color="auto" w:fill="FFFFFF" w:themeFill="background1"/>
          </w:tcPr>
          <w:p w:rsidR="00C85928" w:rsidRPr="0077506C" w:rsidRDefault="00C85928" w:rsidP="00E31EB5">
            <w:pPr>
              <w:shd w:val="clear" w:color="auto" w:fill="FFFFFF" w:themeFill="background1"/>
              <w:rPr>
                <w:szCs w:val="24"/>
              </w:rPr>
            </w:pPr>
            <w:r w:rsidRPr="0077506C">
              <w:rPr>
                <w:szCs w:val="24"/>
              </w:rPr>
              <w:t>Manjine i/ili socijalne skupine s posebnim interesima i potrebama</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1028"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56" w:type="dxa"/>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5.1.23.</w:t>
            </w:r>
          </w:p>
        </w:tc>
        <w:tc>
          <w:tcPr>
            <w:tcW w:w="5670" w:type="dxa"/>
            <w:gridSpan w:val="2"/>
            <w:shd w:val="clear" w:color="auto" w:fill="FFFFFF" w:themeFill="background1"/>
          </w:tcPr>
          <w:p w:rsidR="00C85928" w:rsidRPr="0077506C" w:rsidRDefault="00C85928" w:rsidP="00E31EB5">
            <w:pPr>
              <w:shd w:val="clear" w:color="auto" w:fill="FFFFFF" w:themeFill="background1"/>
              <w:rPr>
                <w:szCs w:val="24"/>
              </w:rPr>
            </w:pPr>
            <w:r w:rsidRPr="0077506C">
              <w:rPr>
                <w:szCs w:val="24"/>
              </w:rPr>
              <w:t>Udruge i/ili zaklade</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1028"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56" w:type="dxa"/>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5.1.24.</w:t>
            </w:r>
          </w:p>
        </w:tc>
        <w:tc>
          <w:tcPr>
            <w:tcW w:w="5670" w:type="dxa"/>
            <w:gridSpan w:val="2"/>
            <w:shd w:val="clear" w:color="auto" w:fill="FFFFFF" w:themeFill="background1"/>
          </w:tcPr>
          <w:p w:rsidR="00C85928" w:rsidRPr="0077506C" w:rsidRDefault="00C85928" w:rsidP="00E31EB5">
            <w:pPr>
              <w:shd w:val="clear" w:color="auto" w:fill="FFFFFF" w:themeFill="background1"/>
              <w:rPr>
                <w:szCs w:val="24"/>
              </w:rPr>
            </w:pPr>
            <w:r w:rsidRPr="0077506C">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1028"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56" w:type="dxa"/>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5.1.25.</w:t>
            </w:r>
          </w:p>
        </w:tc>
        <w:tc>
          <w:tcPr>
            <w:tcW w:w="5670" w:type="dxa"/>
            <w:gridSpan w:val="2"/>
            <w:shd w:val="clear" w:color="auto" w:fill="FFFFFF" w:themeFill="background1"/>
          </w:tcPr>
          <w:p w:rsidR="00C85928" w:rsidRPr="0077506C" w:rsidRDefault="00C85928" w:rsidP="00E31EB5">
            <w:pPr>
              <w:shd w:val="clear" w:color="auto" w:fill="FFFFFF" w:themeFill="background1"/>
              <w:rPr>
                <w:szCs w:val="24"/>
              </w:rPr>
            </w:pPr>
            <w:r w:rsidRPr="0077506C">
              <w:rPr>
                <w:szCs w:val="24"/>
              </w:rPr>
              <w:t>Trgovačka društva u vlasništvu Republike Hrvatske i trgovačka društva u vlasništvu jedinica lokalne i područne (regionalne) samouprave</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1028"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56" w:type="dxa"/>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5.1.26.</w:t>
            </w:r>
          </w:p>
        </w:tc>
        <w:tc>
          <w:tcPr>
            <w:tcW w:w="5670" w:type="dxa"/>
            <w:gridSpan w:val="2"/>
            <w:shd w:val="clear" w:color="auto" w:fill="FFFFFF" w:themeFill="background1"/>
          </w:tcPr>
          <w:p w:rsidR="00C85928" w:rsidRPr="0077506C" w:rsidRDefault="00C85928" w:rsidP="00E31EB5">
            <w:pPr>
              <w:shd w:val="clear" w:color="auto" w:fill="FFFFFF" w:themeFill="background1"/>
              <w:rPr>
                <w:szCs w:val="24"/>
              </w:rPr>
            </w:pPr>
            <w:r w:rsidRPr="0077506C">
              <w:rPr>
                <w:szCs w:val="24"/>
              </w:rPr>
              <w:t>Drugi utvrđeni adresati:</w:t>
            </w:r>
          </w:p>
          <w:p w:rsidR="00C85928" w:rsidRPr="0077506C" w:rsidRDefault="00C85928" w:rsidP="00E31EB5">
            <w:pPr>
              <w:shd w:val="clear" w:color="auto" w:fill="FFFFFF" w:themeFill="background1"/>
              <w:jc w:val="both"/>
              <w:rPr>
                <w:szCs w:val="24"/>
              </w:rPr>
            </w:pP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1028"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56" w:type="dxa"/>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5.1.27.</w:t>
            </w:r>
          </w:p>
        </w:tc>
        <w:tc>
          <w:tcPr>
            <w:tcW w:w="8930" w:type="dxa"/>
            <w:gridSpan w:val="7"/>
            <w:shd w:val="clear" w:color="auto" w:fill="FFFFFF" w:themeFill="background1"/>
          </w:tcPr>
          <w:p w:rsidR="00C85928" w:rsidRPr="0077506C" w:rsidRDefault="00C85928" w:rsidP="00E31EB5">
            <w:pPr>
              <w:shd w:val="clear" w:color="auto" w:fill="FFFFFF" w:themeFill="background1"/>
              <w:rPr>
                <w:szCs w:val="24"/>
              </w:rPr>
            </w:pPr>
            <w:r w:rsidRPr="0077506C">
              <w:rPr>
                <w:szCs w:val="24"/>
              </w:rPr>
              <w:t>Obrazloženje za analizu utvrđivanja adresata od 5.1.16. do 5.1.26.:</w:t>
            </w:r>
          </w:p>
          <w:p w:rsidR="00C85928" w:rsidRPr="0077506C" w:rsidRDefault="00C85928" w:rsidP="00E31EB5">
            <w:pPr>
              <w:shd w:val="clear" w:color="auto" w:fill="FFFFFF" w:themeFill="background1"/>
              <w:rPr>
                <w:b/>
                <w:szCs w:val="24"/>
              </w:rPr>
            </w:pPr>
          </w:p>
        </w:tc>
      </w:tr>
      <w:tr w:rsidR="00C85928" w:rsidRPr="0077506C" w:rsidTr="00E31EB5">
        <w:trPr>
          <w:trHeight w:val="299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5.1.28.</w:t>
            </w:r>
          </w:p>
          <w:p w:rsidR="00C85928" w:rsidRPr="0077506C" w:rsidRDefault="00C85928" w:rsidP="00E31EB5">
            <w:pPr>
              <w:shd w:val="clear" w:color="auto" w:fill="FFFFFF" w:themeFill="background1"/>
              <w:rPr>
                <w:szCs w:val="24"/>
              </w:rPr>
            </w:pPr>
          </w:p>
          <w:p w:rsidR="00C85928" w:rsidRPr="0077506C" w:rsidRDefault="00C85928" w:rsidP="00E31EB5">
            <w:pPr>
              <w:shd w:val="clear" w:color="auto" w:fill="FFFFFF" w:themeFill="background1"/>
              <w:rPr>
                <w:szCs w:val="24"/>
              </w:rPr>
            </w:pPr>
          </w:p>
          <w:p w:rsidR="00C85928" w:rsidRPr="0077506C" w:rsidRDefault="00C85928" w:rsidP="00E31EB5">
            <w:pPr>
              <w:shd w:val="clear" w:color="auto" w:fill="FFFFFF" w:themeFill="background1"/>
              <w:rPr>
                <w:szCs w:val="24"/>
              </w:rPr>
            </w:pPr>
          </w:p>
          <w:p w:rsidR="00C85928" w:rsidRPr="0077506C" w:rsidRDefault="00C85928" w:rsidP="00E31EB5">
            <w:pPr>
              <w:shd w:val="clear" w:color="auto" w:fill="FFFFFF" w:themeFill="background1"/>
              <w:rPr>
                <w:szCs w:val="24"/>
              </w:rPr>
            </w:pPr>
          </w:p>
          <w:p w:rsidR="00C85928" w:rsidRPr="0077506C" w:rsidRDefault="00C85928" w:rsidP="00E31EB5">
            <w:pPr>
              <w:shd w:val="clear" w:color="auto" w:fill="FFFFFF" w:themeFill="background1"/>
              <w:rPr>
                <w:szCs w:val="24"/>
              </w:rPr>
            </w:pPr>
          </w:p>
          <w:p w:rsidR="00C85928" w:rsidRPr="0077506C" w:rsidRDefault="00C85928" w:rsidP="00E31EB5">
            <w:pPr>
              <w:shd w:val="clear" w:color="auto" w:fill="FFFFFF" w:themeFill="background1"/>
              <w:rPr>
                <w:szCs w:val="24"/>
              </w:rPr>
            </w:pPr>
          </w:p>
          <w:p w:rsidR="00C85928" w:rsidRPr="0077506C" w:rsidRDefault="00C85928" w:rsidP="00E31EB5">
            <w:pPr>
              <w:shd w:val="clear" w:color="auto" w:fill="FFFFFF" w:themeFill="background1"/>
              <w:rPr>
                <w:szCs w:val="24"/>
              </w:rPr>
            </w:pPr>
          </w:p>
          <w:p w:rsidR="00C85928" w:rsidRPr="0077506C" w:rsidRDefault="00C85928" w:rsidP="00E31EB5">
            <w:pPr>
              <w:shd w:val="clear" w:color="auto" w:fill="FFFFFF" w:themeFill="background1"/>
              <w:rPr>
                <w:szCs w:val="24"/>
              </w:rPr>
            </w:pPr>
          </w:p>
          <w:p w:rsidR="00C85928" w:rsidRPr="0077506C" w:rsidRDefault="00C85928" w:rsidP="00E31EB5">
            <w:pPr>
              <w:shd w:val="clear" w:color="auto" w:fill="FFFFFF" w:themeFill="background1"/>
              <w:rPr>
                <w:szCs w:val="24"/>
              </w:rPr>
            </w:pPr>
          </w:p>
          <w:p w:rsidR="00C85928" w:rsidRPr="0077506C" w:rsidRDefault="00C85928" w:rsidP="00E31EB5">
            <w:pPr>
              <w:shd w:val="clear" w:color="auto" w:fill="FFFFFF" w:themeFill="background1"/>
              <w:rPr>
                <w:szCs w:val="24"/>
              </w:rPr>
            </w:pPr>
          </w:p>
          <w:p w:rsidR="00C85928" w:rsidRPr="0077506C" w:rsidRDefault="00C85928" w:rsidP="00E31EB5">
            <w:pPr>
              <w:shd w:val="clear" w:color="auto" w:fill="FFFFFF" w:themeFill="background1"/>
              <w:rPr>
                <w:szCs w:val="24"/>
              </w:rPr>
            </w:pPr>
          </w:p>
        </w:tc>
        <w:tc>
          <w:tcPr>
            <w:tcW w:w="8930" w:type="dxa"/>
            <w:gridSpan w:val="7"/>
            <w:shd w:val="clear" w:color="auto" w:fill="FFFFFF" w:themeFill="background1"/>
          </w:tcPr>
          <w:p w:rsidR="00C85928" w:rsidRPr="0077506C" w:rsidRDefault="00C85928" w:rsidP="00E31EB5">
            <w:pPr>
              <w:shd w:val="clear" w:color="auto" w:fill="FFFFFF" w:themeFill="background1"/>
              <w:rPr>
                <w:b/>
                <w:szCs w:val="24"/>
              </w:rPr>
            </w:pPr>
            <w:r w:rsidRPr="0077506C">
              <w:rPr>
                <w:b/>
                <w:szCs w:val="24"/>
              </w:rPr>
              <w:t>REZULTAT PRETHODNE PROCJENE GOSPODARSKIH UČINAKA</w:t>
            </w:r>
          </w:p>
          <w:p w:rsidR="00C85928" w:rsidRPr="0077506C" w:rsidRDefault="00C85928" w:rsidP="00E31EB5">
            <w:pPr>
              <w:shd w:val="clear" w:color="auto" w:fill="FFFFFF" w:themeFill="background1"/>
              <w:jc w:val="both"/>
              <w:rPr>
                <w:i/>
                <w:szCs w:val="24"/>
              </w:rPr>
            </w:pPr>
            <w:r w:rsidRPr="0077506C">
              <w:rPr>
                <w:i/>
                <w:szCs w:val="24"/>
              </w:rPr>
              <w:t xml:space="preserve">Da li je utvrđena barem jedna kombinacija: </w:t>
            </w:r>
          </w:p>
          <w:p w:rsidR="00C85928" w:rsidRPr="0077506C" w:rsidRDefault="00C85928" w:rsidP="00E31EB5">
            <w:pPr>
              <w:pStyle w:val="Odlomakpopisa"/>
              <w:numPr>
                <w:ilvl w:val="1"/>
                <w:numId w:val="33"/>
              </w:numPr>
              <w:shd w:val="clear" w:color="auto" w:fill="FFFFFF" w:themeFill="background1"/>
              <w:ind w:left="459" w:hanging="283"/>
              <w:jc w:val="both"/>
              <w:rPr>
                <w:i/>
                <w:szCs w:val="24"/>
              </w:rPr>
            </w:pPr>
            <w:r w:rsidRPr="0077506C">
              <w:rPr>
                <w:i/>
                <w:szCs w:val="24"/>
              </w:rPr>
              <w:t>veliki izravni učinak i mali broj adresata</w:t>
            </w:r>
          </w:p>
          <w:p w:rsidR="00C85928" w:rsidRPr="0077506C" w:rsidRDefault="00C85928" w:rsidP="00E31EB5">
            <w:pPr>
              <w:pStyle w:val="Odlomakpopisa"/>
              <w:numPr>
                <w:ilvl w:val="1"/>
                <w:numId w:val="33"/>
              </w:numPr>
              <w:shd w:val="clear" w:color="auto" w:fill="FFFFFF" w:themeFill="background1"/>
              <w:ind w:left="459" w:hanging="283"/>
              <w:jc w:val="both"/>
              <w:rPr>
                <w:i/>
                <w:szCs w:val="24"/>
              </w:rPr>
            </w:pPr>
            <w:r w:rsidRPr="0077506C">
              <w:rPr>
                <w:i/>
                <w:szCs w:val="24"/>
              </w:rPr>
              <w:t>veliki izravni učinak i veliki broj adresata</w:t>
            </w:r>
          </w:p>
          <w:p w:rsidR="00C85928" w:rsidRPr="0077506C" w:rsidRDefault="00C85928" w:rsidP="00E31EB5">
            <w:pPr>
              <w:pStyle w:val="Odlomakpopisa"/>
              <w:numPr>
                <w:ilvl w:val="1"/>
                <w:numId w:val="33"/>
              </w:numPr>
              <w:shd w:val="clear" w:color="auto" w:fill="FFFFFF" w:themeFill="background1"/>
              <w:ind w:left="459" w:hanging="283"/>
              <w:jc w:val="both"/>
              <w:rPr>
                <w:i/>
                <w:szCs w:val="24"/>
              </w:rPr>
            </w:pPr>
            <w:r w:rsidRPr="0077506C">
              <w:rPr>
                <w:i/>
                <w:szCs w:val="24"/>
              </w:rPr>
              <w:t>mali izravni učinak i veliki broj adresata.</w:t>
            </w:r>
          </w:p>
          <w:p w:rsidR="00C85928" w:rsidRPr="0077506C" w:rsidRDefault="00C85928" w:rsidP="00E31EB5">
            <w:pPr>
              <w:shd w:val="clear" w:color="auto" w:fill="FFFFFF" w:themeFill="background1"/>
              <w:jc w:val="both"/>
              <w:rPr>
                <w:i/>
                <w:szCs w:val="24"/>
              </w:rPr>
            </w:pPr>
            <w:r w:rsidRPr="0077506C">
              <w:rPr>
                <w:i/>
                <w:szCs w:val="24"/>
              </w:rPr>
              <w:t>Ako da, označite tu kombinaciju u tablici s „DA“:</w:t>
            </w:r>
          </w:p>
          <w:tbl>
            <w:tblPr>
              <w:tblW w:w="8622" w:type="dxa"/>
              <w:shd w:val="clear" w:color="auto" w:fill="FFFFFF" w:themeFill="background1"/>
              <w:tblLayout w:type="fixed"/>
              <w:tblLook w:val="04A0" w:firstRow="1" w:lastRow="0" w:firstColumn="1" w:lastColumn="0" w:noHBand="0" w:noVBand="1"/>
            </w:tblPr>
            <w:tblGrid>
              <w:gridCol w:w="2057"/>
              <w:gridCol w:w="2075"/>
              <w:gridCol w:w="1583"/>
              <w:gridCol w:w="1507"/>
              <w:gridCol w:w="1400"/>
            </w:tblGrid>
            <w:tr w:rsidR="00C85928" w:rsidRPr="0077506C" w:rsidTr="00E31EB5">
              <w:trPr>
                <w:trHeight w:val="308"/>
              </w:trPr>
              <w:tc>
                <w:tcPr>
                  <w:tcW w:w="4132"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C85928" w:rsidRPr="0077506C" w:rsidRDefault="00C85928" w:rsidP="00E31EB5">
                  <w:pPr>
                    <w:shd w:val="clear" w:color="auto" w:fill="FFFFFF" w:themeFill="background1"/>
                    <w:rPr>
                      <w:rFonts w:eastAsia="Times New Roman"/>
                      <w:color w:val="000000"/>
                      <w:szCs w:val="24"/>
                    </w:rPr>
                  </w:pPr>
                  <w:r w:rsidRPr="0077506C">
                    <w:rPr>
                      <w:rFonts w:eastAsia="Times New Roman"/>
                      <w:color w:val="000000"/>
                      <w:szCs w:val="24"/>
                    </w:rPr>
                    <w:t>Iz Prethodne procjene u Procjenu učinaka propisa:</w:t>
                  </w:r>
                </w:p>
              </w:tc>
              <w:tc>
                <w:tcPr>
                  <w:tcW w:w="4490"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C85928" w:rsidRPr="0077506C" w:rsidRDefault="00C85928" w:rsidP="00E31EB5">
                  <w:pPr>
                    <w:shd w:val="clear" w:color="auto" w:fill="FFFFFF" w:themeFill="background1"/>
                    <w:jc w:val="center"/>
                    <w:rPr>
                      <w:rFonts w:eastAsia="Times New Roman"/>
                      <w:b/>
                      <w:bCs/>
                      <w:color w:val="000000"/>
                      <w:szCs w:val="24"/>
                    </w:rPr>
                  </w:pPr>
                  <w:r w:rsidRPr="0077506C">
                    <w:rPr>
                      <w:rFonts w:eastAsia="Times New Roman"/>
                      <w:b/>
                      <w:bCs/>
                      <w:color w:val="000000"/>
                      <w:szCs w:val="24"/>
                    </w:rPr>
                    <w:t>Izravni učinci</w:t>
                  </w:r>
                </w:p>
              </w:tc>
            </w:tr>
            <w:tr w:rsidR="00C85928" w:rsidRPr="0077506C" w:rsidTr="00E31EB5">
              <w:trPr>
                <w:trHeight w:val="268"/>
              </w:trPr>
              <w:tc>
                <w:tcPr>
                  <w:tcW w:w="4132"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C85928" w:rsidRPr="0077506C" w:rsidRDefault="00C85928" w:rsidP="00E31EB5">
                  <w:pPr>
                    <w:shd w:val="clear" w:color="auto" w:fill="FFFFFF" w:themeFill="background1"/>
                    <w:rPr>
                      <w:rFonts w:eastAsia="Times New Roman"/>
                      <w:color w:val="000000"/>
                      <w:szCs w:val="24"/>
                    </w:rPr>
                  </w:pPr>
                </w:p>
              </w:tc>
              <w:tc>
                <w:tcPr>
                  <w:tcW w:w="1583" w:type="dxa"/>
                  <w:tcBorders>
                    <w:top w:val="nil"/>
                    <w:left w:val="nil"/>
                    <w:bottom w:val="single" w:sz="4" w:space="0" w:color="auto"/>
                    <w:right w:val="single" w:sz="4" w:space="0" w:color="auto"/>
                  </w:tcBorders>
                  <w:shd w:val="clear" w:color="auto" w:fill="FFFFFF" w:themeFill="background1"/>
                  <w:noWrap/>
                  <w:vAlign w:val="bottom"/>
                  <w:hideMark/>
                </w:tcPr>
                <w:p w:rsidR="00C85928" w:rsidRPr="0077506C" w:rsidRDefault="00C85928" w:rsidP="00E31EB5">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07" w:type="dxa"/>
                  <w:tcBorders>
                    <w:top w:val="nil"/>
                    <w:left w:val="nil"/>
                    <w:bottom w:val="single" w:sz="4" w:space="0" w:color="auto"/>
                    <w:right w:val="single" w:sz="4" w:space="0" w:color="auto"/>
                  </w:tcBorders>
                  <w:shd w:val="clear" w:color="auto" w:fill="FFFFFF" w:themeFill="background1"/>
                  <w:noWrap/>
                  <w:vAlign w:val="bottom"/>
                  <w:hideMark/>
                </w:tcPr>
                <w:p w:rsidR="00C85928" w:rsidRPr="0077506C" w:rsidRDefault="00C85928" w:rsidP="00E31EB5">
                  <w:pPr>
                    <w:shd w:val="clear" w:color="auto" w:fill="FFFFFF" w:themeFill="background1"/>
                    <w:rPr>
                      <w:rFonts w:eastAsia="Times New Roman"/>
                      <w:color w:val="000000"/>
                      <w:szCs w:val="24"/>
                    </w:rPr>
                  </w:pPr>
                  <w:r w:rsidRPr="0077506C">
                    <w:rPr>
                      <w:rFonts w:eastAsia="Times New Roman"/>
                      <w:color w:val="000000"/>
                      <w:szCs w:val="24"/>
                    </w:rPr>
                    <w:t>mali</w:t>
                  </w:r>
                </w:p>
              </w:tc>
              <w:tc>
                <w:tcPr>
                  <w:tcW w:w="1399" w:type="dxa"/>
                  <w:tcBorders>
                    <w:top w:val="nil"/>
                    <w:left w:val="nil"/>
                    <w:bottom w:val="single" w:sz="4" w:space="0" w:color="auto"/>
                    <w:right w:val="single" w:sz="4" w:space="0" w:color="auto"/>
                  </w:tcBorders>
                  <w:shd w:val="clear" w:color="auto" w:fill="FFFFFF" w:themeFill="background1"/>
                  <w:noWrap/>
                  <w:vAlign w:val="bottom"/>
                  <w:hideMark/>
                </w:tcPr>
                <w:p w:rsidR="00C85928" w:rsidRPr="0077506C" w:rsidRDefault="00C85928" w:rsidP="00E31EB5">
                  <w:pPr>
                    <w:shd w:val="clear" w:color="auto" w:fill="FFFFFF" w:themeFill="background1"/>
                    <w:rPr>
                      <w:rFonts w:eastAsia="Times New Roman"/>
                      <w:color w:val="000000"/>
                      <w:szCs w:val="24"/>
                    </w:rPr>
                  </w:pPr>
                  <w:r w:rsidRPr="0077506C">
                    <w:rPr>
                      <w:rFonts w:eastAsia="Times New Roman"/>
                      <w:color w:val="000000"/>
                      <w:szCs w:val="24"/>
                    </w:rPr>
                    <w:t>veliki</w:t>
                  </w:r>
                </w:p>
              </w:tc>
            </w:tr>
            <w:tr w:rsidR="00C85928" w:rsidRPr="0077506C" w:rsidTr="00E31EB5">
              <w:trPr>
                <w:trHeight w:val="268"/>
              </w:trPr>
              <w:tc>
                <w:tcPr>
                  <w:tcW w:w="2057"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C85928" w:rsidRPr="0077506C" w:rsidRDefault="00C85928" w:rsidP="00E31EB5">
                  <w:pPr>
                    <w:shd w:val="clear" w:color="auto" w:fill="FFFFFF" w:themeFill="background1"/>
                    <w:jc w:val="center"/>
                    <w:rPr>
                      <w:rFonts w:eastAsia="Times New Roman"/>
                      <w:b/>
                      <w:bCs/>
                      <w:color w:val="000000"/>
                      <w:szCs w:val="24"/>
                    </w:rPr>
                  </w:pPr>
                  <w:r w:rsidRPr="0077506C">
                    <w:rPr>
                      <w:rFonts w:eastAsia="Times New Roman"/>
                      <w:b/>
                      <w:bCs/>
                      <w:color w:val="000000"/>
                      <w:szCs w:val="24"/>
                    </w:rPr>
                    <w:t>Adresati</w:t>
                  </w: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C85928" w:rsidRPr="0077506C" w:rsidRDefault="00C85928" w:rsidP="00E31EB5">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C85928" w:rsidRPr="0077506C" w:rsidRDefault="00C85928" w:rsidP="00E31EB5">
                  <w:pPr>
                    <w:shd w:val="clear" w:color="auto" w:fill="FFFFFF" w:themeFill="background1"/>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themeFill="background1"/>
                  <w:noWrap/>
                  <w:vAlign w:val="bottom"/>
                </w:tcPr>
                <w:p w:rsidR="00C85928" w:rsidRPr="0077506C" w:rsidRDefault="00C85928" w:rsidP="00E31EB5">
                  <w:pPr>
                    <w:shd w:val="clear" w:color="auto" w:fill="FFFFFF" w:themeFill="background1"/>
                    <w:rPr>
                      <w:rFonts w:eastAsia="Times New Roman"/>
                      <w:color w:val="000000"/>
                      <w:szCs w:val="24"/>
                    </w:rPr>
                  </w:pPr>
                </w:p>
              </w:tc>
              <w:tc>
                <w:tcPr>
                  <w:tcW w:w="1399" w:type="dxa"/>
                  <w:tcBorders>
                    <w:top w:val="nil"/>
                    <w:left w:val="nil"/>
                    <w:bottom w:val="single" w:sz="4" w:space="0" w:color="auto"/>
                    <w:right w:val="single" w:sz="4" w:space="0" w:color="auto"/>
                  </w:tcBorders>
                  <w:shd w:val="clear" w:color="auto" w:fill="FFFFFF" w:themeFill="background1"/>
                  <w:noWrap/>
                  <w:vAlign w:val="bottom"/>
                </w:tcPr>
                <w:p w:rsidR="00C85928" w:rsidRPr="0077506C" w:rsidRDefault="00C85928" w:rsidP="00E31EB5">
                  <w:pPr>
                    <w:shd w:val="clear" w:color="auto" w:fill="FFFFFF" w:themeFill="background1"/>
                    <w:rPr>
                      <w:rFonts w:eastAsia="Times New Roman"/>
                      <w:color w:val="000000"/>
                      <w:szCs w:val="24"/>
                    </w:rPr>
                  </w:pPr>
                </w:p>
              </w:tc>
            </w:tr>
            <w:tr w:rsidR="00C85928" w:rsidRPr="0077506C" w:rsidTr="00E31EB5">
              <w:trPr>
                <w:trHeight w:val="268"/>
              </w:trPr>
              <w:tc>
                <w:tcPr>
                  <w:tcW w:w="2057"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C85928" w:rsidRPr="0077506C" w:rsidRDefault="00C85928" w:rsidP="00E31EB5">
                  <w:pPr>
                    <w:shd w:val="clear" w:color="auto" w:fill="FFFFFF" w:themeFill="background1"/>
                    <w:rPr>
                      <w:rFonts w:eastAsia="Times New Roman"/>
                      <w:b/>
                      <w:bCs/>
                      <w:color w:val="000000"/>
                      <w:szCs w:val="24"/>
                    </w:rPr>
                  </w:pP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C85928" w:rsidRPr="0077506C" w:rsidRDefault="00C85928" w:rsidP="00E31EB5">
                  <w:pPr>
                    <w:shd w:val="clear" w:color="auto" w:fill="FFFFFF" w:themeFill="background1"/>
                    <w:rPr>
                      <w:rFonts w:eastAsia="Times New Roman"/>
                      <w:color w:val="000000"/>
                      <w:szCs w:val="24"/>
                    </w:rPr>
                  </w:pPr>
                  <w:r w:rsidRPr="0077506C">
                    <w:rPr>
                      <w:rFonts w:eastAsia="Times New Roman"/>
                      <w:color w:val="000000"/>
                      <w:szCs w:val="24"/>
                    </w:rPr>
                    <w:t>Mali</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C85928" w:rsidRPr="0077506C" w:rsidRDefault="00C85928" w:rsidP="00E31EB5">
                  <w:pPr>
                    <w:shd w:val="clear" w:color="auto" w:fill="FFFFFF" w:themeFill="background1"/>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themeFill="background1"/>
                  <w:noWrap/>
                  <w:vAlign w:val="bottom"/>
                </w:tcPr>
                <w:p w:rsidR="00C85928" w:rsidRPr="0077506C" w:rsidRDefault="00C85928" w:rsidP="00E31EB5">
                  <w:pPr>
                    <w:shd w:val="clear" w:color="auto" w:fill="FFFFFF" w:themeFill="background1"/>
                    <w:rPr>
                      <w:rFonts w:eastAsia="Times New Roman"/>
                      <w:color w:val="000000"/>
                      <w:szCs w:val="24"/>
                    </w:rPr>
                  </w:pPr>
                </w:p>
              </w:tc>
              <w:tc>
                <w:tcPr>
                  <w:tcW w:w="1399" w:type="dxa"/>
                  <w:tcBorders>
                    <w:top w:val="nil"/>
                    <w:left w:val="nil"/>
                    <w:bottom w:val="single" w:sz="4" w:space="0" w:color="auto"/>
                    <w:right w:val="single" w:sz="4" w:space="0" w:color="auto"/>
                  </w:tcBorders>
                  <w:shd w:val="clear" w:color="auto" w:fill="FFFFFF" w:themeFill="background1"/>
                  <w:noWrap/>
                  <w:vAlign w:val="bottom"/>
                </w:tcPr>
                <w:p w:rsidR="00C85928" w:rsidRPr="0077506C" w:rsidRDefault="00C85928" w:rsidP="00E31EB5">
                  <w:pPr>
                    <w:shd w:val="clear" w:color="auto" w:fill="FFFFFF" w:themeFill="background1"/>
                    <w:rPr>
                      <w:rFonts w:eastAsia="Times New Roman"/>
                      <w:b/>
                      <w:bCs/>
                      <w:color w:val="000000"/>
                      <w:szCs w:val="24"/>
                    </w:rPr>
                  </w:pPr>
                </w:p>
              </w:tc>
            </w:tr>
            <w:tr w:rsidR="00C85928" w:rsidRPr="0077506C" w:rsidTr="00E31EB5">
              <w:trPr>
                <w:trHeight w:val="268"/>
              </w:trPr>
              <w:tc>
                <w:tcPr>
                  <w:tcW w:w="2057"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C85928" w:rsidRPr="0077506C" w:rsidRDefault="00C85928" w:rsidP="00E31EB5">
                  <w:pPr>
                    <w:shd w:val="clear" w:color="auto" w:fill="FFFFFF" w:themeFill="background1"/>
                    <w:rPr>
                      <w:rFonts w:eastAsia="Times New Roman"/>
                      <w:b/>
                      <w:bCs/>
                      <w:color w:val="000000"/>
                      <w:szCs w:val="24"/>
                    </w:rPr>
                  </w:pP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C85928" w:rsidRPr="0077506C" w:rsidRDefault="00C85928" w:rsidP="00E31EB5">
                  <w:pPr>
                    <w:shd w:val="clear" w:color="auto" w:fill="FFFFFF" w:themeFill="background1"/>
                    <w:rPr>
                      <w:rFonts w:eastAsia="Times New Roman"/>
                      <w:color w:val="000000"/>
                      <w:szCs w:val="24"/>
                    </w:rPr>
                  </w:pPr>
                  <w:r w:rsidRPr="0077506C">
                    <w:rPr>
                      <w:rFonts w:eastAsia="Times New Roman"/>
                      <w:color w:val="000000"/>
                      <w:szCs w:val="24"/>
                    </w:rPr>
                    <w:t>veliki</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C85928" w:rsidRPr="0077506C" w:rsidRDefault="00C85928" w:rsidP="00E31EB5">
                  <w:pPr>
                    <w:shd w:val="clear" w:color="auto" w:fill="FFFFFF" w:themeFill="background1"/>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themeFill="background1"/>
                  <w:noWrap/>
                  <w:vAlign w:val="bottom"/>
                </w:tcPr>
                <w:p w:rsidR="00C85928" w:rsidRPr="0077506C" w:rsidRDefault="00C85928" w:rsidP="00E31EB5">
                  <w:pPr>
                    <w:shd w:val="clear" w:color="auto" w:fill="FFFFFF" w:themeFill="background1"/>
                    <w:rPr>
                      <w:rFonts w:eastAsia="Times New Roman"/>
                      <w:b/>
                      <w:bCs/>
                      <w:color w:val="000000"/>
                      <w:szCs w:val="24"/>
                    </w:rPr>
                  </w:pPr>
                </w:p>
              </w:tc>
              <w:tc>
                <w:tcPr>
                  <w:tcW w:w="1399" w:type="dxa"/>
                  <w:tcBorders>
                    <w:top w:val="nil"/>
                    <w:left w:val="nil"/>
                    <w:bottom w:val="single" w:sz="4" w:space="0" w:color="auto"/>
                    <w:right w:val="single" w:sz="4" w:space="0" w:color="auto"/>
                  </w:tcBorders>
                  <w:shd w:val="clear" w:color="auto" w:fill="FFFFFF" w:themeFill="background1"/>
                  <w:noWrap/>
                  <w:vAlign w:val="bottom"/>
                </w:tcPr>
                <w:p w:rsidR="00C85928" w:rsidRPr="0077506C" w:rsidRDefault="00C85928" w:rsidP="00E31EB5">
                  <w:pPr>
                    <w:shd w:val="clear" w:color="auto" w:fill="FFFFFF" w:themeFill="background1"/>
                    <w:rPr>
                      <w:rFonts w:eastAsia="Times New Roman"/>
                      <w:b/>
                      <w:bCs/>
                      <w:color w:val="000000"/>
                      <w:szCs w:val="24"/>
                    </w:rPr>
                  </w:pPr>
                </w:p>
              </w:tc>
            </w:tr>
          </w:tbl>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5.2.</w:t>
            </w:r>
          </w:p>
        </w:tc>
        <w:tc>
          <w:tcPr>
            <w:tcW w:w="8930" w:type="dxa"/>
            <w:gridSpan w:val="7"/>
            <w:shd w:val="clear" w:color="auto" w:fill="FFFFFF" w:themeFill="background1"/>
          </w:tcPr>
          <w:p w:rsidR="00C85928" w:rsidRPr="0077506C" w:rsidRDefault="00C85928" w:rsidP="00E31EB5">
            <w:pPr>
              <w:shd w:val="clear" w:color="auto" w:fill="FFFFFF" w:themeFill="background1"/>
              <w:rPr>
                <w:b/>
                <w:szCs w:val="24"/>
              </w:rPr>
            </w:pPr>
            <w:r w:rsidRPr="0077506C">
              <w:rPr>
                <w:b/>
                <w:szCs w:val="24"/>
              </w:rPr>
              <w:t>UTVRĐIVANJE UČINAKA NA TRŽIŠNO NATJECANJE</w:t>
            </w: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p>
        </w:tc>
        <w:tc>
          <w:tcPr>
            <w:tcW w:w="5670" w:type="dxa"/>
            <w:gridSpan w:val="2"/>
            <w:shd w:val="clear" w:color="auto" w:fill="FFFFFF" w:themeFill="background1"/>
          </w:tcPr>
          <w:p w:rsidR="00C85928" w:rsidRPr="0077506C" w:rsidRDefault="00C85928" w:rsidP="00E31EB5">
            <w:pPr>
              <w:shd w:val="clear" w:color="auto" w:fill="FFFFFF" w:themeFill="background1"/>
              <w:rPr>
                <w:b/>
                <w:szCs w:val="24"/>
              </w:rPr>
            </w:pPr>
            <w:r w:rsidRPr="0077506C">
              <w:rPr>
                <w:b/>
                <w:szCs w:val="24"/>
              </w:rPr>
              <w:t>Vrsta izravnih učinaka</w:t>
            </w:r>
          </w:p>
        </w:tc>
        <w:tc>
          <w:tcPr>
            <w:tcW w:w="3260" w:type="dxa"/>
            <w:gridSpan w:val="5"/>
            <w:shd w:val="clear" w:color="auto" w:fill="FFFFFF" w:themeFill="background1"/>
          </w:tcPr>
          <w:p w:rsidR="00C85928" w:rsidRPr="0077506C" w:rsidRDefault="00C85928" w:rsidP="00E31EB5">
            <w:pPr>
              <w:shd w:val="clear" w:color="auto" w:fill="FFFFFF" w:themeFill="background1"/>
              <w:jc w:val="center"/>
              <w:rPr>
                <w:b/>
                <w:szCs w:val="24"/>
              </w:rPr>
            </w:pPr>
            <w:r w:rsidRPr="0077506C">
              <w:rPr>
                <w:b/>
                <w:szCs w:val="24"/>
              </w:rPr>
              <w:t>Mjerilo učinka</w:t>
            </w:r>
          </w:p>
        </w:tc>
      </w:tr>
      <w:tr w:rsidR="00C85928" w:rsidRPr="0077506C" w:rsidTr="00E31EB5">
        <w:trPr>
          <w:trHeight w:val="284"/>
        </w:trPr>
        <w:tc>
          <w:tcPr>
            <w:tcW w:w="993" w:type="dxa"/>
            <w:vMerge w:val="restart"/>
            <w:shd w:val="clear" w:color="auto" w:fill="FFFFFF" w:themeFill="background1"/>
          </w:tcPr>
          <w:p w:rsidR="00C85928" w:rsidRPr="0077506C" w:rsidRDefault="00C85928" w:rsidP="00E31EB5">
            <w:pPr>
              <w:shd w:val="clear" w:color="auto" w:fill="FFFFFF" w:themeFill="background1"/>
              <w:rPr>
                <w:szCs w:val="24"/>
              </w:rPr>
            </w:pPr>
          </w:p>
        </w:tc>
        <w:tc>
          <w:tcPr>
            <w:tcW w:w="5670" w:type="dxa"/>
            <w:gridSpan w:val="2"/>
            <w:vMerge w:val="restart"/>
            <w:shd w:val="clear" w:color="auto" w:fill="FFFFFF" w:themeFill="background1"/>
          </w:tcPr>
          <w:p w:rsidR="00C85928" w:rsidRPr="0077506C" w:rsidRDefault="00C85928" w:rsidP="00E31EB5">
            <w:pPr>
              <w:shd w:val="clear" w:color="auto" w:fill="FFFFFF" w:themeFill="background1"/>
              <w:rPr>
                <w:b/>
                <w:szCs w:val="24"/>
              </w:rPr>
            </w:pPr>
            <w:r w:rsidRPr="0077506C">
              <w:rPr>
                <w:szCs w:val="24"/>
              </w:rPr>
              <w:t>Utvrdite učinak na:</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r w:rsidRPr="0077506C">
              <w:rPr>
                <w:b/>
                <w:szCs w:val="24"/>
              </w:rPr>
              <w:t>Neznatan</w:t>
            </w:r>
          </w:p>
        </w:tc>
        <w:tc>
          <w:tcPr>
            <w:tcW w:w="992" w:type="dxa"/>
            <w:shd w:val="clear" w:color="auto" w:fill="FFFFFF" w:themeFill="background1"/>
          </w:tcPr>
          <w:p w:rsidR="00C85928" w:rsidRPr="0077506C" w:rsidRDefault="00C85928" w:rsidP="00E31EB5">
            <w:pPr>
              <w:shd w:val="clear" w:color="auto" w:fill="FFFFFF" w:themeFill="background1"/>
              <w:rPr>
                <w:b/>
                <w:szCs w:val="24"/>
              </w:rPr>
            </w:pPr>
            <w:r w:rsidRPr="0077506C">
              <w:rPr>
                <w:b/>
                <w:szCs w:val="24"/>
              </w:rPr>
              <w:t xml:space="preserve">Mali </w:t>
            </w:r>
          </w:p>
        </w:tc>
        <w:tc>
          <w:tcPr>
            <w:tcW w:w="992" w:type="dxa"/>
            <w:gridSpan w:val="2"/>
            <w:shd w:val="clear" w:color="auto" w:fill="FFFFFF" w:themeFill="background1"/>
          </w:tcPr>
          <w:p w:rsidR="00C85928" w:rsidRPr="0077506C" w:rsidRDefault="00C85928" w:rsidP="00E31EB5">
            <w:pPr>
              <w:shd w:val="clear" w:color="auto" w:fill="FFFFFF" w:themeFill="background1"/>
              <w:rPr>
                <w:b/>
                <w:szCs w:val="24"/>
              </w:rPr>
            </w:pPr>
            <w:r w:rsidRPr="0077506C">
              <w:rPr>
                <w:b/>
                <w:szCs w:val="24"/>
              </w:rPr>
              <w:t xml:space="preserve">Veliki </w:t>
            </w:r>
          </w:p>
        </w:tc>
      </w:tr>
      <w:tr w:rsidR="00C85928" w:rsidRPr="0077506C" w:rsidTr="00E31EB5">
        <w:trPr>
          <w:trHeight w:val="284"/>
        </w:trPr>
        <w:tc>
          <w:tcPr>
            <w:tcW w:w="993" w:type="dxa"/>
            <w:vMerge/>
            <w:shd w:val="clear" w:color="auto" w:fill="FFFFFF" w:themeFill="background1"/>
          </w:tcPr>
          <w:p w:rsidR="00C85928" w:rsidRPr="0077506C" w:rsidRDefault="00C85928" w:rsidP="00E31EB5">
            <w:pPr>
              <w:shd w:val="clear" w:color="auto" w:fill="FFFFFF" w:themeFill="background1"/>
              <w:rPr>
                <w:szCs w:val="24"/>
              </w:rPr>
            </w:pPr>
          </w:p>
        </w:tc>
        <w:tc>
          <w:tcPr>
            <w:tcW w:w="5670" w:type="dxa"/>
            <w:gridSpan w:val="2"/>
            <w:vMerge/>
            <w:shd w:val="clear" w:color="auto" w:fill="FFFFFF" w:themeFill="background1"/>
          </w:tcPr>
          <w:p w:rsidR="00C85928" w:rsidRPr="0077506C" w:rsidRDefault="00C85928" w:rsidP="00E31EB5">
            <w:pPr>
              <w:shd w:val="clear" w:color="auto" w:fill="FFFFFF" w:themeFill="background1"/>
              <w:rPr>
                <w:szCs w:val="24"/>
              </w:rPr>
            </w:pPr>
          </w:p>
        </w:tc>
        <w:tc>
          <w:tcPr>
            <w:tcW w:w="1276" w:type="dxa"/>
            <w:gridSpan w:val="2"/>
            <w:shd w:val="clear" w:color="auto" w:fill="FFFFFF" w:themeFill="background1"/>
          </w:tcPr>
          <w:p w:rsidR="00C85928" w:rsidRPr="0077506C" w:rsidRDefault="00C85928" w:rsidP="00E31EB5">
            <w:pPr>
              <w:shd w:val="clear" w:color="auto" w:fill="FFFFFF" w:themeFill="background1"/>
              <w:rPr>
                <w:i/>
                <w:szCs w:val="24"/>
              </w:rPr>
            </w:pPr>
            <w:r w:rsidRPr="0077506C">
              <w:rPr>
                <w:i/>
                <w:szCs w:val="24"/>
              </w:rPr>
              <w:t>Da/Ne</w:t>
            </w:r>
          </w:p>
        </w:tc>
        <w:tc>
          <w:tcPr>
            <w:tcW w:w="992" w:type="dxa"/>
            <w:shd w:val="clear" w:color="auto" w:fill="FFFFFF" w:themeFill="background1"/>
          </w:tcPr>
          <w:p w:rsidR="00C85928" w:rsidRPr="0077506C" w:rsidRDefault="00C85928" w:rsidP="00E31EB5">
            <w:pPr>
              <w:shd w:val="clear" w:color="auto" w:fill="FFFFFF" w:themeFill="background1"/>
              <w:rPr>
                <w:i/>
                <w:szCs w:val="24"/>
              </w:rPr>
            </w:pPr>
            <w:r w:rsidRPr="0077506C">
              <w:rPr>
                <w:i/>
                <w:szCs w:val="24"/>
              </w:rPr>
              <w:t>Da/Ne</w:t>
            </w:r>
          </w:p>
        </w:tc>
        <w:tc>
          <w:tcPr>
            <w:tcW w:w="992" w:type="dxa"/>
            <w:gridSpan w:val="2"/>
            <w:shd w:val="clear" w:color="auto" w:fill="FFFFFF" w:themeFill="background1"/>
          </w:tcPr>
          <w:p w:rsidR="00C85928" w:rsidRPr="0077506C" w:rsidRDefault="00C85928" w:rsidP="00E31EB5">
            <w:pPr>
              <w:shd w:val="clear" w:color="auto" w:fill="FFFFFF" w:themeFill="background1"/>
              <w:rPr>
                <w:i/>
                <w:szCs w:val="24"/>
              </w:rPr>
            </w:pPr>
            <w:r w:rsidRPr="0077506C">
              <w:rPr>
                <w:i/>
                <w:szCs w:val="24"/>
              </w:rPr>
              <w:t>Da/Ne</w:t>
            </w: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5.2.1.</w:t>
            </w:r>
          </w:p>
        </w:tc>
        <w:tc>
          <w:tcPr>
            <w:tcW w:w="5670" w:type="dxa"/>
            <w:gridSpan w:val="2"/>
            <w:shd w:val="clear" w:color="auto" w:fill="FFFFFF" w:themeFill="background1"/>
          </w:tcPr>
          <w:p w:rsidR="00C85928" w:rsidRPr="0077506C" w:rsidRDefault="00C85928" w:rsidP="00E31EB5">
            <w:pPr>
              <w:shd w:val="clear" w:color="auto" w:fill="FFFFFF" w:themeFill="background1"/>
              <w:rPr>
                <w:szCs w:val="24"/>
              </w:rPr>
            </w:pPr>
            <w:r w:rsidRPr="0077506C">
              <w:rPr>
                <w:szCs w:val="24"/>
              </w:rPr>
              <w:t>Strukturalna, financijska, tehnička ili druga prepreka u pojedinom gospodarskom sektoru odnosno gospodarstvu u cjelini</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92" w:type="dxa"/>
            <w:shd w:val="clear" w:color="auto" w:fill="FFFFFF" w:themeFill="background1"/>
          </w:tcPr>
          <w:p w:rsidR="00C85928" w:rsidRPr="0077506C" w:rsidRDefault="00C85928" w:rsidP="00E31EB5">
            <w:pPr>
              <w:shd w:val="clear" w:color="auto" w:fill="FFFFFF" w:themeFill="background1"/>
              <w:rPr>
                <w:b/>
                <w:szCs w:val="24"/>
              </w:rPr>
            </w:pPr>
          </w:p>
        </w:tc>
        <w:tc>
          <w:tcPr>
            <w:tcW w:w="992" w:type="dxa"/>
            <w:gridSpan w:val="2"/>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5.2.2.</w:t>
            </w:r>
          </w:p>
        </w:tc>
        <w:tc>
          <w:tcPr>
            <w:tcW w:w="5670" w:type="dxa"/>
            <w:gridSpan w:val="2"/>
            <w:shd w:val="clear" w:color="auto" w:fill="FFFFFF" w:themeFill="background1"/>
          </w:tcPr>
          <w:p w:rsidR="00C85928" w:rsidRPr="0077506C" w:rsidRDefault="00C85928" w:rsidP="00E31EB5">
            <w:pPr>
              <w:shd w:val="clear" w:color="auto" w:fill="FFFFFF" w:themeFill="background1"/>
              <w:jc w:val="both"/>
              <w:rPr>
                <w:color w:val="FF0000"/>
                <w:szCs w:val="24"/>
              </w:rPr>
            </w:pPr>
            <w:r w:rsidRPr="0077506C">
              <w:rPr>
                <w:szCs w:val="24"/>
              </w:rPr>
              <w:t>Pozicija državnih tijela koja pružaju javne usluge uz istovremeno obavljanje gospodarske aktivnosti na tržištu</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92" w:type="dxa"/>
            <w:shd w:val="clear" w:color="auto" w:fill="FFFFFF" w:themeFill="background1"/>
          </w:tcPr>
          <w:p w:rsidR="00C85928" w:rsidRPr="0077506C" w:rsidRDefault="00C85928" w:rsidP="00E31EB5">
            <w:pPr>
              <w:shd w:val="clear" w:color="auto" w:fill="FFFFFF" w:themeFill="background1"/>
              <w:rPr>
                <w:b/>
                <w:szCs w:val="24"/>
              </w:rPr>
            </w:pPr>
          </w:p>
        </w:tc>
        <w:tc>
          <w:tcPr>
            <w:tcW w:w="992" w:type="dxa"/>
            <w:gridSpan w:val="2"/>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5.2.3.</w:t>
            </w:r>
          </w:p>
        </w:tc>
        <w:tc>
          <w:tcPr>
            <w:tcW w:w="5670" w:type="dxa"/>
            <w:gridSpan w:val="2"/>
            <w:shd w:val="clear" w:color="auto" w:fill="FFFFFF" w:themeFill="background1"/>
          </w:tcPr>
          <w:p w:rsidR="00C85928" w:rsidRPr="0077506C" w:rsidRDefault="00C85928" w:rsidP="00E31EB5">
            <w:pPr>
              <w:shd w:val="clear" w:color="auto" w:fill="FFFFFF" w:themeFill="background1"/>
              <w:rPr>
                <w:szCs w:val="24"/>
              </w:rPr>
            </w:pPr>
            <w:r w:rsidRPr="0077506C">
              <w:rPr>
                <w:szCs w:val="24"/>
              </w:rPr>
              <w:t xml:space="preserve">Postojanje diskriminirajućih uvjeta, osobito posebnih isključivih prava, uživanja povoljnijeg izvora </w:t>
            </w:r>
            <w:r w:rsidRPr="0077506C">
              <w:rPr>
                <w:szCs w:val="24"/>
              </w:rPr>
              <w:lastRenderedPageBreak/>
              <w:t>financiranja ili pristupa privilegiranim podacima među gospodarskim subjektima</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92" w:type="dxa"/>
            <w:shd w:val="clear" w:color="auto" w:fill="FFFFFF" w:themeFill="background1"/>
          </w:tcPr>
          <w:p w:rsidR="00C85928" w:rsidRPr="0077506C" w:rsidRDefault="00C85928" w:rsidP="00E31EB5">
            <w:pPr>
              <w:shd w:val="clear" w:color="auto" w:fill="FFFFFF" w:themeFill="background1"/>
              <w:rPr>
                <w:b/>
                <w:szCs w:val="24"/>
              </w:rPr>
            </w:pPr>
          </w:p>
        </w:tc>
        <w:tc>
          <w:tcPr>
            <w:tcW w:w="992" w:type="dxa"/>
            <w:gridSpan w:val="2"/>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lastRenderedPageBreak/>
              <w:t>5.2.4.</w:t>
            </w:r>
          </w:p>
        </w:tc>
        <w:tc>
          <w:tcPr>
            <w:tcW w:w="5670" w:type="dxa"/>
            <w:gridSpan w:val="2"/>
            <w:shd w:val="clear" w:color="auto" w:fill="FFFFFF" w:themeFill="background1"/>
          </w:tcPr>
          <w:p w:rsidR="00C85928" w:rsidRPr="0077506C" w:rsidRDefault="00C85928" w:rsidP="00E31EB5">
            <w:pPr>
              <w:shd w:val="clear" w:color="auto" w:fill="FFFFFF" w:themeFill="background1"/>
              <w:jc w:val="both"/>
              <w:rPr>
                <w:rFonts w:eastAsia="Times New Roman"/>
                <w:szCs w:val="24"/>
              </w:rPr>
            </w:pPr>
            <w:r w:rsidRPr="0077506C">
              <w:rPr>
                <w:rFonts w:eastAsia="Times New Roman"/>
                <w:szCs w:val="24"/>
              </w:rPr>
              <w:t>Drugi očekivani izravni učinak:</w:t>
            </w:r>
          </w:p>
          <w:p w:rsidR="00C85928" w:rsidRPr="0077506C" w:rsidRDefault="00C85928" w:rsidP="00E31EB5">
            <w:pPr>
              <w:shd w:val="clear" w:color="auto" w:fill="FFFFFF" w:themeFill="background1"/>
              <w:jc w:val="both"/>
              <w:rPr>
                <w:szCs w:val="24"/>
              </w:rPr>
            </w:pP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92" w:type="dxa"/>
            <w:shd w:val="clear" w:color="auto" w:fill="FFFFFF" w:themeFill="background1"/>
          </w:tcPr>
          <w:p w:rsidR="00C85928" w:rsidRPr="0077506C" w:rsidRDefault="00C85928" w:rsidP="00E31EB5">
            <w:pPr>
              <w:shd w:val="clear" w:color="auto" w:fill="FFFFFF" w:themeFill="background1"/>
              <w:rPr>
                <w:b/>
                <w:szCs w:val="24"/>
              </w:rPr>
            </w:pPr>
          </w:p>
        </w:tc>
        <w:tc>
          <w:tcPr>
            <w:tcW w:w="992" w:type="dxa"/>
            <w:gridSpan w:val="2"/>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5.2.5.</w:t>
            </w:r>
          </w:p>
        </w:tc>
        <w:tc>
          <w:tcPr>
            <w:tcW w:w="8930" w:type="dxa"/>
            <w:gridSpan w:val="7"/>
            <w:shd w:val="clear" w:color="auto" w:fill="FFFFFF" w:themeFill="background1"/>
          </w:tcPr>
          <w:p w:rsidR="00C85928" w:rsidRPr="0077506C" w:rsidRDefault="00C85928" w:rsidP="00E31EB5">
            <w:pPr>
              <w:shd w:val="clear" w:color="auto" w:fill="FFFFFF" w:themeFill="background1"/>
              <w:rPr>
                <w:szCs w:val="24"/>
              </w:rPr>
            </w:pPr>
            <w:r w:rsidRPr="0077506C">
              <w:rPr>
                <w:szCs w:val="24"/>
              </w:rPr>
              <w:t>Obrazloženje za analizu utvrđivanja izravnih učinaka od 5.2.1. do 5.2.4.:</w:t>
            </w:r>
          </w:p>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p>
        </w:tc>
        <w:tc>
          <w:tcPr>
            <w:tcW w:w="8930" w:type="dxa"/>
            <w:gridSpan w:val="7"/>
            <w:shd w:val="clear" w:color="auto" w:fill="FFFFFF" w:themeFill="background1"/>
          </w:tcPr>
          <w:p w:rsidR="00C85928" w:rsidRPr="0077506C" w:rsidRDefault="00C85928" w:rsidP="00E31EB5">
            <w:pPr>
              <w:shd w:val="clear" w:color="auto" w:fill="FFFFFF" w:themeFill="background1"/>
              <w:rPr>
                <w:b/>
                <w:szCs w:val="24"/>
              </w:rPr>
            </w:pPr>
            <w:r w:rsidRPr="0077506C">
              <w:rPr>
                <w:b/>
                <w:szCs w:val="24"/>
              </w:rPr>
              <w:t>Utvrdite veličinu adresata:</w:t>
            </w: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5.2.6.</w:t>
            </w:r>
          </w:p>
        </w:tc>
        <w:tc>
          <w:tcPr>
            <w:tcW w:w="5670" w:type="dxa"/>
            <w:gridSpan w:val="2"/>
            <w:shd w:val="clear" w:color="auto" w:fill="FFFFFF" w:themeFill="background1"/>
          </w:tcPr>
          <w:p w:rsidR="00C85928" w:rsidRPr="0077506C" w:rsidRDefault="00C85928" w:rsidP="00E31EB5">
            <w:pPr>
              <w:shd w:val="clear" w:color="auto" w:fill="FFFFFF" w:themeFill="background1"/>
              <w:rPr>
                <w:szCs w:val="24"/>
              </w:rPr>
            </w:pPr>
            <w:r w:rsidRPr="0077506C">
              <w:rPr>
                <w:szCs w:val="24"/>
              </w:rPr>
              <w:t>Mikro i mali poduzetnici i/ili obiteljska poljoprivredna gospodarstva i/ili zadruge</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92" w:type="dxa"/>
            <w:shd w:val="clear" w:color="auto" w:fill="FFFFFF" w:themeFill="background1"/>
          </w:tcPr>
          <w:p w:rsidR="00C85928" w:rsidRPr="0077506C" w:rsidRDefault="00C85928" w:rsidP="00E31EB5">
            <w:pPr>
              <w:shd w:val="clear" w:color="auto" w:fill="FFFFFF" w:themeFill="background1"/>
              <w:rPr>
                <w:b/>
                <w:szCs w:val="24"/>
              </w:rPr>
            </w:pPr>
          </w:p>
        </w:tc>
        <w:tc>
          <w:tcPr>
            <w:tcW w:w="992" w:type="dxa"/>
            <w:gridSpan w:val="2"/>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5.2.7.</w:t>
            </w:r>
          </w:p>
        </w:tc>
        <w:tc>
          <w:tcPr>
            <w:tcW w:w="5670" w:type="dxa"/>
            <w:gridSpan w:val="2"/>
            <w:shd w:val="clear" w:color="auto" w:fill="FFFFFF" w:themeFill="background1"/>
          </w:tcPr>
          <w:p w:rsidR="00C85928" w:rsidRPr="0077506C" w:rsidRDefault="00C85928" w:rsidP="00E31EB5">
            <w:pPr>
              <w:shd w:val="clear" w:color="auto" w:fill="FFFFFF" w:themeFill="background1"/>
              <w:rPr>
                <w:szCs w:val="24"/>
              </w:rPr>
            </w:pPr>
            <w:r w:rsidRPr="0077506C">
              <w:rPr>
                <w:szCs w:val="24"/>
              </w:rPr>
              <w:t>Srednji i veliki poduzetnici</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92" w:type="dxa"/>
            <w:shd w:val="clear" w:color="auto" w:fill="FFFFFF" w:themeFill="background1"/>
          </w:tcPr>
          <w:p w:rsidR="00C85928" w:rsidRPr="0077506C" w:rsidRDefault="00C85928" w:rsidP="00E31EB5">
            <w:pPr>
              <w:shd w:val="clear" w:color="auto" w:fill="FFFFFF" w:themeFill="background1"/>
              <w:rPr>
                <w:b/>
                <w:szCs w:val="24"/>
              </w:rPr>
            </w:pPr>
          </w:p>
        </w:tc>
        <w:tc>
          <w:tcPr>
            <w:tcW w:w="992" w:type="dxa"/>
            <w:gridSpan w:val="2"/>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5.2.8.</w:t>
            </w:r>
          </w:p>
        </w:tc>
        <w:tc>
          <w:tcPr>
            <w:tcW w:w="5670" w:type="dxa"/>
            <w:gridSpan w:val="2"/>
            <w:shd w:val="clear" w:color="auto" w:fill="FFFFFF" w:themeFill="background1"/>
          </w:tcPr>
          <w:p w:rsidR="00C85928" w:rsidRPr="0077506C" w:rsidRDefault="00C85928" w:rsidP="00E31EB5">
            <w:pPr>
              <w:shd w:val="clear" w:color="auto" w:fill="FFFFFF" w:themeFill="background1"/>
              <w:rPr>
                <w:szCs w:val="24"/>
              </w:rPr>
            </w:pPr>
            <w:r w:rsidRPr="0077506C">
              <w:rPr>
                <w:szCs w:val="24"/>
              </w:rPr>
              <w:t>Građani i/ili obitelji i/ili kućanstva</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92" w:type="dxa"/>
            <w:shd w:val="clear" w:color="auto" w:fill="FFFFFF" w:themeFill="background1"/>
          </w:tcPr>
          <w:p w:rsidR="00C85928" w:rsidRPr="0077506C" w:rsidRDefault="00C85928" w:rsidP="00E31EB5">
            <w:pPr>
              <w:shd w:val="clear" w:color="auto" w:fill="FFFFFF" w:themeFill="background1"/>
              <w:rPr>
                <w:b/>
                <w:szCs w:val="24"/>
              </w:rPr>
            </w:pPr>
          </w:p>
        </w:tc>
        <w:tc>
          <w:tcPr>
            <w:tcW w:w="992" w:type="dxa"/>
            <w:gridSpan w:val="2"/>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5.2.9.</w:t>
            </w:r>
          </w:p>
        </w:tc>
        <w:tc>
          <w:tcPr>
            <w:tcW w:w="5670" w:type="dxa"/>
            <w:gridSpan w:val="2"/>
            <w:shd w:val="clear" w:color="auto" w:fill="FFFFFF" w:themeFill="background1"/>
          </w:tcPr>
          <w:p w:rsidR="00C85928" w:rsidRPr="0077506C" w:rsidRDefault="00C85928" w:rsidP="00E31EB5">
            <w:pPr>
              <w:shd w:val="clear" w:color="auto" w:fill="FFFFFF" w:themeFill="background1"/>
              <w:rPr>
                <w:szCs w:val="24"/>
              </w:rPr>
            </w:pPr>
            <w:r w:rsidRPr="0077506C">
              <w:rPr>
                <w:szCs w:val="24"/>
              </w:rPr>
              <w:t>Radnici i/ili umirovljenici</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92" w:type="dxa"/>
            <w:shd w:val="clear" w:color="auto" w:fill="FFFFFF" w:themeFill="background1"/>
          </w:tcPr>
          <w:p w:rsidR="00C85928" w:rsidRPr="0077506C" w:rsidRDefault="00C85928" w:rsidP="00E31EB5">
            <w:pPr>
              <w:shd w:val="clear" w:color="auto" w:fill="FFFFFF" w:themeFill="background1"/>
              <w:rPr>
                <w:b/>
                <w:szCs w:val="24"/>
              </w:rPr>
            </w:pPr>
          </w:p>
        </w:tc>
        <w:tc>
          <w:tcPr>
            <w:tcW w:w="992" w:type="dxa"/>
            <w:gridSpan w:val="2"/>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5.2.10.</w:t>
            </w:r>
          </w:p>
        </w:tc>
        <w:tc>
          <w:tcPr>
            <w:tcW w:w="5670" w:type="dxa"/>
            <w:gridSpan w:val="2"/>
            <w:shd w:val="clear" w:color="auto" w:fill="FFFFFF" w:themeFill="background1"/>
          </w:tcPr>
          <w:p w:rsidR="00C85928" w:rsidRPr="0077506C" w:rsidRDefault="00C85928" w:rsidP="00E31EB5">
            <w:pPr>
              <w:shd w:val="clear" w:color="auto" w:fill="FFFFFF" w:themeFill="background1"/>
              <w:rPr>
                <w:szCs w:val="24"/>
              </w:rPr>
            </w:pPr>
            <w:r w:rsidRPr="0077506C">
              <w:rPr>
                <w:szCs w:val="24"/>
              </w:rPr>
              <w:t>Pružatelji uslužnih djelatnosti u pojedinoj gospodarskoj grani i/ili potrošači</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92" w:type="dxa"/>
            <w:shd w:val="clear" w:color="auto" w:fill="FFFFFF" w:themeFill="background1"/>
          </w:tcPr>
          <w:p w:rsidR="00C85928" w:rsidRPr="0077506C" w:rsidRDefault="00C85928" w:rsidP="00E31EB5">
            <w:pPr>
              <w:shd w:val="clear" w:color="auto" w:fill="FFFFFF" w:themeFill="background1"/>
              <w:rPr>
                <w:b/>
                <w:szCs w:val="24"/>
              </w:rPr>
            </w:pPr>
          </w:p>
        </w:tc>
        <w:tc>
          <w:tcPr>
            <w:tcW w:w="992" w:type="dxa"/>
            <w:gridSpan w:val="2"/>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5.2.11.</w:t>
            </w:r>
          </w:p>
        </w:tc>
        <w:tc>
          <w:tcPr>
            <w:tcW w:w="5670" w:type="dxa"/>
            <w:gridSpan w:val="2"/>
            <w:shd w:val="clear" w:color="auto" w:fill="FFFFFF" w:themeFill="background1"/>
          </w:tcPr>
          <w:p w:rsidR="00C85928" w:rsidRPr="0077506C" w:rsidRDefault="00C85928" w:rsidP="00E31EB5">
            <w:pPr>
              <w:shd w:val="clear" w:color="auto" w:fill="FFFFFF" w:themeFill="background1"/>
              <w:rPr>
                <w:szCs w:val="24"/>
              </w:rPr>
            </w:pPr>
            <w:r w:rsidRPr="0077506C">
              <w:rPr>
                <w:szCs w:val="24"/>
              </w:rPr>
              <w:t>Hrvatski branitelji</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92" w:type="dxa"/>
            <w:shd w:val="clear" w:color="auto" w:fill="FFFFFF" w:themeFill="background1"/>
          </w:tcPr>
          <w:p w:rsidR="00C85928" w:rsidRPr="0077506C" w:rsidRDefault="00C85928" w:rsidP="00E31EB5">
            <w:pPr>
              <w:shd w:val="clear" w:color="auto" w:fill="FFFFFF" w:themeFill="background1"/>
              <w:rPr>
                <w:b/>
                <w:szCs w:val="24"/>
              </w:rPr>
            </w:pPr>
          </w:p>
        </w:tc>
        <w:tc>
          <w:tcPr>
            <w:tcW w:w="992" w:type="dxa"/>
            <w:gridSpan w:val="2"/>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5.2.12.</w:t>
            </w:r>
          </w:p>
        </w:tc>
        <w:tc>
          <w:tcPr>
            <w:tcW w:w="5670" w:type="dxa"/>
            <w:gridSpan w:val="2"/>
            <w:shd w:val="clear" w:color="auto" w:fill="FFFFFF" w:themeFill="background1"/>
          </w:tcPr>
          <w:p w:rsidR="00C85928" w:rsidRPr="0077506C" w:rsidRDefault="00C85928" w:rsidP="00E31EB5">
            <w:pPr>
              <w:shd w:val="clear" w:color="auto" w:fill="FFFFFF" w:themeFill="background1"/>
              <w:rPr>
                <w:szCs w:val="24"/>
              </w:rPr>
            </w:pPr>
            <w:r w:rsidRPr="0077506C">
              <w:rPr>
                <w:szCs w:val="24"/>
              </w:rPr>
              <w:t>Manjine i/ili socijalne skupine s posebnim interesima i potrebama</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92" w:type="dxa"/>
            <w:shd w:val="clear" w:color="auto" w:fill="FFFFFF" w:themeFill="background1"/>
          </w:tcPr>
          <w:p w:rsidR="00C85928" w:rsidRPr="0077506C" w:rsidRDefault="00C85928" w:rsidP="00E31EB5">
            <w:pPr>
              <w:shd w:val="clear" w:color="auto" w:fill="FFFFFF" w:themeFill="background1"/>
              <w:rPr>
                <w:b/>
                <w:szCs w:val="24"/>
              </w:rPr>
            </w:pPr>
          </w:p>
        </w:tc>
        <w:tc>
          <w:tcPr>
            <w:tcW w:w="992" w:type="dxa"/>
            <w:gridSpan w:val="2"/>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5.2.13.</w:t>
            </w:r>
          </w:p>
        </w:tc>
        <w:tc>
          <w:tcPr>
            <w:tcW w:w="5670" w:type="dxa"/>
            <w:gridSpan w:val="2"/>
            <w:shd w:val="clear" w:color="auto" w:fill="FFFFFF" w:themeFill="background1"/>
          </w:tcPr>
          <w:p w:rsidR="00C85928" w:rsidRPr="0077506C" w:rsidRDefault="00C85928" w:rsidP="00E31EB5">
            <w:pPr>
              <w:shd w:val="clear" w:color="auto" w:fill="FFFFFF" w:themeFill="background1"/>
              <w:rPr>
                <w:szCs w:val="24"/>
              </w:rPr>
            </w:pPr>
            <w:r w:rsidRPr="0077506C">
              <w:rPr>
                <w:szCs w:val="24"/>
              </w:rPr>
              <w:t>Udruge i/ili zaklade</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92" w:type="dxa"/>
            <w:shd w:val="clear" w:color="auto" w:fill="FFFFFF" w:themeFill="background1"/>
          </w:tcPr>
          <w:p w:rsidR="00C85928" w:rsidRPr="0077506C" w:rsidRDefault="00C85928" w:rsidP="00E31EB5">
            <w:pPr>
              <w:shd w:val="clear" w:color="auto" w:fill="FFFFFF" w:themeFill="background1"/>
              <w:rPr>
                <w:b/>
                <w:szCs w:val="24"/>
              </w:rPr>
            </w:pPr>
          </w:p>
        </w:tc>
        <w:tc>
          <w:tcPr>
            <w:tcW w:w="992" w:type="dxa"/>
            <w:gridSpan w:val="2"/>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5.2.14.</w:t>
            </w:r>
          </w:p>
        </w:tc>
        <w:tc>
          <w:tcPr>
            <w:tcW w:w="5670" w:type="dxa"/>
            <w:gridSpan w:val="2"/>
            <w:shd w:val="clear" w:color="auto" w:fill="FFFFFF" w:themeFill="background1"/>
          </w:tcPr>
          <w:p w:rsidR="00C85928" w:rsidRPr="0077506C" w:rsidRDefault="00C85928" w:rsidP="00E31EB5">
            <w:pPr>
              <w:shd w:val="clear" w:color="auto" w:fill="FFFFFF" w:themeFill="background1"/>
              <w:rPr>
                <w:szCs w:val="24"/>
              </w:rPr>
            </w:pPr>
            <w:r w:rsidRPr="0077506C">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92" w:type="dxa"/>
            <w:shd w:val="clear" w:color="auto" w:fill="FFFFFF" w:themeFill="background1"/>
          </w:tcPr>
          <w:p w:rsidR="00C85928" w:rsidRPr="0077506C" w:rsidRDefault="00C85928" w:rsidP="00E31EB5">
            <w:pPr>
              <w:shd w:val="clear" w:color="auto" w:fill="FFFFFF" w:themeFill="background1"/>
              <w:rPr>
                <w:b/>
                <w:szCs w:val="24"/>
              </w:rPr>
            </w:pPr>
          </w:p>
        </w:tc>
        <w:tc>
          <w:tcPr>
            <w:tcW w:w="992" w:type="dxa"/>
            <w:gridSpan w:val="2"/>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5.2.15.</w:t>
            </w:r>
          </w:p>
        </w:tc>
        <w:tc>
          <w:tcPr>
            <w:tcW w:w="5670" w:type="dxa"/>
            <w:gridSpan w:val="2"/>
            <w:shd w:val="clear" w:color="auto" w:fill="FFFFFF" w:themeFill="background1"/>
          </w:tcPr>
          <w:p w:rsidR="00C85928" w:rsidRPr="0077506C" w:rsidRDefault="00C85928" w:rsidP="00E31EB5">
            <w:pPr>
              <w:shd w:val="clear" w:color="auto" w:fill="FFFFFF" w:themeFill="background1"/>
              <w:rPr>
                <w:szCs w:val="24"/>
              </w:rPr>
            </w:pPr>
            <w:r w:rsidRPr="0077506C">
              <w:rPr>
                <w:szCs w:val="24"/>
              </w:rPr>
              <w:t>Trgovačka društva u vlasništvu Republike Hrvatske i trgovačka društva u vlasništvu jedinica lokalne i područne (regionalne) samouprave</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92" w:type="dxa"/>
            <w:shd w:val="clear" w:color="auto" w:fill="FFFFFF" w:themeFill="background1"/>
          </w:tcPr>
          <w:p w:rsidR="00C85928" w:rsidRPr="0077506C" w:rsidRDefault="00C85928" w:rsidP="00E31EB5">
            <w:pPr>
              <w:shd w:val="clear" w:color="auto" w:fill="FFFFFF" w:themeFill="background1"/>
              <w:rPr>
                <w:b/>
                <w:szCs w:val="24"/>
              </w:rPr>
            </w:pPr>
          </w:p>
        </w:tc>
        <w:tc>
          <w:tcPr>
            <w:tcW w:w="992" w:type="dxa"/>
            <w:gridSpan w:val="2"/>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5.2.16.</w:t>
            </w:r>
          </w:p>
        </w:tc>
        <w:tc>
          <w:tcPr>
            <w:tcW w:w="5670" w:type="dxa"/>
            <w:gridSpan w:val="2"/>
            <w:shd w:val="clear" w:color="auto" w:fill="FFFFFF" w:themeFill="background1"/>
          </w:tcPr>
          <w:p w:rsidR="00C85928" w:rsidRPr="0077506C" w:rsidRDefault="00C85928" w:rsidP="00E31EB5">
            <w:pPr>
              <w:shd w:val="clear" w:color="auto" w:fill="FFFFFF" w:themeFill="background1"/>
              <w:rPr>
                <w:szCs w:val="24"/>
              </w:rPr>
            </w:pPr>
            <w:r w:rsidRPr="0077506C">
              <w:rPr>
                <w:szCs w:val="24"/>
              </w:rPr>
              <w:t>Drugi utvrđeni adresati:</w:t>
            </w:r>
          </w:p>
          <w:p w:rsidR="00C85928" w:rsidRPr="0077506C" w:rsidRDefault="00C85928" w:rsidP="00E31EB5">
            <w:pPr>
              <w:shd w:val="clear" w:color="auto" w:fill="FFFFFF" w:themeFill="background1"/>
              <w:jc w:val="both"/>
              <w:rPr>
                <w:szCs w:val="24"/>
              </w:rPr>
            </w:pP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92" w:type="dxa"/>
            <w:shd w:val="clear" w:color="auto" w:fill="FFFFFF" w:themeFill="background1"/>
          </w:tcPr>
          <w:p w:rsidR="00C85928" w:rsidRPr="0077506C" w:rsidRDefault="00C85928" w:rsidP="00E31EB5">
            <w:pPr>
              <w:shd w:val="clear" w:color="auto" w:fill="FFFFFF" w:themeFill="background1"/>
              <w:rPr>
                <w:b/>
                <w:szCs w:val="24"/>
              </w:rPr>
            </w:pPr>
          </w:p>
        </w:tc>
        <w:tc>
          <w:tcPr>
            <w:tcW w:w="992" w:type="dxa"/>
            <w:gridSpan w:val="2"/>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5.2.17.</w:t>
            </w:r>
          </w:p>
        </w:tc>
        <w:tc>
          <w:tcPr>
            <w:tcW w:w="8930" w:type="dxa"/>
            <w:gridSpan w:val="7"/>
            <w:shd w:val="clear" w:color="auto" w:fill="FFFFFF" w:themeFill="background1"/>
          </w:tcPr>
          <w:p w:rsidR="00C85928" w:rsidRPr="0077506C" w:rsidRDefault="00C85928" w:rsidP="00E31EB5">
            <w:pPr>
              <w:shd w:val="clear" w:color="auto" w:fill="FFFFFF" w:themeFill="background1"/>
              <w:rPr>
                <w:szCs w:val="24"/>
              </w:rPr>
            </w:pPr>
            <w:r w:rsidRPr="0077506C">
              <w:rPr>
                <w:szCs w:val="24"/>
              </w:rPr>
              <w:t>Obrazloženje za analizu utvrđivanja adresata od 5.2.6. do 5.2.16.:</w:t>
            </w:r>
          </w:p>
          <w:p w:rsidR="00C85928" w:rsidRPr="0077506C" w:rsidRDefault="00C85928" w:rsidP="00E31EB5">
            <w:pPr>
              <w:shd w:val="clear" w:color="auto" w:fill="FFFFFF" w:themeFill="background1"/>
              <w:rPr>
                <w:b/>
                <w:szCs w:val="24"/>
              </w:rPr>
            </w:pPr>
          </w:p>
        </w:tc>
      </w:tr>
      <w:tr w:rsidR="00C85928" w:rsidRPr="0077506C" w:rsidTr="00E31EB5">
        <w:trPr>
          <w:trHeight w:val="3562"/>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5.2.17.</w:t>
            </w:r>
          </w:p>
        </w:tc>
        <w:tc>
          <w:tcPr>
            <w:tcW w:w="8930" w:type="dxa"/>
            <w:gridSpan w:val="7"/>
            <w:shd w:val="clear" w:color="auto" w:fill="FFFFFF" w:themeFill="background1"/>
          </w:tcPr>
          <w:p w:rsidR="00C85928" w:rsidRPr="0077506C" w:rsidRDefault="00C85928" w:rsidP="00E31EB5">
            <w:pPr>
              <w:shd w:val="clear" w:color="auto" w:fill="FFFFFF" w:themeFill="background1"/>
              <w:rPr>
                <w:b/>
                <w:szCs w:val="24"/>
              </w:rPr>
            </w:pPr>
            <w:r w:rsidRPr="0077506C">
              <w:rPr>
                <w:b/>
                <w:szCs w:val="24"/>
              </w:rPr>
              <w:t>REZULTAT PRETHODNE PROCJENE UČINAKA NA ZAŠTITU TRŽIŠNOG NATJECANJA</w:t>
            </w:r>
          </w:p>
          <w:p w:rsidR="00C85928" w:rsidRPr="0077506C" w:rsidRDefault="00C85928" w:rsidP="00E31EB5">
            <w:pPr>
              <w:shd w:val="clear" w:color="auto" w:fill="FFFFFF" w:themeFill="background1"/>
              <w:jc w:val="both"/>
              <w:rPr>
                <w:i/>
                <w:szCs w:val="24"/>
              </w:rPr>
            </w:pPr>
            <w:r w:rsidRPr="0077506C">
              <w:rPr>
                <w:i/>
                <w:szCs w:val="24"/>
              </w:rPr>
              <w:t xml:space="preserve">Da li je utvrđena barem jedna kombinacija: </w:t>
            </w:r>
          </w:p>
          <w:p w:rsidR="00C85928" w:rsidRPr="0077506C" w:rsidRDefault="00C85928" w:rsidP="00E31EB5">
            <w:pPr>
              <w:pStyle w:val="Odlomakpopisa"/>
              <w:numPr>
                <w:ilvl w:val="1"/>
                <w:numId w:val="33"/>
              </w:numPr>
              <w:shd w:val="clear" w:color="auto" w:fill="FFFFFF" w:themeFill="background1"/>
              <w:ind w:left="459" w:hanging="283"/>
              <w:jc w:val="both"/>
              <w:rPr>
                <w:i/>
                <w:szCs w:val="24"/>
              </w:rPr>
            </w:pPr>
            <w:r w:rsidRPr="0077506C">
              <w:rPr>
                <w:i/>
                <w:szCs w:val="24"/>
              </w:rPr>
              <w:t>veliki izravni učinak i mali broj adresata</w:t>
            </w:r>
          </w:p>
          <w:p w:rsidR="00C85928" w:rsidRPr="0077506C" w:rsidRDefault="00C85928" w:rsidP="00E31EB5">
            <w:pPr>
              <w:pStyle w:val="Odlomakpopisa"/>
              <w:numPr>
                <w:ilvl w:val="1"/>
                <w:numId w:val="33"/>
              </w:numPr>
              <w:shd w:val="clear" w:color="auto" w:fill="FFFFFF" w:themeFill="background1"/>
              <w:ind w:left="459" w:hanging="283"/>
              <w:jc w:val="both"/>
              <w:rPr>
                <w:i/>
                <w:szCs w:val="24"/>
              </w:rPr>
            </w:pPr>
            <w:r w:rsidRPr="0077506C">
              <w:rPr>
                <w:i/>
                <w:szCs w:val="24"/>
              </w:rPr>
              <w:t>veliki izravni učinak i veliki broj adresata</w:t>
            </w:r>
          </w:p>
          <w:p w:rsidR="00C85928" w:rsidRPr="0077506C" w:rsidRDefault="00C85928" w:rsidP="00E31EB5">
            <w:pPr>
              <w:pStyle w:val="Odlomakpopisa"/>
              <w:numPr>
                <w:ilvl w:val="1"/>
                <w:numId w:val="33"/>
              </w:numPr>
              <w:shd w:val="clear" w:color="auto" w:fill="FFFFFF" w:themeFill="background1"/>
              <w:ind w:left="459" w:hanging="283"/>
              <w:jc w:val="both"/>
              <w:rPr>
                <w:i/>
                <w:szCs w:val="24"/>
              </w:rPr>
            </w:pPr>
            <w:r w:rsidRPr="0077506C">
              <w:rPr>
                <w:i/>
                <w:szCs w:val="24"/>
              </w:rPr>
              <w:t>mali izravni učinak i veliki broj adresata.</w:t>
            </w:r>
          </w:p>
          <w:p w:rsidR="00C85928" w:rsidRPr="0077506C" w:rsidRDefault="00C85928" w:rsidP="00E31EB5">
            <w:pPr>
              <w:shd w:val="clear" w:color="auto" w:fill="FFFFFF" w:themeFill="background1"/>
              <w:jc w:val="both"/>
              <w:rPr>
                <w:i/>
                <w:szCs w:val="24"/>
              </w:rPr>
            </w:pPr>
            <w:r w:rsidRPr="0077506C">
              <w:rPr>
                <w:i/>
                <w:szCs w:val="24"/>
              </w:rPr>
              <w:t>Ako da, označite tu kombinaciju u tablici s „DA“:</w:t>
            </w:r>
          </w:p>
          <w:tbl>
            <w:tblPr>
              <w:tblW w:w="8622" w:type="dxa"/>
              <w:shd w:val="clear" w:color="auto" w:fill="FFFFFF" w:themeFill="background1"/>
              <w:tblLayout w:type="fixed"/>
              <w:tblLook w:val="04A0" w:firstRow="1" w:lastRow="0" w:firstColumn="1" w:lastColumn="0" w:noHBand="0" w:noVBand="1"/>
            </w:tblPr>
            <w:tblGrid>
              <w:gridCol w:w="2057"/>
              <w:gridCol w:w="2075"/>
              <w:gridCol w:w="1583"/>
              <w:gridCol w:w="1507"/>
              <w:gridCol w:w="1400"/>
            </w:tblGrid>
            <w:tr w:rsidR="00C85928" w:rsidRPr="0077506C" w:rsidTr="00E31EB5">
              <w:trPr>
                <w:trHeight w:val="308"/>
              </w:trPr>
              <w:tc>
                <w:tcPr>
                  <w:tcW w:w="4132"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C85928" w:rsidRPr="0077506C" w:rsidRDefault="00C85928" w:rsidP="00E31EB5">
                  <w:pPr>
                    <w:shd w:val="clear" w:color="auto" w:fill="FFFFFF" w:themeFill="background1"/>
                    <w:rPr>
                      <w:rFonts w:eastAsia="Times New Roman"/>
                      <w:color w:val="000000"/>
                      <w:szCs w:val="24"/>
                    </w:rPr>
                  </w:pPr>
                  <w:r w:rsidRPr="0077506C">
                    <w:rPr>
                      <w:rFonts w:eastAsia="Times New Roman"/>
                      <w:color w:val="000000"/>
                      <w:szCs w:val="24"/>
                    </w:rPr>
                    <w:t>Iz Prethodne procjene u Procjenu učinaka propisa:</w:t>
                  </w:r>
                </w:p>
              </w:tc>
              <w:tc>
                <w:tcPr>
                  <w:tcW w:w="4490"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C85928" w:rsidRPr="0077506C" w:rsidRDefault="00C85928" w:rsidP="00E31EB5">
                  <w:pPr>
                    <w:shd w:val="clear" w:color="auto" w:fill="FFFFFF" w:themeFill="background1"/>
                    <w:jc w:val="center"/>
                    <w:rPr>
                      <w:rFonts w:eastAsia="Times New Roman"/>
                      <w:b/>
                      <w:bCs/>
                      <w:color w:val="000000"/>
                      <w:szCs w:val="24"/>
                    </w:rPr>
                  </w:pPr>
                  <w:r w:rsidRPr="0077506C">
                    <w:rPr>
                      <w:rFonts w:eastAsia="Times New Roman"/>
                      <w:b/>
                      <w:bCs/>
                      <w:color w:val="000000"/>
                      <w:szCs w:val="24"/>
                    </w:rPr>
                    <w:t>Izravni učinci</w:t>
                  </w:r>
                </w:p>
              </w:tc>
            </w:tr>
            <w:tr w:rsidR="00C85928" w:rsidRPr="0077506C" w:rsidTr="00E31EB5">
              <w:trPr>
                <w:trHeight w:val="268"/>
              </w:trPr>
              <w:tc>
                <w:tcPr>
                  <w:tcW w:w="4132"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C85928" w:rsidRPr="0077506C" w:rsidRDefault="00C85928" w:rsidP="00E31EB5">
                  <w:pPr>
                    <w:shd w:val="clear" w:color="auto" w:fill="FFFFFF" w:themeFill="background1"/>
                    <w:rPr>
                      <w:rFonts w:eastAsia="Times New Roman"/>
                      <w:color w:val="000000"/>
                      <w:szCs w:val="24"/>
                    </w:rPr>
                  </w:pPr>
                </w:p>
              </w:tc>
              <w:tc>
                <w:tcPr>
                  <w:tcW w:w="1583" w:type="dxa"/>
                  <w:tcBorders>
                    <w:top w:val="nil"/>
                    <w:left w:val="nil"/>
                    <w:bottom w:val="single" w:sz="4" w:space="0" w:color="auto"/>
                    <w:right w:val="single" w:sz="4" w:space="0" w:color="auto"/>
                  </w:tcBorders>
                  <w:shd w:val="clear" w:color="auto" w:fill="FFFFFF" w:themeFill="background1"/>
                  <w:noWrap/>
                  <w:vAlign w:val="bottom"/>
                  <w:hideMark/>
                </w:tcPr>
                <w:p w:rsidR="00C85928" w:rsidRPr="0077506C" w:rsidRDefault="00C85928" w:rsidP="00E31EB5">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07" w:type="dxa"/>
                  <w:tcBorders>
                    <w:top w:val="nil"/>
                    <w:left w:val="nil"/>
                    <w:bottom w:val="single" w:sz="4" w:space="0" w:color="auto"/>
                    <w:right w:val="single" w:sz="4" w:space="0" w:color="auto"/>
                  </w:tcBorders>
                  <w:shd w:val="clear" w:color="auto" w:fill="FFFFFF" w:themeFill="background1"/>
                  <w:noWrap/>
                  <w:vAlign w:val="bottom"/>
                  <w:hideMark/>
                </w:tcPr>
                <w:p w:rsidR="00C85928" w:rsidRPr="0077506C" w:rsidRDefault="00C85928" w:rsidP="00E31EB5">
                  <w:pPr>
                    <w:shd w:val="clear" w:color="auto" w:fill="FFFFFF" w:themeFill="background1"/>
                    <w:rPr>
                      <w:rFonts w:eastAsia="Times New Roman"/>
                      <w:color w:val="000000"/>
                      <w:szCs w:val="24"/>
                    </w:rPr>
                  </w:pPr>
                  <w:r w:rsidRPr="0077506C">
                    <w:rPr>
                      <w:rFonts w:eastAsia="Times New Roman"/>
                      <w:color w:val="000000"/>
                      <w:szCs w:val="24"/>
                    </w:rPr>
                    <w:t>mali</w:t>
                  </w:r>
                </w:p>
              </w:tc>
              <w:tc>
                <w:tcPr>
                  <w:tcW w:w="1399" w:type="dxa"/>
                  <w:tcBorders>
                    <w:top w:val="nil"/>
                    <w:left w:val="nil"/>
                    <w:bottom w:val="single" w:sz="4" w:space="0" w:color="auto"/>
                    <w:right w:val="single" w:sz="4" w:space="0" w:color="auto"/>
                  </w:tcBorders>
                  <w:shd w:val="clear" w:color="auto" w:fill="FFFFFF" w:themeFill="background1"/>
                  <w:noWrap/>
                  <w:vAlign w:val="bottom"/>
                  <w:hideMark/>
                </w:tcPr>
                <w:p w:rsidR="00C85928" w:rsidRPr="0077506C" w:rsidRDefault="00C85928" w:rsidP="00E31EB5">
                  <w:pPr>
                    <w:shd w:val="clear" w:color="auto" w:fill="FFFFFF" w:themeFill="background1"/>
                    <w:rPr>
                      <w:rFonts w:eastAsia="Times New Roman"/>
                      <w:color w:val="000000"/>
                      <w:szCs w:val="24"/>
                    </w:rPr>
                  </w:pPr>
                  <w:r w:rsidRPr="0077506C">
                    <w:rPr>
                      <w:rFonts w:eastAsia="Times New Roman"/>
                      <w:color w:val="000000"/>
                      <w:szCs w:val="24"/>
                    </w:rPr>
                    <w:t>veliki</w:t>
                  </w:r>
                </w:p>
              </w:tc>
            </w:tr>
            <w:tr w:rsidR="00C85928" w:rsidRPr="0077506C" w:rsidTr="00E31EB5">
              <w:trPr>
                <w:trHeight w:val="268"/>
              </w:trPr>
              <w:tc>
                <w:tcPr>
                  <w:tcW w:w="2057"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C85928" w:rsidRPr="0077506C" w:rsidRDefault="00C85928" w:rsidP="00E31EB5">
                  <w:pPr>
                    <w:shd w:val="clear" w:color="auto" w:fill="FFFFFF" w:themeFill="background1"/>
                    <w:jc w:val="center"/>
                    <w:rPr>
                      <w:rFonts w:eastAsia="Times New Roman"/>
                      <w:b/>
                      <w:bCs/>
                      <w:color w:val="000000"/>
                      <w:szCs w:val="24"/>
                    </w:rPr>
                  </w:pPr>
                  <w:r w:rsidRPr="0077506C">
                    <w:rPr>
                      <w:rFonts w:eastAsia="Times New Roman"/>
                      <w:b/>
                      <w:bCs/>
                      <w:color w:val="000000"/>
                      <w:szCs w:val="24"/>
                    </w:rPr>
                    <w:t>Adresati</w:t>
                  </w: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C85928" w:rsidRPr="0077506C" w:rsidRDefault="00C85928" w:rsidP="00E31EB5">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C85928" w:rsidRPr="0077506C" w:rsidRDefault="00C85928" w:rsidP="00E31EB5">
                  <w:pPr>
                    <w:shd w:val="clear" w:color="auto" w:fill="FFFFFF" w:themeFill="background1"/>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themeFill="background1"/>
                  <w:noWrap/>
                  <w:vAlign w:val="bottom"/>
                </w:tcPr>
                <w:p w:rsidR="00C85928" w:rsidRPr="0077506C" w:rsidRDefault="00C85928" w:rsidP="00E31EB5">
                  <w:pPr>
                    <w:shd w:val="clear" w:color="auto" w:fill="FFFFFF" w:themeFill="background1"/>
                    <w:rPr>
                      <w:rFonts w:eastAsia="Times New Roman"/>
                      <w:color w:val="000000"/>
                      <w:szCs w:val="24"/>
                    </w:rPr>
                  </w:pPr>
                </w:p>
              </w:tc>
              <w:tc>
                <w:tcPr>
                  <w:tcW w:w="1399" w:type="dxa"/>
                  <w:tcBorders>
                    <w:top w:val="nil"/>
                    <w:left w:val="nil"/>
                    <w:bottom w:val="single" w:sz="4" w:space="0" w:color="auto"/>
                    <w:right w:val="single" w:sz="4" w:space="0" w:color="auto"/>
                  </w:tcBorders>
                  <w:shd w:val="clear" w:color="auto" w:fill="FFFFFF" w:themeFill="background1"/>
                  <w:noWrap/>
                  <w:vAlign w:val="bottom"/>
                </w:tcPr>
                <w:p w:rsidR="00C85928" w:rsidRPr="0077506C" w:rsidRDefault="00C85928" w:rsidP="00E31EB5">
                  <w:pPr>
                    <w:shd w:val="clear" w:color="auto" w:fill="FFFFFF" w:themeFill="background1"/>
                    <w:rPr>
                      <w:rFonts w:eastAsia="Times New Roman"/>
                      <w:color w:val="000000"/>
                      <w:szCs w:val="24"/>
                    </w:rPr>
                  </w:pPr>
                </w:p>
              </w:tc>
            </w:tr>
            <w:tr w:rsidR="00C85928" w:rsidRPr="0077506C" w:rsidTr="00E31EB5">
              <w:trPr>
                <w:trHeight w:val="268"/>
              </w:trPr>
              <w:tc>
                <w:tcPr>
                  <w:tcW w:w="2057"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C85928" w:rsidRPr="0077506C" w:rsidRDefault="00C85928" w:rsidP="00E31EB5">
                  <w:pPr>
                    <w:shd w:val="clear" w:color="auto" w:fill="FFFFFF" w:themeFill="background1"/>
                    <w:rPr>
                      <w:rFonts w:eastAsia="Times New Roman"/>
                      <w:b/>
                      <w:bCs/>
                      <w:color w:val="000000"/>
                      <w:szCs w:val="24"/>
                    </w:rPr>
                  </w:pP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C85928" w:rsidRPr="0077506C" w:rsidRDefault="00C85928" w:rsidP="00E31EB5">
                  <w:pPr>
                    <w:shd w:val="clear" w:color="auto" w:fill="FFFFFF" w:themeFill="background1"/>
                    <w:rPr>
                      <w:rFonts w:eastAsia="Times New Roman"/>
                      <w:color w:val="000000"/>
                      <w:szCs w:val="24"/>
                    </w:rPr>
                  </w:pPr>
                  <w:r w:rsidRPr="0077506C">
                    <w:rPr>
                      <w:rFonts w:eastAsia="Times New Roman"/>
                      <w:color w:val="000000"/>
                      <w:szCs w:val="24"/>
                    </w:rPr>
                    <w:t>mali</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C85928" w:rsidRPr="0077506C" w:rsidRDefault="00C85928" w:rsidP="00E31EB5">
                  <w:pPr>
                    <w:shd w:val="clear" w:color="auto" w:fill="FFFFFF" w:themeFill="background1"/>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themeFill="background1"/>
                  <w:noWrap/>
                  <w:vAlign w:val="bottom"/>
                </w:tcPr>
                <w:p w:rsidR="00C85928" w:rsidRPr="0077506C" w:rsidRDefault="00C85928" w:rsidP="00E31EB5">
                  <w:pPr>
                    <w:shd w:val="clear" w:color="auto" w:fill="FFFFFF" w:themeFill="background1"/>
                    <w:rPr>
                      <w:rFonts w:eastAsia="Times New Roman"/>
                      <w:color w:val="000000"/>
                      <w:szCs w:val="24"/>
                    </w:rPr>
                  </w:pPr>
                </w:p>
              </w:tc>
              <w:tc>
                <w:tcPr>
                  <w:tcW w:w="1399" w:type="dxa"/>
                  <w:tcBorders>
                    <w:top w:val="nil"/>
                    <w:left w:val="nil"/>
                    <w:bottom w:val="single" w:sz="4" w:space="0" w:color="auto"/>
                    <w:right w:val="single" w:sz="4" w:space="0" w:color="auto"/>
                  </w:tcBorders>
                  <w:shd w:val="clear" w:color="auto" w:fill="FFFFFF" w:themeFill="background1"/>
                  <w:noWrap/>
                  <w:vAlign w:val="bottom"/>
                </w:tcPr>
                <w:p w:rsidR="00C85928" w:rsidRPr="0077506C" w:rsidRDefault="00C85928" w:rsidP="00E31EB5">
                  <w:pPr>
                    <w:shd w:val="clear" w:color="auto" w:fill="FFFFFF" w:themeFill="background1"/>
                    <w:rPr>
                      <w:rFonts w:eastAsia="Times New Roman"/>
                      <w:b/>
                      <w:bCs/>
                      <w:color w:val="000000"/>
                      <w:szCs w:val="24"/>
                    </w:rPr>
                  </w:pPr>
                </w:p>
              </w:tc>
            </w:tr>
            <w:tr w:rsidR="00C85928" w:rsidRPr="0077506C" w:rsidTr="00E31EB5">
              <w:trPr>
                <w:trHeight w:val="268"/>
              </w:trPr>
              <w:tc>
                <w:tcPr>
                  <w:tcW w:w="2057"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C85928" w:rsidRPr="0077506C" w:rsidRDefault="00C85928" w:rsidP="00E31EB5">
                  <w:pPr>
                    <w:shd w:val="clear" w:color="auto" w:fill="FFFFFF" w:themeFill="background1"/>
                    <w:rPr>
                      <w:rFonts w:eastAsia="Times New Roman"/>
                      <w:b/>
                      <w:bCs/>
                      <w:color w:val="000000"/>
                      <w:szCs w:val="24"/>
                    </w:rPr>
                  </w:pP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C85928" w:rsidRPr="0077506C" w:rsidRDefault="00C85928" w:rsidP="00E31EB5">
                  <w:pPr>
                    <w:shd w:val="clear" w:color="auto" w:fill="FFFFFF" w:themeFill="background1"/>
                    <w:rPr>
                      <w:rFonts w:eastAsia="Times New Roman"/>
                      <w:color w:val="000000"/>
                      <w:szCs w:val="24"/>
                    </w:rPr>
                  </w:pPr>
                  <w:r w:rsidRPr="0077506C">
                    <w:rPr>
                      <w:rFonts w:eastAsia="Times New Roman"/>
                      <w:color w:val="000000"/>
                      <w:szCs w:val="24"/>
                    </w:rPr>
                    <w:t>veliki</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C85928" w:rsidRPr="0077506C" w:rsidRDefault="00C85928" w:rsidP="00E31EB5">
                  <w:pPr>
                    <w:shd w:val="clear" w:color="auto" w:fill="FFFFFF" w:themeFill="background1"/>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themeFill="background1"/>
                  <w:noWrap/>
                  <w:vAlign w:val="bottom"/>
                </w:tcPr>
                <w:p w:rsidR="00C85928" w:rsidRPr="0077506C" w:rsidRDefault="00C85928" w:rsidP="00E31EB5">
                  <w:pPr>
                    <w:shd w:val="clear" w:color="auto" w:fill="FFFFFF" w:themeFill="background1"/>
                    <w:rPr>
                      <w:rFonts w:eastAsia="Times New Roman"/>
                      <w:b/>
                      <w:bCs/>
                      <w:color w:val="000000"/>
                      <w:szCs w:val="24"/>
                    </w:rPr>
                  </w:pPr>
                </w:p>
              </w:tc>
              <w:tc>
                <w:tcPr>
                  <w:tcW w:w="1399" w:type="dxa"/>
                  <w:tcBorders>
                    <w:top w:val="nil"/>
                    <w:left w:val="nil"/>
                    <w:bottom w:val="single" w:sz="4" w:space="0" w:color="auto"/>
                    <w:right w:val="single" w:sz="4" w:space="0" w:color="auto"/>
                  </w:tcBorders>
                  <w:shd w:val="clear" w:color="auto" w:fill="FFFFFF" w:themeFill="background1"/>
                  <w:noWrap/>
                  <w:vAlign w:val="bottom"/>
                </w:tcPr>
                <w:p w:rsidR="00C85928" w:rsidRPr="0077506C" w:rsidRDefault="00C85928" w:rsidP="00E31EB5">
                  <w:pPr>
                    <w:shd w:val="clear" w:color="auto" w:fill="FFFFFF" w:themeFill="background1"/>
                    <w:rPr>
                      <w:rFonts w:eastAsia="Times New Roman"/>
                      <w:b/>
                      <w:bCs/>
                      <w:color w:val="000000"/>
                      <w:szCs w:val="24"/>
                    </w:rPr>
                  </w:pPr>
                </w:p>
              </w:tc>
            </w:tr>
          </w:tbl>
          <w:p w:rsidR="00C85928" w:rsidRPr="0077506C" w:rsidRDefault="00C85928" w:rsidP="00E31EB5">
            <w:pPr>
              <w:shd w:val="clear" w:color="auto" w:fill="FFFFFF" w:themeFill="background1"/>
              <w:rPr>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5.3.</w:t>
            </w:r>
          </w:p>
        </w:tc>
        <w:tc>
          <w:tcPr>
            <w:tcW w:w="8930" w:type="dxa"/>
            <w:gridSpan w:val="7"/>
            <w:shd w:val="clear" w:color="auto" w:fill="FFFFFF" w:themeFill="background1"/>
          </w:tcPr>
          <w:p w:rsidR="00C85928" w:rsidRPr="0077506C" w:rsidRDefault="00C85928" w:rsidP="00E31EB5">
            <w:pPr>
              <w:shd w:val="clear" w:color="auto" w:fill="FFFFFF" w:themeFill="background1"/>
              <w:rPr>
                <w:b/>
                <w:szCs w:val="24"/>
              </w:rPr>
            </w:pPr>
            <w:r w:rsidRPr="0077506C">
              <w:rPr>
                <w:b/>
                <w:szCs w:val="24"/>
              </w:rPr>
              <w:t>UTVRĐIVANJE SOCIJALNIH UČINAKA</w:t>
            </w: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p>
        </w:tc>
        <w:tc>
          <w:tcPr>
            <w:tcW w:w="5670" w:type="dxa"/>
            <w:gridSpan w:val="2"/>
            <w:shd w:val="clear" w:color="auto" w:fill="FFFFFF" w:themeFill="background1"/>
          </w:tcPr>
          <w:p w:rsidR="00C85928" w:rsidRPr="0077506C" w:rsidRDefault="00C85928" w:rsidP="00E31EB5">
            <w:pPr>
              <w:shd w:val="clear" w:color="auto" w:fill="FFFFFF" w:themeFill="background1"/>
              <w:rPr>
                <w:b/>
                <w:szCs w:val="24"/>
              </w:rPr>
            </w:pPr>
            <w:r w:rsidRPr="0077506C">
              <w:rPr>
                <w:b/>
                <w:szCs w:val="24"/>
              </w:rPr>
              <w:t>Vrsta izravnih učinaka</w:t>
            </w:r>
          </w:p>
        </w:tc>
        <w:tc>
          <w:tcPr>
            <w:tcW w:w="3260" w:type="dxa"/>
            <w:gridSpan w:val="5"/>
            <w:shd w:val="clear" w:color="auto" w:fill="FFFFFF" w:themeFill="background1"/>
          </w:tcPr>
          <w:p w:rsidR="00C85928" w:rsidRPr="0077506C" w:rsidRDefault="00C85928" w:rsidP="00E31EB5">
            <w:pPr>
              <w:shd w:val="clear" w:color="auto" w:fill="FFFFFF" w:themeFill="background1"/>
              <w:jc w:val="center"/>
              <w:rPr>
                <w:b/>
                <w:szCs w:val="24"/>
              </w:rPr>
            </w:pPr>
            <w:r w:rsidRPr="0077506C">
              <w:rPr>
                <w:b/>
                <w:szCs w:val="24"/>
              </w:rPr>
              <w:t>Mjerilo učinka</w:t>
            </w:r>
          </w:p>
        </w:tc>
      </w:tr>
      <w:tr w:rsidR="00C85928" w:rsidRPr="0077506C" w:rsidTr="00E31EB5">
        <w:trPr>
          <w:trHeight w:val="284"/>
        </w:trPr>
        <w:tc>
          <w:tcPr>
            <w:tcW w:w="993" w:type="dxa"/>
            <w:vMerge w:val="restart"/>
            <w:shd w:val="clear" w:color="auto" w:fill="FFFFFF" w:themeFill="background1"/>
          </w:tcPr>
          <w:p w:rsidR="00C85928" w:rsidRPr="0077506C" w:rsidRDefault="00C85928" w:rsidP="00E31EB5">
            <w:pPr>
              <w:shd w:val="clear" w:color="auto" w:fill="FFFFFF" w:themeFill="background1"/>
              <w:rPr>
                <w:szCs w:val="24"/>
              </w:rPr>
            </w:pPr>
          </w:p>
        </w:tc>
        <w:tc>
          <w:tcPr>
            <w:tcW w:w="5670" w:type="dxa"/>
            <w:gridSpan w:val="2"/>
            <w:vMerge w:val="restart"/>
            <w:shd w:val="clear" w:color="auto" w:fill="FFFFFF" w:themeFill="background1"/>
          </w:tcPr>
          <w:p w:rsidR="00C85928" w:rsidRPr="0077506C" w:rsidRDefault="00C85928" w:rsidP="00E31EB5">
            <w:pPr>
              <w:shd w:val="clear" w:color="auto" w:fill="FFFFFF" w:themeFill="background1"/>
              <w:rPr>
                <w:szCs w:val="24"/>
              </w:rPr>
            </w:pPr>
            <w:r w:rsidRPr="0077506C">
              <w:rPr>
                <w:szCs w:val="24"/>
              </w:rPr>
              <w:t>Utvrdite učinak na:</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r w:rsidRPr="0077506C">
              <w:rPr>
                <w:b/>
                <w:szCs w:val="24"/>
              </w:rPr>
              <w:t>Neznatan</w:t>
            </w:r>
          </w:p>
        </w:tc>
        <w:tc>
          <w:tcPr>
            <w:tcW w:w="1028" w:type="dxa"/>
            <w:gridSpan w:val="2"/>
            <w:shd w:val="clear" w:color="auto" w:fill="FFFFFF" w:themeFill="background1"/>
          </w:tcPr>
          <w:p w:rsidR="00C85928" w:rsidRPr="0077506C" w:rsidRDefault="00C85928" w:rsidP="00E31EB5">
            <w:pPr>
              <w:shd w:val="clear" w:color="auto" w:fill="FFFFFF" w:themeFill="background1"/>
              <w:rPr>
                <w:b/>
                <w:szCs w:val="24"/>
              </w:rPr>
            </w:pPr>
            <w:r w:rsidRPr="0077506C">
              <w:rPr>
                <w:b/>
                <w:szCs w:val="24"/>
              </w:rPr>
              <w:t xml:space="preserve">Mali </w:t>
            </w:r>
          </w:p>
        </w:tc>
        <w:tc>
          <w:tcPr>
            <w:tcW w:w="956" w:type="dxa"/>
            <w:shd w:val="clear" w:color="auto" w:fill="FFFFFF" w:themeFill="background1"/>
          </w:tcPr>
          <w:p w:rsidR="00C85928" w:rsidRPr="0077506C" w:rsidRDefault="00C85928" w:rsidP="00E31EB5">
            <w:pPr>
              <w:shd w:val="clear" w:color="auto" w:fill="FFFFFF" w:themeFill="background1"/>
              <w:rPr>
                <w:b/>
                <w:szCs w:val="24"/>
              </w:rPr>
            </w:pPr>
            <w:r w:rsidRPr="0077506C">
              <w:rPr>
                <w:b/>
                <w:szCs w:val="24"/>
              </w:rPr>
              <w:t xml:space="preserve">Veliki </w:t>
            </w:r>
          </w:p>
        </w:tc>
      </w:tr>
      <w:tr w:rsidR="00C85928" w:rsidRPr="0077506C" w:rsidTr="00E31EB5">
        <w:trPr>
          <w:trHeight w:val="284"/>
        </w:trPr>
        <w:tc>
          <w:tcPr>
            <w:tcW w:w="993" w:type="dxa"/>
            <w:vMerge/>
            <w:shd w:val="clear" w:color="auto" w:fill="FFFFFF" w:themeFill="background1"/>
          </w:tcPr>
          <w:p w:rsidR="00C85928" w:rsidRPr="0077506C" w:rsidRDefault="00C85928" w:rsidP="00E31EB5">
            <w:pPr>
              <w:shd w:val="clear" w:color="auto" w:fill="FFFFFF" w:themeFill="background1"/>
              <w:rPr>
                <w:szCs w:val="24"/>
              </w:rPr>
            </w:pPr>
          </w:p>
        </w:tc>
        <w:tc>
          <w:tcPr>
            <w:tcW w:w="5670" w:type="dxa"/>
            <w:gridSpan w:val="2"/>
            <w:vMerge/>
            <w:shd w:val="clear" w:color="auto" w:fill="FFFFFF" w:themeFill="background1"/>
          </w:tcPr>
          <w:p w:rsidR="00C85928" w:rsidRPr="0077506C" w:rsidRDefault="00C85928" w:rsidP="00E31EB5">
            <w:pPr>
              <w:shd w:val="clear" w:color="auto" w:fill="FFFFFF" w:themeFill="background1"/>
              <w:rPr>
                <w:szCs w:val="24"/>
              </w:rPr>
            </w:pPr>
          </w:p>
        </w:tc>
        <w:tc>
          <w:tcPr>
            <w:tcW w:w="1276" w:type="dxa"/>
            <w:gridSpan w:val="2"/>
            <w:shd w:val="clear" w:color="auto" w:fill="FFFFFF" w:themeFill="background1"/>
          </w:tcPr>
          <w:p w:rsidR="00C85928" w:rsidRPr="0077506C" w:rsidRDefault="00C85928" w:rsidP="00E31EB5">
            <w:pPr>
              <w:shd w:val="clear" w:color="auto" w:fill="FFFFFF" w:themeFill="background1"/>
              <w:rPr>
                <w:i/>
                <w:szCs w:val="24"/>
              </w:rPr>
            </w:pPr>
            <w:r w:rsidRPr="0077506C">
              <w:rPr>
                <w:i/>
                <w:szCs w:val="24"/>
              </w:rPr>
              <w:t>Da/Ne</w:t>
            </w:r>
          </w:p>
        </w:tc>
        <w:tc>
          <w:tcPr>
            <w:tcW w:w="1028" w:type="dxa"/>
            <w:gridSpan w:val="2"/>
            <w:shd w:val="clear" w:color="auto" w:fill="FFFFFF" w:themeFill="background1"/>
          </w:tcPr>
          <w:p w:rsidR="00C85928" w:rsidRPr="0077506C" w:rsidRDefault="00C85928" w:rsidP="00E31EB5">
            <w:pPr>
              <w:shd w:val="clear" w:color="auto" w:fill="FFFFFF" w:themeFill="background1"/>
              <w:rPr>
                <w:i/>
                <w:szCs w:val="24"/>
              </w:rPr>
            </w:pPr>
            <w:r w:rsidRPr="0077506C">
              <w:rPr>
                <w:i/>
                <w:szCs w:val="24"/>
              </w:rPr>
              <w:t>Da/Ne</w:t>
            </w:r>
          </w:p>
        </w:tc>
        <w:tc>
          <w:tcPr>
            <w:tcW w:w="956" w:type="dxa"/>
            <w:shd w:val="clear" w:color="auto" w:fill="FFFFFF" w:themeFill="background1"/>
          </w:tcPr>
          <w:p w:rsidR="00C85928" w:rsidRPr="0077506C" w:rsidRDefault="00C85928" w:rsidP="00E31EB5">
            <w:pPr>
              <w:shd w:val="clear" w:color="auto" w:fill="FFFFFF" w:themeFill="background1"/>
              <w:rPr>
                <w:i/>
                <w:szCs w:val="24"/>
              </w:rPr>
            </w:pPr>
            <w:r w:rsidRPr="0077506C">
              <w:rPr>
                <w:i/>
                <w:szCs w:val="24"/>
              </w:rPr>
              <w:t>Da/Ne</w:t>
            </w: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5.3.1.</w:t>
            </w:r>
          </w:p>
        </w:tc>
        <w:tc>
          <w:tcPr>
            <w:tcW w:w="5670" w:type="dxa"/>
            <w:gridSpan w:val="2"/>
            <w:shd w:val="clear" w:color="auto" w:fill="FFFFFF" w:themeFill="background1"/>
          </w:tcPr>
          <w:p w:rsidR="00C85928" w:rsidRPr="0077506C" w:rsidRDefault="00C85928" w:rsidP="00E31EB5">
            <w:pPr>
              <w:shd w:val="clear" w:color="auto" w:fill="FFFFFF" w:themeFill="background1"/>
              <w:rPr>
                <w:szCs w:val="24"/>
              </w:rPr>
            </w:pPr>
            <w:r w:rsidRPr="0077506C">
              <w:rPr>
                <w:szCs w:val="24"/>
              </w:rPr>
              <w:t>Demografski trend, osobito prirodno kretanje stanovništva, stopa nataliteta i mortaliteta, stopa rasta stanovništva i dr.</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1028"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56" w:type="dxa"/>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lastRenderedPageBreak/>
              <w:t>5.3.2.</w:t>
            </w:r>
          </w:p>
        </w:tc>
        <w:tc>
          <w:tcPr>
            <w:tcW w:w="5670" w:type="dxa"/>
            <w:gridSpan w:val="2"/>
            <w:shd w:val="clear" w:color="auto" w:fill="FFFFFF" w:themeFill="background1"/>
          </w:tcPr>
          <w:p w:rsidR="00C85928" w:rsidRPr="0077506C" w:rsidRDefault="00C85928" w:rsidP="00E31EB5">
            <w:pPr>
              <w:shd w:val="clear" w:color="auto" w:fill="FFFFFF" w:themeFill="background1"/>
              <w:rPr>
                <w:szCs w:val="24"/>
              </w:rPr>
            </w:pPr>
            <w:r w:rsidRPr="0077506C">
              <w:rPr>
                <w:szCs w:val="24"/>
              </w:rPr>
              <w:t>Prirodna migracija stanovništva i migracija uzrokovana ekonomskim, političkim ili drugim okolnostima koje dovode do migracije stanovništva</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1028"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56" w:type="dxa"/>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5.3.3.</w:t>
            </w:r>
          </w:p>
        </w:tc>
        <w:tc>
          <w:tcPr>
            <w:tcW w:w="5670" w:type="dxa"/>
            <w:gridSpan w:val="2"/>
            <w:shd w:val="clear" w:color="auto" w:fill="FFFFFF" w:themeFill="background1"/>
          </w:tcPr>
          <w:p w:rsidR="00C85928" w:rsidRPr="0077506C" w:rsidRDefault="00C85928" w:rsidP="00E31EB5">
            <w:pPr>
              <w:shd w:val="clear" w:color="auto" w:fill="FFFFFF" w:themeFill="background1"/>
              <w:rPr>
                <w:szCs w:val="24"/>
              </w:rPr>
            </w:pPr>
            <w:r w:rsidRPr="0077506C">
              <w:rPr>
                <w:szCs w:val="24"/>
              </w:rPr>
              <w:t>Socijalna uključenost</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1028"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56" w:type="dxa"/>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5.3.4.</w:t>
            </w:r>
          </w:p>
        </w:tc>
        <w:tc>
          <w:tcPr>
            <w:tcW w:w="5670" w:type="dxa"/>
            <w:gridSpan w:val="2"/>
            <w:shd w:val="clear" w:color="auto" w:fill="FFFFFF" w:themeFill="background1"/>
          </w:tcPr>
          <w:p w:rsidR="00C85928" w:rsidRPr="0077506C" w:rsidRDefault="00C85928" w:rsidP="00E31EB5">
            <w:pPr>
              <w:shd w:val="clear" w:color="auto" w:fill="FFFFFF" w:themeFill="background1"/>
              <w:rPr>
                <w:szCs w:val="24"/>
              </w:rPr>
            </w:pPr>
            <w:r w:rsidRPr="0077506C">
              <w:rPr>
                <w:szCs w:val="24"/>
              </w:rPr>
              <w:t>Zaštita osjetljivih skupina i skupina s posebnim interesima i potrebama</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1028"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56" w:type="dxa"/>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5.3.5.</w:t>
            </w:r>
          </w:p>
        </w:tc>
        <w:tc>
          <w:tcPr>
            <w:tcW w:w="5670" w:type="dxa"/>
            <w:gridSpan w:val="2"/>
            <w:shd w:val="clear" w:color="auto" w:fill="FFFFFF" w:themeFill="background1"/>
          </w:tcPr>
          <w:p w:rsidR="00C85928" w:rsidRPr="0077506C" w:rsidRDefault="00C85928" w:rsidP="00E31EB5">
            <w:pPr>
              <w:shd w:val="clear" w:color="auto" w:fill="FFFFFF" w:themeFill="background1"/>
              <w:rPr>
                <w:szCs w:val="24"/>
              </w:rPr>
            </w:pPr>
            <w:r w:rsidRPr="0077506C">
              <w:rPr>
                <w:szCs w:val="24"/>
              </w:rPr>
              <w:t>Proširenje odnosno sužavanje pristupa sustavu socijalne skrbi i javnim uslugama te pravo na zdravstvenu zaštitu</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1028"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56" w:type="dxa"/>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5.3.6.</w:t>
            </w:r>
          </w:p>
        </w:tc>
        <w:tc>
          <w:tcPr>
            <w:tcW w:w="5670" w:type="dxa"/>
            <w:gridSpan w:val="2"/>
            <w:shd w:val="clear" w:color="auto" w:fill="FFFFFF" w:themeFill="background1"/>
          </w:tcPr>
          <w:p w:rsidR="00C85928" w:rsidRPr="0077506C" w:rsidRDefault="00C85928" w:rsidP="00E31EB5">
            <w:pPr>
              <w:shd w:val="clear" w:color="auto" w:fill="FFFFFF" w:themeFill="background1"/>
              <w:rPr>
                <w:szCs w:val="24"/>
              </w:rPr>
            </w:pPr>
            <w:r w:rsidRPr="0077506C">
              <w:rPr>
                <w:szCs w:val="24"/>
              </w:rPr>
              <w:t>Financijska održivost sustava socijalne skrbi i sustava zdravstvene zaštite</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1028"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56" w:type="dxa"/>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5.3.7.</w:t>
            </w:r>
          </w:p>
        </w:tc>
        <w:tc>
          <w:tcPr>
            <w:tcW w:w="5670" w:type="dxa"/>
            <w:gridSpan w:val="2"/>
            <w:shd w:val="clear" w:color="auto" w:fill="FFFFFF" w:themeFill="background1"/>
          </w:tcPr>
          <w:p w:rsidR="00C85928" w:rsidRPr="0077506C" w:rsidRDefault="00C85928" w:rsidP="00E31EB5">
            <w:pPr>
              <w:shd w:val="clear" w:color="auto" w:fill="FFFFFF" w:themeFill="background1"/>
              <w:jc w:val="both"/>
              <w:rPr>
                <w:rFonts w:eastAsia="Times New Roman"/>
                <w:szCs w:val="24"/>
              </w:rPr>
            </w:pPr>
            <w:r w:rsidRPr="0077506C">
              <w:rPr>
                <w:rFonts w:eastAsia="Times New Roman"/>
                <w:szCs w:val="24"/>
              </w:rPr>
              <w:t>Drugi očekivani izravni učinak:</w:t>
            </w:r>
          </w:p>
          <w:p w:rsidR="00C85928" w:rsidRPr="0077506C" w:rsidRDefault="00C85928" w:rsidP="00E31EB5">
            <w:pPr>
              <w:shd w:val="clear" w:color="auto" w:fill="FFFFFF" w:themeFill="background1"/>
              <w:rPr>
                <w:szCs w:val="24"/>
              </w:rPr>
            </w:pP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1028"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56" w:type="dxa"/>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5.3.8.</w:t>
            </w:r>
          </w:p>
        </w:tc>
        <w:tc>
          <w:tcPr>
            <w:tcW w:w="8930" w:type="dxa"/>
            <w:gridSpan w:val="7"/>
            <w:shd w:val="clear" w:color="auto" w:fill="FFFFFF" w:themeFill="background1"/>
          </w:tcPr>
          <w:p w:rsidR="00C85928" w:rsidRPr="0077506C" w:rsidRDefault="00C85928" w:rsidP="00E31EB5">
            <w:pPr>
              <w:shd w:val="clear" w:color="auto" w:fill="FFFFFF" w:themeFill="background1"/>
              <w:rPr>
                <w:szCs w:val="24"/>
              </w:rPr>
            </w:pPr>
            <w:r w:rsidRPr="0077506C">
              <w:rPr>
                <w:szCs w:val="24"/>
              </w:rPr>
              <w:t>Obrazloženje za analizu utvrđivanja izravnih učinaka od 5.3.1. do 5.3.7.:</w:t>
            </w:r>
          </w:p>
          <w:p w:rsidR="00C85928" w:rsidRPr="0077506C" w:rsidRDefault="00C85928" w:rsidP="00E31EB5">
            <w:pPr>
              <w:shd w:val="clear" w:color="auto" w:fill="FFFFFF" w:themeFill="background1"/>
              <w:rPr>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p>
        </w:tc>
        <w:tc>
          <w:tcPr>
            <w:tcW w:w="5670" w:type="dxa"/>
            <w:gridSpan w:val="2"/>
            <w:shd w:val="clear" w:color="auto" w:fill="FFFFFF" w:themeFill="background1"/>
          </w:tcPr>
          <w:p w:rsidR="00C85928" w:rsidRPr="0077506C" w:rsidRDefault="00C85928" w:rsidP="00E31EB5">
            <w:pPr>
              <w:shd w:val="clear" w:color="auto" w:fill="FFFFFF" w:themeFill="background1"/>
              <w:rPr>
                <w:szCs w:val="24"/>
              </w:rPr>
            </w:pPr>
            <w:r w:rsidRPr="0077506C">
              <w:rPr>
                <w:b/>
                <w:szCs w:val="24"/>
              </w:rPr>
              <w:t>Utvrdite veličinu adresata:</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1028"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56" w:type="dxa"/>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5.3.9.</w:t>
            </w:r>
          </w:p>
        </w:tc>
        <w:tc>
          <w:tcPr>
            <w:tcW w:w="5670" w:type="dxa"/>
            <w:gridSpan w:val="2"/>
            <w:shd w:val="clear" w:color="auto" w:fill="FFFFFF" w:themeFill="background1"/>
          </w:tcPr>
          <w:p w:rsidR="00C85928" w:rsidRPr="0077506C" w:rsidRDefault="00C85928" w:rsidP="00E31EB5">
            <w:pPr>
              <w:shd w:val="clear" w:color="auto" w:fill="FFFFFF" w:themeFill="background1"/>
              <w:rPr>
                <w:szCs w:val="24"/>
              </w:rPr>
            </w:pPr>
            <w:r w:rsidRPr="0077506C">
              <w:rPr>
                <w:szCs w:val="24"/>
              </w:rPr>
              <w:t>Mikro i mali poduzetnici i/ili obiteljska poljoprivredna gospodarstva i/ili zadruge</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1028"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56" w:type="dxa"/>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5.3.10.</w:t>
            </w:r>
          </w:p>
        </w:tc>
        <w:tc>
          <w:tcPr>
            <w:tcW w:w="5670" w:type="dxa"/>
            <w:gridSpan w:val="2"/>
            <w:shd w:val="clear" w:color="auto" w:fill="FFFFFF" w:themeFill="background1"/>
          </w:tcPr>
          <w:p w:rsidR="00C85928" w:rsidRPr="0077506C" w:rsidRDefault="00C85928" w:rsidP="00E31EB5">
            <w:pPr>
              <w:shd w:val="clear" w:color="auto" w:fill="FFFFFF" w:themeFill="background1"/>
              <w:rPr>
                <w:szCs w:val="24"/>
              </w:rPr>
            </w:pPr>
            <w:r w:rsidRPr="0077506C">
              <w:rPr>
                <w:szCs w:val="24"/>
              </w:rPr>
              <w:t>Srednji i veliki poduzetnici</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1028"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56" w:type="dxa"/>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5.3.11.</w:t>
            </w:r>
          </w:p>
        </w:tc>
        <w:tc>
          <w:tcPr>
            <w:tcW w:w="5670" w:type="dxa"/>
            <w:gridSpan w:val="2"/>
            <w:shd w:val="clear" w:color="auto" w:fill="FFFFFF" w:themeFill="background1"/>
          </w:tcPr>
          <w:p w:rsidR="00C85928" w:rsidRPr="0077506C" w:rsidRDefault="00C85928" w:rsidP="00E31EB5">
            <w:pPr>
              <w:shd w:val="clear" w:color="auto" w:fill="FFFFFF" w:themeFill="background1"/>
              <w:rPr>
                <w:szCs w:val="24"/>
              </w:rPr>
            </w:pPr>
            <w:r w:rsidRPr="0077506C">
              <w:rPr>
                <w:szCs w:val="24"/>
              </w:rPr>
              <w:t>Građani i/ili obitelji i/ili kućanstva</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1028"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56" w:type="dxa"/>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5.3.12.</w:t>
            </w:r>
          </w:p>
        </w:tc>
        <w:tc>
          <w:tcPr>
            <w:tcW w:w="5670" w:type="dxa"/>
            <w:gridSpan w:val="2"/>
            <w:shd w:val="clear" w:color="auto" w:fill="FFFFFF" w:themeFill="background1"/>
          </w:tcPr>
          <w:p w:rsidR="00C85928" w:rsidRPr="0077506C" w:rsidRDefault="00C85928" w:rsidP="00E31EB5">
            <w:pPr>
              <w:shd w:val="clear" w:color="auto" w:fill="FFFFFF" w:themeFill="background1"/>
              <w:rPr>
                <w:szCs w:val="24"/>
              </w:rPr>
            </w:pPr>
            <w:r w:rsidRPr="0077506C">
              <w:rPr>
                <w:szCs w:val="24"/>
              </w:rPr>
              <w:t>Radnici i/ili umirovljenici</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1028"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56" w:type="dxa"/>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5.3.13.</w:t>
            </w:r>
          </w:p>
        </w:tc>
        <w:tc>
          <w:tcPr>
            <w:tcW w:w="5670" w:type="dxa"/>
            <w:gridSpan w:val="2"/>
            <w:shd w:val="clear" w:color="auto" w:fill="FFFFFF" w:themeFill="background1"/>
          </w:tcPr>
          <w:p w:rsidR="00C85928" w:rsidRPr="0077506C" w:rsidRDefault="00C85928" w:rsidP="00E31EB5">
            <w:pPr>
              <w:shd w:val="clear" w:color="auto" w:fill="FFFFFF" w:themeFill="background1"/>
              <w:rPr>
                <w:szCs w:val="24"/>
              </w:rPr>
            </w:pPr>
            <w:r w:rsidRPr="0077506C">
              <w:rPr>
                <w:szCs w:val="24"/>
              </w:rPr>
              <w:t>Pružatelji uslužnih djelatnosti u pojedinoj gospodarskoj grani i/ili potrošači</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1028"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56" w:type="dxa"/>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5.3.14.</w:t>
            </w:r>
          </w:p>
        </w:tc>
        <w:tc>
          <w:tcPr>
            <w:tcW w:w="5670" w:type="dxa"/>
            <w:gridSpan w:val="2"/>
            <w:shd w:val="clear" w:color="auto" w:fill="FFFFFF" w:themeFill="background1"/>
          </w:tcPr>
          <w:p w:rsidR="00C85928" w:rsidRPr="0077506C" w:rsidRDefault="00C85928" w:rsidP="00E31EB5">
            <w:pPr>
              <w:shd w:val="clear" w:color="auto" w:fill="FFFFFF" w:themeFill="background1"/>
              <w:rPr>
                <w:szCs w:val="24"/>
              </w:rPr>
            </w:pPr>
            <w:r w:rsidRPr="0077506C">
              <w:rPr>
                <w:szCs w:val="24"/>
              </w:rPr>
              <w:t>Hrvatski branitelji</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1028"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56" w:type="dxa"/>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5.3.15.</w:t>
            </w:r>
          </w:p>
        </w:tc>
        <w:tc>
          <w:tcPr>
            <w:tcW w:w="5670" w:type="dxa"/>
            <w:gridSpan w:val="2"/>
            <w:shd w:val="clear" w:color="auto" w:fill="FFFFFF" w:themeFill="background1"/>
          </w:tcPr>
          <w:p w:rsidR="00C85928" w:rsidRPr="0077506C" w:rsidRDefault="00C85928" w:rsidP="00E31EB5">
            <w:pPr>
              <w:shd w:val="clear" w:color="auto" w:fill="FFFFFF" w:themeFill="background1"/>
              <w:rPr>
                <w:szCs w:val="24"/>
              </w:rPr>
            </w:pPr>
            <w:r w:rsidRPr="0077506C">
              <w:rPr>
                <w:szCs w:val="24"/>
              </w:rPr>
              <w:t>Manjine i/ili socijalne skupine s posebnim interesima i potrebama</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1028"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56" w:type="dxa"/>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5.3.16.</w:t>
            </w:r>
          </w:p>
        </w:tc>
        <w:tc>
          <w:tcPr>
            <w:tcW w:w="5670" w:type="dxa"/>
            <w:gridSpan w:val="2"/>
            <w:shd w:val="clear" w:color="auto" w:fill="FFFFFF" w:themeFill="background1"/>
          </w:tcPr>
          <w:p w:rsidR="00C85928" w:rsidRPr="0077506C" w:rsidRDefault="00C85928" w:rsidP="00E31EB5">
            <w:pPr>
              <w:shd w:val="clear" w:color="auto" w:fill="FFFFFF" w:themeFill="background1"/>
              <w:rPr>
                <w:szCs w:val="24"/>
              </w:rPr>
            </w:pPr>
            <w:r w:rsidRPr="0077506C">
              <w:rPr>
                <w:szCs w:val="24"/>
              </w:rPr>
              <w:t>Udruge i/ili zaklade</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1028"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56" w:type="dxa"/>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5.3.17.</w:t>
            </w:r>
          </w:p>
        </w:tc>
        <w:tc>
          <w:tcPr>
            <w:tcW w:w="5670" w:type="dxa"/>
            <w:gridSpan w:val="2"/>
            <w:shd w:val="clear" w:color="auto" w:fill="FFFFFF" w:themeFill="background1"/>
          </w:tcPr>
          <w:p w:rsidR="00C85928" w:rsidRPr="0077506C" w:rsidRDefault="00C85928" w:rsidP="00E31EB5">
            <w:pPr>
              <w:shd w:val="clear" w:color="auto" w:fill="FFFFFF" w:themeFill="background1"/>
              <w:rPr>
                <w:szCs w:val="24"/>
              </w:rPr>
            </w:pPr>
            <w:r w:rsidRPr="0077506C">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1028"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56" w:type="dxa"/>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5.3.18.</w:t>
            </w:r>
          </w:p>
        </w:tc>
        <w:tc>
          <w:tcPr>
            <w:tcW w:w="5670" w:type="dxa"/>
            <w:gridSpan w:val="2"/>
            <w:shd w:val="clear" w:color="auto" w:fill="FFFFFF" w:themeFill="background1"/>
          </w:tcPr>
          <w:p w:rsidR="00C85928" w:rsidRPr="0077506C" w:rsidRDefault="00C85928" w:rsidP="00E31EB5">
            <w:pPr>
              <w:shd w:val="clear" w:color="auto" w:fill="FFFFFF" w:themeFill="background1"/>
              <w:rPr>
                <w:szCs w:val="24"/>
              </w:rPr>
            </w:pPr>
            <w:r w:rsidRPr="0077506C">
              <w:rPr>
                <w:szCs w:val="24"/>
              </w:rPr>
              <w:t>Trgovačka društva u vlasništvu Republike Hrvatske i trgovačka društva u vlasništvu jedinica lokalne i područne (regionalne) samouprave</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1028"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56" w:type="dxa"/>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5.3.19.</w:t>
            </w:r>
          </w:p>
        </w:tc>
        <w:tc>
          <w:tcPr>
            <w:tcW w:w="5670" w:type="dxa"/>
            <w:gridSpan w:val="2"/>
            <w:shd w:val="clear" w:color="auto" w:fill="FFFFFF" w:themeFill="background1"/>
          </w:tcPr>
          <w:p w:rsidR="00C85928" w:rsidRPr="0077506C" w:rsidRDefault="00C85928" w:rsidP="00E31EB5">
            <w:pPr>
              <w:shd w:val="clear" w:color="auto" w:fill="FFFFFF" w:themeFill="background1"/>
              <w:rPr>
                <w:szCs w:val="24"/>
              </w:rPr>
            </w:pPr>
            <w:r w:rsidRPr="0077506C">
              <w:rPr>
                <w:szCs w:val="24"/>
              </w:rPr>
              <w:t>Drugi utvrđeni adresati:</w:t>
            </w:r>
          </w:p>
          <w:p w:rsidR="00C85928" w:rsidRPr="0077506C" w:rsidRDefault="00C85928" w:rsidP="00E31EB5">
            <w:pPr>
              <w:shd w:val="clear" w:color="auto" w:fill="FFFFFF" w:themeFill="background1"/>
              <w:rPr>
                <w:szCs w:val="24"/>
              </w:rPr>
            </w:pP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1028"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56" w:type="dxa"/>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5.3.20.</w:t>
            </w:r>
          </w:p>
        </w:tc>
        <w:tc>
          <w:tcPr>
            <w:tcW w:w="8930" w:type="dxa"/>
            <w:gridSpan w:val="7"/>
            <w:shd w:val="clear" w:color="auto" w:fill="FFFFFF" w:themeFill="background1"/>
          </w:tcPr>
          <w:p w:rsidR="00C85928" w:rsidRPr="0077506C" w:rsidRDefault="00C85928" w:rsidP="00E31EB5">
            <w:pPr>
              <w:shd w:val="clear" w:color="auto" w:fill="FFFFFF" w:themeFill="background1"/>
              <w:rPr>
                <w:szCs w:val="24"/>
              </w:rPr>
            </w:pPr>
            <w:r w:rsidRPr="0077506C">
              <w:rPr>
                <w:szCs w:val="24"/>
              </w:rPr>
              <w:t>Obrazloženje za analizu utvrđivanja adresata od 5.3.9. do 5.3.19.:</w:t>
            </w:r>
          </w:p>
          <w:p w:rsidR="00C85928" w:rsidRPr="0077506C" w:rsidRDefault="00C85928" w:rsidP="00E31EB5">
            <w:pPr>
              <w:shd w:val="clear" w:color="auto" w:fill="FFFFFF" w:themeFill="background1"/>
              <w:rPr>
                <w:b/>
                <w:szCs w:val="24"/>
              </w:rPr>
            </w:pPr>
          </w:p>
        </w:tc>
      </w:tr>
      <w:tr w:rsidR="00C85928" w:rsidRPr="0077506C" w:rsidTr="00E31EB5">
        <w:trPr>
          <w:trHeight w:val="3401"/>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5.3.21.</w:t>
            </w:r>
          </w:p>
        </w:tc>
        <w:tc>
          <w:tcPr>
            <w:tcW w:w="8930" w:type="dxa"/>
            <w:gridSpan w:val="7"/>
            <w:shd w:val="clear" w:color="auto" w:fill="FFFFFF" w:themeFill="background1"/>
          </w:tcPr>
          <w:p w:rsidR="00C85928" w:rsidRPr="0077506C" w:rsidRDefault="00C85928" w:rsidP="00E31EB5">
            <w:pPr>
              <w:shd w:val="clear" w:color="auto" w:fill="FFFFFF" w:themeFill="background1"/>
              <w:rPr>
                <w:b/>
                <w:szCs w:val="24"/>
              </w:rPr>
            </w:pPr>
            <w:r w:rsidRPr="0077506C">
              <w:rPr>
                <w:b/>
                <w:szCs w:val="24"/>
              </w:rPr>
              <w:t>REZULTAT PRETHODNE PROCJENE SOCIJALNIH UČINAKA:</w:t>
            </w:r>
          </w:p>
          <w:p w:rsidR="00C85928" w:rsidRPr="0077506C" w:rsidRDefault="00C85928" w:rsidP="00E31EB5">
            <w:pPr>
              <w:shd w:val="clear" w:color="auto" w:fill="FFFFFF" w:themeFill="background1"/>
              <w:jc w:val="both"/>
              <w:rPr>
                <w:i/>
                <w:szCs w:val="24"/>
              </w:rPr>
            </w:pPr>
            <w:r w:rsidRPr="0077506C">
              <w:rPr>
                <w:i/>
                <w:szCs w:val="24"/>
              </w:rPr>
              <w:t xml:space="preserve">Da li je utvrđena barem jedna kombinacija: </w:t>
            </w:r>
          </w:p>
          <w:p w:rsidR="00C85928" w:rsidRPr="0077506C" w:rsidRDefault="00C85928" w:rsidP="00E31EB5">
            <w:pPr>
              <w:pStyle w:val="Odlomakpopisa"/>
              <w:numPr>
                <w:ilvl w:val="1"/>
                <w:numId w:val="33"/>
              </w:numPr>
              <w:shd w:val="clear" w:color="auto" w:fill="FFFFFF" w:themeFill="background1"/>
              <w:ind w:left="459" w:hanging="283"/>
              <w:jc w:val="both"/>
              <w:rPr>
                <w:i/>
                <w:szCs w:val="24"/>
              </w:rPr>
            </w:pPr>
            <w:r w:rsidRPr="0077506C">
              <w:rPr>
                <w:i/>
                <w:szCs w:val="24"/>
              </w:rPr>
              <w:t>veliki izravni učinak i mali broj adresata</w:t>
            </w:r>
          </w:p>
          <w:p w:rsidR="00C85928" w:rsidRPr="0077506C" w:rsidRDefault="00C85928" w:rsidP="00E31EB5">
            <w:pPr>
              <w:pStyle w:val="Odlomakpopisa"/>
              <w:numPr>
                <w:ilvl w:val="1"/>
                <w:numId w:val="33"/>
              </w:numPr>
              <w:shd w:val="clear" w:color="auto" w:fill="FFFFFF" w:themeFill="background1"/>
              <w:ind w:left="459" w:hanging="283"/>
              <w:jc w:val="both"/>
              <w:rPr>
                <w:i/>
                <w:szCs w:val="24"/>
              </w:rPr>
            </w:pPr>
            <w:r w:rsidRPr="0077506C">
              <w:rPr>
                <w:i/>
                <w:szCs w:val="24"/>
              </w:rPr>
              <w:t>veliki izravni učinak i veliki broj adresata</w:t>
            </w:r>
          </w:p>
          <w:p w:rsidR="00C85928" w:rsidRPr="0077506C" w:rsidRDefault="00C85928" w:rsidP="00E31EB5">
            <w:pPr>
              <w:pStyle w:val="Odlomakpopisa"/>
              <w:numPr>
                <w:ilvl w:val="1"/>
                <w:numId w:val="33"/>
              </w:numPr>
              <w:shd w:val="clear" w:color="auto" w:fill="FFFFFF" w:themeFill="background1"/>
              <w:ind w:left="459" w:hanging="283"/>
              <w:jc w:val="both"/>
              <w:rPr>
                <w:i/>
                <w:szCs w:val="24"/>
              </w:rPr>
            </w:pPr>
            <w:r w:rsidRPr="0077506C">
              <w:rPr>
                <w:i/>
                <w:szCs w:val="24"/>
              </w:rPr>
              <w:t>mali izravni učinak i veliki broj adresata.</w:t>
            </w:r>
          </w:p>
          <w:p w:rsidR="00C85928" w:rsidRPr="0077506C" w:rsidRDefault="00C85928" w:rsidP="00E31EB5">
            <w:pPr>
              <w:shd w:val="clear" w:color="auto" w:fill="FFFFFF" w:themeFill="background1"/>
              <w:jc w:val="both"/>
              <w:rPr>
                <w:i/>
                <w:szCs w:val="24"/>
              </w:rPr>
            </w:pPr>
            <w:r w:rsidRPr="0077506C">
              <w:rPr>
                <w:i/>
                <w:szCs w:val="24"/>
              </w:rPr>
              <w:t>Ako da, označite tu kombinaciju u tablici s „DA“:</w:t>
            </w:r>
          </w:p>
          <w:tbl>
            <w:tblPr>
              <w:tblW w:w="8667" w:type="dxa"/>
              <w:shd w:val="clear" w:color="auto" w:fill="FFFFFF" w:themeFill="background1"/>
              <w:tblLayout w:type="fixed"/>
              <w:tblLook w:val="04A0" w:firstRow="1" w:lastRow="0" w:firstColumn="1" w:lastColumn="0" w:noHBand="0" w:noVBand="1"/>
            </w:tblPr>
            <w:tblGrid>
              <w:gridCol w:w="2068"/>
              <w:gridCol w:w="2086"/>
              <w:gridCol w:w="1591"/>
              <w:gridCol w:w="1515"/>
              <w:gridCol w:w="1407"/>
            </w:tblGrid>
            <w:tr w:rsidR="00C85928" w:rsidRPr="0077506C" w:rsidTr="00E31EB5">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C85928" w:rsidRPr="0077506C" w:rsidRDefault="00C85928" w:rsidP="00E31EB5">
                  <w:pPr>
                    <w:shd w:val="clear" w:color="auto" w:fill="FFFFFF" w:themeFill="background1"/>
                    <w:rPr>
                      <w:rFonts w:eastAsia="Times New Roman"/>
                      <w:color w:val="000000"/>
                      <w:szCs w:val="24"/>
                    </w:rPr>
                  </w:pPr>
                  <w:r w:rsidRPr="0077506C">
                    <w:rPr>
                      <w:rFonts w:eastAsia="Times New Roman"/>
                      <w:color w:val="000000"/>
                      <w:szCs w:val="24"/>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C85928" w:rsidRPr="0077506C" w:rsidRDefault="00C85928" w:rsidP="00E31EB5">
                  <w:pPr>
                    <w:shd w:val="clear" w:color="auto" w:fill="FFFFFF" w:themeFill="background1"/>
                    <w:jc w:val="center"/>
                    <w:rPr>
                      <w:rFonts w:eastAsia="Times New Roman"/>
                      <w:b/>
                      <w:bCs/>
                      <w:color w:val="000000"/>
                      <w:szCs w:val="24"/>
                    </w:rPr>
                  </w:pPr>
                  <w:r w:rsidRPr="0077506C">
                    <w:rPr>
                      <w:rFonts w:eastAsia="Times New Roman"/>
                      <w:b/>
                      <w:bCs/>
                      <w:color w:val="000000"/>
                      <w:szCs w:val="24"/>
                    </w:rPr>
                    <w:t>Izravni učinci</w:t>
                  </w:r>
                </w:p>
              </w:tc>
            </w:tr>
            <w:tr w:rsidR="00C85928" w:rsidRPr="0077506C" w:rsidTr="00E31EB5">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C85928" w:rsidRPr="0077506C" w:rsidRDefault="00C85928" w:rsidP="00E31EB5">
                  <w:pPr>
                    <w:shd w:val="clear" w:color="auto" w:fill="FFFFFF" w:themeFill="background1"/>
                    <w:rPr>
                      <w:rFonts w:eastAsia="Times New Roman"/>
                      <w:color w:val="000000"/>
                      <w:szCs w:val="24"/>
                    </w:rPr>
                  </w:pPr>
                </w:p>
              </w:tc>
              <w:tc>
                <w:tcPr>
                  <w:tcW w:w="1591" w:type="dxa"/>
                  <w:tcBorders>
                    <w:top w:val="nil"/>
                    <w:left w:val="nil"/>
                    <w:bottom w:val="single" w:sz="4" w:space="0" w:color="auto"/>
                    <w:right w:val="single" w:sz="4" w:space="0" w:color="auto"/>
                  </w:tcBorders>
                  <w:shd w:val="clear" w:color="auto" w:fill="FFFFFF" w:themeFill="background1"/>
                  <w:noWrap/>
                  <w:vAlign w:val="bottom"/>
                  <w:hideMark/>
                </w:tcPr>
                <w:p w:rsidR="00C85928" w:rsidRPr="0077506C" w:rsidRDefault="00C85928" w:rsidP="00E31EB5">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15" w:type="dxa"/>
                  <w:tcBorders>
                    <w:top w:val="nil"/>
                    <w:left w:val="nil"/>
                    <w:bottom w:val="single" w:sz="4" w:space="0" w:color="auto"/>
                    <w:right w:val="single" w:sz="4" w:space="0" w:color="auto"/>
                  </w:tcBorders>
                  <w:shd w:val="clear" w:color="auto" w:fill="FFFFFF" w:themeFill="background1"/>
                  <w:noWrap/>
                  <w:vAlign w:val="bottom"/>
                  <w:hideMark/>
                </w:tcPr>
                <w:p w:rsidR="00C85928" w:rsidRPr="0077506C" w:rsidRDefault="00C85928" w:rsidP="00E31EB5">
                  <w:pPr>
                    <w:shd w:val="clear" w:color="auto" w:fill="FFFFFF" w:themeFill="background1"/>
                    <w:rPr>
                      <w:rFonts w:eastAsia="Times New Roman"/>
                      <w:color w:val="000000"/>
                      <w:szCs w:val="24"/>
                    </w:rPr>
                  </w:pPr>
                  <w:r w:rsidRPr="0077506C">
                    <w:rPr>
                      <w:rFonts w:eastAsia="Times New Roman"/>
                      <w:color w:val="000000"/>
                      <w:szCs w:val="24"/>
                    </w:rPr>
                    <w:t>mali</w:t>
                  </w:r>
                </w:p>
              </w:tc>
              <w:tc>
                <w:tcPr>
                  <w:tcW w:w="1406" w:type="dxa"/>
                  <w:tcBorders>
                    <w:top w:val="nil"/>
                    <w:left w:val="nil"/>
                    <w:bottom w:val="single" w:sz="4" w:space="0" w:color="auto"/>
                    <w:right w:val="single" w:sz="4" w:space="0" w:color="auto"/>
                  </w:tcBorders>
                  <w:shd w:val="clear" w:color="auto" w:fill="FFFFFF" w:themeFill="background1"/>
                  <w:noWrap/>
                  <w:vAlign w:val="bottom"/>
                  <w:hideMark/>
                </w:tcPr>
                <w:p w:rsidR="00C85928" w:rsidRPr="0077506C" w:rsidRDefault="00C85928" w:rsidP="00E31EB5">
                  <w:pPr>
                    <w:shd w:val="clear" w:color="auto" w:fill="FFFFFF" w:themeFill="background1"/>
                    <w:rPr>
                      <w:rFonts w:eastAsia="Times New Roman"/>
                      <w:color w:val="000000"/>
                      <w:szCs w:val="24"/>
                    </w:rPr>
                  </w:pPr>
                  <w:r w:rsidRPr="0077506C">
                    <w:rPr>
                      <w:rFonts w:eastAsia="Times New Roman"/>
                      <w:color w:val="000000"/>
                      <w:szCs w:val="24"/>
                    </w:rPr>
                    <w:t>veliki</w:t>
                  </w:r>
                </w:p>
              </w:tc>
            </w:tr>
            <w:tr w:rsidR="00C85928" w:rsidRPr="0077506C" w:rsidTr="00E31EB5">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C85928" w:rsidRPr="0077506C" w:rsidRDefault="00C85928" w:rsidP="00E31EB5">
                  <w:pPr>
                    <w:shd w:val="clear" w:color="auto" w:fill="FFFFFF" w:themeFill="background1"/>
                    <w:jc w:val="center"/>
                    <w:rPr>
                      <w:rFonts w:eastAsia="Times New Roman"/>
                      <w:b/>
                      <w:bCs/>
                      <w:color w:val="000000"/>
                      <w:szCs w:val="24"/>
                    </w:rPr>
                  </w:pPr>
                  <w:r w:rsidRPr="0077506C">
                    <w:rPr>
                      <w:rFonts w:eastAsia="Times New Roman"/>
                      <w:b/>
                      <w:bCs/>
                      <w:color w:val="000000"/>
                      <w:szCs w:val="24"/>
                    </w:rPr>
                    <w:t>Adresati</w:t>
                  </w: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C85928" w:rsidRPr="0077506C" w:rsidRDefault="00C85928" w:rsidP="00E31EB5">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C85928" w:rsidRPr="0077506C" w:rsidRDefault="00C85928" w:rsidP="00E31EB5">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C85928" w:rsidRPr="0077506C" w:rsidRDefault="00C85928" w:rsidP="00E31EB5">
                  <w:pPr>
                    <w:shd w:val="clear" w:color="auto" w:fill="FFFFFF" w:themeFill="background1"/>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C85928" w:rsidRPr="0077506C" w:rsidRDefault="00C85928" w:rsidP="00E31EB5">
                  <w:pPr>
                    <w:shd w:val="clear" w:color="auto" w:fill="FFFFFF" w:themeFill="background1"/>
                    <w:rPr>
                      <w:rFonts w:eastAsia="Times New Roman"/>
                      <w:color w:val="000000"/>
                      <w:szCs w:val="24"/>
                    </w:rPr>
                  </w:pPr>
                </w:p>
              </w:tc>
            </w:tr>
            <w:tr w:rsidR="00C85928" w:rsidRPr="0077506C" w:rsidTr="00E31EB5">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C85928" w:rsidRPr="0077506C" w:rsidRDefault="00C85928" w:rsidP="00E31EB5">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C85928" w:rsidRPr="0077506C" w:rsidRDefault="00C85928" w:rsidP="00E31EB5">
                  <w:pPr>
                    <w:shd w:val="clear" w:color="auto" w:fill="FFFFFF" w:themeFill="background1"/>
                    <w:rPr>
                      <w:rFonts w:eastAsia="Times New Roman"/>
                      <w:color w:val="000000"/>
                      <w:szCs w:val="24"/>
                    </w:rPr>
                  </w:pPr>
                  <w:r w:rsidRPr="0077506C">
                    <w:rPr>
                      <w:rFonts w:eastAsia="Times New Roman"/>
                      <w:color w:val="000000"/>
                      <w:szCs w:val="24"/>
                    </w:rPr>
                    <w:t>Mali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C85928" w:rsidRPr="0077506C" w:rsidRDefault="00C85928" w:rsidP="00E31EB5">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C85928" w:rsidRPr="0077506C" w:rsidRDefault="00C85928" w:rsidP="00E31EB5">
                  <w:pPr>
                    <w:shd w:val="clear" w:color="auto" w:fill="FFFFFF" w:themeFill="background1"/>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C85928" w:rsidRPr="0077506C" w:rsidRDefault="00C85928" w:rsidP="00E31EB5">
                  <w:pPr>
                    <w:shd w:val="clear" w:color="auto" w:fill="FFFFFF" w:themeFill="background1"/>
                    <w:rPr>
                      <w:rFonts w:eastAsia="Times New Roman"/>
                      <w:b/>
                      <w:bCs/>
                      <w:color w:val="000000"/>
                      <w:szCs w:val="24"/>
                    </w:rPr>
                  </w:pPr>
                </w:p>
              </w:tc>
            </w:tr>
            <w:tr w:rsidR="00C85928" w:rsidRPr="0077506C" w:rsidTr="00E31EB5">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C85928" w:rsidRPr="0077506C" w:rsidRDefault="00C85928" w:rsidP="00E31EB5">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C85928" w:rsidRPr="0077506C" w:rsidRDefault="00C85928" w:rsidP="00E31EB5">
                  <w:pPr>
                    <w:shd w:val="clear" w:color="auto" w:fill="FFFFFF" w:themeFill="background1"/>
                    <w:rPr>
                      <w:rFonts w:eastAsia="Times New Roman"/>
                      <w:color w:val="000000"/>
                      <w:szCs w:val="24"/>
                    </w:rPr>
                  </w:pPr>
                  <w:r w:rsidRPr="0077506C">
                    <w:rPr>
                      <w:rFonts w:eastAsia="Times New Roman"/>
                      <w:color w:val="000000"/>
                      <w:szCs w:val="24"/>
                    </w:rPr>
                    <w:t>Veliki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C85928" w:rsidRPr="0077506C" w:rsidRDefault="00C85928" w:rsidP="00E31EB5">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C85928" w:rsidRPr="0077506C" w:rsidRDefault="00C85928" w:rsidP="00E31EB5">
                  <w:pPr>
                    <w:shd w:val="clear" w:color="auto" w:fill="FFFFFF" w:themeFill="background1"/>
                    <w:rPr>
                      <w:rFonts w:eastAsia="Times New Roman"/>
                      <w:b/>
                      <w:bCs/>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C85928" w:rsidRPr="0077506C" w:rsidRDefault="00C85928" w:rsidP="00E31EB5">
                  <w:pPr>
                    <w:shd w:val="clear" w:color="auto" w:fill="FFFFFF" w:themeFill="background1"/>
                    <w:rPr>
                      <w:rFonts w:eastAsia="Times New Roman"/>
                      <w:b/>
                      <w:bCs/>
                      <w:color w:val="000000"/>
                      <w:szCs w:val="24"/>
                    </w:rPr>
                  </w:pPr>
                </w:p>
              </w:tc>
            </w:tr>
          </w:tbl>
          <w:p w:rsidR="00C85928" w:rsidRPr="0077506C" w:rsidRDefault="00C85928" w:rsidP="00E31EB5">
            <w:pPr>
              <w:shd w:val="clear" w:color="auto" w:fill="FFFFFF" w:themeFill="background1"/>
              <w:rPr>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lastRenderedPageBreak/>
              <w:t>5.4.</w:t>
            </w:r>
          </w:p>
        </w:tc>
        <w:tc>
          <w:tcPr>
            <w:tcW w:w="8930" w:type="dxa"/>
            <w:gridSpan w:val="7"/>
            <w:shd w:val="clear" w:color="auto" w:fill="FFFFFF" w:themeFill="background1"/>
          </w:tcPr>
          <w:p w:rsidR="00C85928" w:rsidRPr="0077506C" w:rsidRDefault="00C85928" w:rsidP="00E31EB5">
            <w:pPr>
              <w:shd w:val="clear" w:color="auto" w:fill="FFFFFF" w:themeFill="background1"/>
              <w:rPr>
                <w:b/>
                <w:szCs w:val="24"/>
              </w:rPr>
            </w:pPr>
            <w:r w:rsidRPr="0077506C">
              <w:rPr>
                <w:b/>
                <w:szCs w:val="24"/>
              </w:rPr>
              <w:t>UTVRĐIVANJE UČINAKA NA RAD I TRŽIŠTE RADA</w:t>
            </w: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p>
        </w:tc>
        <w:tc>
          <w:tcPr>
            <w:tcW w:w="5670" w:type="dxa"/>
            <w:gridSpan w:val="2"/>
            <w:shd w:val="clear" w:color="auto" w:fill="FFFFFF" w:themeFill="background1"/>
          </w:tcPr>
          <w:p w:rsidR="00C85928" w:rsidRPr="0077506C" w:rsidRDefault="00C85928" w:rsidP="00E31EB5">
            <w:pPr>
              <w:shd w:val="clear" w:color="auto" w:fill="FFFFFF" w:themeFill="background1"/>
              <w:rPr>
                <w:b/>
                <w:szCs w:val="24"/>
              </w:rPr>
            </w:pPr>
            <w:r w:rsidRPr="0077506C">
              <w:rPr>
                <w:b/>
                <w:szCs w:val="24"/>
              </w:rPr>
              <w:t>Vrsta izravnih učinaka</w:t>
            </w:r>
          </w:p>
        </w:tc>
        <w:tc>
          <w:tcPr>
            <w:tcW w:w="3260" w:type="dxa"/>
            <w:gridSpan w:val="5"/>
            <w:shd w:val="clear" w:color="auto" w:fill="FFFFFF" w:themeFill="background1"/>
          </w:tcPr>
          <w:p w:rsidR="00C85928" w:rsidRPr="0077506C" w:rsidRDefault="00C85928" w:rsidP="00E31EB5">
            <w:pPr>
              <w:shd w:val="clear" w:color="auto" w:fill="FFFFFF" w:themeFill="background1"/>
              <w:jc w:val="center"/>
              <w:rPr>
                <w:b/>
                <w:szCs w:val="24"/>
              </w:rPr>
            </w:pPr>
            <w:r w:rsidRPr="0077506C">
              <w:rPr>
                <w:b/>
                <w:szCs w:val="24"/>
              </w:rPr>
              <w:t>Mjerilo učinka</w:t>
            </w:r>
          </w:p>
        </w:tc>
      </w:tr>
      <w:tr w:rsidR="00C85928" w:rsidRPr="0077506C" w:rsidTr="00E31EB5">
        <w:trPr>
          <w:trHeight w:val="284"/>
        </w:trPr>
        <w:tc>
          <w:tcPr>
            <w:tcW w:w="993" w:type="dxa"/>
            <w:vMerge w:val="restart"/>
            <w:shd w:val="clear" w:color="auto" w:fill="FFFFFF" w:themeFill="background1"/>
          </w:tcPr>
          <w:p w:rsidR="00C85928" w:rsidRPr="0077506C" w:rsidRDefault="00C85928" w:rsidP="00E31EB5">
            <w:pPr>
              <w:shd w:val="clear" w:color="auto" w:fill="FFFFFF" w:themeFill="background1"/>
              <w:rPr>
                <w:szCs w:val="24"/>
              </w:rPr>
            </w:pPr>
          </w:p>
        </w:tc>
        <w:tc>
          <w:tcPr>
            <w:tcW w:w="5670" w:type="dxa"/>
            <w:gridSpan w:val="2"/>
            <w:vMerge w:val="restart"/>
            <w:shd w:val="clear" w:color="auto" w:fill="FFFFFF" w:themeFill="background1"/>
          </w:tcPr>
          <w:p w:rsidR="00C85928" w:rsidRPr="0077506C" w:rsidRDefault="00C85928" w:rsidP="00E31EB5">
            <w:pPr>
              <w:shd w:val="clear" w:color="auto" w:fill="FFFFFF" w:themeFill="background1"/>
              <w:rPr>
                <w:szCs w:val="24"/>
              </w:rPr>
            </w:pPr>
            <w:r w:rsidRPr="0077506C">
              <w:rPr>
                <w:szCs w:val="24"/>
              </w:rPr>
              <w:t>Utvrdite učinak na:</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r w:rsidRPr="0077506C">
              <w:rPr>
                <w:b/>
                <w:szCs w:val="24"/>
              </w:rPr>
              <w:t>Neznatan</w:t>
            </w:r>
          </w:p>
        </w:tc>
        <w:tc>
          <w:tcPr>
            <w:tcW w:w="1028" w:type="dxa"/>
            <w:gridSpan w:val="2"/>
            <w:shd w:val="clear" w:color="auto" w:fill="FFFFFF" w:themeFill="background1"/>
          </w:tcPr>
          <w:p w:rsidR="00C85928" w:rsidRPr="0077506C" w:rsidRDefault="00C85928" w:rsidP="00E31EB5">
            <w:pPr>
              <w:shd w:val="clear" w:color="auto" w:fill="FFFFFF" w:themeFill="background1"/>
              <w:rPr>
                <w:b/>
                <w:szCs w:val="24"/>
              </w:rPr>
            </w:pPr>
            <w:r w:rsidRPr="0077506C">
              <w:rPr>
                <w:b/>
                <w:szCs w:val="24"/>
              </w:rPr>
              <w:t xml:space="preserve">Mali </w:t>
            </w:r>
          </w:p>
        </w:tc>
        <w:tc>
          <w:tcPr>
            <w:tcW w:w="956" w:type="dxa"/>
            <w:shd w:val="clear" w:color="auto" w:fill="FFFFFF" w:themeFill="background1"/>
          </w:tcPr>
          <w:p w:rsidR="00C85928" w:rsidRPr="0077506C" w:rsidRDefault="00C85928" w:rsidP="00E31EB5">
            <w:pPr>
              <w:shd w:val="clear" w:color="auto" w:fill="FFFFFF" w:themeFill="background1"/>
              <w:rPr>
                <w:b/>
                <w:szCs w:val="24"/>
              </w:rPr>
            </w:pPr>
            <w:r w:rsidRPr="0077506C">
              <w:rPr>
                <w:b/>
                <w:szCs w:val="24"/>
              </w:rPr>
              <w:t xml:space="preserve">Veliki </w:t>
            </w:r>
          </w:p>
        </w:tc>
      </w:tr>
      <w:tr w:rsidR="00C85928" w:rsidRPr="0077506C" w:rsidTr="00E31EB5">
        <w:trPr>
          <w:trHeight w:val="284"/>
        </w:trPr>
        <w:tc>
          <w:tcPr>
            <w:tcW w:w="993" w:type="dxa"/>
            <w:vMerge/>
            <w:shd w:val="clear" w:color="auto" w:fill="FFFFFF" w:themeFill="background1"/>
          </w:tcPr>
          <w:p w:rsidR="00C85928" w:rsidRPr="0077506C" w:rsidRDefault="00C85928" w:rsidP="00E31EB5">
            <w:pPr>
              <w:shd w:val="clear" w:color="auto" w:fill="FFFFFF" w:themeFill="background1"/>
              <w:rPr>
                <w:szCs w:val="24"/>
              </w:rPr>
            </w:pPr>
          </w:p>
        </w:tc>
        <w:tc>
          <w:tcPr>
            <w:tcW w:w="5670" w:type="dxa"/>
            <w:gridSpan w:val="2"/>
            <w:vMerge/>
            <w:shd w:val="clear" w:color="auto" w:fill="FFFFFF" w:themeFill="background1"/>
          </w:tcPr>
          <w:p w:rsidR="00C85928" w:rsidRPr="0077506C" w:rsidRDefault="00C85928" w:rsidP="00E31EB5">
            <w:pPr>
              <w:shd w:val="clear" w:color="auto" w:fill="FFFFFF" w:themeFill="background1"/>
              <w:rPr>
                <w:szCs w:val="24"/>
              </w:rPr>
            </w:pPr>
          </w:p>
        </w:tc>
        <w:tc>
          <w:tcPr>
            <w:tcW w:w="1276" w:type="dxa"/>
            <w:gridSpan w:val="2"/>
            <w:shd w:val="clear" w:color="auto" w:fill="FFFFFF" w:themeFill="background1"/>
          </w:tcPr>
          <w:p w:rsidR="00C85928" w:rsidRPr="0077506C" w:rsidRDefault="00C85928" w:rsidP="00E31EB5">
            <w:pPr>
              <w:shd w:val="clear" w:color="auto" w:fill="FFFFFF" w:themeFill="background1"/>
              <w:rPr>
                <w:i/>
                <w:szCs w:val="24"/>
              </w:rPr>
            </w:pPr>
            <w:r w:rsidRPr="0077506C">
              <w:rPr>
                <w:i/>
                <w:szCs w:val="24"/>
              </w:rPr>
              <w:t>Da/Ne</w:t>
            </w:r>
          </w:p>
        </w:tc>
        <w:tc>
          <w:tcPr>
            <w:tcW w:w="1028" w:type="dxa"/>
            <w:gridSpan w:val="2"/>
            <w:shd w:val="clear" w:color="auto" w:fill="FFFFFF" w:themeFill="background1"/>
          </w:tcPr>
          <w:p w:rsidR="00C85928" w:rsidRPr="0077506C" w:rsidRDefault="00C85928" w:rsidP="00E31EB5">
            <w:pPr>
              <w:shd w:val="clear" w:color="auto" w:fill="FFFFFF" w:themeFill="background1"/>
              <w:rPr>
                <w:i/>
                <w:szCs w:val="24"/>
              </w:rPr>
            </w:pPr>
            <w:r w:rsidRPr="0077506C">
              <w:rPr>
                <w:i/>
                <w:szCs w:val="24"/>
              </w:rPr>
              <w:t>Da/Ne</w:t>
            </w:r>
          </w:p>
        </w:tc>
        <w:tc>
          <w:tcPr>
            <w:tcW w:w="956" w:type="dxa"/>
            <w:shd w:val="clear" w:color="auto" w:fill="FFFFFF" w:themeFill="background1"/>
          </w:tcPr>
          <w:p w:rsidR="00C85928" w:rsidRPr="0077506C" w:rsidRDefault="00C85928" w:rsidP="00E31EB5">
            <w:pPr>
              <w:shd w:val="clear" w:color="auto" w:fill="FFFFFF" w:themeFill="background1"/>
              <w:rPr>
                <w:i/>
                <w:szCs w:val="24"/>
              </w:rPr>
            </w:pPr>
            <w:r w:rsidRPr="0077506C">
              <w:rPr>
                <w:i/>
                <w:szCs w:val="24"/>
              </w:rPr>
              <w:t>Da/Ne</w:t>
            </w: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5.4.1.</w:t>
            </w:r>
          </w:p>
        </w:tc>
        <w:tc>
          <w:tcPr>
            <w:tcW w:w="5670" w:type="dxa"/>
            <w:gridSpan w:val="2"/>
            <w:shd w:val="clear" w:color="auto" w:fill="FFFFFF" w:themeFill="background1"/>
          </w:tcPr>
          <w:p w:rsidR="00C85928" w:rsidRPr="0077506C" w:rsidRDefault="00C85928" w:rsidP="00E31EB5">
            <w:pPr>
              <w:shd w:val="clear" w:color="auto" w:fill="FFFFFF" w:themeFill="background1"/>
              <w:rPr>
                <w:szCs w:val="24"/>
              </w:rPr>
            </w:pPr>
            <w:r w:rsidRPr="0077506C">
              <w:rPr>
                <w:szCs w:val="24"/>
              </w:rPr>
              <w:t>Zapošljavanje i tržište rada u gospodarstvu Republike Hrvatske u cjelini odnosno u pojedinom gospodarskom području</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1028"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56" w:type="dxa"/>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5.4.2.</w:t>
            </w:r>
          </w:p>
        </w:tc>
        <w:tc>
          <w:tcPr>
            <w:tcW w:w="5670" w:type="dxa"/>
            <w:gridSpan w:val="2"/>
            <w:shd w:val="clear" w:color="auto" w:fill="FFFFFF" w:themeFill="background1"/>
          </w:tcPr>
          <w:p w:rsidR="00C85928" w:rsidRPr="0077506C" w:rsidRDefault="00C85928" w:rsidP="00E31EB5">
            <w:pPr>
              <w:shd w:val="clear" w:color="auto" w:fill="FFFFFF" w:themeFill="background1"/>
              <w:rPr>
                <w:szCs w:val="24"/>
              </w:rPr>
            </w:pPr>
            <w:r w:rsidRPr="0077506C">
              <w:rPr>
                <w:szCs w:val="24"/>
              </w:rPr>
              <w:t>Otvaranje novih radnih mjesta odnosno gubitak radnih mjesta</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1028"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56" w:type="dxa"/>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5.4.3.</w:t>
            </w:r>
          </w:p>
        </w:tc>
        <w:tc>
          <w:tcPr>
            <w:tcW w:w="5670" w:type="dxa"/>
            <w:gridSpan w:val="2"/>
            <w:shd w:val="clear" w:color="auto" w:fill="FFFFFF" w:themeFill="background1"/>
          </w:tcPr>
          <w:p w:rsidR="00C85928" w:rsidRPr="0077506C" w:rsidRDefault="00C85928" w:rsidP="00E31EB5">
            <w:pPr>
              <w:shd w:val="clear" w:color="auto" w:fill="FFFFFF" w:themeFill="background1"/>
              <w:rPr>
                <w:szCs w:val="24"/>
              </w:rPr>
            </w:pPr>
            <w:r w:rsidRPr="0077506C">
              <w:rPr>
                <w:szCs w:val="24"/>
              </w:rPr>
              <w:t>Kretanje minimalne plaće i najniže mirovine</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1028"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56" w:type="dxa"/>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5.4.4.</w:t>
            </w:r>
          </w:p>
        </w:tc>
        <w:tc>
          <w:tcPr>
            <w:tcW w:w="5670" w:type="dxa"/>
            <w:gridSpan w:val="2"/>
            <w:shd w:val="clear" w:color="auto" w:fill="FFFFFF" w:themeFill="background1"/>
          </w:tcPr>
          <w:p w:rsidR="00C85928" w:rsidRPr="0077506C" w:rsidRDefault="00C85928" w:rsidP="00E31EB5">
            <w:pPr>
              <w:shd w:val="clear" w:color="auto" w:fill="FFFFFF" w:themeFill="background1"/>
              <w:rPr>
                <w:szCs w:val="24"/>
              </w:rPr>
            </w:pPr>
            <w:r w:rsidRPr="0077506C">
              <w:rPr>
                <w:szCs w:val="24"/>
              </w:rPr>
              <w:t>Status regulirane profesije</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1028"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56" w:type="dxa"/>
            <w:shd w:val="clear" w:color="auto" w:fill="FFFFFF" w:themeFill="background1"/>
          </w:tcPr>
          <w:p w:rsidR="00C85928" w:rsidRPr="0077506C" w:rsidRDefault="00C85928" w:rsidP="00E31EB5">
            <w:pPr>
              <w:shd w:val="clear" w:color="auto" w:fill="FFFFFF" w:themeFill="background1"/>
              <w:rPr>
                <w:b/>
                <w:szCs w:val="24"/>
              </w:rPr>
            </w:pPr>
            <w:r>
              <w:rPr>
                <w:b/>
                <w:szCs w:val="24"/>
              </w:rPr>
              <w:t>Da</w:t>
            </w: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5.4.5.</w:t>
            </w:r>
          </w:p>
        </w:tc>
        <w:tc>
          <w:tcPr>
            <w:tcW w:w="5670" w:type="dxa"/>
            <w:gridSpan w:val="2"/>
            <w:shd w:val="clear" w:color="auto" w:fill="FFFFFF" w:themeFill="background1"/>
          </w:tcPr>
          <w:p w:rsidR="00C85928" w:rsidRPr="0077506C" w:rsidRDefault="00C85928" w:rsidP="00E31EB5">
            <w:pPr>
              <w:shd w:val="clear" w:color="auto" w:fill="FFFFFF" w:themeFill="background1"/>
              <w:rPr>
                <w:szCs w:val="24"/>
              </w:rPr>
            </w:pPr>
            <w:r w:rsidRPr="0077506C">
              <w:rPr>
                <w:szCs w:val="24"/>
              </w:rPr>
              <w:t>Status posebnih skupina radno sposobnog stanovništva s obzirom na dob stanovništva</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1028"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56" w:type="dxa"/>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5.4.6.</w:t>
            </w:r>
          </w:p>
        </w:tc>
        <w:tc>
          <w:tcPr>
            <w:tcW w:w="5670" w:type="dxa"/>
            <w:gridSpan w:val="2"/>
            <w:shd w:val="clear" w:color="auto" w:fill="FFFFFF" w:themeFill="background1"/>
          </w:tcPr>
          <w:p w:rsidR="00C85928" w:rsidRPr="0077506C" w:rsidRDefault="00C85928" w:rsidP="00E31EB5">
            <w:pPr>
              <w:shd w:val="clear" w:color="auto" w:fill="FFFFFF" w:themeFill="background1"/>
              <w:rPr>
                <w:szCs w:val="24"/>
              </w:rPr>
            </w:pPr>
            <w:r w:rsidRPr="0077506C">
              <w:rPr>
                <w:szCs w:val="24"/>
              </w:rPr>
              <w:t>Fleksibilnost uvjeta rada i radnog mjesta za pojedine skupine stanovništva</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1028"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56" w:type="dxa"/>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5.4.7.</w:t>
            </w:r>
          </w:p>
        </w:tc>
        <w:tc>
          <w:tcPr>
            <w:tcW w:w="5670" w:type="dxa"/>
            <w:gridSpan w:val="2"/>
            <w:shd w:val="clear" w:color="auto" w:fill="FFFFFF" w:themeFill="background1"/>
          </w:tcPr>
          <w:p w:rsidR="00C85928" w:rsidRPr="0077506C" w:rsidRDefault="00C85928" w:rsidP="00E31EB5">
            <w:pPr>
              <w:shd w:val="clear" w:color="auto" w:fill="FFFFFF" w:themeFill="background1"/>
              <w:rPr>
                <w:szCs w:val="24"/>
              </w:rPr>
            </w:pPr>
            <w:r w:rsidRPr="0077506C">
              <w:rPr>
                <w:szCs w:val="24"/>
              </w:rPr>
              <w:t>Financijska održivost mirovinskoga sustava, osobito u dijelu dugoročne održivosti mirovinskoga sustava</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1028"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56" w:type="dxa"/>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5.4.8.</w:t>
            </w:r>
          </w:p>
        </w:tc>
        <w:tc>
          <w:tcPr>
            <w:tcW w:w="5670" w:type="dxa"/>
            <w:gridSpan w:val="2"/>
            <w:shd w:val="clear" w:color="auto" w:fill="FFFFFF" w:themeFill="background1"/>
          </w:tcPr>
          <w:p w:rsidR="00C85928" w:rsidRPr="0077506C" w:rsidRDefault="00C85928" w:rsidP="00E31EB5">
            <w:pPr>
              <w:shd w:val="clear" w:color="auto" w:fill="FFFFFF" w:themeFill="background1"/>
              <w:rPr>
                <w:szCs w:val="24"/>
              </w:rPr>
            </w:pPr>
            <w:r w:rsidRPr="0077506C">
              <w:rPr>
                <w:szCs w:val="24"/>
              </w:rPr>
              <w:t>Odnos između privatnog i poslovnog života</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1028"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56" w:type="dxa"/>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5.4.9.</w:t>
            </w:r>
          </w:p>
        </w:tc>
        <w:tc>
          <w:tcPr>
            <w:tcW w:w="5670" w:type="dxa"/>
            <w:gridSpan w:val="2"/>
            <w:shd w:val="clear" w:color="auto" w:fill="FFFFFF" w:themeFill="background1"/>
          </w:tcPr>
          <w:p w:rsidR="00C85928" w:rsidRPr="0077506C" w:rsidRDefault="00C85928" w:rsidP="00E31EB5">
            <w:pPr>
              <w:shd w:val="clear" w:color="auto" w:fill="FFFFFF" w:themeFill="background1"/>
              <w:rPr>
                <w:szCs w:val="24"/>
              </w:rPr>
            </w:pPr>
            <w:r w:rsidRPr="0077506C">
              <w:rPr>
                <w:szCs w:val="24"/>
              </w:rPr>
              <w:t>Dohodak radnika odnosno samozaposlenih osoba</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1028" w:type="dxa"/>
            <w:gridSpan w:val="2"/>
            <w:shd w:val="clear" w:color="auto" w:fill="FFFFFF" w:themeFill="background1"/>
          </w:tcPr>
          <w:p w:rsidR="00C85928" w:rsidRPr="0077506C" w:rsidRDefault="00C85928" w:rsidP="00E31EB5">
            <w:pPr>
              <w:shd w:val="clear" w:color="auto" w:fill="FFFFFF" w:themeFill="background1"/>
              <w:rPr>
                <w:b/>
                <w:szCs w:val="24"/>
              </w:rPr>
            </w:pPr>
            <w:r>
              <w:rPr>
                <w:b/>
                <w:szCs w:val="24"/>
              </w:rPr>
              <w:t>Da</w:t>
            </w:r>
          </w:p>
        </w:tc>
        <w:tc>
          <w:tcPr>
            <w:tcW w:w="956" w:type="dxa"/>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5.4.10.</w:t>
            </w:r>
          </w:p>
        </w:tc>
        <w:tc>
          <w:tcPr>
            <w:tcW w:w="5670" w:type="dxa"/>
            <w:gridSpan w:val="2"/>
            <w:shd w:val="clear" w:color="auto" w:fill="FFFFFF" w:themeFill="background1"/>
          </w:tcPr>
          <w:p w:rsidR="00C85928" w:rsidRPr="0077506C" w:rsidRDefault="00C85928" w:rsidP="00E31EB5">
            <w:pPr>
              <w:shd w:val="clear" w:color="auto" w:fill="FFFFFF" w:themeFill="background1"/>
              <w:rPr>
                <w:szCs w:val="24"/>
              </w:rPr>
            </w:pPr>
            <w:r w:rsidRPr="0077506C">
              <w:rPr>
                <w:szCs w:val="24"/>
              </w:rPr>
              <w:t>Pravo na kvalitetu radnog mjesta</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1028" w:type="dxa"/>
            <w:gridSpan w:val="2"/>
            <w:shd w:val="clear" w:color="auto" w:fill="FFFFFF" w:themeFill="background1"/>
          </w:tcPr>
          <w:p w:rsidR="00C85928" w:rsidRPr="0077506C" w:rsidRDefault="00C85928" w:rsidP="00E31EB5">
            <w:pPr>
              <w:shd w:val="clear" w:color="auto" w:fill="FFFFFF" w:themeFill="background1"/>
              <w:rPr>
                <w:b/>
                <w:szCs w:val="24"/>
              </w:rPr>
            </w:pPr>
            <w:r>
              <w:rPr>
                <w:b/>
                <w:szCs w:val="24"/>
              </w:rPr>
              <w:t>Da</w:t>
            </w:r>
          </w:p>
        </w:tc>
        <w:tc>
          <w:tcPr>
            <w:tcW w:w="956" w:type="dxa"/>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5.4.11.</w:t>
            </w:r>
          </w:p>
        </w:tc>
        <w:tc>
          <w:tcPr>
            <w:tcW w:w="5670" w:type="dxa"/>
            <w:gridSpan w:val="2"/>
            <w:shd w:val="clear" w:color="auto" w:fill="FFFFFF" w:themeFill="background1"/>
          </w:tcPr>
          <w:p w:rsidR="00C85928" w:rsidRPr="0077506C" w:rsidRDefault="00C85928" w:rsidP="00E31EB5">
            <w:pPr>
              <w:shd w:val="clear" w:color="auto" w:fill="FFFFFF" w:themeFill="background1"/>
              <w:rPr>
                <w:szCs w:val="24"/>
              </w:rPr>
            </w:pPr>
            <w:r w:rsidRPr="0077506C">
              <w:rPr>
                <w:szCs w:val="24"/>
              </w:rPr>
              <w:t>Ostvarivanje prava na mirovinu i drugih radnih prava</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1028" w:type="dxa"/>
            <w:gridSpan w:val="2"/>
            <w:shd w:val="clear" w:color="auto" w:fill="FFFFFF" w:themeFill="background1"/>
          </w:tcPr>
          <w:p w:rsidR="00C85928" w:rsidRPr="0077506C" w:rsidRDefault="00C85928" w:rsidP="00E31EB5">
            <w:pPr>
              <w:shd w:val="clear" w:color="auto" w:fill="FFFFFF" w:themeFill="background1"/>
              <w:rPr>
                <w:b/>
                <w:szCs w:val="24"/>
              </w:rPr>
            </w:pPr>
            <w:r>
              <w:rPr>
                <w:b/>
                <w:szCs w:val="24"/>
              </w:rPr>
              <w:t>Da</w:t>
            </w:r>
          </w:p>
        </w:tc>
        <w:tc>
          <w:tcPr>
            <w:tcW w:w="956" w:type="dxa"/>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5.4.12.</w:t>
            </w:r>
          </w:p>
        </w:tc>
        <w:tc>
          <w:tcPr>
            <w:tcW w:w="5670" w:type="dxa"/>
            <w:gridSpan w:val="2"/>
            <w:shd w:val="clear" w:color="auto" w:fill="FFFFFF" w:themeFill="background1"/>
          </w:tcPr>
          <w:p w:rsidR="00C85928" w:rsidRPr="0077506C" w:rsidRDefault="00C85928" w:rsidP="00E31EB5">
            <w:pPr>
              <w:shd w:val="clear" w:color="auto" w:fill="FFFFFF" w:themeFill="background1"/>
              <w:rPr>
                <w:szCs w:val="24"/>
              </w:rPr>
            </w:pPr>
            <w:r w:rsidRPr="0077506C">
              <w:rPr>
                <w:rFonts w:eastAsia="Times New Roman"/>
                <w:iCs/>
                <w:szCs w:val="24"/>
              </w:rPr>
              <w:t>Status prava iz kolektivnog ugovora i na pravo kolektivnog pregovaranja</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r>
              <w:rPr>
                <w:b/>
                <w:szCs w:val="24"/>
              </w:rPr>
              <w:t>Da</w:t>
            </w:r>
          </w:p>
        </w:tc>
        <w:tc>
          <w:tcPr>
            <w:tcW w:w="1028"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56" w:type="dxa"/>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5.4.13.</w:t>
            </w:r>
          </w:p>
        </w:tc>
        <w:tc>
          <w:tcPr>
            <w:tcW w:w="5670" w:type="dxa"/>
            <w:gridSpan w:val="2"/>
            <w:shd w:val="clear" w:color="auto" w:fill="FFFFFF" w:themeFill="background1"/>
          </w:tcPr>
          <w:p w:rsidR="00C85928" w:rsidRPr="0077506C" w:rsidRDefault="00C85928" w:rsidP="00E31EB5">
            <w:pPr>
              <w:shd w:val="clear" w:color="auto" w:fill="FFFFFF" w:themeFill="background1"/>
              <w:jc w:val="both"/>
              <w:rPr>
                <w:rFonts w:eastAsia="Times New Roman"/>
                <w:szCs w:val="24"/>
              </w:rPr>
            </w:pPr>
            <w:r w:rsidRPr="0077506C">
              <w:rPr>
                <w:rFonts w:eastAsia="Times New Roman"/>
                <w:szCs w:val="24"/>
              </w:rPr>
              <w:t>Drugi očekivani izravni učinak:</w:t>
            </w:r>
          </w:p>
          <w:p w:rsidR="00C85928" w:rsidRPr="0077506C" w:rsidRDefault="00C85928" w:rsidP="00E31EB5">
            <w:pPr>
              <w:shd w:val="clear" w:color="auto" w:fill="FFFFFF" w:themeFill="background1"/>
              <w:rPr>
                <w:rFonts w:eastAsia="Times New Roman"/>
                <w:iCs/>
                <w:szCs w:val="24"/>
              </w:rPr>
            </w:pP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1028"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56" w:type="dxa"/>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5.4.14.</w:t>
            </w:r>
          </w:p>
        </w:tc>
        <w:tc>
          <w:tcPr>
            <w:tcW w:w="8930" w:type="dxa"/>
            <w:gridSpan w:val="7"/>
            <w:shd w:val="clear" w:color="auto" w:fill="FFFFFF" w:themeFill="background1"/>
          </w:tcPr>
          <w:p w:rsidR="00C85928" w:rsidRPr="0077506C" w:rsidRDefault="00C85928" w:rsidP="00E31EB5">
            <w:pPr>
              <w:shd w:val="clear" w:color="auto" w:fill="FFFFFF" w:themeFill="background1"/>
              <w:rPr>
                <w:szCs w:val="24"/>
              </w:rPr>
            </w:pPr>
            <w:r w:rsidRPr="0077506C">
              <w:rPr>
                <w:szCs w:val="24"/>
              </w:rPr>
              <w:t>Obrazloženje za analizu utvrđivanja izravnih učinaka od 5.4.1 do 5.4.13:</w:t>
            </w:r>
          </w:p>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p>
        </w:tc>
        <w:tc>
          <w:tcPr>
            <w:tcW w:w="5670" w:type="dxa"/>
            <w:gridSpan w:val="2"/>
            <w:shd w:val="clear" w:color="auto" w:fill="FFFFFF" w:themeFill="background1"/>
          </w:tcPr>
          <w:p w:rsidR="00C85928" w:rsidRPr="0077506C" w:rsidRDefault="00C85928" w:rsidP="00E31EB5">
            <w:pPr>
              <w:shd w:val="clear" w:color="auto" w:fill="FFFFFF" w:themeFill="background1"/>
              <w:rPr>
                <w:szCs w:val="24"/>
              </w:rPr>
            </w:pPr>
            <w:r w:rsidRPr="0077506C">
              <w:rPr>
                <w:b/>
                <w:szCs w:val="24"/>
              </w:rPr>
              <w:t>Utvrdite veličinu adresata:</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1028"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56" w:type="dxa"/>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5.4.15.</w:t>
            </w:r>
          </w:p>
        </w:tc>
        <w:tc>
          <w:tcPr>
            <w:tcW w:w="5670" w:type="dxa"/>
            <w:gridSpan w:val="2"/>
            <w:shd w:val="clear" w:color="auto" w:fill="FFFFFF" w:themeFill="background1"/>
          </w:tcPr>
          <w:p w:rsidR="00C85928" w:rsidRPr="0077506C" w:rsidRDefault="00C85928" w:rsidP="00E31EB5">
            <w:pPr>
              <w:shd w:val="clear" w:color="auto" w:fill="FFFFFF" w:themeFill="background1"/>
              <w:rPr>
                <w:szCs w:val="24"/>
              </w:rPr>
            </w:pPr>
            <w:r w:rsidRPr="0077506C">
              <w:rPr>
                <w:szCs w:val="24"/>
              </w:rPr>
              <w:t>Mikro i mali poduzetnici i/ili obiteljska poljoprivredna gospodarstva i/ili zadruge</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1028"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56" w:type="dxa"/>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5.4.16.</w:t>
            </w:r>
          </w:p>
        </w:tc>
        <w:tc>
          <w:tcPr>
            <w:tcW w:w="5670" w:type="dxa"/>
            <w:gridSpan w:val="2"/>
            <w:shd w:val="clear" w:color="auto" w:fill="FFFFFF" w:themeFill="background1"/>
          </w:tcPr>
          <w:p w:rsidR="00C85928" w:rsidRPr="0077506C" w:rsidRDefault="00C85928" w:rsidP="00E31EB5">
            <w:pPr>
              <w:shd w:val="clear" w:color="auto" w:fill="FFFFFF" w:themeFill="background1"/>
              <w:rPr>
                <w:szCs w:val="24"/>
              </w:rPr>
            </w:pPr>
            <w:r w:rsidRPr="0077506C">
              <w:rPr>
                <w:szCs w:val="24"/>
              </w:rPr>
              <w:t>Srednji i veliki poduzetnici</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1028"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56" w:type="dxa"/>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5.4.17.</w:t>
            </w:r>
          </w:p>
        </w:tc>
        <w:tc>
          <w:tcPr>
            <w:tcW w:w="5670" w:type="dxa"/>
            <w:gridSpan w:val="2"/>
            <w:shd w:val="clear" w:color="auto" w:fill="FFFFFF" w:themeFill="background1"/>
          </w:tcPr>
          <w:p w:rsidR="00C85928" w:rsidRPr="0077506C" w:rsidRDefault="00C85928" w:rsidP="00E31EB5">
            <w:pPr>
              <w:shd w:val="clear" w:color="auto" w:fill="FFFFFF" w:themeFill="background1"/>
              <w:rPr>
                <w:szCs w:val="24"/>
              </w:rPr>
            </w:pPr>
            <w:r w:rsidRPr="0077506C">
              <w:rPr>
                <w:szCs w:val="24"/>
              </w:rPr>
              <w:t>Građani i/ili obitelji i/ili kućanstva</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1028"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56" w:type="dxa"/>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5.4.18.</w:t>
            </w:r>
          </w:p>
        </w:tc>
        <w:tc>
          <w:tcPr>
            <w:tcW w:w="5670" w:type="dxa"/>
            <w:gridSpan w:val="2"/>
            <w:shd w:val="clear" w:color="auto" w:fill="FFFFFF" w:themeFill="background1"/>
          </w:tcPr>
          <w:p w:rsidR="00C85928" w:rsidRPr="0077506C" w:rsidRDefault="00C85928" w:rsidP="00E31EB5">
            <w:pPr>
              <w:shd w:val="clear" w:color="auto" w:fill="FFFFFF" w:themeFill="background1"/>
              <w:rPr>
                <w:szCs w:val="24"/>
              </w:rPr>
            </w:pPr>
            <w:r w:rsidRPr="0077506C">
              <w:rPr>
                <w:szCs w:val="24"/>
              </w:rPr>
              <w:t>Radnici i/ili umirovljenici</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1028"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56" w:type="dxa"/>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5.4.19.</w:t>
            </w:r>
          </w:p>
        </w:tc>
        <w:tc>
          <w:tcPr>
            <w:tcW w:w="5670" w:type="dxa"/>
            <w:gridSpan w:val="2"/>
            <w:shd w:val="clear" w:color="auto" w:fill="FFFFFF" w:themeFill="background1"/>
          </w:tcPr>
          <w:p w:rsidR="00C85928" w:rsidRPr="0077506C" w:rsidRDefault="00C85928" w:rsidP="00E31EB5">
            <w:pPr>
              <w:shd w:val="clear" w:color="auto" w:fill="FFFFFF" w:themeFill="background1"/>
              <w:rPr>
                <w:szCs w:val="24"/>
              </w:rPr>
            </w:pPr>
            <w:r w:rsidRPr="0077506C">
              <w:rPr>
                <w:szCs w:val="24"/>
              </w:rPr>
              <w:t>Pružatelji uslužnih djelatnosti u pojedinoj gospodarskoj grani i/ili potrošači</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1028"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56" w:type="dxa"/>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5.4.20.</w:t>
            </w:r>
          </w:p>
        </w:tc>
        <w:tc>
          <w:tcPr>
            <w:tcW w:w="5670" w:type="dxa"/>
            <w:gridSpan w:val="2"/>
            <w:shd w:val="clear" w:color="auto" w:fill="FFFFFF" w:themeFill="background1"/>
          </w:tcPr>
          <w:p w:rsidR="00C85928" w:rsidRPr="0077506C" w:rsidRDefault="00C85928" w:rsidP="00E31EB5">
            <w:pPr>
              <w:shd w:val="clear" w:color="auto" w:fill="FFFFFF" w:themeFill="background1"/>
              <w:rPr>
                <w:szCs w:val="24"/>
              </w:rPr>
            </w:pPr>
            <w:r w:rsidRPr="0077506C">
              <w:rPr>
                <w:szCs w:val="24"/>
              </w:rPr>
              <w:t>Hrvatski branitelji</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1028"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56" w:type="dxa"/>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5.4.21.</w:t>
            </w:r>
          </w:p>
        </w:tc>
        <w:tc>
          <w:tcPr>
            <w:tcW w:w="5670" w:type="dxa"/>
            <w:gridSpan w:val="2"/>
            <w:shd w:val="clear" w:color="auto" w:fill="FFFFFF" w:themeFill="background1"/>
          </w:tcPr>
          <w:p w:rsidR="00C85928" w:rsidRPr="0077506C" w:rsidRDefault="00C85928" w:rsidP="00E31EB5">
            <w:pPr>
              <w:shd w:val="clear" w:color="auto" w:fill="FFFFFF" w:themeFill="background1"/>
              <w:rPr>
                <w:szCs w:val="24"/>
              </w:rPr>
            </w:pPr>
            <w:r w:rsidRPr="0077506C">
              <w:rPr>
                <w:szCs w:val="24"/>
              </w:rPr>
              <w:t>Manjine i/ili socijalne skupine s posebnim interesima i potrebama</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1028"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56" w:type="dxa"/>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5.4.22.</w:t>
            </w:r>
          </w:p>
        </w:tc>
        <w:tc>
          <w:tcPr>
            <w:tcW w:w="5670" w:type="dxa"/>
            <w:gridSpan w:val="2"/>
            <w:shd w:val="clear" w:color="auto" w:fill="FFFFFF" w:themeFill="background1"/>
          </w:tcPr>
          <w:p w:rsidR="00C85928" w:rsidRPr="0077506C" w:rsidRDefault="00C85928" w:rsidP="00E31EB5">
            <w:pPr>
              <w:shd w:val="clear" w:color="auto" w:fill="FFFFFF" w:themeFill="background1"/>
              <w:rPr>
                <w:szCs w:val="24"/>
              </w:rPr>
            </w:pPr>
            <w:r w:rsidRPr="0077506C">
              <w:rPr>
                <w:szCs w:val="24"/>
              </w:rPr>
              <w:t>Udruge i/ili zaklade</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1028"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56" w:type="dxa"/>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5.4.23.</w:t>
            </w:r>
          </w:p>
        </w:tc>
        <w:tc>
          <w:tcPr>
            <w:tcW w:w="5670" w:type="dxa"/>
            <w:gridSpan w:val="2"/>
            <w:shd w:val="clear" w:color="auto" w:fill="FFFFFF" w:themeFill="background1"/>
          </w:tcPr>
          <w:p w:rsidR="00C85928" w:rsidRPr="0077506C" w:rsidRDefault="00C85928" w:rsidP="00E31EB5">
            <w:pPr>
              <w:shd w:val="clear" w:color="auto" w:fill="FFFFFF" w:themeFill="background1"/>
              <w:rPr>
                <w:szCs w:val="24"/>
              </w:rPr>
            </w:pPr>
            <w:r w:rsidRPr="0077506C">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1028"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56" w:type="dxa"/>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5.4.24.</w:t>
            </w:r>
          </w:p>
        </w:tc>
        <w:tc>
          <w:tcPr>
            <w:tcW w:w="5670" w:type="dxa"/>
            <w:gridSpan w:val="2"/>
            <w:shd w:val="clear" w:color="auto" w:fill="FFFFFF" w:themeFill="background1"/>
          </w:tcPr>
          <w:p w:rsidR="00C85928" w:rsidRPr="0077506C" w:rsidRDefault="00C85928" w:rsidP="00E31EB5">
            <w:pPr>
              <w:shd w:val="clear" w:color="auto" w:fill="FFFFFF" w:themeFill="background1"/>
              <w:rPr>
                <w:szCs w:val="24"/>
              </w:rPr>
            </w:pPr>
            <w:r w:rsidRPr="0077506C">
              <w:rPr>
                <w:szCs w:val="24"/>
              </w:rPr>
              <w:t>Trgovačka društva u vlasništvu Republike Hrvatske i trgovačka društva u vlasništvu jedinica lokalne i područne (regionalne) samouprave</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1028"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56" w:type="dxa"/>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5.4.25.</w:t>
            </w:r>
          </w:p>
        </w:tc>
        <w:tc>
          <w:tcPr>
            <w:tcW w:w="5670" w:type="dxa"/>
            <w:gridSpan w:val="2"/>
            <w:shd w:val="clear" w:color="auto" w:fill="FFFFFF" w:themeFill="background1"/>
          </w:tcPr>
          <w:p w:rsidR="00C85928" w:rsidRPr="0077506C" w:rsidRDefault="00C85928" w:rsidP="00E31EB5">
            <w:pPr>
              <w:shd w:val="clear" w:color="auto" w:fill="FFFFFF" w:themeFill="background1"/>
              <w:rPr>
                <w:szCs w:val="24"/>
              </w:rPr>
            </w:pPr>
            <w:r w:rsidRPr="0077506C">
              <w:rPr>
                <w:szCs w:val="24"/>
              </w:rPr>
              <w:t>Drugi utvrđeni adresati:</w:t>
            </w:r>
          </w:p>
          <w:p w:rsidR="00C85928" w:rsidRPr="0077506C" w:rsidRDefault="00C85928" w:rsidP="00E31EB5">
            <w:pPr>
              <w:shd w:val="clear" w:color="auto" w:fill="FFFFFF" w:themeFill="background1"/>
              <w:rPr>
                <w:szCs w:val="24"/>
              </w:rPr>
            </w:pPr>
            <w:r>
              <w:rPr>
                <w:szCs w:val="24"/>
              </w:rPr>
              <w:t>Osobe odgovarajućeg akademskog zvanja i akademskog stupnja obrazovanja (psiholog)</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1028"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56" w:type="dxa"/>
            <w:shd w:val="clear" w:color="auto" w:fill="FFFFFF" w:themeFill="background1"/>
          </w:tcPr>
          <w:p w:rsidR="00C85928" w:rsidRPr="0077506C" w:rsidRDefault="00C85928" w:rsidP="00E31EB5">
            <w:pPr>
              <w:shd w:val="clear" w:color="auto" w:fill="FFFFFF" w:themeFill="background1"/>
              <w:rPr>
                <w:b/>
                <w:szCs w:val="24"/>
              </w:rPr>
            </w:pPr>
            <w:r>
              <w:rPr>
                <w:b/>
                <w:szCs w:val="24"/>
              </w:rPr>
              <w:t>Da</w:t>
            </w: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lastRenderedPageBreak/>
              <w:t>5.4.26.</w:t>
            </w:r>
          </w:p>
        </w:tc>
        <w:tc>
          <w:tcPr>
            <w:tcW w:w="8930" w:type="dxa"/>
            <w:gridSpan w:val="7"/>
            <w:shd w:val="clear" w:color="auto" w:fill="FFFFFF" w:themeFill="background1"/>
          </w:tcPr>
          <w:p w:rsidR="00C85928" w:rsidRPr="0077506C" w:rsidRDefault="00C85928" w:rsidP="00E31EB5">
            <w:pPr>
              <w:shd w:val="clear" w:color="auto" w:fill="FFFFFF" w:themeFill="background1"/>
              <w:rPr>
                <w:szCs w:val="24"/>
              </w:rPr>
            </w:pPr>
            <w:r w:rsidRPr="0077506C">
              <w:rPr>
                <w:szCs w:val="24"/>
              </w:rPr>
              <w:t>Obrazloženje za analizu utvrđivanja adresata od 5.4.14. do 5.4.25.</w:t>
            </w:r>
          </w:p>
          <w:p w:rsidR="00C85928" w:rsidRPr="0077506C" w:rsidRDefault="00C85928" w:rsidP="00E31EB5">
            <w:pPr>
              <w:shd w:val="clear" w:color="auto" w:fill="FFFFFF" w:themeFill="background1"/>
              <w:rPr>
                <w:b/>
                <w:szCs w:val="24"/>
              </w:rPr>
            </w:pPr>
          </w:p>
        </w:tc>
      </w:tr>
      <w:tr w:rsidR="00C85928" w:rsidRPr="0077506C" w:rsidTr="00E31EB5">
        <w:trPr>
          <w:trHeight w:val="3436"/>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5.4.27.</w:t>
            </w:r>
          </w:p>
        </w:tc>
        <w:tc>
          <w:tcPr>
            <w:tcW w:w="8930" w:type="dxa"/>
            <w:gridSpan w:val="7"/>
            <w:shd w:val="clear" w:color="auto" w:fill="FFFFFF" w:themeFill="background1"/>
          </w:tcPr>
          <w:p w:rsidR="00C85928" w:rsidRPr="0077506C" w:rsidRDefault="00C85928" w:rsidP="00E31EB5">
            <w:pPr>
              <w:shd w:val="clear" w:color="auto" w:fill="FFFFFF" w:themeFill="background1"/>
              <w:rPr>
                <w:b/>
                <w:szCs w:val="24"/>
              </w:rPr>
            </w:pPr>
            <w:r w:rsidRPr="0077506C">
              <w:rPr>
                <w:b/>
                <w:szCs w:val="24"/>
              </w:rPr>
              <w:t>REZULTAT PRETHODNE PROCJENE UČINAKA NA RAD I TRŽIŠTE RADA:</w:t>
            </w:r>
          </w:p>
          <w:p w:rsidR="00C85928" w:rsidRPr="0077506C" w:rsidRDefault="00C85928" w:rsidP="00E31EB5">
            <w:pPr>
              <w:shd w:val="clear" w:color="auto" w:fill="FFFFFF" w:themeFill="background1"/>
              <w:jc w:val="both"/>
              <w:rPr>
                <w:i/>
                <w:szCs w:val="24"/>
              </w:rPr>
            </w:pPr>
            <w:r w:rsidRPr="0077506C">
              <w:rPr>
                <w:i/>
                <w:szCs w:val="24"/>
              </w:rPr>
              <w:t xml:space="preserve">Da li je utvrđena barem jedna kombinacija: </w:t>
            </w:r>
          </w:p>
          <w:p w:rsidR="00C85928" w:rsidRPr="0077506C" w:rsidRDefault="00C85928" w:rsidP="00E31EB5">
            <w:pPr>
              <w:pStyle w:val="Odlomakpopisa"/>
              <w:numPr>
                <w:ilvl w:val="1"/>
                <w:numId w:val="33"/>
              </w:numPr>
              <w:shd w:val="clear" w:color="auto" w:fill="FFFFFF" w:themeFill="background1"/>
              <w:ind w:left="459" w:hanging="283"/>
              <w:jc w:val="both"/>
              <w:rPr>
                <w:i/>
                <w:szCs w:val="24"/>
              </w:rPr>
            </w:pPr>
            <w:r w:rsidRPr="0077506C">
              <w:rPr>
                <w:i/>
                <w:szCs w:val="24"/>
              </w:rPr>
              <w:t>veliki izravni učinak i mali broj adresata</w:t>
            </w:r>
          </w:p>
          <w:p w:rsidR="00C85928" w:rsidRPr="0077506C" w:rsidRDefault="00C85928" w:rsidP="00E31EB5">
            <w:pPr>
              <w:pStyle w:val="Odlomakpopisa"/>
              <w:numPr>
                <w:ilvl w:val="1"/>
                <w:numId w:val="33"/>
              </w:numPr>
              <w:shd w:val="clear" w:color="auto" w:fill="FFFFFF" w:themeFill="background1"/>
              <w:ind w:left="459" w:hanging="283"/>
              <w:jc w:val="both"/>
              <w:rPr>
                <w:i/>
                <w:szCs w:val="24"/>
              </w:rPr>
            </w:pPr>
            <w:r w:rsidRPr="0077506C">
              <w:rPr>
                <w:i/>
                <w:szCs w:val="24"/>
              </w:rPr>
              <w:t>veliki izravni učinak i veliki broj adresata</w:t>
            </w:r>
          </w:p>
          <w:p w:rsidR="00C85928" w:rsidRPr="0077506C" w:rsidRDefault="00C85928" w:rsidP="00E31EB5">
            <w:pPr>
              <w:pStyle w:val="Odlomakpopisa"/>
              <w:numPr>
                <w:ilvl w:val="1"/>
                <w:numId w:val="33"/>
              </w:numPr>
              <w:shd w:val="clear" w:color="auto" w:fill="FFFFFF" w:themeFill="background1"/>
              <w:ind w:left="459" w:hanging="283"/>
              <w:jc w:val="both"/>
              <w:rPr>
                <w:i/>
                <w:szCs w:val="24"/>
              </w:rPr>
            </w:pPr>
            <w:r w:rsidRPr="0077506C">
              <w:rPr>
                <w:i/>
                <w:szCs w:val="24"/>
              </w:rPr>
              <w:t>mali izravni učinak i veliki broj adresata.</w:t>
            </w:r>
          </w:p>
          <w:p w:rsidR="00C85928" w:rsidRPr="0077506C" w:rsidRDefault="00C85928" w:rsidP="00E31EB5">
            <w:pPr>
              <w:shd w:val="clear" w:color="auto" w:fill="FFFFFF" w:themeFill="background1"/>
              <w:jc w:val="both"/>
              <w:rPr>
                <w:i/>
                <w:szCs w:val="24"/>
              </w:rPr>
            </w:pPr>
            <w:r w:rsidRPr="0077506C">
              <w:rPr>
                <w:i/>
                <w:szCs w:val="24"/>
              </w:rPr>
              <w:t>Ako da, označite tu kombinaciju u tablici s „DA“:</w:t>
            </w:r>
          </w:p>
          <w:tbl>
            <w:tblPr>
              <w:tblW w:w="8667" w:type="dxa"/>
              <w:shd w:val="clear" w:color="auto" w:fill="FFFFFF" w:themeFill="background1"/>
              <w:tblLayout w:type="fixed"/>
              <w:tblLook w:val="04A0" w:firstRow="1" w:lastRow="0" w:firstColumn="1" w:lastColumn="0" w:noHBand="0" w:noVBand="1"/>
            </w:tblPr>
            <w:tblGrid>
              <w:gridCol w:w="2068"/>
              <w:gridCol w:w="2086"/>
              <w:gridCol w:w="1591"/>
              <w:gridCol w:w="1515"/>
              <w:gridCol w:w="1407"/>
            </w:tblGrid>
            <w:tr w:rsidR="00C85928" w:rsidRPr="0077506C" w:rsidTr="00E31EB5">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C85928" w:rsidRPr="0077506C" w:rsidRDefault="00C85928" w:rsidP="00E31EB5">
                  <w:pPr>
                    <w:shd w:val="clear" w:color="auto" w:fill="FFFFFF" w:themeFill="background1"/>
                    <w:rPr>
                      <w:rFonts w:eastAsia="Times New Roman"/>
                      <w:color w:val="000000"/>
                      <w:szCs w:val="24"/>
                    </w:rPr>
                  </w:pPr>
                  <w:r w:rsidRPr="0077506C">
                    <w:rPr>
                      <w:rFonts w:eastAsia="Times New Roman"/>
                      <w:color w:val="000000"/>
                      <w:szCs w:val="24"/>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C85928" w:rsidRPr="0077506C" w:rsidRDefault="00C85928" w:rsidP="00E31EB5">
                  <w:pPr>
                    <w:shd w:val="clear" w:color="auto" w:fill="FFFFFF" w:themeFill="background1"/>
                    <w:jc w:val="center"/>
                    <w:rPr>
                      <w:rFonts w:eastAsia="Times New Roman"/>
                      <w:b/>
                      <w:bCs/>
                      <w:color w:val="000000"/>
                      <w:szCs w:val="24"/>
                    </w:rPr>
                  </w:pPr>
                  <w:r w:rsidRPr="0077506C">
                    <w:rPr>
                      <w:rFonts w:eastAsia="Times New Roman"/>
                      <w:b/>
                      <w:bCs/>
                      <w:color w:val="000000"/>
                      <w:szCs w:val="24"/>
                    </w:rPr>
                    <w:t>Izravni učinci</w:t>
                  </w:r>
                </w:p>
              </w:tc>
            </w:tr>
            <w:tr w:rsidR="00C85928" w:rsidRPr="0077506C" w:rsidTr="00E31EB5">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C85928" w:rsidRPr="0077506C" w:rsidRDefault="00C85928" w:rsidP="00E31EB5">
                  <w:pPr>
                    <w:shd w:val="clear" w:color="auto" w:fill="FFFFFF" w:themeFill="background1"/>
                    <w:rPr>
                      <w:rFonts w:eastAsia="Times New Roman"/>
                      <w:color w:val="000000"/>
                      <w:szCs w:val="24"/>
                    </w:rPr>
                  </w:pPr>
                </w:p>
              </w:tc>
              <w:tc>
                <w:tcPr>
                  <w:tcW w:w="1591" w:type="dxa"/>
                  <w:tcBorders>
                    <w:top w:val="nil"/>
                    <w:left w:val="nil"/>
                    <w:bottom w:val="single" w:sz="4" w:space="0" w:color="auto"/>
                    <w:right w:val="single" w:sz="4" w:space="0" w:color="auto"/>
                  </w:tcBorders>
                  <w:shd w:val="clear" w:color="auto" w:fill="FFFFFF" w:themeFill="background1"/>
                  <w:noWrap/>
                  <w:vAlign w:val="bottom"/>
                  <w:hideMark/>
                </w:tcPr>
                <w:p w:rsidR="00C85928" w:rsidRPr="0077506C" w:rsidRDefault="00C85928" w:rsidP="00E31EB5">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15" w:type="dxa"/>
                  <w:tcBorders>
                    <w:top w:val="nil"/>
                    <w:left w:val="nil"/>
                    <w:bottom w:val="single" w:sz="4" w:space="0" w:color="auto"/>
                    <w:right w:val="single" w:sz="4" w:space="0" w:color="auto"/>
                  </w:tcBorders>
                  <w:shd w:val="clear" w:color="auto" w:fill="FFFFFF" w:themeFill="background1"/>
                  <w:noWrap/>
                  <w:vAlign w:val="bottom"/>
                  <w:hideMark/>
                </w:tcPr>
                <w:p w:rsidR="00C85928" w:rsidRPr="0077506C" w:rsidRDefault="00C85928" w:rsidP="00E31EB5">
                  <w:pPr>
                    <w:shd w:val="clear" w:color="auto" w:fill="FFFFFF" w:themeFill="background1"/>
                    <w:rPr>
                      <w:rFonts w:eastAsia="Times New Roman"/>
                      <w:color w:val="000000"/>
                      <w:szCs w:val="24"/>
                    </w:rPr>
                  </w:pPr>
                  <w:r w:rsidRPr="0077506C">
                    <w:rPr>
                      <w:rFonts w:eastAsia="Times New Roman"/>
                      <w:color w:val="000000"/>
                      <w:szCs w:val="24"/>
                    </w:rPr>
                    <w:t>mali</w:t>
                  </w:r>
                </w:p>
              </w:tc>
              <w:tc>
                <w:tcPr>
                  <w:tcW w:w="1406" w:type="dxa"/>
                  <w:tcBorders>
                    <w:top w:val="nil"/>
                    <w:left w:val="nil"/>
                    <w:bottom w:val="single" w:sz="4" w:space="0" w:color="auto"/>
                    <w:right w:val="single" w:sz="4" w:space="0" w:color="auto"/>
                  </w:tcBorders>
                  <w:shd w:val="clear" w:color="auto" w:fill="FFFFFF" w:themeFill="background1"/>
                  <w:noWrap/>
                  <w:vAlign w:val="bottom"/>
                  <w:hideMark/>
                </w:tcPr>
                <w:p w:rsidR="00C85928" w:rsidRPr="0077506C" w:rsidRDefault="00C85928" w:rsidP="00E31EB5">
                  <w:pPr>
                    <w:shd w:val="clear" w:color="auto" w:fill="FFFFFF" w:themeFill="background1"/>
                    <w:rPr>
                      <w:rFonts w:eastAsia="Times New Roman"/>
                      <w:color w:val="000000"/>
                      <w:szCs w:val="24"/>
                    </w:rPr>
                  </w:pPr>
                  <w:r w:rsidRPr="0077506C">
                    <w:rPr>
                      <w:rFonts w:eastAsia="Times New Roman"/>
                      <w:color w:val="000000"/>
                      <w:szCs w:val="24"/>
                    </w:rPr>
                    <w:t>veliki</w:t>
                  </w:r>
                </w:p>
              </w:tc>
            </w:tr>
            <w:tr w:rsidR="00C85928" w:rsidRPr="0077506C" w:rsidTr="00E31EB5">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C85928" w:rsidRPr="0077506C" w:rsidRDefault="00C85928" w:rsidP="00E31EB5">
                  <w:pPr>
                    <w:shd w:val="clear" w:color="auto" w:fill="FFFFFF" w:themeFill="background1"/>
                    <w:jc w:val="center"/>
                    <w:rPr>
                      <w:rFonts w:eastAsia="Times New Roman"/>
                      <w:b/>
                      <w:bCs/>
                      <w:color w:val="000000"/>
                      <w:szCs w:val="24"/>
                    </w:rPr>
                  </w:pPr>
                  <w:r w:rsidRPr="0077506C">
                    <w:rPr>
                      <w:rFonts w:eastAsia="Times New Roman"/>
                      <w:b/>
                      <w:bCs/>
                      <w:color w:val="000000"/>
                      <w:szCs w:val="24"/>
                    </w:rPr>
                    <w:t>Adresati</w:t>
                  </w: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C85928" w:rsidRPr="0077506C" w:rsidRDefault="00C85928" w:rsidP="00E31EB5">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C85928" w:rsidRPr="0077506C" w:rsidRDefault="00C85928" w:rsidP="00E31EB5">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C85928" w:rsidRPr="0077506C" w:rsidRDefault="00C85928" w:rsidP="00E31EB5">
                  <w:pPr>
                    <w:shd w:val="clear" w:color="auto" w:fill="FFFFFF" w:themeFill="background1"/>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C85928" w:rsidRPr="0077506C" w:rsidRDefault="00C85928" w:rsidP="00E31EB5">
                  <w:pPr>
                    <w:shd w:val="clear" w:color="auto" w:fill="FFFFFF" w:themeFill="background1"/>
                    <w:rPr>
                      <w:rFonts w:eastAsia="Times New Roman"/>
                      <w:color w:val="000000"/>
                      <w:szCs w:val="24"/>
                    </w:rPr>
                  </w:pPr>
                </w:p>
              </w:tc>
            </w:tr>
            <w:tr w:rsidR="00C85928" w:rsidRPr="0077506C" w:rsidTr="00E31EB5">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C85928" w:rsidRPr="0077506C" w:rsidRDefault="00C85928" w:rsidP="00E31EB5">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C85928" w:rsidRPr="0077506C" w:rsidRDefault="00C85928" w:rsidP="00E31EB5">
                  <w:pPr>
                    <w:shd w:val="clear" w:color="auto" w:fill="FFFFFF" w:themeFill="background1"/>
                    <w:rPr>
                      <w:rFonts w:eastAsia="Times New Roman"/>
                      <w:color w:val="000000"/>
                      <w:szCs w:val="24"/>
                    </w:rPr>
                  </w:pPr>
                  <w:r w:rsidRPr="0077506C">
                    <w:rPr>
                      <w:rFonts w:eastAsia="Times New Roman"/>
                      <w:color w:val="000000"/>
                      <w:szCs w:val="24"/>
                    </w:rPr>
                    <w:t>mali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C85928" w:rsidRPr="0077506C" w:rsidRDefault="00C85928" w:rsidP="00E31EB5">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C85928" w:rsidRPr="0077506C" w:rsidRDefault="00C85928" w:rsidP="00E31EB5">
                  <w:pPr>
                    <w:shd w:val="clear" w:color="auto" w:fill="FFFFFF" w:themeFill="background1"/>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C85928" w:rsidRPr="0077506C" w:rsidRDefault="00C85928" w:rsidP="00E31EB5">
                  <w:pPr>
                    <w:shd w:val="clear" w:color="auto" w:fill="FFFFFF" w:themeFill="background1"/>
                    <w:rPr>
                      <w:rFonts w:eastAsia="Times New Roman"/>
                      <w:b/>
                      <w:bCs/>
                      <w:color w:val="000000"/>
                      <w:szCs w:val="24"/>
                    </w:rPr>
                  </w:pPr>
                </w:p>
              </w:tc>
            </w:tr>
            <w:tr w:rsidR="00C85928" w:rsidRPr="0077506C" w:rsidTr="00E31EB5">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C85928" w:rsidRPr="0077506C" w:rsidRDefault="00C85928" w:rsidP="00E31EB5">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C85928" w:rsidRPr="0077506C" w:rsidRDefault="00C85928" w:rsidP="00E31EB5">
                  <w:pPr>
                    <w:shd w:val="clear" w:color="auto" w:fill="FFFFFF" w:themeFill="background1"/>
                    <w:rPr>
                      <w:rFonts w:eastAsia="Times New Roman"/>
                      <w:color w:val="000000"/>
                      <w:szCs w:val="24"/>
                    </w:rPr>
                  </w:pPr>
                  <w:r w:rsidRPr="0077506C">
                    <w:rPr>
                      <w:rFonts w:eastAsia="Times New Roman"/>
                      <w:color w:val="000000"/>
                      <w:szCs w:val="24"/>
                    </w:rPr>
                    <w:t>veliki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C85928" w:rsidRPr="0077506C" w:rsidRDefault="00C85928" w:rsidP="00E31EB5">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C85928" w:rsidRPr="0077506C" w:rsidRDefault="00C85928" w:rsidP="00E31EB5">
                  <w:pPr>
                    <w:shd w:val="clear" w:color="auto" w:fill="FFFFFF" w:themeFill="background1"/>
                    <w:rPr>
                      <w:rFonts w:eastAsia="Times New Roman"/>
                      <w:b/>
                      <w:bCs/>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C85928" w:rsidRPr="0077506C" w:rsidRDefault="00C85928" w:rsidP="00E31EB5">
                  <w:pPr>
                    <w:shd w:val="clear" w:color="auto" w:fill="FFFFFF" w:themeFill="background1"/>
                    <w:rPr>
                      <w:rFonts w:eastAsia="Times New Roman"/>
                      <w:b/>
                      <w:bCs/>
                      <w:color w:val="000000"/>
                      <w:szCs w:val="24"/>
                    </w:rPr>
                  </w:pPr>
                  <w:r>
                    <w:rPr>
                      <w:rFonts w:eastAsia="Times New Roman"/>
                      <w:b/>
                      <w:bCs/>
                      <w:color w:val="000000"/>
                      <w:szCs w:val="24"/>
                    </w:rPr>
                    <w:t>Da</w:t>
                  </w:r>
                </w:p>
              </w:tc>
            </w:tr>
          </w:tbl>
          <w:p w:rsidR="00C85928" w:rsidRPr="0077506C" w:rsidRDefault="00C85928" w:rsidP="00E31EB5">
            <w:pPr>
              <w:shd w:val="clear" w:color="auto" w:fill="FFFFFF" w:themeFill="background1"/>
              <w:rPr>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5.5.</w:t>
            </w:r>
          </w:p>
        </w:tc>
        <w:tc>
          <w:tcPr>
            <w:tcW w:w="8930" w:type="dxa"/>
            <w:gridSpan w:val="7"/>
            <w:shd w:val="clear" w:color="auto" w:fill="FFFFFF" w:themeFill="background1"/>
          </w:tcPr>
          <w:p w:rsidR="00C85928" w:rsidRPr="0077506C" w:rsidRDefault="00C85928" w:rsidP="00E31EB5">
            <w:pPr>
              <w:shd w:val="clear" w:color="auto" w:fill="FFFFFF" w:themeFill="background1"/>
              <w:rPr>
                <w:b/>
                <w:szCs w:val="24"/>
              </w:rPr>
            </w:pPr>
            <w:r w:rsidRPr="0077506C">
              <w:rPr>
                <w:b/>
                <w:szCs w:val="24"/>
              </w:rPr>
              <w:t>UTVRĐIVANJE UČINAKA NA ZAŠTITU OKOLIŠA</w:t>
            </w: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p>
        </w:tc>
        <w:tc>
          <w:tcPr>
            <w:tcW w:w="5670" w:type="dxa"/>
            <w:gridSpan w:val="2"/>
            <w:shd w:val="clear" w:color="auto" w:fill="FFFFFF" w:themeFill="background1"/>
          </w:tcPr>
          <w:p w:rsidR="00C85928" w:rsidRPr="0077506C" w:rsidRDefault="00C85928" w:rsidP="00E31EB5">
            <w:pPr>
              <w:shd w:val="clear" w:color="auto" w:fill="FFFFFF" w:themeFill="background1"/>
              <w:rPr>
                <w:b/>
                <w:szCs w:val="24"/>
              </w:rPr>
            </w:pPr>
            <w:r w:rsidRPr="0077506C">
              <w:rPr>
                <w:b/>
                <w:szCs w:val="24"/>
              </w:rPr>
              <w:t>Vrsta izravnih učinaka</w:t>
            </w:r>
          </w:p>
        </w:tc>
        <w:tc>
          <w:tcPr>
            <w:tcW w:w="3260" w:type="dxa"/>
            <w:gridSpan w:val="5"/>
            <w:shd w:val="clear" w:color="auto" w:fill="FFFFFF" w:themeFill="background1"/>
          </w:tcPr>
          <w:p w:rsidR="00C85928" w:rsidRPr="0077506C" w:rsidRDefault="00C85928" w:rsidP="00E31EB5">
            <w:pPr>
              <w:shd w:val="clear" w:color="auto" w:fill="FFFFFF" w:themeFill="background1"/>
              <w:jc w:val="center"/>
              <w:rPr>
                <w:b/>
                <w:szCs w:val="24"/>
              </w:rPr>
            </w:pPr>
            <w:r w:rsidRPr="0077506C">
              <w:rPr>
                <w:b/>
                <w:szCs w:val="24"/>
              </w:rPr>
              <w:t>Mjerilo učinka</w:t>
            </w:r>
          </w:p>
        </w:tc>
      </w:tr>
      <w:tr w:rsidR="00C85928" w:rsidRPr="0077506C" w:rsidTr="00E31EB5">
        <w:trPr>
          <w:trHeight w:val="284"/>
        </w:trPr>
        <w:tc>
          <w:tcPr>
            <w:tcW w:w="993" w:type="dxa"/>
            <w:vMerge w:val="restart"/>
            <w:shd w:val="clear" w:color="auto" w:fill="FFFFFF" w:themeFill="background1"/>
          </w:tcPr>
          <w:p w:rsidR="00C85928" w:rsidRPr="0077506C" w:rsidRDefault="00C85928" w:rsidP="00E31EB5">
            <w:pPr>
              <w:shd w:val="clear" w:color="auto" w:fill="FFFFFF" w:themeFill="background1"/>
              <w:rPr>
                <w:szCs w:val="24"/>
              </w:rPr>
            </w:pPr>
          </w:p>
        </w:tc>
        <w:tc>
          <w:tcPr>
            <w:tcW w:w="5670" w:type="dxa"/>
            <w:gridSpan w:val="2"/>
            <w:vMerge w:val="restart"/>
            <w:shd w:val="clear" w:color="auto" w:fill="FFFFFF" w:themeFill="background1"/>
          </w:tcPr>
          <w:p w:rsidR="00C85928" w:rsidRPr="0077506C" w:rsidRDefault="00C85928" w:rsidP="00E31EB5">
            <w:pPr>
              <w:shd w:val="clear" w:color="auto" w:fill="FFFFFF" w:themeFill="background1"/>
              <w:rPr>
                <w:szCs w:val="24"/>
              </w:rPr>
            </w:pPr>
            <w:r w:rsidRPr="0077506C">
              <w:rPr>
                <w:szCs w:val="24"/>
              </w:rPr>
              <w:t>Utvrdite učinak na:</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r w:rsidRPr="0077506C">
              <w:rPr>
                <w:b/>
                <w:szCs w:val="24"/>
              </w:rPr>
              <w:t xml:space="preserve">Neznatan </w:t>
            </w:r>
          </w:p>
        </w:tc>
        <w:tc>
          <w:tcPr>
            <w:tcW w:w="1028" w:type="dxa"/>
            <w:gridSpan w:val="2"/>
            <w:shd w:val="clear" w:color="auto" w:fill="FFFFFF" w:themeFill="background1"/>
          </w:tcPr>
          <w:p w:rsidR="00C85928" w:rsidRPr="0077506C" w:rsidRDefault="00C85928" w:rsidP="00E31EB5">
            <w:pPr>
              <w:shd w:val="clear" w:color="auto" w:fill="FFFFFF" w:themeFill="background1"/>
              <w:rPr>
                <w:b/>
                <w:szCs w:val="24"/>
              </w:rPr>
            </w:pPr>
            <w:r w:rsidRPr="0077506C">
              <w:rPr>
                <w:b/>
                <w:szCs w:val="24"/>
              </w:rPr>
              <w:t>Mali</w:t>
            </w:r>
          </w:p>
        </w:tc>
        <w:tc>
          <w:tcPr>
            <w:tcW w:w="956" w:type="dxa"/>
            <w:shd w:val="clear" w:color="auto" w:fill="FFFFFF" w:themeFill="background1"/>
          </w:tcPr>
          <w:p w:rsidR="00C85928" w:rsidRPr="0077506C" w:rsidRDefault="00C85928" w:rsidP="00E31EB5">
            <w:pPr>
              <w:shd w:val="clear" w:color="auto" w:fill="FFFFFF" w:themeFill="background1"/>
              <w:rPr>
                <w:b/>
                <w:szCs w:val="24"/>
              </w:rPr>
            </w:pPr>
            <w:r w:rsidRPr="0077506C">
              <w:rPr>
                <w:b/>
                <w:szCs w:val="24"/>
              </w:rPr>
              <w:t>Veliki</w:t>
            </w:r>
          </w:p>
        </w:tc>
      </w:tr>
      <w:tr w:rsidR="00C85928" w:rsidRPr="0077506C" w:rsidTr="00E31EB5">
        <w:trPr>
          <w:trHeight w:val="284"/>
        </w:trPr>
        <w:tc>
          <w:tcPr>
            <w:tcW w:w="993" w:type="dxa"/>
            <w:vMerge/>
            <w:shd w:val="clear" w:color="auto" w:fill="FFFFFF" w:themeFill="background1"/>
          </w:tcPr>
          <w:p w:rsidR="00C85928" w:rsidRPr="0077506C" w:rsidRDefault="00C85928" w:rsidP="00E31EB5">
            <w:pPr>
              <w:shd w:val="clear" w:color="auto" w:fill="FFFFFF" w:themeFill="background1"/>
              <w:rPr>
                <w:szCs w:val="24"/>
              </w:rPr>
            </w:pPr>
          </w:p>
        </w:tc>
        <w:tc>
          <w:tcPr>
            <w:tcW w:w="5670" w:type="dxa"/>
            <w:gridSpan w:val="2"/>
            <w:vMerge/>
            <w:shd w:val="clear" w:color="auto" w:fill="FFFFFF" w:themeFill="background1"/>
          </w:tcPr>
          <w:p w:rsidR="00C85928" w:rsidRPr="0077506C" w:rsidRDefault="00C85928" w:rsidP="00E31EB5">
            <w:pPr>
              <w:shd w:val="clear" w:color="auto" w:fill="FFFFFF" w:themeFill="background1"/>
              <w:rPr>
                <w:szCs w:val="24"/>
              </w:rPr>
            </w:pPr>
          </w:p>
        </w:tc>
        <w:tc>
          <w:tcPr>
            <w:tcW w:w="1276" w:type="dxa"/>
            <w:gridSpan w:val="2"/>
            <w:shd w:val="clear" w:color="auto" w:fill="FFFFFF" w:themeFill="background1"/>
          </w:tcPr>
          <w:p w:rsidR="00C85928" w:rsidRPr="0077506C" w:rsidRDefault="00C85928" w:rsidP="00E31EB5">
            <w:pPr>
              <w:shd w:val="clear" w:color="auto" w:fill="FFFFFF" w:themeFill="background1"/>
              <w:rPr>
                <w:i/>
                <w:szCs w:val="24"/>
              </w:rPr>
            </w:pPr>
            <w:r w:rsidRPr="0077506C">
              <w:rPr>
                <w:i/>
                <w:szCs w:val="24"/>
              </w:rPr>
              <w:t>Da/Ne</w:t>
            </w:r>
          </w:p>
        </w:tc>
        <w:tc>
          <w:tcPr>
            <w:tcW w:w="1028" w:type="dxa"/>
            <w:gridSpan w:val="2"/>
            <w:shd w:val="clear" w:color="auto" w:fill="FFFFFF" w:themeFill="background1"/>
          </w:tcPr>
          <w:p w:rsidR="00C85928" w:rsidRPr="0077506C" w:rsidRDefault="00C85928" w:rsidP="00E31EB5">
            <w:pPr>
              <w:shd w:val="clear" w:color="auto" w:fill="FFFFFF" w:themeFill="background1"/>
              <w:rPr>
                <w:i/>
                <w:szCs w:val="24"/>
              </w:rPr>
            </w:pPr>
            <w:r w:rsidRPr="0077506C">
              <w:rPr>
                <w:i/>
                <w:szCs w:val="24"/>
              </w:rPr>
              <w:t>Da/Ne</w:t>
            </w:r>
          </w:p>
        </w:tc>
        <w:tc>
          <w:tcPr>
            <w:tcW w:w="956" w:type="dxa"/>
            <w:shd w:val="clear" w:color="auto" w:fill="FFFFFF" w:themeFill="background1"/>
          </w:tcPr>
          <w:p w:rsidR="00C85928" w:rsidRPr="0077506C" w:rsidRDefault="00C85928" w:rsidP="00E31EB5">
            <w:pPr>
              <w:shd w:val="clear" w:color="auto" w:fill="FFFFFF" w:themeFill="background1"/>
              <w:rPr>
                <w:i/>
                <w:szCs w:val="24"/>
              </w:rPr>
            </w:pPr>
            <w:r w:rsidRPr="0077506C">
              <w:rPr>
                <w:i/>
                <w:szCs w:val="24"/>
              </w:rPr>
              <w:t>Da/Ne</w:t>
            </w: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5.5.1.</w:t>
            </w:r>
          </w:p>
        </w:tc>
        <w:tc>
          <w:tcPr>
            <w:tcW w:w="5670" w:type="dxa"/>
            <w:gridSpan w:val="2"/>
            <w:shd w:val="clear" w:color="auto" w:fill="FFFFFF" w:themeFill="background1"/>
          </w:tcPr>
          <w:p w:rsidR="00C85928" w:rsidRPr="0077506C" w:rsidRDefault="00C85928" w:rsidP="00E31EB5">
            <w:pPr>
              <w:shd w:val="clear" w:color="auto" w:fill="FFFFFF" w:themeFill="background1"/>
              <w:rPr>
                <w:szCs w:val="24"/>
              </w:rPr>
            </w:pPr>
            <w:r w:rsidRPr="0077506C">
              <w:rPr>
                <w:szCs w:val="24"/>
              </w:rPr>
              <w:t>Utjecaj na klimu</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1028"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56" w:type="dxa"/>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5.5.2.</w:t>
            </w:r>
          </w:p>
        </w:tc>
        <w:tc>
          <w:tcPr>
            <w:tcW w:w="5670" w:type="dxa"/>
            <w:gridSpan w:val="2"/>
            <w:shd w:val="clear" w:color="auto" w:fill="FFFFFF" w:themeFill="background1"/>
          </w:tcPr>
          <w:p w:rsidR="00C85928" w:rsidRPr="0077506C" w:rsidRDefault="00C85928" w:rsidP="00E31EB5">
            <w:pPr>
              <w:shd w:val="clear" w:color="auto" w:fill="FFFFFF" w:themeFill="background1"/>
              <w:rPr>
                <w:szCs w:val="24"/>
              </w:rPr>
            </w:pPr>
            <w:r w:rsidRPr="0077506C">
              <w:rPr>
                <w:szCs w:val="24"/>
              </w:rPr>
              <w:t>Kvaliteta i korištenje zraka, vode i tla</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1028"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56" w:type="dxa"/>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5.5.3.</w:t>
            </w:r>
          </w:p>
        </w:tc>
        <w:tc>
          <w:tcPr>
            <w:tcW w:w="5670" w:type="dxa"/>
            <w:gridSpan w:val="2"/>
            <w:shd w:val="clear" w:color="auto" w:fill="FFFFFF" w:themeFill="background1"/>
          </w:tcPr>
          <w:p w:rsidR="00C85928" w:rsidRPr="0077506C" w:rsidRDefault="00C85928" w:rsidP="00E31EB5">
            <w:pPr>
              <w:shd w:val="clear" w:color="auto" w:fill="FFFFFF" w:themeFill="background1"/>
              <w:rPr>
                <w:szCs w:val="24"/>
              </w:rPr>
            </w:pPr>
            <w:r w:rsidRPr="0077506C">
              <w:rPr>
                <w:szCs w:val="24"/>
              </w:rPr>
              <w:t>Korištenje energije</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1028"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56" w:type="dxa"/>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5.5.4.</w:t>
            </w:r>
          </w:p>
        </w:tc>
        <w:tc>
          <w:tcPr>
            <w:tcW w:w="5670" w:type="dxa"/>
            <w:gridSpan w:val="2"/>
            <w:shd w:val="clear" w:color="auto" w:fill="FFFFFF" w:themeFill="background1"/>
          </w:tcPr>
          <w:p w:rsidR="00C85928" w:rsidRPr="0077506C" w:rsidRDefault="00C85928" w:rsidP="00E31EB5">
            <w:pPr>
              <w:shd w:val="clear" w:color="auto" w:fill="FFFFFF" w:themeFill="background1"/>
              <w:rPr>
                <w:szCs w:val="24"/>
              </w:rPr>
            </w:pPr>
            <w:r w:rsidRPr="0077506C">
              <w:rPr>
                <w:szCs w:val="24"/>
              </w:rPr>
              <w:t>Korištenje obnovljivih i neobnovljivih izvora energije</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1028"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56" w:type="dxa"/>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5.5.5.</w:t>
            </w:r>
          </w:p>
        </w:tc>
        <w:tc>
          <w:tcPr>
            <w:tcW w:w="5670" w:type="dxa"/>
            <w:gridSpan w:val="2"/>
            <w:shd w:val="clear" w:color="auto" w:fill="FFFFFF" w:themeFill="background1"/>
          </w:tcPr>
          <w:p w:rsidR="00C85928" w:rsidRPr="0077506C" w:rsidRDefault="00C85928" w:rsidP="00E31EB5">
            <w:pPr>
              <w:shd w:val="clear" w:color="auto" w:fill="FFFFFF" w:themeFill="background1"/>
              <w:rPr>
                <w:szCs w:val="24"/>
              </w:rPr>
            </w:pPr>
            <w:r w:rsidRPr="0077506C">
              <w:rPr>
                <w:szCs w:val="24"/>
              </w:rPr>
              <w:t>Bioraznolikost biljnog i životinjskog svijeta</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1028"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56" w:type="dxa"/>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5.5.6.</w:t>
            </w:r>
          </w:p>
        </w:tc>
        <w:tc>
          <w:tcPr>
            <w:tcW w:w="5670" w:type="dxa"/>
            <w:gridSpan w:val="2"/>
            <w:shd w:val="clear" w:color="auto" w:fill="FFFFFF" w:themeFill="background1"/>
          </w:tcPr>
          <w:p w:rsidR="00C85928" w:rsidRPr="0077506C" w:rsidRDefault="00C85928" w:rsidP="00E31EB5">
            <w:pPr>
              <w:shd w:val="clear" w:color="auto" w:fill="FFFFFF" w:themeFill="background1"/>
              <w:rPr>
                <w:szCs w:val="24"/>
              </w:rPr>
            </w:pPr>
            <w:r w:rsidRPr="0077506C">
              <w:rPr>
                <w:szCs w:val="24"/>
              </w:rPr>
              <w:t>Gospodarenje otpadom i/ili recikliranje</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1028"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56" w:type="dxa"/>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5.5.7.</w:t>
            </w:r>
          </w:p>
        </w:tc>
        <w:tc>
          <w:tcPr>
            <w:tcW w:w="5670" w:type="dxa"/>
            <w:gridSpan w:val="2"/>
            <w:shd w:val="clear" w:color="auto" w:fill="FFFFFF" w:themeFill="background1"/>
          </w:tcPr>
          <w:p w:rsidR="00C85928" w:rsidRPr="0077506C" w:rsidRDefault="00C85928" w:rsidP="00E31EB5">
            <w:pPr>
              <w:shd w:val="clear" w:color="auto" w:fill="FFFFFF" w:themeFill="background1"/>
              <w:rPr>
                <w:szCs w:val="24"/>
              </w:rPr>
            </w:pPr>
            <w:r w:rsidRPr="0077506C">
              <w:rPr>
                <w:szCs w:val="24"/>
              </w:rPr>
              <w:t>Rizik onečišćenja od industrijskih pogona po bilo kojoj osnovi</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1028"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56" w:type="dxa"/>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5.5.8.</w:t>
            </w:r>
          </w:p>
        </w:tc>
        <w:tc>
          <w:tcPr>
            <w:tcW w:w="5670" w:type="dxa"/>
            <w:gridSpan w:val="2"/>
            <w:shd w:val="clear" w:color="auto" w:fill="FFFFFF" w:themeFill="background1"/>
          </w:tcPr>
          <w:p w:rsidR="00C85928" w:rsidRPr="0077506C" w:rsidRDefault="00C85928" w:rsidP="00E31EB5">
            <w:pPr>
              <w:shd w:val="clear" w:color="auto" w:fill="FFFFFF" w:themeFill="background1"/>
              <w:rPr>
                <w:szCs w:val="24"/>
              </w:rPr>
            </w:pPr>
            <w:r w:rsidRPr="0077506C">
              <w:rPr>
                <w:rFonts w:eastAsia="Times New Roman"/>
                <w:szCs w:val="24"/>
              </w:rPr>
              <w:t>Zaštita od utjecaja genetski modificiranih organizama</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1028"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56" w:type="dxa"/>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5.5.9.</w:t>
            </w:r>
          </w:p>
        </w:tc>
        <w:tc>
          <w:tcPr>
            <w:tcW w:w="5670" w:type="dxa"/>
            <w:gridSpan w:val="2"/>
            <w:shd w:val="clear" w:color="auto" w:fill="FFFFFF" w:themeFill="background1"/>
          </w:tcPr>
          <w:p w:rsidR="00C85928" w:rsidRPr="0077506C" w:rsidRDefault="00C85928" w:rsidP="00E31EB5">
            <w:pPr>
              <w:shd w:val="clear" w:color="auto" w:fill="FFFFFF" w:themeFill="background1"/>
              <w:rPr>
                <w:szCs w:val="24"/>
              </w:rPr>
            </w:pPr>
            <w:r w:rsidRPr="0077506C">
              <w:rPr>
                <w:szCs w:val="24"/>
              </w:rPr>
              <w:t>Zaštita od utjecaja kemikalija</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1028"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56" w:type="dxa"/>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5.5.10.</w:t>
            </w:r>
          </w:p>
        </w:tc>
        <w:tc>
          <w:tcPr>
            <w:tcW w:w="5670" w:type="dxa"/>
            <w:gridSpan w:val="2"/>
            <w:shd w:val="clear" w:color="auto" w:fill="FFFFFF" w:themeFill="background1"/>
          </w:tcPr>
          <w:p w:rsidR="00C85928" w:rsidRPr="0077506C" w:rsidRDefault="00C85928" w:rsidP="00E31EB5">
            <w:pPr>
              <w:shd w:val="clear" w:color="auto" w:fill="FFFFFF" w:themeFill="background1"/>
              <w:jc w:val="both"/>
              <w:rPr>
                <w:rFonts w:eastAsia="Times New Roman"/>
                <w:szCs w:val="24"/>
              </w:rPr>
            </w:pPr>
            <w:r w:rsidRPr="0077506C">
              <w:rPr>
                <w:rFonts w:eastAsia="Times New Roman"/>
                <w:szCs w:val="24"/>
              </w:rPr>
              <w:t>Drugi očekivani izravni učinak:</w:t>
            </w:r>
          </w:p>
          <w:p w:rsidR="00C85928" w:rsidRPr="0077506C" w:rsidRDefault="00C85928" w:rsidP="00E31EB5">
            <w:pPr>
              <w:shd w:val="clear" w:color="auto" w:fill="FFFFFF" w:themeFill="background1"/>
              <w:rPr>
                <w:szCs w:val="24"/>
              </w:rPr>
            </w:pP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1028"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56" w:type="dxa"/>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5.5.11.</w:t>
            </w:r>
          </w:p>
        </w:tc>
        <w:tc>
          <w:tcPr>
            <w:tcW w:w="8930" w:type="dxa"/>
            <w:gridSpan w:val="7"/>
            <w:shd w:val="clear" w:color="auto" w:fill="FFFFFF" w:themeFill="background1"/>
          </w:tcPr>
          <w:p w:rsidR="00C85928" w:rsidRPr="0077506C" w:rsidRDefault="00C85928" w:rsidP="00E31EB5">
            <w:pPr>
              <w:shd w:val="clear" w:color="auto" w:fill="FFFFFF" w:themeFill="background1"/>
              <w:rPr>
                <w:szCs w:val="24"/>
              </w:rPr>
            </w:pPr>
            <w:r w:rsidRPr="0077506C">
              <w:rPr>
                <w:szCs w:val="24"/>
              </w:rPr>
              <w:t>Obrazloženje za analizu utvrđivanja izravnih učinaka od 5.5.1. do 5.5.10.:</w:t>
            </w:r>
          </w:p>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p>
        </w:tc>
        <w:tc>
          <w:tcPr>
            <w:tcW w:w="5670" w:type="dxa"/>
            <w:gridSpan w:val="2"/>
            <w:shd w:val="clear" w:color="auto" w:fill="FFFFFF" w:themeFill="background1"/>
          </w:tcPr>
          <w:p w:rsidR="00C85928" w:rsidRPr="0077506C" w:rsidRDefault="00C85928" w:rsidP="00E31EB5">
            <w:pPr>
              <w:shd w:val="clear" w:color="auto" w:fill="FFFFFF" w:themeFill="background1"/>
              <w:rPr>
                <w:szCs w:val="24"/>
              </w:rPr>
            </w:pPr>
            <w:r w:rsidRPr="0077506C">
              <w:rPr>
                <w:b/>
                <w:szCs w:val="24"/>
              </w:rPr>
              <w:t>Utvrdite veličinu adresata:</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1028"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56" w:type="dxa"/>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5.5.12.</w:t>
            </w:r>
          </w:p>
        </w:tc>
        <w:tc>
          <w:tcPr>
            <w:tcW w:w="5670" w:type="dxa"/>
            <w:gridSpan w:val="2"/>
            <w:shd w:val="clear" w:color="auto" w:fill="FFFFFF" w:themeFill="background1"/>
          </w:tcPr>
          <w:p w:rsidR="00C85928" w:rsidRPr="0077506C" w:rsidRDefault="00C85928" w:rsidP="00E31EB5">
            <w:pPr>
              <w:shd w:val="clear" w:color="auto" w:fill="FFFFFF" w:themeFill="background1"/>
              <w:rPr>
                <w:szCs w:val="24"/>
              </w:rPr>
            </w:pPr>
            <w:r w:rsidRPr="0077506C">
              <w:rPr>
                <w:szCs w:val="24"/>
              </w:rPr>
              <w:t>Mikro i mali poduzetnici i/ili obiteljska poljoprivredna gospodarstva i/ili zadruge</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1028"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56" w:type="dxa"/>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5.5.13.</w:t>
            </w:r>
          </w:p>
        </w:tc>
        <w:tc>
          <w:tcPr>
            <w:tcW w:w="5670" w:type="dxa"/>
            <w:gridSpan w:val="2"/>
            <w:shd w:val="clear" w:color="auto" w:fill="FFFFFF" w:themeFill="background1"/>
          </w:tcPr>
          <w:p w:rsidR="00C85928" w:rsidRPr="0077506C" w:rsidRDefault="00C85928" w:rsidP="00E31EB5">
            <w:pPr>
              <w:shd w:val="clear" w:color="auto" w:fill="FFFFFF" w:themeFill="background1"/>
              <w:rPr>
                <w:szCs w:val="24"/>
              </w:rPr>
            </w:pPr>
            <w:r w:rsidRPr="0077506C">
              <w:rPr>
                <w:szCs w:val="24"/>
              </w:rPr>
              <w:t>Srednji i veliki poduzetnici</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1028"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56" w:type="dxa"/>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5.5.14.</w:t>
            </w:r>
          </w:p>
        </w:tc>
        <w:tc>
          <w:tcPr>
            <w:tcW w:w="5670" w:type="dxa"/>
            <w:gridSpan w:val="2"/>
            <w:shd w:val="clear" w:color="auto" w:fill="FFFFFF" w:themeFill="background1"/>
          </w:tcPr>
          <w:p w:rsidR="00C85928" w:rsidRPr="0077506C" w:rsidRDefault="00C85928" w:rsidP="00E31EB5">
            <w:pPr>
              <w:shd w:val="clear" w:color="auto" w:fill="FFFFFF" w:themeFill="background1"/>
              <w:rPr>
                <w:szCs w:val="24"/>
              </w:rPr>
            </w:pPr>
            <w:r w:rsidRPr="0077506C">
              <w:rPr>
                <w:szCs w:val="24"/>
              </w:rPr>
              <w:t>Građani i/ili obitelji i/ili kućanstva</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1028"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56" w:type="dxa"/>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5.5.15.</w:t>
            </w:r>
          </w:p>
        </w:tc>
        <w:tc>
          <w:tcPr>
            <w:tcW w:w="5670" w:type="dxa"/>
            <w:gridSpan w:val="2"/>
            <w:shd w:val="clear" w:color="auto" w:fill="FFFFFF" w:themeFill="background1"/>
          </w:tcPr>
          <w:p w:rsidR="00C85928" w:rsidRPr="0077506C" w:rsidRDefault="00C85928" w:rsidP="00E31EB5">
            <w:pPr>
              <w:shd w:val="clear" w:color="auto" w:fill="FFFFFF" w:themeFill="background1"/>
              <w:rPr>
                <w:szCs w:val="24"/>
              </w:rPr>
            </w:pPr>
            <w:r w:rsidRPr="0077506C">
              <w:rPr>
                <w:szCs w:val="24"/>
              </w:rPr>
              <w:t>Radnici i/ili umirovljenici</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1028"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56" w:type="dxa"/>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5.5.16.</w:t>
            </w:r>
          </w:p>
        </w:tc>
        <w:tc>
          <w:tcPr>
            <w:tcW w:w="5670" w:type="dxa"/>
            <w:gridSpan w:val="2"/>
            <w:shd w:val="clear" w:color="auto" w:fill="FFFFFF" w:themeFill="background1"/>
          </w:tcPr>
          <w:p w:rsidR="00C85928" w:rsidRPr="0077506C" w:rsidRDefault="00C85928" w:rsidP="00E31EB5">
            <w:pPr>
              <w:shd w:val="clear" w:color="auto" w:fill="FFFFFF" w:themeFill="background1"/>
              <w:rPr>
                <w:szCs w:val="24"/>
              </w:rPr>
            </w:pPr>
            <w:r w:rsidRPr="0077506C">
              <w:rPr>
                <w:szCs w:val="24"/>
              </w:rPr>
              <w:t>Pružatelji uslužnih djelatnosti u pojedinoj gospodarskoj grani i/ili potrošači</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1028"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56" w:type="dxa"/>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5.5.17.</w:t>
            </w:r>
          </w:p>
        </w:tc>
        <w:tc>
          <w:tcPr>
            <w:tcW w:w="5670" w:type="dxa"/>
            <w:gridSpan w:val="2"/>
            <w:shd w:val="clear" w:color="auto" w:fill="FFFFFF" w:themeFill="background1"/>
          </w:tcPr>
          <w:p w:rsidR="00C85928" w:rsidRPr="0077506C" w:rsidRDefault="00C85928" w:rsidP="00E31EB5">
            <w:pPr>
              <w:shd w:val="clear" w:color="auto" w:fill="FFFFFF" w:themeFill="background1"/>
              <w:rPr>
                <w:szCs w:val="24"/>
              </w:rPr>
            </w:pPr>
            <w:r w:rsidRPr="0077506C">
              <w:rPr>
                <w:szCs w:val="24"/>
              </w:rPr>
              <w:t>Hrvatski branitelji</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1028"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56" w:type="dxa"/>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5.5.18.</w:t>
            </w:r>
          </w:p>
        </w:tc>
        <w:tc>
          <w:tcPr>
            <w:tcW w:w="5670" w:type="dxa"/>
            <w:gridSpan w:val="2"/>
            <w:shd w:val="clear" w:color="auto" w:fill="FFFFFF" w:themeFill="background1"/>
          </w:tcPr>
          <w:p w:rsidR="00C85928" w:rsidRPr="0077506C" w:rsidRDefault="00C85928" w:rsidP="00E31EB5">
            <w:pPr>
              <w:shd w:val="clear" w:color="auto" w:fill="FFFFFF" w:themeFill="background1"/>
              <w:rPr>
                <w:szCs w:val="24"/>
              </w:rPr>
            </w:pPr>
            <w:r w:rsidRPr="0077506C">
              <w:rPr>
                <w:szCs w:val="24"/>
              </w:rPr>
              <w:t>Manjine i/ili socijalne skupine s posebnim interesima i potrebama</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1028"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56" w:type="dxa"/>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5.5.19.</w:t>
            </w:r>
          </w:p>
        </w:tc>
        <w:tc>
          <w:tcPr>
            <w:tcW w:w="5670" w:type="dxa"/>
            <w:gridSpan w:val="2"/>
            <w:shd w:val="clear" w:color="auto" w:fill="FFFFFF" w:themeFill="background1"/>
          </w:tcPr>
          <w:p w:rsidR="00C85928" w:rsidRPr="0077506C" w:rsidRDefault="00C85928" w:rsidP="00E31EB5">
            <w:pPr>
              <w:shd w:val="clear" w:color="auto" w:fill="FFFFFF" w:themeFill="background1"/>
              <w:rPr>
                <w:szCs w:val="24"/>
              </w:rPr>
            </w:pPr>
            <w:r w:rsidRPr="0077506C">
              <w:rPr>
                <w:szCs w:val="24"/>
              </w:rPr>
              <w:t>Udruge i/ili zaklade</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1028"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56" w:type="dxa"/>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5.5.20.</w:t>
            </w:r>
          </w:p>
        </w:tc>
        <w:tc>
          <w:tcPr>
            <w:tcW w:w="5670" w:type="dxa"/>
            <w:gridSpan w:val="2"/>
            <w:shd w:val="clear" w:color="auto" w:fill="FFFFFF" w:themeFill="background1"/>
          </w:tcPr>
          <w:p w:rsidR="00C85928" w:rsidRPr="0077506C" w:rsidRDefault="00C85928" w:rsidP="00E31EB5">
            <w:pPr>
              <w:shd w:val="clear" w:color="auto" w:fill="FFFFFF" w:themeFill="background1"/>
              <w:rPr>
                <w:szCs w:val="24"/>
              </w:rPr>
            </w:pPr>
            <w:r w:rsidRPr="0077506C">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1028"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56" w:type="dxa"/>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lastRenderedPageBreak/>
              <w:t>5.5.21.</w:t>
            </w:r>
          </w:p>
        </w:tc>
        <w:tc>
          <w:tcPr>
            <w:tcW w:w="5670" w:type="dxa"/>
            <w:gridSpan w:val="2"/>
            <w:shd w:val="clear" w:color="auto" w:fill="FFFFFF" w:themeFill="background1"/>
          </w:tcPr>
          <w:p w:rsidR="00C85928" w:rsidRPr="0077506C" w:rsidRDefault="00C85928" w:rsidP="00E31EB5">
            <w:pPr>
              <w:shd w:val="clear" w:color="auto" w:fill="FFFFFF" w:themeFill="background1"/>
              <w:rPr>
                <w:szCs w:val="24"/>
              </w:rPr>
            </w:pPr>
            <w:r w:rsidRPr="0077506C">
              <w:rPr>
                <w:szCs w:val="24"/>
              </w:rPr>
              <w:t>Trgovačka društva u vlasništvu Republike Hrvatske i trgovačka društva u vlasništvu jedinica lokalne i područne (regionalne) samouprave</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1028"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56" w:type="dxa"/>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5.5.22.</w:t>
            </w:r>
          </w:p>
        </w:tc>
        <w:tc>
          <w:tcPr>
            <w:tcW w:w="5670" w:type="dxa"/>
            <w:gridSpan w:val="2"/>
            <w:shd w:val="clear" w:color="auto" w:fill="FFFFFF" w:themeFill="background1"/>
          </w:tcPr>
          <w:p w:rsidR="00C85928" w:rsidRPr="0077506C" w:rsidRDefault="00C85928" w:rsidP="00E31EB5">
            <w:pPr>
              <w:shd w:val="clear" w:color="auto" w:fill="FFFFFF" w:themeFill="background1"/>
              <w:rPr>
                <w:szCs w:val="24"/>
              </w:rPr>
            </w:pPr>
            <w:r w:rsidRPr="0077506C">
              <w:rPr>
                <w:szCs w:val="24"/>
              </w:rPr>
              <w:t>Drugi utvrđeni adresati:</w:t>
            </w:r>
          </w:p>
          <w:p w:rsidR="00C85928" w:rsidRPr="0077506C" w:rsidRDefault="00C85928" w:rsidP="00E31EB5">
            <w:pPr>
              <w:shd w:val="clear" w:color="auto" w:fill="FFFFFF" w:themeFill="background1"/>
              <w:rPr>
                <w:szCs w:val="24"/>
              </w:rPr>
            </w:pP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1028"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56" w:type="dxa"/>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5.5.23.</w:t>
            </w:r>
          </w:p>
        </w:tc>
        <w:tc>
          <w:tcPr>
            <w:tcW w:w="8930" w:type="dxa"/>
            <w:gridSpan w:val="7"/>
            <w:shd w:val="clear" w:color="auto" w:fill="FFFFFF" w:themeFill="background1"/>
          </w:tcPr>
          <w:p w:rsidR="00C85928" w:rsidRPr="0077506C" w:rsidRDefault="00C85928" w:rsidP="00E31EB5">
            <w:pPr>
              <w:shd w:val="clear" w:color="auto" w:fill="FFFFFF" w:themeFill="background1"/>
              <w:rPr>
                <w:szCs w:val="24"/>
              </w:rPr>
            </w:pPr>
            <w:r w:rsidRPr="0077506C">
              <w:rPr>
                <w:szCs w:val="24"/>
              </w:rPr>
              <w:t>Obrazloženje za analizu utvrđivanja adresata od 5.5.12. do 5.5.22.</w:t>
            </w:r>
          </w:p>
          <w:p w:rsidR="00C85928" w:rsidRPr="0077506C" w:rsidRDefault="00C85928" w:rsidP="00E31EB5">
            <w:pPr>
              <w:shd w:val="clear" w:color="auto" w:fill="FFFFFF" w:themeFill="background1"/>
              <w:rPr>
                <w:b/>
                <w:szCs w:val="24"/>
              </w:rPr>
            </w:pPr>
          </w:p>
        </w:tc>
      </w:tr>
      <w:tr w:rsidR="00C85928" w:rsidRPr="0077506C" w:rsidTr="00E31EB5">
        <w:trPr>
          <w:trHeight w:val="3418"/>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5.5.24.</w:t>
            </w:r>
          </w:p>
        </w:tc>
        <w:tc>
          <w:tcPr>
            <w:tcW w:w="8930" w:type="dxa"/>
            <w:gridSpan w:val="7"/>
            <w:shd w:val="clear" w:color="auto" w:fill="FFFFFF" w:themeFill="background1"/>
          </w:tcPr>
          <w:p w:rsidR="00C85928" w:rsidRPr="0077506C" w:rsidRDefault="00C85928" w:rsidP="00E31EB5">
            <w:pPr>
              <w:shd w:val="clear" w:color="auto" w:fill="FFFFFF" w:themeFill="background1"/>
              <w:rPr>
                <w:b/>
                <w:szCs w:val="24"/>
              </w:rPr>
            </w:pPr>
            <w:r w:rsidRPr="0077506C">
              <w:rPr>
                <w:b/>
                <w:szCs w:val="24"/>
              </w:rPr>
              <w:t>REZULTAT PRETHODNE PROCJENE UČINAKA NA ZAŠTITU OKOLIŠA:</w:t>
            </w:r>
          </w:p>
          <w:p w:rsidR="00C85928" w:rsidRPr="0077506C" w:rsidRDefault="00C85928" w:rsidP="00E31EB5">
            <w:pPr>
              <w:shd w:val="clear" w:color="auto" w:fill="FFFFFF" w:themeFill="background1"/>
              <w:jc w:val="both"/>
              <w:rPr>
                <w:i/>
                <w:szCs w:val="24"/>
              </w:rPr>
            </w:pPr>
            <w:r w:rsidRPr="0077506C">
              <w:rPr>
                <w:i/>
                <w:szCs w:val="24"/>
              </w:rPr>
              <w:t xml:space="preserve">Da li je utvrđena barem jedna kombinacija: </w:t>
            </w:r>
          </w:p>
          <w:p w:rsidR="00C85928" w:rsidRPr="0077506C" w:rsidRDefault="00C85928" w:rsidP="00E31EB5">
            <w:pPr>
              <w:pStyle w:val="Odlomakpopisa"/>
              <w:numPr>
                <w:ilvl w:val="1"/>
                <w:numId w:val="33"/>
              </w:numPr>
              <w:shd w:val="clear" w:color="auto" w:fill="FFFFFF" w:themeFill="background1"/>
              <w:ind w:left="459" w:hanging="283"/>
              <w:jc w:val="both"/>
              <w:rPr>
                <w:i/>
                <w:szCs w:val="24"/>
              </w:rPr>
            </w:pPr>
            <w:r w:rsidRPr="0077506C">
              <w:rPr>
                <w:i/>
                <w:szCs w:val="24"/>
              </w:rPr>
              <w:t>veliki izravni učinak i mali broj adresata</w:t>
            </w:r>
          </w:p>
          <w:p w:rsidR="00C85928" w:rsidRPr="0077506C" w:rsidRDefault="00C85928" w:rsidP="00E31EB5">
            <w:pPr>
              <w:pStyle w:val="Odlomakpopisa"/>
              <w:numPr>
                <w:ilvl w:val="1"/>
                <w:numId w:val="33"/>
              </w:numPr>
              <w:shd w:val="clear" w:color="auto" w:fill="FFFFFF" w:themeFill="background1"/>
              <w:ind w:left="459" w:hanging="283"/>
              <w:jc w:val="both"/>
              <w:rPr>
                <w:i/>
                <w:szCs w:val="24"/>
              </w:rPr>
            </w:pPr>
            <w:r w:rsidRPr="0077506C">
              <w:rPr>
                <w:i/>
                <w:szCs w:val="24"/>
              </w:rPr>
              <w:t>veliki izravni učinak i veliki broj adresata</w:t>
            </w:r>
          </w:p>
          <w:p w:rsidR="00C85928" w:rsidRPr="0077506C" w:rsidRDefault="00C85928" w:rsidP="00E31EB5">
            <w:pPr>
              <w:pStyle w:val="Odlomakpopisa"/>
              <w:numPr>
                <w:ilvl w:val="1"/>
                <w:numId w:val="33"/>
              </w:numPr>
              <w:shd w:val="clear" w:color="auto" w:fill="FFFFFF" w:themeFill="background1"/>
              <w:ind w:left="459" w:hanging="283"/>
              <w:jc w:val="both"/>
              <w:rPr>
                <w:i/>
                <w:szCs w:val="24"/>
              </w:rPr>
            </w:pPr>
            <w:r w:rsidRPr="0077506C">
              <w:rPr>
                <w:i/>
                <w:szCs w:val="24"/>
              </w:rPr>
              <w:t>mali izravni učinak i veliki broj adresata.</w:t>
            </w:r>
          </w:p>
          <w:p w:rsidR="00C85928" w:rsidRPr="0077506C" w:rsidRDefault="00C85928" w:rsidP="00E31EB5">
            <w:pPr>
              <w:shd w:val="clear" w:color="auto" w:fill="FFFFFF" w:themeFill="background1"/>
              <w:jc w:val="both"/>
              <w:rPr>
                <w:i/>
                <w:szCs w:val="24"/>
              </w:rPr>
            </w:pPr>
            <w:r w:rsidRPr="0077506C">
              <w:rPr>
                <w:i/>
                <w:szCs w:val="24"/>
              </w:rPr>
              <w:t>Ako da, označite tu kombinaciju u tablici s „DA“:</w:t>
            </w:r>
          </w:p>
          <w:tbl>
            <w:tblPr>
              <w:tblW w:w="8667" w:type="dxa"/>
              <w:shd w:val="clear" w:color="auto" w:fill="FFFFFF" w:themeFill="background1"/>
              <w:tblLayout w:type="fixed"/>
              <w:tblLook w:val="04A0" w:firstRow="1" w:lastRow="0" w:firstColumn="1" w:lastColumn="0" w:noHBand="0" w:noVBand="1"/>
            </w:tblPr>
            <w:tblGrid>
              <w:gridCol w:w="2068"/>
              <w:gridCol w:w="2086"/>
              <w:gridCol w:w="1591"/>
              <w:gridCol w:w="1515"/>
              <w:gridCol w:w="1407"/>
            </w:tblGrid>
            <w:tr w:rsidR="00C85928" w:rsidRPr="0077506C" w:rsidTr="00E31EB5">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C85928" w:rsidRPr="0077506C" w:rsidRDefault="00C85928" w:rsidP="00E31EB5">
                  <w:pPr>
                    <w:shd w:val="clear" w:color="auto" w:fill="FFFFFF" w:themeFill="background1"/>
                    <w:rPr>
                      <w:rFonts w:eastAsia="Times New Roman"/>
                      <w:color w:val="000000"/>
                      <w:szCs w:val="24"/>
                    </w:rPr>
                  </w:pPr>
                  <w:r w:rsidRPr="0077506C">
                    <w:rPr>
                      <w:rFonts w:eastAsia="Times New Roman"/>
                      <w:color w:val="000000"/>
                      <w:szCs w:val="24"/>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C85928" w:rsidRPr="0077506C" w:rsidRDefault="00C85928" w:rsidP="00E31EB5">
                  <w:pPr>
                    <w:shd w:val="clear" w:color="auto" w:fill="FFFFFF" w:themeFill="background1"/>
                    <w:jc w:val="center"/>
                    <w:rPr>
                      <w:rFonts w:eastAsia="Times New Roman"/>
                      <w:b/>
                      <w:bCs/>
                      <w:color w:val="000000"/>
                      <w:szCs w:val="24"/>
                    </w:rPr>
                  </w:pPr>
                  <w:r w:rsidRPr="0077506C">
                    <w:rPr>
                      <w:rFonts w:eastAsia="Times New Roman"/>
                      <w:b/>
                      <w:bCs/>
                      <w:color w:val="000000"/>
                      <w:szCs w:val="24"/>
                    </w:rPr>
                    <w:t>Izravni učinci</w:t>
                  </w:r>
                </w:p>
              </w:tc>
            </w:tr>
            <w:tr w:rsidR="00C85928" w:rsidRPr="0077506C" w:rsidTr="00E31EB5">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C85928" w:rsidRPr="0077506C" w:rsidRDefault="00C85928" w:rsidP="00E31EB5">
                  <w:pPr>
                    <w:shd w:val="clear" w:color="auto" w:fill="FFFFFF" w:themeFill="background1"/>
                    <w:rPr>
                      <w:rFonts w:eastAsia="Times New Roman"/>
                      <w:color w:val="000000"/>
                      <w:szCs w:val="24"/>
                    </w:rPr>
                  </w:pPr>
                </w:p>
              </w:tc>
              <w:tc>
                <w:tcPr>
                  <w:tcW w:w="1591" w:type="dxa"/>
                  <w:tcBorders>
                    <w:top w:val="nil"/>
                    <w:left w:val="nil"/>
                    <w:bottom w:val="single" w:sz="4" w:space="0" w:color="auto"/>
                    <w:right w:val="single" w:sz="4" w:space="0" w:color="auto"/>
                  </w:tcBorders>
                  <w:shd w:val="clear" w:color="auto" w:fill="FFFFFF" w:themeFill="background1"/>
                  <w:noWrap/>
                  <w:vAlign w:val="bottom"/>
                  <w:hideMark/>
                </w:tcPr>
                <w:p w:rsidR="00C85928" w:rsidRPr="0077506C" w:rsidRDefault="00C85928" w:rsidP="00E31EB5">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15" w:type="dxa"/>
                  <w:tcBorders>
                    <w:top w:val="nil"/>
                    <w:left w:val="nil"/>
                    <w:bottom w:val="single" w:sz="4" w:space="0" w:color="auto"/>
                    <w:right w:val="single" w:sz="4" w:space="0" w:color="auto"/>
                  </w:tcBorders>
                  <w:shd w:val="clear" w:color="auto" w:fill="FFFFFF" w:themeFill="background1"/>
                  <w:noWrap/>
                  <w:vAlign w:val="bottom"/>
                  <w:hideMark/>
                </w:tcPr>
                <w:p w:rsidR="00C85928" w:rsidRPr="0077506C" w:rsidRDefault="00C85928" w:rsidP="00E31EB5">
                  <w:pPr>
                    <w:shd w:val="clear" w:color="auto" w:fill="FFFFFF" w:themeFill="background1"/>
                    <w:rPr>
                      <w:rFonts w:eastAsia="Times New Roman"/>
                      <w:color w:val="000000"/>
                      <w:szCs w:val="24"/>
                    </w:rPr>
                  </w:pPr>
                  <w:r w:rsidRPr="0077506C">
                    <w:rPr>
                      <w:rFonts w:eastAsia="Times New Roman"/>
                      <w:color w:val="000000"/>
                      <w:szCs w:val="24"/>
                    </w:rPr>
                    <w:t>mali</w:t>
                  </w:r>
                </w:p>
              </w:tc>
              <w:tc>
                <w:tcPr>
                  <w:tcW w:w="1406" w:type="dxa"/>
                  <w:tcBorders>
                    <w:top w:val="nil"/>
                    <w:left w:val="nil"/>
                    <w:bottom w:val="single" w:sz="4" w:space="0" w:color="auto"/>
                    <w:right w:val="single" w:sz="4" w:space="0" w:color="auto"/>
                  </w:tcBorders>
                  <w:shd w:val="clear" w:color="auto" w:fill="FFFFFF" w:themeFill="background1"/>
                  <w:noWrap/>
                  <w:vAlign w:val="bottom"/>
                  <w:hideMark/>
                </w:tcPr>
                <w:p w:rsidR="00C85928" w:rsidRPr="0077506C" w:rsidRDefault="00C85928" w:rsidP="00E31EB5">
                  <w:pPr>
                    <w:shd w:val="clear" w:color="auto" w:fill="FFFFFF" w:themeFill="background1"/>
                    <w:rPr>
                      <w:rFonts w:eastAsia="Times New Roman"/>
                      <w:color w:val="000000"/>
                      <w:szCs w:val="24"/>
                    </w:rPr>
                  </w:pPr>
                  <w:r w:rsidRPr="0077506C">
                    <w:rPr>
                      <w:rFonts w:eastAsia="Times New Roman"/>
                      <w:color w:val="000000"/>
                      <w:szCs w:val="24"/>
                    </w:rPr>
                    <w:t>veliki</w:t>
                  </w:r>
                </w:p>
              </w:tc>
            </w:tr>
            <w:tr w:rsidR="00C85928" w:rsidRPr="0077506C" w:rsidTr="00E31EB5">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C85928" w:rsidRPr="0077506C" w:rsidRDefault="00C85928" w:rsidP="00E31EB5">
                  <w:pPr>
                    <w:shd w:val="clear" w:color="auto" w:fill="FFFFFF" w:themeFill="background1"/>
                    <w:jc w:val="center"/>
                    <w:rPr>
                      <w:rFonts w:eastAsia="Times New Roman"/>
                      <w:b/>
                      <w:bCs/>
                      <w:color w:val="000000"/>
                      <w:szCs w:val="24"/>
                    </w:rPr>
                  </w:pPr>
                  <w:r w:rsidRPr="0077506C">
                    <w:rPr>
                      <w:rFonts w:eastAsia="Times New Roman"/>
                      <w:b/>
                      <w:bCs/>
                      <w:color w:val="000000"/>
                      <w:szCs w:val="24"/>
                    </w:rPr>
                    <w:t>Adresati</w:t>
                  </w: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C85928" w:rsidRPr="0077506C" w:rsidRDefault="00C85928" w:rsidP="00E31EB5">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C85928" w:rsidRPr="0077506C" w:rsidRDefault="00C85928" w:rsidP="00E31EB5">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C85928" w:rsidRPr="0077506C" w:rsidRDefault="00C85928" w:rsidP="00E31EB5">
                  <w:pPr>
                    <w:shd w:val="clear" w:color="auto" w:fill="FFFFFF" w:themeFill="background1"/>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C85928" w:rsidRPr="0077506C" w:rsidRDefault="00C85928" w:rsidP="00E31EB5">
                  <w:pPr>
                    <w:shd w:val="clear" w:color="auto" w:fill="FFFFFF" w:themeFill="background1"/>
                    <w:rPr>
                      <w:rFonts w:eastAsia="Times New Roman"/>
                      <w:color w:val="000000"/>
                      <w:szCs w:val="24"/>
                    </w:rPr>
                  </w:pPr>
                </w:p>
              </w:tc>
            </w:tr>
            <w:tr w:rsidR="00C85928" w:rsidRPr="0077506C" w:rsidTr="00E31EB5">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C85928" w:rsidRPr="0077506C" w:rsidRDefault="00C85928" w:rsidP="00E31EB5">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C85928" w:rsidRPr="0077506C" w:rsidRDefault="00C85928" w:rsidP="00E31EB5">
                  <w:pPr>
                    <w:shd w:val="clear" w:color="auto" w:fill="FFFFFF" w:themeFill="background1"/>
                    <w:rPr>
                      <w:rFonts w:eastAsia="Times New Roman"/>
                      <w:color w:val="000000"/>
                      <w:szCs w:val="24"/>
                    </w:rPr>
                  </w:pPr>
                  <w:r w:rsidRPr="0077506C">
                    <w:rPr>
                      <w:rFonts w:eastAsia="Times New Roman"/>
                      <w:color w:val="000000"/>
                      <w:szCs w:val="24"/>
                    </w:rPr>
                    <w:t>mali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C85928" w:rsidRPr="0077506C" w:rsidRDefault="00C85928" w:rsidP="00E31EB5">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C85928" w:rsidRPr="0077506C" w:rsidRDefault="00C85928" w:rsidP="00E31EB5">
                  <w:pPr>
                    <w:shd w:val="clear" w:color="auto" w:fill="FFFFFF" w:themeFill="background1"/>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C85928" w:rsidRPr="0077506C" w:rsidRDefault="00C85928" w:rsidP="00E31EB5">
                  <w:pPr>
                    <w:shd w:val="clear" w:color="auto" w:fill="FFFFFF" w:themeFill="background1"/>
                    <w:rPr>
                      <w:rFonts w:eastAsia="Times New Roman"/>
                      <w:b/>
                      <w:bCs/>
                      <w:color w:val="000000"/>
                      <w:szCs w:val="24"/>
                    </w:rPr>
                  </w:pPr>
                </w:p>
              </w:tc>
            </w:tr>
            <w:tr w:rsidR="00C85928" w:rsidRPr="0077506C" w:rsidTr="00E31EB5">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C85928" w:rsidRPr="0077506C" w:rsidRDefault="00C85928" w:rsidP="00E31EB5">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C85928" w:rsidRPr="0077506C" w:rsidRDefault="00C85928" w:rsidP="00E31EB5">
                  <w:pPr>
                    <w:shd w:val="clear" w:color="auto" w:fill="FFFFFF" w:themeFill="background1"/>
                    <w:rPr>
                      <w:rFonts w:eastAsia="Times New Roman"/>
                      <w:color w:val="000000"/>
                      <w:szCs w:val="24"/>
                    </w:rPr>
                  </w:pPr>
                  <w:r w:rsidRPr="0077506C">
                    <w:rPr>
                      <w:rFonts w:eastAsia="Times New Roman"/>
                      <w:color w:val="000000"/>
                      <w:szCs w:val="24"/>
                    </w:rPr>
                    <w:t>veliki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C85928" w:rsidRPr="0077506C" w:rsidRDefault="00C85928" w:rsidP="00E31EB5">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C85928" w:rsidRPr="0077506C" w:rsidRDefault="00C85928" w:rsidP="00E31EB5">
                  <w:pPr>
                    <w:shd w:val="clear" w:color="auto" w:fill="FFFFFF" w:themeFill="background1"/>
                    <w:rPr>
                      <w:rFonts w:eastAsia="Times New Roman"/>
                      <w:b/>
                      <w:bCs/>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C85928" w:rsidRPr="0077506C" w:rsidRDefault="00C85928" w:rsidP="00E31EB5">
                  <w:pPr>
                    <w:shd w:val="clear" w:color="auto" w:fill="FFFFFF" w:themeFill="background1"/>
                    <w:rPr>
                      <w:rFonts w:eastAsia="Times New Roman"/>
                      <w:b/>
                      <w:bCs/>
                      <w:color w:val="000000"/>
                      <w:szCs w:val="24"/>
                    </w:rPr>
                  </w:pPr>
                </w:p>
              </w:tc>
            </w:tr>
          </w:tbl>
          <w:p w:rsidR="00C85928" w:rsidRPr="0077506C" w:rsidRDefault="00C85928" w:rsidP="00E31EB5">
            <w:pPr>
              <w:shd w:val="clear" w:color="auto" w:fill="FFFFFF" w:themeFill="background1"/>
              <w:rPr>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5.6.</w:t>
            </w:r>
          </w:p>
        </w:tc>
        <w:tc>
          <w:tcPr>
            <w:tcW w:w="8930" w:type="dxa"/>
            <w:gridSpan w:val="7"/>
            <w:shd w:val="clear" w:color="auto" w:fill="FFFFFF" w:themeFill="background1"/>
          </w:tcPr>
          <w:p w:rsidR="00C85928" w:rsidRPr="0077506C" w:rsidRDefault="00C85928" w:rsidP="00E31EB5">
            <w:pPr>
              <w:shd w:val="clear" w:color="auto" w:fill="FFFFFF" w:themeFill="background1"/>
              <w:rPr>
                <w:b/>
                <w:szCs w:val="24"/>
              </w:rPr>
            </w:pPr>
            <w:r w:rsidRPr="0077506C">
              <w:rPr>
                <w:b/>
                <w:szCs w:val="24"/>
              </w:rPr>
              <w:t>UTVRĐIVANJE UČINAKA NA ZAŠTITU LJUDSKIH PRAVA</w:t>
            </w: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p>
        </w:tc>
        <w:tc>
          <w:tcPr>
            <w:tcW w:w="5670" w:type="dxa"/>
            <w:gridSpan w:val="2"/>
            <w:shd w:val="clear" w:color="auto" w:fill="FFFFFF" w:themeFill="background1"/>
          </w:tcPr>
          <w:p w:rsidR="00C85928" w:rsidRPr="0077506C" w:rsidRDefault="00C85928" w:rsidP="00E31EB5">
            <w:pPr>
              <w:shd w:val="clear" w:color="auto" w:fill="FFFFFF" w:themeFill="background1"/>
              <w:rPr>
                <w:b/>
                <w:szCs w:val="24"/>
              </w:rPr>
            </w:pPr>
            <w:r w:rsidRPr="0077506C">
              <w:rPr>
                <w:b/>
                <w:szCs w:val="24"/>
              </w:rPr>
              <w:t>Vrsta izravnih učinaka</w:t>
            </w:r>
          </w:p>
        </w:tc>
        <w:tc>
          <w:tcPr>
            <w:tcW w:w="3260" w:type="dxa"/>
            <w:gridSpan w:val="5"/>
            <w:shd w:val="clear" w:color="auto" w:fill="FFFFFF" w:themeFill="background1"/>
          </w:tcPr>
          <w:p w:rsidR="00C85928" w:rsidRPr="0077506C" w:rsidRDefault="00C85928" w:rsidP="00E31EB5">
            <w:pPr>
              <w:shd w:val="clear" w:color="auto" w:fill="FFFFFF" w:themeFill="background1"/>
              <w:jc w:val="center"/>
              <w:rPr>
                <w:b/>
                <w:szCs w:val="24"/>
              </w:rPr>
            </w:pPr>
            <w:r w:rsidRPr="0077506C">
              <w:rPr>
                <w:b/>
                <w:szCs w:val="24"/>
              </w:rPr>
              <w:t>Mjerilo učinka</w:t>
            </w:r>
          </w:p>
        </w:tc>
      </w:tr>
      <w:tr w:rsidR="00C85928" w:rsidRPr="0077506C" w:rsidTr="00E31EB5">
        <w:trPr>
          <w:trHeight w:val="284"/>
        </w:trPr>
        <w:tc>
          <w:tcPr>
            <w:tcW w:w="993" w:type="dxa"/>
            <w:vMerge w:val="restart"/>
            <w:shd w:val="clear" w:color="auto" w:fill="FFFFFF" w:themeFill="background1"/>
          </w:tcPr>
          <w:p w:rsidR="00C85928" w:rsidRPr="0077506C" w:rsidRDefault="00C85928" w:rsidP="00E31EB5">
            <w:pPr>
              <w:shd w:val="clear" w:color="auto" w:fill="FFFFFF" w:themeFill="background1"/>
              <w:rPr>
                <w:szCs w:val="24"/>
              </w:rPr>
            </w:pPr>
          </w:p>
        </w:tc>
        <w:tc>
          <w:tcPr>
            <w:tcW w:w="5670" w:type="dxa"/>
            <w:gridSpan w:val="2"/>
            <w:vMerge w:val="restart"/>
            <w:shd w:val="clear" w:color="auto" w:fill="FFFFFF" w:themeFill="background1"/>
          </w:tcPr>
          <w:p w:rsidR="00C85928" w:rsidRPr="0077506C" w:rsidRDefault="00C85928" w:rsidP="00E31EB5">
            <w:pPr>
              <w:shd w:val="clear" w:color="auto" w:fill="FFFFFF" w:themeFill="background1"/>
              <w:rPr>
                <w:szCs w:val="24"/>
              </w:rPr>
            </w:pPr>
            <w:r w:rsidRPr="0077506C">
              <w:rPr>
                <w:szCs w:val="24"/>
              </w:rPr>
              <w:t>Utvrdite učinak na:</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r w:rsidRPr="0077506C">
              <w:rPr>
                <w:b/>
                <w:szCs w:val="24"/>
              </w:rPr>
              <w:t xml:space="preserve">Neznatan </w:t>
            </w:r>
          </w:p>
        </w:tc>
        <w:tc>
          <w:tcPr>
            <w:tcW w:w="1028" w:type="dxa"/>
            <w:gridSpan w:val="2"/>
            <w:shd w:val="clear" w:color="auto" w:fill="FFFFFF" w:themeFill="background1"/>
          </w:tcPr>
          <w:p w:rsidR="00C85928" w:rsidRPr="0077506C" w:rsidRDefault="00C85928" w:rsidP="00E31EB5">
            <w:pPr>
              <w:shd w:val="clear" w:color="auto" w:fill="FFFFFF" w:themeFill="background1"/>
              <w:rPr>
                <w:b/>
                <w:szCs w:val="24"/>
              </w:rPr>
            </w:pPr>
            <w:r w:rsidRPr="0077506C">
              <w:rPr>
                <w:b/>
                <w:szCs w:val="24"/>
              </w:rPr>
              <w:t>Mali</w:t>
            </w:r>
          </w:p>
        </w:tc>
        <w:tc>
          <w:tcPr>
            <w:tcW w:w="956" w:type="dxa"/>
            <w:shd w:val="clear" w:color="auto" w:fill="FFFFFF" w:themeFill="background1"/>
          </w:tcPr>
          <w:p w:rsidR="00C85928" w:rsidRPr="0077506C" w:rsidRDefault="00C85928" w:rsidP="00E31EB5">
            <w:pPr>
              <w:shd w:val="clear" w:color="auto" w:fill="FFFFFF" w:themeFill="background1"/>
              <w:rPr>
                <w:b/>
                <w:szCs w:val="24"/>
              </w:rPr>
            </w:pPr>
            <w:r w:rsidRPr="0077506C">
              <w:rPr>
                <w:b/>
                <w:szCs w:val="24"/>
              </w:rPr>
              <w:t>Veliki</w:t>
            </w:r>
          </w:p>
        </w:tc>
      </w:tr>
      <w:tr w:rsidR="00C85928" w:rsidRPr="0077506C" w:rsidTr="00E31EB5">
        <w:trPr>
          <w:trHeight w:val="284"/>
        </w:trPr>
        <w:tc>
          <w:tcPr>
            <w:tcW w:w="993" w:type="dxa"/>
            <w:vMerge/>
            <w:shd w:val="clear" w:color="auto" w:fill="FFFFFF" w:themeFill="background1"/>
          </w:tcPr>
          <w:p w:rsidR="00C85928" w:rsidRPr="0077506C" w:rsidRDefault="00C85928" w:rsidP="00E31EB5">
            <w:pPr>
              <w:shd w:val="clear" w:color="auto" w:fill="FFFFFF" w:themeFill="background1"/>
              <w:rPr>
                <w:szCs w:val="24"/>
              </w:rPr>
            </w:pPr>
          </w:p>
        </w:tc>
        <w:tc>
          <w:tcPr>
            <w:tcW w:w="5670" w:type="dxa"/>
            <w:gridSpan w:val="2"/>
            <w:vMerge/>
            <w:shd w:val="clear" w:color="auto" w:fill="FFFFFF" w:themeFill="background1"/>
          </w:tcPr>
          <w:p w:rsidR="00C85928" w:rsidRPr="0077506C" w:rsidRDefault="00C85928" w:rsidP="00E31EB5">
            <w:pPr>
              <w:shd w:val="clear" w:color="auto" w:fill="FFFFFF" w:themeFill="background1"/>
              <w:rPr>
                <w:szCs w:val="24"/>
              </w:rPr>
            </w:pPr>
          </w:p>
        </w:tc>
        <w:tc>
          <w:tcPr>
            <w:tcW w:w="1276" w:type="dxa"/>
            <w:gridSpan w:val="2"/>
            <w:shd w:val="clear" w:color="auto" w:fill="FFFFFF" w:themeFill="background1"/>
          </w:tcPr>
          <w:p w:rsidR="00C85928" w:rsidRPr="0077506C" w:rsidRDefault="00C85928" w:rsidP="00E31EB5">
            <w:pPr>
              <w:shd w:val="clear" w:color="auto" w:fill="FFFFFF" w:themeFill="background1"/>
              <w:rPr>
                <w:i/>
                <w:szCs w:val="24"/>
              </w:rPr>
            </w:pPr>
            <w:r w:rsidRPr="0077506C">
              <w:rPr>
                <w:i/>
                <w:szCs w:val="24"/>
              </w:rPr>
              <w:t>Da/Ne</w:t>
            </w:r>
          </w:p>
        </w:tc>
        <w:tc>
          <w:tcPr>
            <w:tcW w:w="1028" w:type="dxa"/>
            <w:gridSpan w:val="2"/>
            <w:shd w:val="clear" w:color="auto" w:fill="FFFFFF" w:themeFill="background1"/>
          </w:tcPr>
          <w:p w:rsidR="00C85928" w:rsidRPr="0077506C" w:rsidRDefault="00C85928" w:rsidP="00E31EB5">
            <w:pPr>
              <w:shd w:val="clear" w:color="auto" w:fill="FFFFFF" w:themeFill="background1"/>
              <w:rPr>
                <w:i/>
                <w:szCs w:val="24"/>
              </w:rPr>
            </w:pPr>
            <w:r w:rsidRPr="0077506C">
              <w:rPr>
                <w:i/>
                <w:szCs w:val="24"/>
              </w:rPr>
              <w:t>Da/Ne</w:t>
            </w:r>
          </w:p>
        </w:tc>
        <w:tc>
          <w:tcPr>
            <w:tcW w:w="956" w:type="dxa"/>
            <w:shd w:val="clear" w:color="auto" w:fill="FFFFFF" w:themeFill="background1"/>
          </w:tcPr>
          <w:p w:rsidR="00C85928" w:rsidRPr="0077506C" w:rsidRDefault="00C85928" w:rsidP="00E31EB5">
            <w:pPr>
              <w:shd w:val="clear" w:color="auto" w:fill="FFFFFF" w:themeFill="background1"/>
              <w:rPr>
                <w:i/>
                <w:szCs w:val="24"/>
              </w:rPr>
            </w:pPr>
            <w:r w:rsidRPr="0077506C">
              <w:rPr>
                <w:i/>
                <w:szCs w:val="24"/>
              </w:rPr>
              <w:t>Da/Ne</w:t>
            </w:r>
          </w:p>
        </w:tc>
      </w:tr>
      <w:tr w:rsidR="00C85928" w:rsidRPr="0077506C" w:rsidTr="00E31EB5">
        <w:trPr>
          <w:trHeight w:val="943"/>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5.6.1.</w:t>
            </w:r>
          </w:p>
        </w:tc>
        <w:tc>
          <w:tcPr>
            <w:tcW w:w="5670" w:type="dxa"/>
            <w:gridSpan w:val="2"/>
            <w:shd w:val="clear" w:color="auto" w:fill="FFFFFF" w:themeFill="background1"/>
          </w:tcPr>
          <w:p w:rsidR="00C85928" w:rsidRPr="0077506C" w:rsidRDefault="00C85928" w:rsidP="00E31EB5">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Ravnopravnost spolova u smislu jednakog statusa, jednake mogućnosti za ostvarivanje svih prava, kao i jednaku korist od ostvarenih rezultata</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1028"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56" w:type="dxa"/>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701"/>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5.6.2.</w:t>
            </w:r>
          </w:p>
        </w:tc>
        <w:tc>
          <w:tcPr>
            <w:tcW w:w="5670" w:type="dxa"/>
            <w:gridSpan w:val="2"/>
            <w:shd w:val="clear" w:color="auto" w:fill="FFFFFF" w:themeFill="background1"/>
          </w:tcPr>
          <w:p w:rsidR="00C85928" w:rsidRPr="0077506C" w:rsidRDefault="00C85928" w:rsidP="00E31EB5">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Pravo na jednaki tretman i prilike osobito u dijelu ostvarivanja materijalnih prava, zapošljavanja, rada i drugih Ustavom Republike Hrvatske zajamčenih prava</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1028"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56" w:type="dxa"/>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5.6.3.</w:t>
            </w:r>
          </w:p>
        </w:tc>
        <w:tc>
          <w:tcPr>
            <w:tcW w:w="5670" w:type="dxa"/>
            <w:gridSpan w:val="2"/>
            <w:shd w:val="clear" w:color="auto" w:fill="FFFFFF" w:themeFill="background1"/>
          </w:tcPr>
          <w:p w:rsidR="00C85928" w:rsidRPr="0077506C" w:rsidRDefault="00C85928" w:rsidP="00E31EB5">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Povreda prava na slobodu kretanja u Republici Hrvatskoj odnosno u drugim zemljama članicama Europske unije</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1028"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56" w:type="dxa"/>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5.6.4.</w:t>
            </w:r>
          </w:p>
        </w:tc>
        <w:tc>
          <w:tcPr>
            <w:tcW w:w="5670" w:type="dxa"/>
            <w:gridSpan w:val="2"/>
            <w:shd w:val="clear" w:color="auto" w:fill="FFFFFF" w:themeFill="background1"/>
          </w:tcPr>
          <w:p w:rsidR="00C85928" w:rsidRPr="0077506C" w:rsidRDefault="00C85928" w:rsidP="00E31EB5">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Izravna ili neizravna diskriminacija po bilo kojoj osnovi</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1028"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56" w:type="dxa"/>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5.6.5.</w:t>
            </w:r>
          </w:p>
        </w:tc>
        <w:tc>
          <w:tcPr>
            <w:tcW w:w="5670" w:type="dxa"/>
            <w:gridSpan w:val="2"/>
            <w:shd w:val="clear" w:color="auto" w:fill="FFFFFF" w:themeFill="background1"/>
          </w:tcPr>
          <w:p w:rsidR="00C85928" w:rsidRPr="0077506C" w:rsidRDefault="00C85928" w:rsidP="00E31EB5">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Povreda prava na privatnost</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1028"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56" w:type="dxa"/>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5.6.6.</w:t>
            </w:r>
          </w:p>
        </w:tc>
        <w:tc>
          <w:tcPr>
            <w:tcW w:w="5670" w:type="dxa"/>
            <w:gridSpan w:val="2"/>
            <w:shd w:val="clear" w:color="auto" w:fill="FFFFFF" w:themeFill="background1"/>
          </w:tcPr>
          <w:p w:rsidR="00C85928" w:rsidRPr="0077506C" w:rsidRDefault="00C85928" w:rsidP="00E31EB5">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Ostvarivanje pravne zaštite, pristup sudu i pravo na besplatnu pravnu pomoć</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1028"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56" w:type="dxa"/>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5.6.7.</w:t>
            </w:r>
          </w:p>
        </w:tc>
        <w:tc>
          <w:tcPr>
            <w:tcW w:w="5670" w:type="dxa"/>
            <w:gridSpan w:val="2"/>
            <w:shd w:val="clear" w:color="auto" w:fill="FFFFFF" w:themeFill="background1"/>
          </w:tcPr>
          <w:p w:rsidR="00C85928" w:rsidRPr="0077506C" w:rsidRDefault="00C85928" w:rsidP="00E31EB5">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Pravo na međunarodnu zaštitu, privremenu zaštitu i postupanje s tim u vezi</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1028"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56" w:type="dxa"/>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5.6.8.</w:t>
            </w:r>
          </w:p>
        </w:tc>
        <w:tc>
          <w:tcPr>
            <w:tcW w:w="5670" w:type="dxa"/>
            <w:gridSpan w:val="2"/>
            <w:shd w:val="clear" w:color="auto" w:fill="FFFFFF" w:themeFill="background1"/>
          </w:tcPr>
          <w:p w:rsidR="00C85928" w:rsidRPr="0077506C" w:rsidRDefault="00C85928" w:rsidP="00E31EB5">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Pravo na pristup informacijama</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1028"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56" w:type="dxa"/>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5.6.9.</w:t>
            </w:r>
          </w:p>
        </w:tc>
        <w:tc>
          <w:tcPr>
            <w:tcW w:w="5670" w:type="dxa"/>
            <w:gridSpan w:val="2"/>
            <w:shd w:val="clear" w:color="auto" w:fill="FFFFFF" w:themeFill="background1"/>
          </w:tcPr>
          <w:p w:rsidR="00C85928" w:rsidRPr="0077506C" w:rsidRDefault="00C85928" w:rsidP="00E31EB5">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Drugi očekivani izravni učinak:</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1028"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56" w:type="dxa"/>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5.6.10.</w:t>
            </w:r>
          </w:p>
        </w:tc>
        <w:tc>
          <w:tcPr>
            <w:tcW w:w="8930" w:type="dxa"/>
            <w:gridSpan w:val="7"/>
            <w:shd w:val="clear" w:color="auto" w:fill="FFFFFF" w:themeFill="background1"/>
          </w:tcPr>
          <w:p w:rsidR="00C85928" w:rsidRPr="0077506C" w:rsidRDefault="00C85928" w:rsidP="00E31EB5">
            <w:pPr>
              <w:shd w:val="clear" w:color="auto" w:fill="FFFFFF" w:themeFill="background1"/>
              <w:rPr>
                <w:szCs w:val="24"/>
              </w:rPr>
            </w:pPr>
            <w:r w:rsidRPr="0077506C">
              <w:rPr>
                <w:szCs w:val="24"/>
              </w:rPr>
              <w:t>Obrazloženje za analizu utvrđivanja izravnih učinaka od 5.6.1. do 5.6.9.:</w:t>
            </w:r>
          </w:p>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p>
        </w:tc>
        <w:tc>
          <w:tcPr>
            <w:tcW w:w="5670" w:type="dxa"/>
            <w:gridSpan w:val="2"/>
            <w:shd w:val="clear" w:color="auto" w:fill="FFFFFF" w:themeFill="background1"/>
          </w:tcPr>
          <w:p w:rsidR="00C85928" w:rsidRPr="0077506C" w:rsidRDefault="00C85928" w:rsidP="00E31EB5">
            <w:pPr>
              <w:shd w:val="clear" w:color="auto" w:fill="FFFFFF" w:themeFill="background1"/>
              <w:rPr>
                <w:szCs w:val="24"/>
              </w:rPr>
            </w:pPr>
            <w:r w:rsidRPr="0077506C">
              <w:rPr>
                <w:b/>
                <w:szCs w:val="24"/>
              </w:rPr>
              <w:t>Utvrdite veličinu adresata:</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1028"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56" w:type="dxa"/>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5.6.12.</w:t>
            </w:r>
          </w:p>
        </w:tc>
        <w:tc>
          <w:tcPr>
            <w:tcW w:w="5670" w:type="dxa"/>
            <w:gridSpan w:val="2"/>
            <w:shd w:val="clear" w:color="auto" w:fill="FFFFFF" w:themeFill="background1"/>
          </w:tcPr>
          <w:p w:rsidR="00C85928" w:rsidRPr="0077506C" w:rsidRDefault="00C85928" w:rsidP="00E31EB5">
            <w:pPr>
              <w:shd w:val="clear" w:color="auto" w:fill="FFFFFF" w:themeFill="background1"/>
              <w:rPr>
                <w:szCs w:val="24"/>
              </w:rPr>
            </w:pPr>
            <w:r w:rsidRPr="0077506C">
              <w:rPr>
                <w:szCs w:val="24"/>
              </w:rPr>
              <w:t>Mikro i mali poduzetnici i/ili obiteljska poljoprivredna gospodarstva i/ili zadruge</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1028"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56" w:type="dxa"/>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5.6.13.</w:t>
            </w:r>
          </w:p>
        </w:tc>
        <w:tc>
          <w:tcPr>
            <w:tcW w:w="5670" w:type="dxa"/>
            <w:gridSpan w:val="2"/>
            <w:shd w:val="clear" w:color="auto" w:fill="FFFFFF" w:themeFill="background1"/>
          </w:tcPr>
          <w:p w:rsidR="00C85928" w:rsidRPr="0077506C" w:rsidRDefault="00C85928" w:rsidP="00E31EB5">
            <w:pPr>
              <w:shd w:val="clear" w:color="auto" w:fill="FFFFFF" w:themeFill="background1"/>
              <w:rPr>
                <w:szCs w:val="24"/>
              </w:rPr>
            </w:pPr>
            <w:r w:rsidRPr="0077506C">
              <w:rPr>
                <w:szCs w:val="24"/>
              </w:rPr>
              <w:t>Srednji i veliki poduzetnici</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1028"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56" w:type="dxa"/>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5.6.14.</w:t>
            </w:r>
          </w:p>
        </w:tc>
        <w:tc>
          <w:tcPr>
            <w:tcW w:w="5670" w:type="dxa"/>
            <w:gridSpan w:val="2"/>
            <w:shd w:val="clear" w:color="auto" w:fill="FFFFFF" w:themeFill="background1"/>
          </w:tcPr>
          <w:p w:rsidR="00C85928" w:rsidRPr="0077506C" w:rsidRDefault="00C85928" w:rsidP="00E31EB5">
            <w:pPr>
              <w:shd w:val="clear" w:color="auto" w:fill="FFFFFF" w:themeFill="background1"/>
              <w:rPr>
                <w:szCs w:val="24"/>
              </w:rPr>
            </w:pPr>
            <w:r w:rsidRPr="0077506C">
              <w:rPr>
                <w:szCs w:val="24"/>
              </w:rPr>
              <w:t>Građani i/ili obitelji i/ili kućanstva</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1028"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56" w:type="dxa"/>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5.6.15.</w:t>
            </w:r>
          </w:p>
        </w:tc>
        <w:tc>
          <w:tcPr>
            <w:tcW w:w="5670" w:type="dxa"/>
            <w:gridSpan w:val="2"/>
            <w:shd w:val="clear" w:color="auto" w:fill="FFFFFF" w:themeFill="background1"/>
          </w:tcPr>
          <w:p w:rsidR="00C85928" w:rsidRPr="0077506C" w:rsidRDefault="00C85928" w:rsidP="00E31EB5">
            <w:pPr>
              <w:shd w:val="clear" w:color="auto" w:fill="FFFFFF" w:themeFill="background1"/>
              <w:rPr>
                <w:szCs w:val="24"/>
              </w:rPr>
            </w:pPr>
            <w:r w:rsidRPr="0077506C">
              <w:rPr>
                <w:szCs w:val="24"/>
              </w:rPr>
              <w:t>Radnici i/ili umirovljenici</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1028"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56" w:type="dxa"/>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lastRenderedPageBreak/>
              <w:t>5.6.16.</w:t>
            </w:r>
          </w:p>
        </w:tc>
        <w:tc>
          <w:tcPr>
            <w:tcW w:w="5670" w:type="dxa"/>
            <w:gridSpan w:val="2"/>
            <w:shd w:val="clear" w:color="auto" w:fill="FFFFFF" w:themeFill="background1"/>
          </w:tcPr>
          <w:p w:rsidR="00C85928" w:rsidRPr="0077506C" w:rsidRDefault="00C85928" w:rsidP="00E31EB5">
            <w:pPr>
              <w:shd w:val="clear" w:color="auto" w:fill="FFFFFF" w:themeFill="background1"/>
              <w:rPr>
                <w:szCs w:val="24"/>
              </w:rPr>
            </w:pPr>
            <w:r w:rsidRPr="0077506C">
              <w:rPr>
                <w:szCs w:val="24"/>
              </w:rPr>
              <w:t>Pružatelji uslužnih djelatnosti u pojedinoj gospodarskoj grani i/ili potrošači</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1028"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56" w:type="dxa"/>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5.6.17.</w:t>
            </w:r>
          </w:p>
        </w:tc>
        <w:tc>
          <w:tcPr>
            <w:tcW w:w="5670" w:type="dxa"/>
            <w:gridSpan w:val="2"/>
            <w:shd w:val="clear" w:color="auto" w:fill="FFFFFF" w:themeFill="background1"/>
          </w:tcPr>
          <w:p w:rsidR="00C85928" w:rsidRPr="0077506C" w:rsidRDefault="00C85928" w:rsidP="00E31EB5">
            <w:pPr>
              <w:shd w:val="clear" w:color="auto" w:fill="FFFFFF" w:themeFill="background1"/>
              <w:rPr>
                <w:szCs w:val="24"/>
              </w:rPr>
            </w:pPr>
            <w:r w:rsidRPr="0077506C">
              <w:rPr>
                <w:szCs w:val="24"/>
              </w:rPr>
              <w:t>Hrvatski branitelji</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1028"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56" w:type="dxa"/>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5.6.18.</w:t>
            </w:r>
          </w:p>
        </w:tc>
        <w:tc>
          <w:tcPr>
            <w:tcW w:w="5670" w:type="dxa"/>
            <w:gridSpan w:val="2"/>
            <w:shd w:val="clear" w:color="auto" w:fill="FFFFFF" w:themeFill="background1"/>
          </w:tcPr>
          <w:p w:rsidR="00C85928" w:rsidRPr="0077506C" w:rsidRDefault="00C85928" w:rsidP="00E31EB5">
            <w:pPr>
              <w:shd w:val="clear" w:color="auto" w:fill="FFFFFF" w:themeFill="background1"/>
              <w:rPr>
                <w:szCs w:val="24"/>
              </w:rPr>
            </w:pPr>
            <w:r w:rsidRPr="0077506C">
              <w:rPr>
                <w:szCs w:val="24"/>
              </w:rPr>
              <w:t>Manjine i/ili socijalne skupine s posebnim interesima i potrebama</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1028"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56" w:type="dxa"/>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5.6.19.</w:t>
            </w:r>
          </w:p>
        </w:tc>
        <w:tc>
          <w:tcPr>
            <w:tcW w:w="5670" w:type="dxa"/>
            <w:gridSpan w:val="2"/>
            <w:shd w:val="clear" w:color="auto" w:fill="FFFFFF" w:themeFill="background1"/>
          </w:tcPr>
          <w:p w:rsidR="00C85928" w:rsidRPr="0077506C" w:rsidRDefault="00C85928" w:rsidP="00E31EB5">
            <w:pPr>
              <w:shd w:val="clear" w:color="auto" w:fill="FFFFFF" w:themeFill="background1"/>
              <w:rPr>
                <w:szCs w:val="24"/>
              </w:rPr>
            </w:pPr>
            <w:r w:rsidRPr="0077506C">
              <w:rPr>
                <w:szCs w:val="24"/>
              </w:rPr>
              <w:t>Udruge i/ili zaklade</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1028"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56" w:type="dxa"/>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5.6.20.</w:t>
            </w:r>
          </w:p>
        </w:tc>
        <w:tc>
          <w:tcPr>
            <w:tcW w:w="5670" w:type="dxa"/>
            <w:gridSpan w:val="2"/>
            <w:shd w:val="clear" w:color="auto" w:fill="FFFFFF" w:themeFill="background1"/>
          </w:tcPr>
          <w:p w:rsidR="00C85928" w:rsidRPr="0077506C" w:rsidRDefault="00C85928" w:rsidP="00E31EB5">
            <w:pPr>
              <w:shd w:val="clear" w:color="auto" w:fill="FFFFFF" w:themeFill="background1"/>
              <w:rPr>
                <w:szCs w:val="24"/>
              </w:rPr>
            </w:pPr>
            <w:r w:rsidRPr="0077506C">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1028"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56" w:type="dxa"/>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5.6.21.</w:t>
            </w:r>
          </w:p>
        </w:tc>
        <w:tc>
          <w:tcPr>
            <w:tcW w:w="5670" w:type="dxa"/>
            <w:gridSpan w:val="2"/>
            <w:shd w:val="clear" w:color="auto" w:fill="FFFFFF" w:themeFill="background1"/>
          </w:tcPr>
          <w:p w:rsidR="00C85928" w:rsidRPr="0077506C" w:rsidRDefault="00C85928" w:rsidP="00E31EB5">
            <w:pPr>
              <w:shd w:val="clear" w:color="auto" w:fill="FFFFFF" w:themeFill="background1"/>
              <w:rPr>
                <w:szCs w:val="24"/>
              </w:rPr>
            </w:pPr>
            <w:r w:rsidRPr="0077506C">
              <w:rPr>
                <w:szCs w:val="24"/>
              </w:rPr>
              <w:t>Trgovačka društva u vlasništvu Republike Hrvatske i trgovačka društva u vlasništvu jedinica lokalne i područne (regionalne) samouprave</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1028"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56" w:type="dxa"/>
            <w:shd w:val="clear" w:color="auto" w:fill="FFFFFF" w:themeFill="background1"/>
          </w:tcPr>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5.6.22.</w:t>
            </w:r>
          </w:p>
        </w:tc>
        <w:tc>
          <w:tcPr>
            <w:tcW w:w="5670" w:type="dxa"/>
            <w:gridSpan w:val="2"/>
            <w:shd w:val="clear" w:color="auto" w:fill="FFFFFF" w:themeFill="background1"/>
          </w:tcPr>
          <w:p w:rsidR="00C85928" w:rsidRPr="0077506C" w:rsidRDefault="00C85928" w:rsidP="00E31EB5">
            <w:pPr>
              <w:shd w:val="clear" w:color="auto" w:fill="FFFFFF" w:themeFill="background1"/>
              <w:rPr>
                <w:szCs w:val="24"/>
              </w:rPr>
            </w:pPr>
            <w:r w:rsidRPr="0077506C">
              <w:rPr>
                <w:szCs w:val="24"/>
              </w:rPr>
              <w:t>Drugi utvrđeni adresati:</w:t>
            </w:r>
          </w:p>
          <w:p w:rsidR="00C85928" w:rsidRPr="0077506C" w:rsidRDefault="00C85928" w:rsidP="00E31EB5">
            <w:pPr>
              <w:shd w:val="clear" w:color="auto" w:fill="FFFFFF" w:themeFill="background1"/>
              <w:rPr>
                <w:szCs w:val="24"/>
              </w:rPr>
            </w:pPr>
            <w:r>
              <w:rPr>
                <w:szCs w:val="24"/>
              </w:rPr>
              <w:t>Osobe odgovarajućeg akademskog zvanja i akademskog stupnja obrazovanja (psiholog)</w:t>
            </w:r>
          </w:p>
        </w:tc>
        <w:tc>
          <w:tcPr>
            <w:tcW w:w="1276"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1028"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56" w:type="dxa"/>
            <w:shd w:val="clear" w:color="auto" w:fill="FFFFFF" w:themeFill="background1"/>
          </w:tcPr>
          <w:p w:rsidR="00C85928" w:rsidRPr="0077506C" w:rsidRDefault="00C85928" w:rsidP="00E31EB5">
            <w:pPr>
              <w:shd w:val="clear" w:color="auto" w:fill="FFFFFF" w:themeFill="background1"/>
              <w:rPr>
                <w:b/>
                <w:szCs w:val="24"/>
              </w:rPr>
            </w:pPr>
            <w:r>
              <w:rPr>
                <w:b/>
                <w:szCs w:val="24"/>
              </w:rPr>
              <w:t>Da</w:t>
            </w: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5.6.23.</w:t>
            </w:r>
          </w:p>
        </w:tc>
        <w:tc>
          <w:tcPr>
            <w:tcW w:w="8930" w:type="dxa"/>
            <w:gridSpan w:val="7"/>
            <w:shd w:val="clear" w:color="auto" w:fill="FFFFFF" w:themeFill="background1"/>
          </w:tcPr>
          <w:p w:rsidR="00C85928" w:rsidRPr="0077506C" w:rsidRDefault="00C85928" w:rsidP="00E31EB5">
            <w:pPr>
              <w:shd w:val="clear" w:color="auto" w:fill="FFFFFF" w:themeFill="background1"/>
              <w:rPr>
                <w:szCs w:val="24"/>
              </w:rPr>
            </w:pPr>
            <w:r w:rsidRPr="0077506C">
              <w:rPr>
                <w:szCs w:val="24"/>
              </w:rPr>
              <w:t>Obrazloženje za analizu utvrđivanja adresata od 5.6.12. do 5.6.23.</w:t>
            </w:r>
          </w:p>
          <w:p w:rsidR="00C85928" w:rsidRPr="0077506C" w:rsidRDefault="00C85928" w:rsidP="00E31EB5">
            <w:pPr>
              <w:shd w:val="clear" w:color="auto" w:fill="FFFFFF" w:themeFill="background1"/>
              <w:rPr>
                <w:b/>
                <w:szCs w:val="24"/>
              </w:rPr>
            </w:pPr>
          </w:p>
        </w:tc>
      </w:tr>
      <w:tr w:rsidR="00C85928" w:rsidRPr="0077506C" w:rsidTr="00E31EB5">
        <w:trPr>
          <w:trHeight w:val="3642"/>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5.6.24.</w:t>
            </w:r>
          </w:p>
        </w:tc>
        <w:tc>
          <w:tcPr>
            <w:tcW w:w="8930" w:type="dxa"/>
            <w:gridSpan w:val="7"/>
            <w:shd w:val="clear" w:color="auto" w:fill="FFFFFF" w:themeFill="background1"/>
          </w:tcPr>
          <w:p w:rsidR="00C85928" w:rsidRPr="0077506C" w:rsidRDefault="00C85928" w:rsidP="00E31EB5">
            <w:pPr>
              <w:shd w:val="clear" w:color="auto" w:fill="FFFFFF" w:themeFill="background1"/>
              <w:rPr>
                <w:b/>
                <w:szCs w:val="24"/>
              </w:rPr>
            </w:pPr>
            <w:r w:rsidRPr="0077506C">
              <w:rPr>
                <w:b/>
                <w:szCs w:val="24"/>
              </w:rPr>
              <w:t>REZULTAT PRETHODNE PROCJENE UČINAKA NA ZAŠTITU LJUDSKIH PRAVA:</w:t>
            </w:r>
          </w:p>
          <w:p w:rsidR="00C85928" w:rsidRPr="0077506C" w:rsidRDefault="00C85928" w:rsidP="00E31EB5">
            <w:pPr>
              <w:shd w:val="clear" w:color="auto" w:fill="FFFFFF" w:themeFill="background1"/>
              <w:jc w:val="both"/>
              <w:rPr>
                <w:i/>
                <w:szCs w:val="24"/>
              </w:rPr>
            </w:pPr>
            <w:r w:rsidRPr="0077506C">
              <w:rPr>
                <w:i/>
                <w:szCs w:val="24"/>
              </w:rPr>
              <w:t xml:space="preserve">Da li je utvrđena barem jedna kombinacija: </w:t>
            </w:r>
          </w:p>
          <w:p w:rsidR="00C85928" w:rsidRPr="0077506C" w:rsidRDefault="00C85928" w:rsidP="00E31EB5">
            <w:pPr>
              <w:pStyle w:val="Odlomakpopisa"/>
              <w:numPr>
                <w:ilvl w:val="1"/>
                <w:numId w:val="33"/>
              </w:numPr>
              <w:shd w:val="clear" w:color="auto" w:fill="FFFFFF" w:themeFill="background1"/>
              <w:ind w:left="459" w:hanging="283"/>
              <w:jc w:val="both"/>
              <w:rPr>
                <w:i/>
                <w:szCs w:val="24"/>
              </w:rPr>
            </w:pPr>
            <w:r w:rsidRPr="0077506C">
              <w:rPr>
                <w:i/>
                <w:szCs w:val="24"/>
              </w:rPr>
              <w:t>veliki izravni učinak i mali broj adresata</w:t>
            </w:r>
          </w:p>
          <w:p w:rsidR="00C85928" w:rsidRPr="0077506C" w:rsidRDefault="00C85928" w:rsidP="00E31EB5">
            <w:pPr>
              <w:pStyle w:val="Odlomakpopisa"/>
              <w:numPr>
                <w:ilvl w:val="1"/>
                <w:numId w:val="33"/>
              </w:numPr>
              <w:shd w:val="clear" w:color="auto" w:fill="FFFFFF" w:themeFill="background1"/>
              <w:ind w:left="459" w:hanging="283"/>
              <w:jc w:val="both"/>
              <w:rPr>
                <w:i/>
                <w:szCs w:val="24"/>
              </w:rPr>
            </w:pPr>
            <w:r w:rsidRPr="0077506C">
              <w:rPr>
                <w:i/>
                <w:szCs w:val="24"/>
              </w:rPr>
              <w:t>veliki izravni učinak i veliki broj adresata</w:t>
            </w:r>
          </w:p>
          <w:p w:rsidR="00C85928" w:rsidRPr="0077506C" w:rsidRDefault="00C85928" w:rsidP="00E31EB5">
            <w:pPr>
              <w:pStyle w:val="Odlomakpopisa"/>
              <w:numPr>
                <w:ilvl w:val="1"/>
                <w:numId w:val="33"/>
              </w:numPr>
              <w:shd w:val="clear" w:color="auto" w:fill="FFFFFF" w:themeFill="background1"/>
              <w:ind w:left="459" w:hanging="283"/>
              <w:jc w:val="both"/>
              <w:rPr>
                <w:i/>
                <w:szCs w:val="24"/>
              </w:rPr>
            </w:pPr>
            <w:r w:rsidRPr="0077506C">
              <w:rPr>
                <w:i/>
                <w:szCs w:val="24"/>
              </w:rPr>
              <w:t>mali izravni učinak i veliki broj adresata.</w:t>
            </w:r>
          </w:p>
          <w:p w:rsidR="00C85928" w:rsidRPr="0077506C" w:rsidRDefault="00C85928" w:rsidP="00E31EB5">
            <w:pPr>
              <w:shd w:val="clear" w:color="auto" w:fill="FFFFFF" w:themeFill="background1"/>
              <w:jc w:val="both"/>
              <w:rPr>
                <w:i/>
                <w:szCs w:val="24"/>
              </w:rPr>
            </w:pPr>
            <w:r w:rsidRPr="0077506C">
              <w:rPr>
                <w:i/>
                <w:szCs w:val="24"/>
              </w:rPr>
              <w:t>Ako da, označite tu kombinaciju u tablici s „DA“:</w:t>
            </w:r>
          </w:p>
          <w:tbl>
            <w:tblPr>
              <w:tblW w:w="8667" w:type="dxa"/>
              <w:shd w:val="clear" w:color="auto" w:fill="FFFFFF" w:themeFill="background1"/>
              <w:tblLayout w:type="fixed"/>
              <w:tblLook w:val="04A0" w:firstRow="1" w:lastRow="0" w:firstColumn="1" w:lastColumn="0" w:noHBand="0" w:noVBand="1"/>
            </w:tblPr>
            <w:tblGrid>
              <w:gridCol w:w="2068"/>
              <w:gridCol w:w="2086"/>
              <w:gridCol w:w="1591"/>
              <w:gridCol w:w="1515"/>
              <w:gridCol w:w="1407"/>
            </w:tblGrid>
            <w:tr w:rsidR="00C85928" w:rsidRPr="0077506C" w:rsidTr="00E31EB5">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C85928" w:rsidRPr="0077506C" w:rsidRDefault="00C85928" w:rsidP="00E31EB5">
                  <w:pPr>
                    <w:shd w:val="clear" w:color="auto" w:fill="FFFFFF" w:themeFill="background1"/>
                    <w:rPr>
                      <w:rFonts w:eastAsia="Times New Roman"/>
                      <w:color w:val="000000"/>
                      <w:szCs w:val="24"/>
                    </w:rPr>
                  </w:pPr>
                  <w:r w:rsidRPr="0077506C">
                    <w:rPr>
                      <w:rFonts w:eastAsia="Times New Roman"/>
                      <w:color w:val="000000"/>
                      <w:szCs w:val="24"/>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C85928" w:rsidRPr="0077506C" w:rsidRDefault="00C85928" w:rsidP="00E31EB5">
                  <w:pPr>
                    <w:shd w:val="clear" w:color="auto" w:fill="FFFFFF" w:themeFill="background1"/>
                    <w:jc w:val="center"/>
                    <w:rPr>
                      <w:rFonts w:eastAsia="Times New Roman"/>
                      <w:b/>
                      <w:bCs/>
                      <w:color w:val="000000"/>
                      <w:szCs w:val="24"/>
                    </w:rPr>
                  </w:pPr>
                  <w:r w:rsidRPr="0077506C">
                    <w:rPr>
                      <w:rFonts w:eastAsia="Times New Roman"/>
                      <w:b/>
                      <w:bCs/>
                      <w:color w:val="000000"/>
                      <w:szCs w:val="24"/>
                    </w:rPr>
                    <w:t>Izravni učinci</w:t>
                  </w:r>
                </w:p>
              </w:tc>
            </w:tr>
            <w:tr w:rsidR="00C85928" w:rsidRPr="0077506C" w:rsidTr="00E31EB5">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C85928" w:rsidRPr="0077506C" w:rsidRDefault="00C85928" w:rsidP="00E31EB5">
                  <w:pPr>
                    <w:shd w:val="clear" w:color="auto" w:fill="FFFFFF" w:themeFill="background1"/>
                    <w:rPr>
                      <w:rFonts w:eastAsia="Times New Roman"/>
                      <w:color w:val="000000"/>
                      <w:szCs w:val="24"/>
                    </w:rPr>
                  </w:pPr>
                </w:p>
              </w:tc>
              <w:tc>
                <w:tcPr>
                  <w:tcW w:w="1591" w:type="dxa"/>
                  <w:tcBorders>
                    <w:top w:val="nil"/>
                    <w:left w:val="nil"/>
                    <w:bottom w:val="single" w:sz="4" w:space="0" w:color="auto"/>
                    <w:right w:val="single" w:sz="4" w:space="0" w:color="auto"/>
                  </w:tcBorders>
                  <w:shd w:val="clear" w:color="auto" w:fill="FFFFFF" w:themeFill="background1"/>
                  <w:noWrap/>
                  <w:vAlign w:val="bottom"/>
                  <w:hideMark/>
                </w:tcPr>
                <w:p w:rsidR="00C85928" w:rsidRPr="0077506C" w:rsidRDefault="00C85928" w:rsidP="00E31EB5">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15" w:type="dxa"/>
                  <w:tcBorders>
                    <w:top w:val="nil"/>
                    <w:left w:val="nil"/>
                    <w:bottom w:val="single" w:sz="4" w:space="0" w:color="auto"/>
                    <w:right w:val="single" w:sz="4" w:space="0" w:color="auto"/>
                  </w:tcBorders>
                  <w:shd w:val="clear" w:color="auto" w:fill="FFFFFF" w:themeFill="background1"/>
                  <w:noWrap/>
                  <w:vAlign w:val="bottom"/>
                  <w:hideMark/>
                </w:tcPr>
                <w:p w:rsidR="00C85928" w:rsidRPr="0077506C" w:rsidRDefault="00C85928" w:rsidP="00E31EB5">
                  <w:pPr>
                    <w:shd w:val="clear" w:color="auto" w:fill="FFFFFF" w:themeFill="background1"/>
                    <w:rPr>
                      <w:rFonts w:eastAsia="Times New Roman"/>
                      <w:color w:val="000000"/>
                      <w:szCs w:val="24"/>
                    </w:rPr>
                  </w:pPr>
                  <w:r w:rsidRPr="0077506C">
                    <w:rPr>
                      <w:rFonts w:eastAsia="Times New Roman"/>
                      <w:color w:val="000000"/>
                      <w:szCs w:val="24"/>
                    </w:rPr>
                    <w:t>mali</w:t>
                  </w:r>
                </w:p>
              </w:tc>
              <w:tc>
                <w:tcPr>
                  <w:tcW w:w="1406" w:type="dxa"/>
                  <w:tcBorders>
                    <w:top w:val="nil"/>
                    <w:left w:val="nil"/>
                    <w:bottom w:val="single" w:sz="4" w:space="0" w:color="auto"/>
                    <w:right w:val="single" w:sz="4" w:space="0" w:color="auto"/>
                  </w:tcBorders>
                  <w:shd w:val="clear" w:color="auto" w:fill="FFFFFF" w:themeFill="background1"/>
                  <w:noWrap/>
                  <w:vAlign w:val="bottom"/>
                  <w:hideMark/>
                </w:tcPr>
                <w:p w:rsidR="00C85928" w:rsidRPr="0077506C" w:rsidRDefault="00C85928" w:rsidP="00E31EB5">
                  <w:pPr>
                    <w:shd w:val="clear" w:color="auto" w:fill="FFFFFF" w:themeFill="background1"/>
                    <w:rPr>
                      <w:rFonts w:eastAsia="Times New Roman"/>
                      <w:color w:val="000000"/>
                      <w:szCs w:val="24"/>
                    </w:rPr>
                  </w:pPr>
                  <w:r w:rsidRPr="0077506C">
                    <w:rPr>
                      <w:rFonts w:eastAsia="Times New Roman"/>
                      <w:color w:val="000000"/>
                      <w:szCs w:val="24"/>
                    </w:rPr>
                    <w:t>veliki</w:t>
                  </w:r>
                </w:p>
              </w:tc>
            </w:tr>
            <w:tr w:rsidR="00C85928" w:rsidRPr="0077506C" w:rsidTr="00E31EB5">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C85928" w:rsidRPr="0077506C" w:rsidRDefault="00C85928" w:rsidP="00E31EB5">
                  <w:pPr>
                    <w:shd w:val="clear" w:color="auto" w:fill="FFFFFF" w:themeFill="background1"/>
                    <w:jc w:val="center"/>
                    <w:rPr>
                      <w:rFonts w:eastAsia="Times New Roman"/>
                      <w:b/>
                      <w:bCs/>
                      <w:color w:val="000000"/>
                      <w:szCs w:val="24"/>
                    </w:rPr>
                  </w:pPr>
                  <w:r w:rsidRPr="0077506C">
                    <w:rPr>
                      <w:rFonts w:eastAsia="Times New Roman"/>
                      <w:b/>
                      <w:bCs/>
                      <w:color w:val="000000"/>
                      <w:szCs w:val="24"/>
                    </w:rPr>
                    <w:t>Adresati</w:t>
                  </w: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C85928" w:rsidRPr="0077506C" w:rsidRDefault="00C85928" w:rsidP="00E31EB5">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C85928" w:rsidRPr="0077506C" w:rsidRDefault="00C85928" w:rsidP="00E31EB5">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C85928" w:rsidRPr="0077506C" w:rsidRDefault="00C85928" w:rsidP="00E31EB5">
                  <w:pPr>
                    <w:shd w:val="clear" w:color="auto" w:fill="FFFFFF" w:themeFill="background1"/>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C85928" w:rsidRPr="0077506C" w:rsidRDefault="00C85928" w:rsidP="00E31EB5">
                  <w:pPr>
                    <w:shd w:val="clear" w:color="auto" w:fill="FFFFFF" w:themeFill="background1"/>
                    <w:rPr>
                      <w:rFonts w:eastAsia="Times New Roman"/>
                      <w:color w:val="000000"/>
                      <w:szCs w:val="24"/>
                    </w:rPr>
                  </w:pPr>
                </w:p>
              </w:tc>
            </w:tr>
            <w:tr w:rsidR="00C85928" w:rsidRPr="0077506C" w:rsidTr="00E31EB5">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C85928" w:rsidRPr="0077506C" w:rsidRDefault="00C85928" w:rsidP="00E31EB5">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C85928" w:rsidRPr="0077506C" w:rsidRDefault="00C85928" w:rsidP="00E31EB5">
                  <w:pPr>
                    <w:shd w:val="clear" w:color="auto" w:fill="FFFFFF" w:themeFill="background1"/>
                    <w:rPr>
                      <w:rFonts w:eastAsia="Times New Roman"/>
                      <w:color w:val="000000"/>
                      <w:szCs w:val="24"/>
                    </w:rPr>
                  </w:pPr>
                  <w:r w:rsidRPr="0077506C">
                    <w:rPr>
                      <w:rFonts w:eastAsia="Times New Roman"/>
                      <w:color w:val="000000"/>
                      <w:szCs w:val="24"/>
                    </w:rPr>
                    <w:t>mali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C85928" w:rsidRPr="0077506C" w:rsidRDefault="00C85928" w:rsidP="00E31EB5">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C85928" w:rsidRPr="0077506C" w:rsidRDefault="00C85928" w:rsidP="00E31EB5">
                  <w:pPr>
                    <w:shd w:val="clear" w:color="auto" w:fill="FFFFFF" w:themeFill="background1"/>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C85928" w:rsidRPr="0077506C" w:rsidRDefault="00C85928" w:rsidP="00E31EB5">
                  <w:pPr>
                    <w:shd w:val="clear" w:color="auto" w:fill="FFFFFF" w:themeFill="background1"/>
                    <w:rPr>
                      <w:rFonts w:eastAsia="Times New Roman"/>
                      <w:b/>
                      <w:bCs/>
                      <w:color w:val="000000"/>
                      <w:szCs w:val="24"/>
                    </w:rPr>
                  </w:pPr>
                </w:p>
              </w:tc>
            </w:tr>
            <w:tr w:rsidR="00C85928" w:rsidRPr="0077506C" w:rsidTr="00E31EB5">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C85928" w:rsidRPr="0077506C" w:rsidRDefault="00C85928" w:rsidP="00E31EB5">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C85928" w:rsidRPr="0077506C" w:rsidRDefault="00C85928" w:rsidP="00E31EB5">
                  <w:pPr>
                    <w:shd w:val="clear" w:color="auto" w:fill="FFFFFF" w:themeFill="background1"/>
                    <w:rPr>
                      <w:rFonts w:eastAsia="Times New Roman"/>
                      <w:color w:val="000000"/>
                      <w:szCs w:val="24"/>
                    </w:rPr>
                  </w:pPr>
                  <w:r w:rsidRPr="0077506C">
                    <w:rPr>
                      <w:rFonts w:eastAsia="Times New Roman"/>
                      <w:color w:val="000000"/>
                      <w:szCs w:val="24"/>
                    </w:rPr>
                    <w:t>veliki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C85928" w:rsidRPr="0077506C" w:rsidRDefault="00C85928" w:rsidP="00E31EB5">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C85928" w:rsidRPr="0077506C" w:rsidRDefault="00C85928" w:rsidP="00E31EB5">
                  <w:pPr>
                    <w:shd w:val="clear" w:color="auto" w:fill="FFFFFF" w:themeFill="background1"/>
                    <w:rPr>
                      <w:rFonts w:eastAsia="Times New Roman"/>
                      <w:b/>
                      <w:bCs/>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C85928" w:rsidRPr="0077506C" w:rsidRDefault="00C85928" w:rsidP="00E31EB5">
                  <w:pPr>
                    <w:shd w:val="clear" w:color="auto" w:fill="FFFFFF" w:themeFill="background1"/>
                    <w:rPr>
                      <w:rFonts w:eastAsia="Times New Roman"/>
                      <w:b/>
                      <w:bCs/>
                      <w:color w:val="000000"/>
                      <w:szCs w:val="24"/>
                    </w:rPr>
                  </w:pPr>
                </w:p>
              </w:tc>
            </w:tr>
          </w:tbl>
          <w:p w:rsidR="00C85928" w:rsidRPr="0077506C" w:rsidRDefault="00C85928" w:rsidP="00E31EB5">
            <w:pPr>
              <w:shd w:val="clear" w:color="auto" w:fill="FFFFFF" w:themeFill="background1"/>
              <w:rPr>
                <w:szCs w:val="24"/>
              </w:rPr>
            </w:pPr>
          </w:p>
        </w:tc>
      </w:tr>
      <w:tr w:rsidR="00C85928" w:rsidRPr="0077506C" w:rsidTr="00E31EB5">
        <w:trPr>
          <w:trHeight w:val="284"/>
        </w:trPr>
        <w:tc>
          <w:tcPr>
            <w:tcW w:w="993" w:type="dxa"/>
            <w:vMerge w:val="restart"/>
            <w:shd w:val="clear" w:color="auto" w:fill="FFFFFF" w:themeFill="background1"/>
          </w:tcPr>
          <w:p w:rsidR="00C85928" w:rsidRPr="0077506C" w:rsidRDefault="00C85928" w:rsidP="00E31EB5">
            <w:pPr>
              <w:shd w:val="clear" w:color="auto" w:fill="FFFFFF" w:themeFill="background1"/>
              <w:rPr>
                <w:szCs w:val="24"/>
              </w:rPr>
            </w:pPr>
            <w:r w:rsidRPr="0077506C">
              <w:rPr>
                <w:szCs w:val="24"/>
              </w:rPr>
              <w:t>6.</w:t>
            </w:r>
          </w:p>
        </w:tc>
        <w:tc>
          <w:tcPr>
            <w:tcW w:w="8930" w:type="dxa"/>
            <w:gridSpan w:val="7"/>
            <w:shd w:val="clear" w:color="auto" w:fill="FFFFFF" w:themeFill="background1"/>
          </w:tcPr>
          <w:p w:rsidR="00C85928" w:rsidRPr="0077506C" w:rsidRDefault="00C85928" w:rsidP="00E31EB5">
            <w:pPr>
              <w:shd w:val="clear" w:color="auto" w:fill="FFFFFF" w:themeFill="background1"/>
              <w:rPr>
                <w:b/>
                <w:szCs w:val="24"/>
              </w:rPr>
            </w:pPr>
            <w:r w:rsidRPr="0077506C">
              <w:rPr>
                <w:b/>
                <w:szCs w:val="24"/>
              </w:rPr>
              <w:t>Prethodni test malog i srednjeg poduzetništva (Prethodni MSP test)</w:t>
            </w:r>
          </w:p>
          <w:p w:rsidR="00C85928" w:rsidRPr="0077506C" w:rsidRDefault="00C85928" w:rsidP="00E31EB5">
            <w:pPr>
              <w:shd w:val="clear" w:color="auto" w:fill="FFFFFF" w:themeFill="background1"/>
              <w:jc w:val="both"/>
              <w:rPr>
                <w:b/>
                <w:szCs w:val="24"/>
              </w:rPr>
            </w:pPr>
            <w:r w:rsidRPr="0077506C">
              <w:rPr>
                <w:rFonts w:eastAsia="Times New Roman"/>
                <w:i/>
                <w:szCs w:val="24"/>
              </w:rPr>
              <w:t>Ako je na dva pitanja od pitanja pod rednim brojevima od 6.1. do 6.4.. iz Prethodnog testa malog i srednjeg poduzetništva (Prethodni MSP test) odgovoreno »DA«, obvezna je provedba procjene učinaka propisa na malo gospodarstvo izradom MSP testa u okviru Iskaza o procjeni učinaka propisa.</w:t>
            </w:r>
          </w:p>
        </w:tc>
      </w:tr>
      <w:tr w:rsidR="00C85928" w:rsidRPr="0077506C" w:rsidTr="00E31EB5">
        <w:trPr>
          <w:trHeight w:val="284"/>
        </w:trPr>
        <w:tc>
          <w:tcPr>
            <w:tcW w:w="993" w:type="dxa"/>
            <w:vMerge/>
            <w:shd w:val="clear" w:color="auto" w:fill="FFFFFF" w:themeFill="background1"/>
          </w:tcPr>
          <w:p w:rsidR="00C85928" w:rsidRPr="0077506C" w:rsidRDefault="00C85928" w:rsidP="00E31EB5">
            <w:pPr>
              <w:shd w:val="clear" w:color="auto" w:fill="FFFFFF" w:themeFill="background1"/>
              <w:rPr>
                <w:szCs w:val="24"/>
              </w:rPr>
            </w:pPr>
          </w:p>
        </w:tc>
        <w:tc>
          <w:tcPr>
            <w:tcW w:w="6946" w:type="dxa"/>
            <w:gridSpan w:val="4"/>
            <w:shd w:val="clear" w:color="auto" w:fill="FFFFFF" w:themeFill="background1"/>
          </w:tcPr>
          <w:p w:rsidR="00C85928" w:rsidRPr="0077506C" w:rsidRDefault="00C85928" w:rsidP="00E31EB5">
            <w:pPr>
              <w:shd w:val="clear" w:color="auto" w:fill="FFFFFF" w:themeFill="background1"/>
              <w:rPr>
                <w:szCs w:val="24"/>
              </w:rPr>
            </w:pPr>
            <w:r w:rsidRPr="0077506C">
              <w:rPr>
                <w:szCs w:val="24"/>
              </w:rPr>
              <w:t>Odgovorite sa »DA« ili »NE«, uz obvezni opis sljedećih učinaka:</w:t>
            </w:r>
          </w:p>
        </w:tc>
        <w:tc>
          <w:tcPr>
            <w:tcW w:w="1028" w:type="dxa"/>
            <w:gridSpan w:val="2"/>
            <w:shd w:val="clear" w:color="auto" w:fill="FFFFFF" w:themeFill="background1"/>
          </w:tcPr>
          <w:p w:rsidR="00C85928" w:rsidRPr="0077506C" w:rsidRDefault="00C85928" w:rsidP="00E31EB5">
            <w:pPr>
              <w:shd w:val="clear" w:color="auto" w:fill="FFFFFF" w:themeFill="background1"/>
              <w:rPr>
                <w:szCs w:val="24"/>
              </w:rPr>
            </w:pPr>
            <w:r w:rsidRPr="0077506C">
              <w:rPr>
                <w:szCs w:val="24"/>
              </w:rPr>
              <w:t>DA</w:t>
            </w:r>
          </w:p>
        </w:tc>
        <w:tc>
          <w:tcPr>
            <w:tcW w:w="956"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NE</w:t>
            </w:r>
          </w:p>
        </w:tc>
      </w:tr>
      <w:tr w:rsidR="00C85928" w:rsidRPr="0077506C" w:rsidTr="00E31EB5">
        <w:trPr>
          <w:trHeight w:val="284"/>
        </w:trPr>
        <w:tc>
          <w:tcPr>
            <w:tcW w:w="993" w:type="dxa"/>
            <w:vMerge w:val="restart"/>
            <w:shd w:val="clear" w:color="auto" w:fill="FFFFFF" w:themeFill="background1"/>
          </w:tcPr>
          <w:p w:rsidR="00C85928" w:rsidRPr="0077506C" w:rsidRDefault="00C85928" w:rsidP="00E31EB5">
            <w:pPr>
              <w:shd w:val="clear" w:color="auto" w:fill="FFFFFF" w:themeFill="background1"/>
              <w:rPr>
                <w:szCs w:val="24"/>
              </w:rPr>
            </w:pPr>
            <w:r w:rsidRPr="0077506C">
              <w:rPr>
                <w:szCs w:val="24"/>
              </w:rPr>
              <w:t>6.1.</w:t>
            </w:r>
          </w:p>
        </w:tc>
        <w:tc>
          <w:tcPr>
            <w:tcW w:w="6946" w:type="dxa"/>
            <w:gridSpan w:val="4"/>
            <w:shd w:val="clear" w:color="auto" w:fill="FFFFFF" w:themeFill="background1"/>
          </w:tcPr>
          <w:p w:rsidR="00C85928" w:rsidRPr="0077506C" w:rsidRDefault="00C85928" w:rsidP="00E31EB5">
            <w:pPr>
              <w:shd w:val="clear" w:color="auto" w:fill="FFFFFF" w:themeFill="background1"/>
              <w:jc w:val="both"/>
              <w:rPr>
                <w:szCs w:val="24"/>
              </w:rPr>
            </w:pPr>
            <w:r w:rsidRPr="0077506C">
              <w:rPr>
                <w:szCs w:val="24"/>
              </w:rPr>
              <w:t>Da li će propis imati učinke na određeni broj malih i srednjih poduzetnika kroz administrativne troškove provedbe postupaka ukoliko se za poduzetnike propisuju jednokratne ili periodične administrativne obveze a koje bi značile trošak vremena za obavljanje pojedinih administrativnih radnji za ispunjavanje propisanih zahtjeva, plaćanje naknada i davanja?</w:t>
            </w:r>
          </w:p>
        </w:tc>
        <w:tc>
          <w:tcPr>
            <w:tcW w:w="1028"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56" w:type="dxa"/>
            <w:shd w:val="clear" w:color="auto" w:fill="FFFFFF" w:themeFill="background1"/>
          </w:tcPr>
          <w:p w:rsidR="00C85928" w:rsidRPr="0077506C" w:rsidRDefault="00C85928" w:rsidP="00E31EB5">
            <w:pPr>
              <w:shd w:val="clear" w:color="auto" w:fill="FFFFFF" w:themeFill="background1"/>
              <w:rPr>
                <w:b/>
                <w:szCs w:val="24"/>
              </w:rPr>
            </w:pPr>
            <w:r>
              <w:rPr>
                <w:b/>
                <w:szCs w:val="24"/>
              </w:rPr>
              <w:t>Ne</w:t>
            </w:r>
          </w:p>
        </w:tc>
      </w:tr>
      <w:tr w:rsidR="00C85928" w:rsidRPr="0077506C" w:rsidTr="00E31EB5">
        <w:trPr>
          <w:trHeight w:val="284"/>
        </w:trPr>
        <w:tc>
          <w:tcPr>
            <w:tcW w:w="993" w:type="dxa"/>
            <w:vMerge/>
            <w:shd w:val="clear" w:color="auto" w:fill="FFFFFF" w:themeFill="background1"/>
          </w:tcPr>
          <w:p w:rsidR="00C85928" w:rsidRPr="0077506C" w:rsidRDefault="00C85928" w:rsidP="00E31EB5">
            <w:pPr>
              <w:shd w:val="clear" w:color="auto" w:fill="FFFFFF" w:themeFill="background1"/>
              <w:rPr>
                <w:szCs w:val="24"/>
              </w:rPr>
            </w:pPr>
          </w:p>
        </w:tc>
        <w:tc>
          <w:tcPr>
            <w:tcW w:w="8930" w:type="dxa"/>
            <w:gridSpan w:val="7"/>
            <w:shd w:val="clear" w:color="auto" w:fill="FFFFFF" w:themeFill="background1"/>
          </w:tcPr>
          <w:p w:rsidR="00C85928" w:rsidRPr="0077506C" w:rsidRDefault="00C85928" w:rsidP="00E31EB5">
            <w:pPr>
              <w:shd w:val="clear" w:color="auto" w:fill="FFFFFF" w:themeFill="background1"/>
              <w:rPr>
                <w:szCs w:val="24"/>
              </w:rPr>
            </w:pPr>
            <w:r w:rsidRPr="0077506C">
              <w:rPr>
                <w:szCs w:val="24"/>
              </w:rPr>
              <w:t xml:space="preserve">Obrazloženje: </w:t>
            </w:r>
          </w:p>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vMerge w:val="restart"/>
            <w:shd w:val="clear" w:color="auto" w:fill="FFFFFF" w:themeFill="background1"/>
          </w:tcPr>
          <w:p w:rsidR="00C85928" w:rsidRPr="0077506C" w:rsidRDefault="00C85928" w:rsidP="00E31EB5">
            <w:pPr>
              <w:shd w:val="clear" w:color="auto" w:fill="FFFFFF" w:themeFill="background1"/>
              <w:rPr>
                <w:szCs w:val="24"/>
              </w:rPr>
            </w:pPr>
            <w:r w:rsidRPr="0077506C">
              <w:rPr>
                <w:szCs w:val="24"/>
              </w:rPr>
              <w:t>6.2.</w:t>
            </w:r>
          </w:p>
        </w:tc>
        <w:tc>
          <w:tcPr>
            <w:tcW w:w="6946" w:type="dxa"/>
            <w:gridSpan w:val="4"/>
            <w:shd w:val="clear" w:color="auto" w:fill="FFFFFF" w:themeFill="background1"/>
          </w:tcPr>
          <w:p w:rsidR="00C85928" w:rsidRPr="0077506C" w:rsidRDefault="00C85928" w:rsidP="00E31EB5">
            <w:pPr>
              <w:shd w:val="clear" w:color="auto" w:fill="FFFFFF" w:themeFill="background1"/>
              <w:jc w:val="both"/>
              <w:rPr>
                <w:szCs w:val="24"/>
              </w:rPr>
            </w:pPr>
            <w:r w:rsidRPr="0077506C">
              <w:rPr>
                <w:szCs w:val="24"/>
              </w:rPr>
              <w:t>Da li će propis imati učinke na tržišnu konkurenciju i konkurentnost unutarnjeg tržišta EU u smislu prepreka slobodi tržišne konkurencije?</w:t>
            </w:r>
          </w:p>
        </w:tc>
        <w:tc>
          <w:tcPr>
            <w:tcW w:w="1028"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56" w:type="dxa"/>
            <w:shd w:val="clear" w:color="auto" w:fill="FFFFFF" w:themeFill="background1"/>
          </w:tcPr>
          <w:p w:rsidR="00C85928" w:rsidRPr="0077506C" w:rsidRDefault="00C85928" w:rsidP="00E31EB5">
            <w:pPr>
              <w:shd w:val="clear" w:color="auto" w:fill="FFFFFF" w:themeFill="background1"/>
              <w:rPr>
                <w:b/>
                <w:szCs w:val="24"/>
              </w:rPr>
            </w:pPr>
            <w:r>
              <w:rPr>
                <w:b/>
                <w:szCs w:val="24"/>
              </w:rPr>
              <w:t>Ne</w:t>
            </w:r>
          </w:p>
        </w:tc>
      </w:tr>
      <w:tr w:rsidR="00C85928" w:rsidRPr="0077506C" w:rsidTr="00E31EB5">
        <w:trPr>
          <w:trHeight w:val="284"/>
        </w:trPr>
        <w:tc>
          <w:tcPr>
            <w:tcW w:w="993" w:type="dxa"/>
            <w:vMerge/>
            <w:shd w:val="clear" w:color="auto" w:fill="FFFFFF" w:themeFill="background1"/>
          </w:tcPr>
          <w:p w:rsidR="00C85928" w:rsidRPr="0077506C" w:rsidRDefault="00C85928" w:rsidP="00E31EB5">
            <w:pPr>
              <w:shd w:val="clear" w:color="auto" w:fill="FFFFFF" w:themeFill="background1"/>
              <w:rPr>
                <w:szCs w:val="24"/>
              </w:rPr>
            </w:pPr>
          </w:p>
        </w:tc>
        <w:tc>
          <w:tcPr>
            <w:tcW w:w="8930" w:type="dxa"/>
            <w:gridSpan w:val="7"/>
            <w:shd w:val="clear" w:color="auto" w:fill="FFFFFF" w:themeFill="background1"/>
          </w:tcPr>
          <w:p w:rsidR="00C85928" w:rsidRPr="0077506C" w:rsidRDefault="00C85928" w:rsidP="00E31EB5">
            <w:pPr>
              <w:shd w:val="clear" w:color="auto" w:fill="FFFFFF" w:themeFill="background1"/>
              <w:rPr>
                <w:szCs w:val="24"/>
              </w:rPr>
            </w:pPr>
            <w:r w:rsidRPr="0077506C">
              <w:rPr>
                <w:szCs w:val="24"/>
              </w:rPr>
              <w:t>Obrazloženje:</w:t>
            </w:r>
          </w:p>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vMerge w:val="restart"/>
            <w:shd w:val="clear" w:color="auto" w:fill="FFFFFF" w:themeFill="background1"/>
          </w:tcPr>
          <w:p w:rsidR="00C85928" w:rsidRPr="0077506C" w:rsidRDefault="00C85928" w:rsidP="00E31EB5">
            <w:pPr>
              <w:shd w:val="clear" w:color="auto" w:fill="FFFFFF" w:themeFill="background1"/>
              <w:rPr>
                <w:szCs w:val="24"/>
              </w:rPr>
            </w:pPr>
            <w:r w:rsidRPr="0077506C">
              <w:rPr>
                <w:szCs w:val="24"/>
              </w:rPr>
              <w:lastRenderedPageBreak/>
              <w:t>6.3.</w:t>
            </w:r>
          </w:p>
        </w:tc>
        <w:tc>
          <w:tcPr>
            <w:tcW w:w="6946" w:type="dxa"/>
            <w:gridSpan w:val="4"/>
            <w:shd w:val="clear" w:color="auto" w:fill="FFFFFF" w:themeFill="background1"/>
          </w:tcPr>
          <w:p w:rsidR="00C85928" w:rsidRPr="0077506C" w:rsidRDefault="00C85928" w:rsidP="00E31EB5">
            <w:pPr>
              <w:shd w:val="clear" w:color="auto" w:fill="FFFFFF" w:themeFill="background1"/>
              <w:rPr>
                <w:szCs w:val="24"/>
              </w:rPr>
            </w:pPr>
            <w:r w:rsidRPr="0077506C">
              <w:rPr>
                <w:szCs w:val="24"/>
              </w:rPr>
              <w:t>Da li propis uvodi naknade i davanja koje će imati učinke na financijske rezultate poslovanja poduzetnika te da li postoji trošak prilagodbe zbog primjene propisa?</w:t>
            </w:r>
          </w:p>
        </w:tc>
        <w:tc>
          <w:tcPr>
            <w:tcW w:w="1028"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56" w:type="dxa"/>
            <w:shd w:val="clear" w:color="auto" w:fill="FFFFFF" w:themeFill="background1"/>
          </w:tcPr>
          <w:p w:rsidR="00C85928" w:rsidRPr="0077506C" w:rsidRDefault="00C85928" w:rsidP="00E31EB5">
            <w:pPr>
              <w:shd w:val="clear" w:color="auto" w:fill="FFFFFF" w:themeFill="background1"/>
              <w:rPr>
                <w:b/>
                <w:szCs w:val="24"/>
              </w:rPr>
            </w:pPr>
            <w:r>
              <w:rPr>
                <w:b/>
                <w:szCs w:val="24"/>
              </w:rPr>
              <w:t>Ne</w:t>
            </w:r>
          </w:p>
        </w:tc>
      </w:tr>
      <w:tr w:rsidR="00C85928" w:rsidRPr="0077506C" w:rsidTr="00E31EB5">
        <w:trPr>
          <w:trHeight w:val="284"/>
        </w:trPr>
        <w:tc>
          <w:tcPr>
            <w:tcW w:w="993" w:type="dxa"/>
            <w:vMerge/>
            <w:shd w:val="clear" w:color="auto" w:fill="FFFFFF" w:themeFill="background1"/>
          </w:tcPr>
          <w:p w:rsidR="00C85928" w:rsidRPr="0077506C" w:rsidRDefault="00C85928" w:rsidP="00E31EB5">
            <w:pPr>
              <w:shd w:val="clear" w:color="auto" w:fill="FFFFFF" w:themeFill="background1"/>
              <w:rPr>
                <w:szCs w:val="24"/>
              </w:rPr>
            </w:pPr>
          </w:p>
        </w:tc>
        <w:tc>
          <w:tcPr>
            <w:tcW w:w="8930" w:type="dxa"/>
            <w:gridSpan w:val="7"/>
            <w:shd w:val="clear" w:color="auto" w:fill="FFFFFF" w:themeFill="background1"/>
          </w:tcPr>
          <w:p w:rsidR="00C85928" w:rsidRPr="0077506C" w:rsidRDefault="00C85928" w:rsidP="00E31EB5">
            <w:pPr>
              <w:shd w:val="clear" w:color="auto" w:fill="FFFFFF" w:themeFill="background1"/>
              <w:rPr>
                <w:szCs w:val="24"/>
              </w:rPr>
            </w:pPr>
            <w:r w:rsidRPr="0077506C">
              <w:rPr>
                <w:szCs w:val="24"/>
              </w:rPr>
              <w:t>Obrazloženje:</w:t>
            </w:r>
          </w:p>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vMerge w:val="restart"/>
            <w:shd w:val="clear" w:color="auto" w:fill="FFFFFF" w:themeFill="background1"/>
          </w:tcPr>
          <w:p w:rsidR="00C85928" w:rsidRPr="0077506C" w:rsidRDefault="00C85928" w:rsidP="00E31EB5">
            <w:pPr>
              <w:shd w:val="clear" w:color="auto" w:fill="FFFFFF" w:themeFill="background1"/>
              <w:rPr>
                <w:szCs w:val="24"/>
              </w:rPr>
            </w:pPr>
            <w:r w:rsidRPr="0077506C">
              <w:rPr>
                <w:szCs w:val="24"/>
              </w:rPr>
              <w:t>6.4.</w:t>
            </w:r>
          </w:p>
        </w:tc>
        <w:tc>
          <w:tcPr>
            <w:tcW w:w="6946" w:type="dxa"/>
            <w:gridSpan w:val="4"/>
            <w:shd w:val="clear" w:color="auto" w:fill="FFFFFF" w:themeFill="background1"/>
          </w:tcPr>
          <w:p w:rsidR="00C85928" w:rsidRPr="0077506C" w:rsidRDefault="00C85928" w:rsidP="00E31EB5">
            <w:pPr>
              <w:shd w:val="clear" w:color="auto" w:fill="FFFFFF" w:themeFill="background1"/>
              <w:rPr>
                <w:szCs w:val="24"/>
              </w:rPr>
            </w:pPr>
            <w:r w:rsidRPr="0077506C">
              <w:rPr>
                <w:szCs w:val="24"/>
              </w:rPr>
              <w:t>Da li će propis imati posebne učinke na mikro poduzetnike?</w:t>
            </w:r>
          </w:p>
        </w:tc>
        <w:tc>
          <w:tcPr>
            <w:tcW w:w="1028" w:type="dxa"/>
            <w:gridSpan w:val="2"/>
            <w:shd w:val="clear" w:color="auto" w:fill="FFFFFF" w:themeFill="background1"/>
          </w:tcPr>
          <w:p w:rsidR="00C85928" w:rsidRPr="0077506C" w:rsidRDefault="00C85928" w:rsidP="00E31EB5">
            <w:pPr>
              <w:shd w:val="clear" w:color="auto" w:fill="FFFFFF" w:themeFill="background1"/>
              <w:rPr>
                <w:b/>
                <w:szCs w:val="24"/>
              </w:rPr>
            </w:pPr>
          </w:p>
        </w:tc>
        <w:tc>
          <w:tcPr>
            <w:tcW w:w="956" w:type="dxa"/>
            <w:shd w:val="clear" w:color="auto" w:fill="FFFFFF" w:themeFill="background1"/>
          </w:tcPr>
          <w:p w:rsidR="00C85928" w:rsidRPr="0077506C" w:rsidRDefault="00C85928" w:rsidP="00E31EB5">
            <w:pPr>
              <w:shd w:val="clear" w:color="auto" w:fill="FFFFFF" w:themeFill="background1"/>
              <w:rPr>
                <w:b/>
                <w:szCs w:val="24"/>
              </w:rPr>
            </w:pPr>
            <w:r>
              <w:rPr>
                <w:b/>
                <w:szCs w:val="24"/>
              </w:rPr>
              <w:t>Ne</w:t>
            </w:r>
          </w:p>
        </w:tc>
      </w:tr>
      <w:tr w:rsidR="00C85928" w:rsidRPr="0077506C" w:rsidTr="00E31EB5">
        <w:trPr>
          <w:trHeight w:val="284"/>
        </w:trPr>
        <w:tc>
          <w:tcPr>
            <w:tcW w:w="993" w:type="dxa"/>
            <w:vMerge/>
            <w:shd w:val="clear" w:color="auto" w:fill="FFFFFF" w:themeFill="background1"/>
          </w:tcPr>
          <w:p w:rsidR="00C85928" w:rsidRPr="0077506C" w:rsidRDefault="00C85928" w:rsidP="00E31EB5">
            <w:pPr>
              <w:shd w:val="clear" w:color="auto" w:fill="FFFFFF" w:themeFill="background1"/>
              <w:rPr>
                <w:szCs w:val="24"/>
              </w:rPr>
            </w:pPr>
          </w:p>
        </w:tc>
        <w:tc>
          <w:tcPr>
            <w:tcW w:w="8930" w:type="dxa"/>
            <w:gridSpan w:val="7"/>
            <w:shd w:val="clear" w:color="auto" w:fill="FFFFFF" w:themeFill="background1"/>
          </w:tcPr>
          <w:p w:rsidR="00C85928" w:rsidRPr="0077506C" w:rsidRDefault="00C85928" w:rsidP="00E31EB5">
            <w:pPr>
              <w:shd w:val="clear" w:color="auto" w:fill="FFFFFF" w:themeFill="background1"/>
              <w:rPr>
                <w:szCs w:val="24"/>
              </w:rPr>
            </w:pPr>
            <w:r w:rsidRPr="0077506C">
              <w:rPr>
                <w:szCs w:val="24"/>
              </w:rPr>
              <w:t>Obrazloženje:</w:t>
            </w:r>
          </w:p>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vMerge w:val="restart"/>
            <w:shd w:val="clear" w:color="auto" w:fill="FFFFFF" w:themeFill="background1"/>
          </w:tcPr>
          <w:p w:rsidR="00C85928" w:rsidRPr="0077506C" w:rsidRDefault="00C85928" w:rsidP="00E31EB5">
            <w:pPr>
              <w:shd w:val="clear" w:color="auto" w:fill="FFFFFF" w:themeFill="background1"/>
              <w:rPr>
                <w:szCs w:val="24"/>
              </w:rPr>
            </w:pPr>
            <w:r w:rsidRPr="0077506C">
              <w:rPr>
                <w:szCs w:val="24"/>
              </w:rPr>
              <w:t>6.5.</w:t>
            </w:r>
          </w:p>
        </w:tc>
        <w:tc>
          <w:tcPr>
            <w:tcW w:w="8930" w:type="dxa"/>
            <w:gridSpan w:val="7"/>
            <w:shd w:val="clear" w:color="auto" w:fill="FFFFFF" w:themeFill="background1"/>
          </w:tcPr>
          <w:p w:rsidR="00C85928" w:rsidRPr="0077506C" w:rsidRDefault="00C85928" w:rsidP="00E31EB5">
            <w:pPr>
              <w:shd w:val="clear" w:color="auto" w:fill="FFFFFF" w:themeFill="background1"/>
              <w:rPr>
                <w:b/>
                <w:szCs w:val="24"/>
              </w:rPr>
            </w:pPr>
            <w:r w:rsidRPr="0077506C">
              <w:rPr>
                <w:szCs w:val="24"/>
              </w:rPr>
              <w:t>Ako predložena normativna inicijativa nema učinke navedene pod pitanjima 6.1. do 6.4., navedite obrazloženje u prilog izjavi o nepostojanju učinka na male i srednje poduzetnike.</w:t>
            </w:r>
          </w:p>
        </w:tc>
      </w:tr>
      <w:tr w:rsidR="00C85928" w:rsidRPr="0077506C" w:rsidTr="00E31EB5">
        <w:trPr>
          <w:trHeight w:val="284"/>
        </w:trPr>
        <w:tc>
          <w:tcPr>
            <w:tcW w:w="993" w:type="dxa"/>
            <w:vMerge/>
            <w:shd w:val="clear" w:color="auto" w:fill="FFFFFF" w:themeFill="background1"/>
          </w:tcPr>
          <w:p w:rsidR="00C85928" w:rsidRPr="0077506C" w:rsidRDefault="00C85928" w:rsidP="00E31EB5">
            <w:pPr>
              <w:shd w:val="clear" w:color="auto" w:fill="FFFFFF" w:themeFill="background1"/>
              <w:rPr>
                <w:szCs w:val="24"/>
              </w:rPr>
            </w:pPr>
          </w:p>
        </w:tc>
        <w:tc>
          <w:tcPr>
            <w:tcW w:w="8930" w:type="dxa"/>
            <w:gridSpan w:val="7"/>
            <w:shd w:val="clear" w:color="auto" w:fill="FFFFFF" w:themeFill="background1"/>
          </w:tcPr>
          <w:p w:rsidR="00C85928" w:rsidRPr="0077506C" w:rsidRDefault="00C85928" w:rsidP="00E31EB5">
            <w:pPr>
              <w:shd w:val="clear" w:color="auto" w:fill="FFFFFF" w:themeFill="background1"/>
              <w:rPr>
                <w:szCs w:val="24"/>
              </w:rPr>
            </w:pPr>
            <w:r w:rsidRPr="0077506C">
              <w:rPr>
                <w:szCs w:val="24"/>
              </w:rPr>
              <w:t>Obrazloženje:</w:t>
            </w:r>
          </w:p>
          <w:p w:rsidR="00C85928" w:rsidRPr="0077506C" w:rsidRDefault="00C85928" w:rsidP="00E31EB5">
            <w:pPr>
              <w:shd w:val="clear" w:color="auto" w:fill="FFFFFF" w:themeFill="background1"/>
              <w:rPr>
                <w:szCs w:val="24"/>
              </w:rPr>
            </w:pPr>
            <w:r>
              <w:rPr>
                <w:szCs w:val="24"/>
              </w:rPr>
              <w:t>Predložena normativna inicijativa nema učinke budući da se istima propisuje obavljanje psihološke djelatnosti kao regulirane profesije u Republici Hrvatskoj.</w:t>
            </w: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7.</w:t>
            </w:r>
          </w:p>
        </w:tc>
        <w:tc>
          <w:tcPr>
            <w:tcW w:w="8930" w:type="dxa"/>
            <w:gridSpan w:val="7"/>
            <w:shd w:val="clear" w:color="auto" w:fill="FFFFFF" w:themeFill="background1"/>
          </w:tcPr>
          <w:p w:rsidR="00C85928" w:rsidRPr="0077506C" w:rsidRDefault="00C85928" w:rsidP="00E31EB5">
            <w:pPr>
              <w:shd w:val="clear" w:color="auto" w:fill="FFFFFF" w:themeFill="background1"/>
              <w:rPr>
                <w:b/>
                <w:szCs w:val="24"/>
              </w:rPr>
            </w:pPr>
            <w:r w:rsidRPr="0077506C">
              <w:rPr>
                <w:b/>
                <w:szCs w:val="24"/>
              </w:rPr>
              <w:t>Utvrđivanje potrebe za provođenjem SCM metodologije</w:t>
            </w: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p>
        </w:tc>
        <w:tc>
          <w:tcPr>
            <w:tcW w:w="8930" w:type="dxa"/>
            <w:gridSpan w:val="7"/>
            <w:shd w:val="clear" w:color="auto" w:fill="FFFFFF" w:themeFill="background1"/>
          </w:tcPr>
          <w:p w:rsidR="00C85928" w:rsidRPr="0077506C" w:rsidRDefault="00C85928" w:rsidP="00E31EB5">
            <w:pPr>
              <w:shd w:val="clear" w:color="auto" w:fill="FFFFFF" w:themeFill="background1"/>
              <w:jc w:val="both"/>
              <w:rPr>
                <w:rFonts w:eastAsia="Times New Roman"/>
                <w:i/>
                <w:szCs w:val="24"/>
              </w:rPr>
            </w:pPr>
            <w:r w:rsidRPr="0077506C">
              <w:rPr>
                <w:rFonts w:eastAsia="Times New Roman"/>
                <w:i/>
                <w:szCs w:val="24"/>
              </w:rPr>
              <w:t xml:space="preserve">Ako je odgovor na pitanje pod rednim brojem 6.1. „DA“, iz Prethodnog MSP testa potrebno je uz Obrazac prethodne procjene priložiti pravilno ispunjenu Standard Cost Model (SCM) tablicu s procjenom mogućeg administrativnog troška za svaku propisanu obvezu i zahtjev (SCM kalkulator). </w:t>
            </w:r>
          </w:p>
          <w:p w:rsidR="00C85928" w:rsidRPr="0077506C" w:rsidRDefault="00C85928" w:rsidP="00E31EB5">
            <w:pPr>
              <w:shd w:val="clear" w:color="auto" w:fill="FFFFFF" w:themeFill="background1"/>
              <w:jc w:val="both"/>
              <w:rPr>
                <w:rFonts w:eastAsia="Times New Roman"/>
                <w:i/>
                <w:szCs w:val="24"/>
              </w:rPr>
            </w:pPr>
            <w:r w:rsidRPr="0077506C">
              <w:rPr>
                <w:rFonts w:eastAsia="Times New Roman"/>
                <w:i/>
                <w:szCs w:val="24"/>
              </w:rPr>
              <w:t xml:space="preserve">SCM kalkulator ispunjava se sukladno uputama u standardiziranom obrascu u kojem se nalazi formula izračuna i sukladno jedinstvenim nacionalnim smjernicama uređenim kroz SCM priručnik. </w:t>
            </w:r>
          </w:p>
          <w:p w:rsidR="00C85928" w:rsidRPr="0077506C" w:rsidRDefault="00C85928" w:rsidP="00E31EB5">
            <w:pPr>
              <w:shd w:val="clear" w:color="auto" w:fill="FFFFFF" w:themeFill="background1"/>
              <w:jc w:val="both"/>
              <w:rPr>
                <w:rFonts w:eastAsia="Times New Roman"/>
                <w:i/>
                <w:szCs w:val="24"/>
              </w:rPr>
            </w:pPr>
            <w:r w:rsidRPr="0077506C">
              <w:rPr>
                <w:rFonts w:eastAsia="Times New Roman"/>
                <w:i/>
                <w:szCs w:val="24"/>
              </w:rPr>
              <w:t xml:space="preserve">SCM kalkulator dostupan je na stranici: </w:t>
            </w:r>
            <w:hyperlink r:id="rId16" w:history="1">
              <w:r w:rsidRPr="0077506C">
                <w:rPr>
                  <w:rStyle w:val="Hiperveza"/>
                  <w:szCs w:val="24"/>
                </w:rPr>
                <w:t>http://www.mingo.hr/page/standard-cost-model</w:t>
              </w:r>
            </w:hyperlink>
          </w:p>
          <w:p w:rsidR="00C85928" w:rsidRPr="0077506C" w:rsidRDefault="00C85928" w:rsidP="00E31EB5">
            <w:pPr>
              <w:shd w:val="clear" w:color="auto" w:fill="FFFFFF" w:themeFill="background1"/>
              <w:rPr>
                <w:b/>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8.</w:t>
            </w:r>
          </w:p>
        </w:tc>
        <w:tc>
          <w:tcPr>
            <w:tcW w:w="8930" w:type="dxa"/>
            <w:gridSpan w:val="7"/>
            <w:shd w:val="clear" w:color="auto" w:fill="FFFFFF" w:themeFill="background1"/>
          </w:tcPr>
          <w:p w:rsidR="00C85928" w:rsidRPr="0077506C" w:rsidRDefault="00C85928" w:rsidP="00E31EB5">
            <w:pPr>
              <w:shd w:val="clear" w:color="auto" w:fill="FFFFFF" w:themeFill="background1"/>
              <w:jc w:val="both"/>
              <w:rPr>
                <w:rFonts w:eastAsia="Times New Roman"/>
                <w:b/>
                <w:szCs w:val="24"/>
              </w:rPr>
            </w:pPr>
            <w:r w:rsidRPr="0077506C">
              <w:rPr>
                <w:rFonts w:eastAsia="Times New Roman"/>
                <w:b/>
                <w:szCs w:val="24"/>
              </w:rPr>
              <w:t>SAŽETAK REZULTATA PRETHODNE PROCJENE</w:t>
            </w:r>
          </w:p>
          <w:p w:rsidR="00C85928" w:rsidRPr="0077506C" w:rsidRDefault="00C85928" w:rsidP="00E31EB5">
            <w:pPr>
              <w:shd w:val="clear" w:color="auto" w:fill="FFFFFF" w:themeFill="background1"/>
              <w:jc w:val="both"/>
              <w:rPr>
                <w:rFonts w:eastAsia="Times New Roman"/>
                <w:b/>
                <w:szCs w:val="24"/>
              </w:rPr>
            </w:pPr>
            <w:r w:rsidRPr="0077506C">
              <w:rPr>
                <w:rFonts w:eastAsia="Times New Roman"/>
                <w:i/>
                <w:szCs w:val="24"/>
              </w:rPr>
              <w:t>Ako</w:t>
            </w:r>
            <w:r w:rsidRPr="0077506C">
              <w:rPr>
                <w:i/>
                <w:szCs w:val="24"/>
              </w:rPr>
              <w:t xml:space="preserve"> je utvrđena barem jedna kombinacija: </w:t>
            </w:r>
          </w:p>
          <w:p w:rsidR="00C85928" w:rsidRPr="0077506C" w:rsidRDefault="00C85928" w:rsidP="00E31EB5">
            <w:pPr>
              <w:shd w:val="clear" w:color="auto" w:fill="FFFFFF" w:themeFill="background1"/>
              <w:jc w:val="both"/>
              <w:rPr>
                <w:i/>
                <w:szCs w:val="24"/>
              </w:rPr>
            </w:pPr>
            <w:r w:rsidRPr="0077506C">
              <w:rPr>
                <w:i/>
                <w:szCs w:val="24"/>
              </w:rPr>
              <w:t>–</w:t>
            </w:r>
            <w:r w:rsidRPr="0077506C">
              <w:rPr>
                <w:i/>
                <w:szCs w:val="24"/>
              </w:rPr>
              <w:tab/>
              <w:t>veliki izravni učinak i mali broj adresata,</w:t>
            </w:r>
          </w:p>
          <w:p w:rsidR="00C85928" w:rsidRPr="0077506C" w:rsidRDefault="00C85928" w:rsidP="00E31EB5">
            <w:pPr>
              <w:shd w:val="clear" w:color="auto" w:fill="FFFFFF" w:themeFill="background1"/>
              <w:jc w:val="both"/>
              <w:rPr>
                <w:i/>
                <w:szCs w:val="24"/>
              </w:rPr>
            </w:pPr>
            <w:r w:rsidRPr="0077506C">
              <w:rPr>
                <w:i/>
                <w:szCs w:val="24"/>
              </w:rPr>
              <w:t>–</w:t>
            </w:r>
            <w:r w:rsidRPr="0077506C">
              <w:rPr>
                <w:i/>
                <w:szCs w:val="24"/>
              </w:rPr>
              <w:tab/>
              <w:t>veliki izravni učinak i veliki broj adresata,</w:t>
            </w:r>
          </w:p>
          <w:p w:rsidR="00C85928" w:rsidRPr="0077506C" w:rsidRDefault="00C85928" w:rsidP="00E31EB5">
            <w:pPr>
              <w:shd w:val="clear" w:color="auto" w:fill="FFFFFF" w:themeFill="background1"/>
              <w:jc w:val="both"/>
              <w:rPr>
                <w:i/>
                <w:szCs w:val="24"/>
              </w:rPr>
            </w:pPr>
            <w:r w:rsidRPr="0077506C">
              <w:rPr>
                <w:i/>
                <w:szCs w:val="24"/>
              </w:rPr>
              <w:t>–</w:t>
            </w:r>
            <w:r w:rsidRPr="0077506C">
              <w:rPr>
                <w:i/>
                <w:szCs w:val="24"/>
              </w:rPr>
              <w:tab/>
              <w:t>mali izravni učinak i veliki broj adresata,</w:t>
            </w:r>
          </w:p>
          <w:p w:rsidR="00C85928" w:rsidRPr="0077506C" w:rsidRDefault="00C85928" w:rsidP="00E31EB5">
            <w:pPr>
              <w:shd w:val="clear" w:color="auto" w:fill="FFFFFF" w:themeFill="background1"/>
              <w:jc w:val="both"/>
              <w:rPr>
                <w:i/>
                <w:szCs w:val="24"/>
              </w:rPr>
            </w:pPr>
          </w:p>
          <w:p w:rsidR="00C85928" w:rsidRPr="0077506C" w:rsidRDefault="00C85928" w:rsidP="00E31EB5">
            <w:pPr>
              <w:shd w:val="clear" w:color="auto" w:fill="FFFFFF" w:themeFill="background1"/>
              <w:jc w:val="both"/>
              <w:rPr>
                <w:i/>
                <w:szCs w:val="24"/>
              </w:rPr>
            </w:pPr>
            <w:r w:rsidRPr="0077506C">
              <w:rPr>
                <w:i/>
                <w:szCs w:val="24"/>
              </w:rPr>
              <w:t>u odnosu na svaki pojedini izravni učinak, stručni nositelj obvezno pristupa daljnjoj procjeni učinaka propisa izradom Iskaza o procjeni učinaka propisa. Ako da, označite tu kombinaciju u tablici s „DA“ kod odgovarajućeg izravnog učinka.</w:t>
            </w:r>
          </w:p>
          <w:p w:rsidR="00C85928" w:rsidRPr="0077506C" w:rsidRDefault="00C85928" w:rsidP="00E31EB5">
            <w:pPr>
              <w:shd w:val="clear" w:color="auto" w:fill="FFFFFF" w:themeFill="background1"/>
              <w:jc w:val="both"/>
              <w:rPr>
                <w:rFonts w:eastAsia="Times New Roman"/>
                <w:b/>
                <w:szCs w:val="24"/>
              </w:rPr>
            </w:pPr>
            <w:r w:rsidRPr="0077506C">
              <w:rPr>
                <w:i/>
                <w:szCs w:val="24"/>
              </w:rPr>
              <w:t xml:space="preserve">Ako je utvrđena potreba za provođenjem procjene učinaka propisa na malog gospodarstvo, stručni nositelj obvezno pristupa daljnjoj procjeni učinaka </w:t>
            </w:r>
            <w:r w:rsidRPr="0077506C">
              <w:rPr>
                <w:rFonts w:eastAsia="Times New Roman"/>
                <w:i/>
                <w:szCs w:val="24"/>
              </w:rPr>
              <w:t>izradom MSP testa u okviru Iskaza o procjeni učinaka propisa.</w:t>
            </w: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p>
        </w:tc>
        <w:tc>
          <w:tcPr>
            <w:tcW w:w="6662" w:type="dxa"/>
            <w:gridSpan w:val="3"/>
            <w:shd w:val="clear" w:color="auto" w:fill="FFFFFF" w:themeFill="background1"/>
          </w:tcPr>
          <w:p w:rsidR="00C85928" w:rsidRPr="0077506C" w:rsidRDefault="00C85928" w:rsidP="00E31EB5">
            <w:pPr>
              <w:shd w:val="clear" w:color="auto" w:fill="FFFFFF" w:themeFill="background1"/>
              <w:jc w:val="both"/>
              <w:rPr>
                <w:rFonts w:eastAsia="Times New Roman"/>
                <w:b/>
                <w:szCs w:val="24"/>
              </w:rPr>
            </w:pPr>
            <w:r w:rsidRPr="0077506C">
              <w:rPr>
                <w:rFonts w:eastAsia="Times New Roman"/>
                <w:b/>
                <w:szCs w:val="24"/>
              </w:rPr>
              <w:t>Procjena učinaka propisa</w:t>
            </w:r>
          </w:p>
        </w:tc>
        <w:tc>
          <w:tcPr>
            <w:tcW w:w="2268" w:type="dxa"/>
            <w:gridSpan w:val="4"/>
            <w:shd w:val="clear" w:color="auto" w:fill="FFFFFF" w:themeFill="background1"/>
          </w:tcPr>
          <w:p w:rsidR="00C85928" w:rsidRPr="0077506C" w:rsidRDefault="00C85928" w:rsidP="00E31EB5">
            <w:pPr>
              <w:shd w:val="clear" w:color="auto" w:fill="FFFFFF" w:themeFill="background1"/>
              <w:jc w:val="both"/>
              <w:rPr>
                <w:rFonts w:eastAsia="Times New Roman"/>
                <w:szCs w:val="24"/>
              </w:rPr>
            </w:pPr>
            <w:r w:rsidRPr="0077506C">
              <w:rPr>
                <w:rFonts w:eastAsia="Times New Roman"/>
                <w:szCs w:val="24"/>
              </w:rPr>
              <w:t>Potreba za PUP</w:t>
            </w: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p>
        </w:tc>
        <w:tc>
          <w:tcPr>
            <w:tcW w:w="6662" w:type="dxa"/>
            <w:gridSpan w:val="3"/>
            <w:shd w:val="clear" w:color="auto" w:fill="FFFFFF" w:themeFill="background1"/>
          </w:tcPr>
          <w:p w:rsidR="00C85928" w:rsidRPr="0077506C" w:rsidRDefault="00C85928" w:rsidP="00E31EB5">
            <w:pPr>
              <w:shd w:val="clear" w:color="auto" w:fill="FFFFFF" w:themeFill="background1"/>
              <w:jc w:val="both"/>
              <w:rPr>
                <w:rFonts w:eastAsia="Times New Roman"/>
                <w:szCs w:val="24"/>
              </w:rPr>
            </w:pPr>
            <w:r w:rsidRPr="0077506C">
              <w:rPr>
                <w:rFonts w:eastAsia="Times New Roman"/>
                <w:szCs w:val="24"/>
              </w:rPr>
              <w:t xml:space="preserve">Utvrđena potreba za provedbom daljnje procjene učinaka propisa </w:t>
            </w:r>
          </w:p>
        </w:tc>
        <w:tc>
          <w:tcPr>
            <w:tcW w:w="1276" w:type="dxa"/>
            <w:gridSpan w:val="2"/>
            <w:shd w:val="clear" w:color="auto" w:fill="FFFFFF" w:themeFill="background1"/>
          </w:tcPr>
          <w:p w:rsidR="00C85928" w:rsidRPr="0077506C" w:rsidRDefault="00C85928" w:rsidP="00E31EB5">
            <w:pPr>
              <w:shd w:val="clear" w:color="auto" w:fill="FFFFFF" w:themeFill="background1"/>
              <w:jc w:val="both"/>
              <w:rPr>
                <w:rFonts w:eastAsia="Times New Roman"/>
                <w:szCs w:val="24"/>
              </w:rPr>
            </w:pPr>
            <w:r w:rsidRPr="0077506C">
              <w:rPr>
                <w:rFonts w:eastAsia="Times New Roman"/>
                <w:szCs w:val="24"/>
              </w:rPr>
              <w:t xml:space="preserve">DA </w:t>
            </w:r>
          </w:p>
        </w:tc>
        <w:tc>
          <w:tcPr>
            <w:tcW w:w="992" w:type="dxa"/>
            <w:gridSpan w:val="2"/>
            <w:shd w:val="clear" w:color="auto" w:fill="FFFFFF" w:themeFill="background1"/>
          </w:tcPr>
          <w:p w:rsidR="00C85928" w:rsidRPr="0077506C" w:rsidRDefault="00C85928" w:rsidP="00E31EB5">
            <w:pPr>
              <w:shd w:val="clear" w:color="auto" w:fill="FFFFFF" w:themeFill="background1"/>
              <w:jc w:val="both"/>
              <w:rPr>
                <w:rFonts w:eastAsia="Times New Roman"/>
                <w:szCs w:val="24"/>
              </w:rPr>
            </w:pPr>
            <w:r w:rsidRPr="0077506C">
              <w:rPr>
                <w:rFonts w:eastAsia="Times New Roman"/>
                <w:szCs w:val="24"/>
              </w:rPr>
              <w:t>NE</w:t>
            </w: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8.1.</w:t>
            </w:r>
          </w:p>
        </w:tc>
        <w:tc>
          <w:tcPr>
            <w:tcW w:w="6662" w:type="dxa"/>
            <w:gridSpan w:val="3"/>
            <w:shd w:val="clear" w:color="auto" w:fill="FFFFFF" w:themeFill="background1"/>
          </w:tcPr>
          <w:p w:rsidR="00C85928" w:rsidRPr="0077506C" w:rsidRDefault="00C85928" w:rsidP="00E31EB5">
            <w:pPr>
              <w:shd w:val="clear" w:color="auto" w:fill="FFFFFF" w:themeFill="background1"/>
              <w:jc w:val="both"/>
              <w:rPr>
                <w:rFonts w:eastAsia="Times New Roman"/>
                <w:szCs w:val="24"/>
              </w:rPr>
            </w:pPr>
            <w:r w:rsidRPr="0077506C">
              <w:rPr>
                <w:rFonts w:eastAsia="Times New Roman"/>
                <w:szCs w:val="24"/>
              </w:rPr>
              <w:t>Procjena gospodarskih učinaka iz točke 5.1.</w:t>
            </w:r>
          </w:p>
        </w:tc>
        <w:tc>
          <w:tcPr>
            <w:tcW w:w="1276" w:type="dxa"/>
            <w:gridSpan w:val="2"/>
            <w:shd w:val="clear" w:color="auto" w:fill="FFFFFF" w:themeFill="background1"/>
          </w:tcPr>
          <w:p w:rsidR="00C85928" w:rsidRPr="0077506C" w:rsidRDefault="00C85928" w:rsidP="00E31EB5">
            <w:pPr>
              <w:shd w:val="clear" w:color="auto" w:fill="FFFFFF" w:themeFill="background1"/>
              <w:jc w:val="both"/>
              <w:rPr>
                <w:rFonts w:eastAsia="Times New Roman"/>
                <w:szCs w:val="24"/>
              </w:rPr>
            </w:pPr>
          </w:p>
        </w:tc>
        <w:tc>
          <w:tcPr>
            <w:tcW w:w="992" w:type="dxa"/>
            <w:gridSpan w:val="2"/>
            <w:shd w:val="clear" w:color="auto" w:fill="FFFFFF" w:themeFill="background1"/>
          </w:tcPr>
          <w:p w:rsidR="00C85928" w:rsidRPr="0077506C" w:rsidRDefault="00C85928" w:rsidP="00E31EB5">
            <w:pPr>
              <w:shd w:val="clear" w:color="auto" w:fill="FFFFFF" w:themeFill="background1"/>
              <w:jc w:val="both"/>
              <w:rPr>
                <w:rFonts w:eastAsia="Times New Roman"/>
                <w:szCs w:val="24"/>
              </w:rPr>
            </w:pPr>
            <w:r>
              <w:rPr>
                <w:rFonts w:eastAsia="Times New Roman"/>
                <w:szCs w:val="24"/>
              </w:rPr>
              <w:t>Ne</w:t>
            </w: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8.2.</w:t>
            </w:r>
          </w:p>
        </w:tc>
        <w:tc>
          <w:tcPr>
            <w:tcW w:w="6662" w:type="dxa"/>
            <w:gridSpan w:val="3"/>
            <w:shd w:val="clear" w:color="auto" w:fill="FFFFFF" w:themeFill="background1"/>
          </w:tcPr>
          <w:p w:rsidR="00C85928" w:rsidRPr="0077506C" w:rsidRDefault="00C85928" w:rsidP="00E31EB5">
            <w:pPr>
              <w:shd w:val="clear" w:color="auto" w:fill="FFFFFF" w:themeFill="background1"/>
              <w:jc w:val="both"/>
              <w:rPr>
                <w:rFonts w:eastAsia="Times New Roman"/>
                <w:szCs w:val="24"/>
              </w:rPr>
            </w:pPr>
            <w:r w:rsidRPr="0077506C">
              <w:rPr>
                <w:rFonts w:eastAsia="Times New Roman"/>
                <w:szCs w:val="24"/>
              </w:rPr>
              <w:t>Procjena učinaka na tržišno natjecanje iz točke 5.2.</w:t>
            </w:r>
          </w:p>
        </w:tc>
        <w:tc>
          <w:tcPr>
            <w:tcW w:w="1276" w:type="dxa"/>
            <w:gridSpan w:val="2"/>
            <w:shd w:val="clear" w:color="auto" w:fill="FFFFFF" w:themeFill="background1"/>
          </w:tcPr>
          <w:p w:rsidR="00C85928" w:rsidRPr="0077506C" w:rsidRDefault="00C85928" w:rsidP="00E31EB5">
            <w:pPr>
              <w:shd w:val="clear" w:color="auto" w:fill="FFFFFF" w:themeFill="background1"/>
              <w:jc w:val="both"/>
              <w:rPr>
                <w:rFonts w:eastAsia="Times New Roman"/>
                <w:szCs w:val="24"/>
              </w:rPr>
            </w:pPr>
          </w:p>
        </w:tc>
        <w:tc>
          <w:tcPr>
            <w:tcW w:w="992" w:type="dxa"/>
            <w:gridSpan w:val="2"/>
            <w:shd w:val="clear" w:color="auto" w:fill="FFFFFF" w:themeFill="background1"/>
          </w:tcPr>
          <w:p w:rsidR="00C85928" w:rsidRPr="0077506C" w:rsidRDefault="00C85928" w:rsidP="00E31EB5">
            <w:pPr>
              <w:shd w:val="clear" w:color="auto" w:fill="FFFFFF" w:themeFill="background1"/>
              <w:jc w:val="both"/>
              <w:rPr>
                <w:rFonts w:eastAsia="Times New Roman"/>
                <w:szCs w:val="24"/>
              </w:rPr>
            </w:pPr>
            <w:r>
              <w:rPr>
                <w:rFonts w:eastAsia="Times New Roman"/>
                <w:szCs w:val="24"/>
              </w:rPr>
              <w:t>Ne</w:t>
            </w: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8.3.</w:t>
            </w:r>
          </w:p>
        </w:tc>
        <w:tc>
          <w:tcPr>
            <w:tcW w:w="6662" w:type="dxa"/>
            <w:gridSpan w:val="3"/>
            <w:shd w:val="clear" w:color="auto" w:fill="FFFFFF" w:themeFill="background1"/>
          </w:tcPr>
          <w:p w:rsidR="00C85928" w:rsidRPr="0077506C" w:rsidRDefault="00C85928" w:rsidP="00E31EB5">
            <w:pPr>
              <w:shd w:val="clear" w:color="auto" w:fill="FFFFFF" w:themeFill="background1"/>
              <w:jc w:val="both"/>
              <w:rPr>
                <w:rFonts w:eastAsia="Times New Roman"/>
                <w:szCs w:val="24"/>
              </w:rPr>
            </w:pPr>
            <w:r w:rsidRPr="0077506C">
              <w:rPr>
                <w:rFonts w:eastAsia="Times New Roman"/>
                <w:szCs w:val="24"/>
              </w:rPr>
              <w:t>Procjena socijalnih učinaka iz točke 5.3.</w:t>
            </w:r>
          </w:p>
        </w:tc>
        <w:tc>
          <w:tcPr>
            <w:tcW w:w="1276" w:type="dxa"/>
            <w:gridSpan w:val="2"/>
            <w:shd w:val="clear" w:color="auto" w:fill="FFFFFF" w:themeFill="background1"/>
          </w:tcPr>
          <w:p w:rsidR="00C85928" w:rsidRPr="0077506C" w:rsidRDefault="00C85928" w:rsidP="00E31EB5">
            <w:pPr>
              <w:shd w:val="clear" w:color="auto" w:fill="FFFFFF" w:themeFill="background1"/>
              <w:jc w:val="both"/>
              <w:rPr>
                <w:rFonts w:eastAsia="Times New Roman"/>
                <w:szCs w:val="24"/>
              </w:rPr>
            </w:pPr>
          </w:p>
        </w:tc>
        <w:tc>
          <w:tcPr>
            <w:tcW w:w="992" w:type="dxa"/>
            <w:gridSpan w:val="2"/>
            <w:shd w:val="clear" w:color="auto" w:fill="FFFFFF" w:themeFill="background1"/>
          </w:tcPr>
          <w:p w:rsidR="00C85928" w:rsidRPr="0077506C" w:rsidRDefault="00C85928" w:rsidP="00E31EB5">
            <w:pPr>
              <w:shd w:val="clear" w:color="auto" w:fill="FFFFFF" w:themeFill="background1"/>
              <w:jc w:val="both"/>
              <w:rPr>
                <w:rFonts w:eastAsia="Times New Roman"/>
                <w:szCs w:val="24"/>
              </w:rPr>
            </w:pPr>
            <w:r>
              <w:rPr>
                <w:rFonts w:eastAsia="Times New Roman"/>
                <w:szCs w:val="24"/>
              </w:rPr>
              <w:t>Ne</w:t>
            </w: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8.4.</w:t>
            </w:r>
          </w:p>
        </w:tc>
        <w:tc>
          <w:tcPr>
            <w:tcW w:w="6662" w:type="dxa"/>
            <w:gridSpan w:val="3"/>
            <w:shd w:val="clear" w:color="auto" w:fill="FFFFFF" w:themeFill="background1"/>
          </w:tcPr>
          <w:p w:rsidR="00C85928" w:rsidRPr="0077506C" w:rsidRDefault="00C85928" w:rsidP="00E31EB5">
            <w:pPr>
              <w:shd w:val="clear" w:color="auto" w:fill="FFFFFF" w:themeFill="background1"/>
              <w:jc w:val="both"/>
              <w:rPr>
                <w:rFonts w:eastAsia="Times New Roman"/>
                <w:szCs w:val="24"/>
              </w:rPr>
            </w:pPr>
            <w:r w:rsidRPr="0077506C">
              <w:rPr>
                <w:rFonts w:eastAsia="Times New Roman"/>
                <w:szCs w:val="24"/>
              </w:rPr>
              <w:t>Procjena učinaka na rad i tržište rada iz točke 5.4.</w:t>
            </w:r>
          </w:p>
        </w:tc>
        <w:tc>
          <w:tcPr>
            <w:tcW w:w="1276" w:type="dxa"/>
            <w:gridSpan w:val="2"/>
            <w:shd w:val="clear" w:color="auto" w:fill="FFFFFF" w:themeFill="background1"/>
          </w:tcPr>
          <w:p w:rsidR="00C85928" w:rsidRPr="0077506C" w:rsidRDefault="00C85928" w:rsidP="00E31EB5">
            <w:pPr>
              <w:shd w:val="clear" w:color="auto" w:fill="FFFFFF" w:themeFill="background1"/>
              <w:jc w:val="both"/>
              <w:rPr>
                <w:rFonts w:eastAsia="Times New Roman"/>
                <w:szCs w:val="24"/>
              </w:rPr>
            </w:pPr>
            <w:r>
              <w:rPr>
                <w:rFonts w:eastAsia="Times New Roman"/>
                <w:szCs w:val="24"/>
              </w:rPr>
              <w:t>Da</w:t>
            </w:r>
          </w:p>
        </w:tc>
        <w:tc>
          <w:tcPr>
            <w:tcW w:w="992" w:type="dxa"/>
            <w:gridSpan w:val="2"/>
            <w:shd w:val="clear" w:color="auto" w:fill="FFFFFF" w:themeFill="background1"/>
          </w:tcPr>
          <w:p w:rsidR="00C85928" w:rsidRPr="0077506C" w:rsidRDefault="00C85928" w:rsidP="00E31EB5">
            <w:pPr>
              <w:shd w:val="clear" w:color="auto" w:fill="FFFFFF" w:themeFill="background1"/>
              <w:jc w:val="both"/>
              <w:rPr>
                <w:rFonts w:eastAsia="Times New Roman"/>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8.5.</w:t>
            </w:r>
          </w:p>
        </w:tc>
        <w:tc>
          <w:tcPr>
            <w:tcW w:w="6662" w:type="dxa"/>
            <w:gridSpan w:val="3"/>
            <w:shd w:val="clear" w:color="auto" w:fill="FFFFFF" w:themeFill="background1"/>
          </w:tcPr>
          <w:p w:rsidR="00C85928" w:rsidRPr="0077506C" w:rsidRDefault="00C85928" w:rsidP="00E31EB5">
            <w:pPr>
              <w:shd w:val="clear" w:color="auto" w:fill="FFFFFF" w:themeFill="background1"/>
              <w:jc w:val="both"/>
              <w:rPr>
                <w:rFonts w:eastAsia="Times New Roman"/>
                <w:szCs w:val="24"/>
              </w:rPr>
            </w:pPr>
            <w:r w:rsidRPr="0077506C">
              <w:rPr>
                <w:rFonts w:eastAsia="Times New Roman"/>
                <w:szCs w:val="24"/>
              </w:rPr>
              <w:t>Procjena učinaka na zaštitu okoliša iz točke 5.5.</w:t>
            </w:r>
          </w:p>
        </w:tc>
        <w:tc>
          <w:tcPr>
            <w:tcW w:w="1276" w:type="dxa"/>
            <w:gridSpan w:val="2"/>
            <w:shd w:val="clear" w:color="auto" w:fill="FFFFFF" w:themeFill="background1"/>
          </w:tcPr>
          <w:p w:rsidR="00C85928" w:rsidRPr="0077506C" w:rsidRDefault="00C85928" w:rsidP="00E31EB5">
            <w:pPr>
              <w:shd w:val="clear" w:color="auto" w:fill="FFFFFF" w:themeFill="background1"/>
              <w:jc w:val="both"/>
              <w:rPr>
                <w:rFonts w:eastAsia="Times New Roman"/>
                <w:szCs w:val="24"/>
              </w:rPr>
            </w:pPr>
          </w:p>
        </w:tc>
        <w:tc>
          <w:tcPr>
            <w:tcW w:w="992" w:type="dxa"/>
            <w:gridSpan w:val="2"/>
            <w:shd w:val="clear" w:color="auto" w:fill="FFFFFF" w:themeFill="background1"/>
          </w:tcPr>
          <w:p w:rsidR="00C85928" w:rsidRPr="0077506C" w:rsidRDefault="00C85928" w:rsidP="00E31EB5">
            <w:pPr>
              <w:shd w:val="clear" w:color="auto" w:fill="FFFFFF" w:themeFill="background1"/>
              <w:jc w:val="both"/>
              <w:rPr>
                <w:rFonts w:eastAsia="Times New Roman"/>
                <w:szCs w:val="24"/>
              </w:rPr>
            </w:pPr>
            <w:r>
              <w:rPr>
                <w:rFonts w:eastAsia="Times New Roman"/>
                <w:szCs w:val="24"/>
              </w:rPr>
              <w:t>Ne</w:t>
            </w: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8.6.</w:t>
            </w:r>
          </w:p>
        </w:tc>
        <w:tc>
          <w:tcPr>
            <w:tcW w:w="6662" w:type="dxa"/>
            <w:gridSpan w:val="3"/>
            <w:shd w:val="clear" w:color="auto" w:fill="FFFFFF" w:themeFill="background1"/>
          </w:tcPr>
          <w:p w:rsidR="00C85928" w:rsidRPr="0077506C" w:rsidRDefault="00C85928" w:rsidP="00E31EB5">
            <w:pPr>
              <w:shd w:val="clear" w:color="auto" w:fill="FFFFFF" w:themeFill="background1"/>
              <w:jc w:val="both"/>
              <w:rPr>
                <w:rFonts w:eastAsia="Times New Roman"/>
                <w:szCs w:val="24"/>
              </w:rPr>
            </w:pPr>
            <w:r w:rsidRPr="0077506C">
              <w:rPr>
                <w:rFonts w:eastAsia="Times New Roman"/>
                <w:szCs w:val="24"/>
              </w:rPr>
              <w:t>Procjena učinaka na zaštitu ljudskih prava iz točke 5.6.</w:t>
            </w:r>
          </w:p>
        </w:tc>
        <w:tc>
          <w:tcPr>
            <w:tcW w:w="1276" w:type="dxa"/>
            <w:gridSpan w:val="2"/>
            <w:shd w:val="clear" w:color="auto" w:fill="FFFFFF" w:themeFill="background1"/>
          </w:tcPr>
          <w:p w:rsidR="00C85928" w:rsidRPr="0077506C" w:rsidRDefault="00C85928" w:rsidP="00E31EB5">
            <w:pPr>
              <w:shd w:val="clear" w:color="auto" w:fill="FFFFFF" w:themeFill="background1"/>
              <w:jc w:val="both"/>
              <w:rPr>
                <w:rFonts w:eastAsia="Times New Roman"/>
                <w:szCs w:val="24"/>
              </w:rPr>
            </w:pPr>
          </w:p>
        </w:tc>
        <w:tc>
          <w:tcPr>
            <w:tcW w:w="992" w:type="dxa"/>
            <w:gridSpan w:val="2"/>
            <w:shd w:val="clear" w:color="auto" w:fill="FFFFFF" w:themeFill="background1"/>
          </w:tcPr>
          <w:p w:rsidR="00C85928" w:rsidRPr="0077506C" w:rsidRDefault="00C85928" w:rsidP="00E31EB5">
            <w:pPr>
              <w:shd w:val="clear" w:color="auto" w:fill="FFFFFF" w:themeFill="background1"/>
              <w:jc w:val="both"/>
              <w:rPr>
                <w:rFonts w:eastAsia="Times New Roman"/>
                <w:szCs w:val="24"/>
              </w:rPr>
            </w:pPr>
            <w:r>
              <w:rPr>
                <w:rFonts w:eastAsia="Times New Roman"/>
                <w:szCs w:val="24"/>
              </w:rPr>
              <w:t>Ne</w:t>
            </w: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p>
        </w:tc>
        <w:tc>
          <w:tcPr>
            <w:tcW w:w="6662" w:type="dxa"/>
            <w:gridSpan w:val="3"/>
            <w:shd w:val="clear" w:color="auto" w:fill="FFFFFF" w:themeFill="background1"/>
          </w:tcPr>
          <w:p w:rsidR="00C85928" w:rsidRPr="0077506C" w:rsidRDefault="00C85928" w:rsidP="00E31EB5">
            <w:pPr>
              <w:shd w:val="clear" w:color="auto" w:fill="FFFFFF" w:themeFill="background1"/>
              <w:jc w:val="both"/>
              <w:rPr>
                <w:rFonts w:eastAsia="Times New Roman"/>
                <w:b/>
                <w:szCs w:val="24"/>
              </w:rPr>
            </w:pPr>
            <w:r w:rsidRPr="0077506C">
              <w:rPr>
                <w:rFonts w:eastAsia="Times New Roman"/>
                <w:b/>
                <w:szCs w:val="24"/>
              </w:rPr>
              <w:t>MSP test</w:t>
            </w:r>
          </w:p>
        </w:tc>
        <w:tc>
          <w:tcPr>
            <w:tcW w:w="2268" w:type="dxa"/>
            <w:gridSpan w:val="4"/>
            <w:shd w:val="clear" w:color="auto" w:fill="FFFFFF" w:themeFill="background1"/>
          </w:tcPr>
          <w:p w:rsidR="00C85928" w:rsidRPr="0077506C" w:rsidRDefault="00C85928" w:rsidP="00E31EB5">
            <w:pPr>
              <w:shd w:val="clear" w:color="auto" w:fill="FFFFFF" w:themeFill="background1"/>
              <w:jc w:val="both"/>
              <w:rPr>
                <w:rFonts w:eastAsia="Times New Roman"/>
                <w:szCs w:val="24"/>
              </w:rPr>
            </w:pPr>
            <w:r w:rsidRPr="0077506C">
              <w:rPr>
                <w:rFonts w:eastAsia="Times New Roman"/>
                <w:szCs w:val="24"/>
              </w:rPr>
              <w:t>Potreba za MSP test</w:t>
            </w: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8.7.</w:t>
            </w:r>
          </w:p>
        </w:tc>
        <w:tc>
          <w:tcPr>
            <w:tcW w:w="6662" w:type="dxa"/>
            <w:gridSpan w:val="3"/>
            <w:shd w:val="clear" w:color="auto" w:fill="FFFFFF" w:themeFill="background1"/>
          </w:tcPr>
          <w:p w:rsidR="00C85928" w:rsidRPr="0077506C" w:rsidRDefault="00C85928" w:rsidP="00E31EB5">
            <w:pPr>
              <w:shd w:val="clear" w:color="auto" w:fill="FFFFFF" w:themeFill="background1"/>
              <w:jc w:val="both"/>
              <w:rPr>
                <w:rFonts w:eastAsia="Times New Roman"/>
                <w:szCs w:val="24"/>
              </w:rPr>
            </w:pPr>
            <w:r w:rsidRPr="0077506C">
              <w:rPr>
                <w:rFonts w:eastAsia="Times New Roman"/>
                <w:szCs w:val="24"/>
              </w:rPr>
              <w:t>Utvrđena potreba za provođenjem procjene učinaka propisa na malo gospodarstvo  (MSP test)</w:t>
            </w:r>
          </w:p>
        </w:tc>
        <w:tc>
          <w:tcPr>
            <w:tcW w:w="1276" w:type="dxa"/>
            <w:gridSpan w:val="2"/>
            <w:shd w:val="clear" w:color="auto" w:fill="FFFFFF" w:themeFill="background1"/>
          </w:tcPr>
          <w:p w:rsidR="00C85928" w:rsidRPr="0077506C" w:rsidRDefault="00C85928" w:rsidP="00E31EB5">
            <w:pPr>
              <w:shd w:val="clear" w:color="auto" w:fill="FFFFFF" w:themeFill="background1"/>
              <w:jc w:val="both"/>
              <w:rPr>
                <w:rFonts w:eastAsia="Times New Roman"/>
                <w:szCs w:val="24"/>
              </w:rPr>
            </w:pPr>
            <w:r w:rsidRPr="0077506C">
              <w:rPr>
                <w:rFonts w:eastAsia="Times New Roman"/>
                <w:szCs w:val="24"/>
              </w:rPr>
              <w:t>DA</w:t>
            </w:r>
          </w:p>
        </w:tc>
        <w:tc>
          <w:tcPr>
            <w:tcW w:w="992" w:type="dxa"/>
            <w:gridSpan w:val="2"/>
            <w:shd w:val="clear" w:color="auto" w:fill="FFFFFF" w:themeFill="background1"/>
          </w:tcPr>
          <w:p w:rsidR="00C85928" w:rsidRPr="0077506C" w:rsidRDefault="00C85928" w:rsidP="00E31EB5">
            <w:pPr>
              <w:shd w:val="clear" w:color="auto" w:fill="FFFFFF" w:themeFill="background1"/>
              <w:jc w:val="both"/>
              <w:rPr>
                <w:rFonts w:eastAsia="Times New Roman"/>
                <w:szCs w:val="24"/>
              </w:rPr>
            </w:pPr>
            <w:r w:rsidRPr="0077506C">
              <w:rPr>
                <w:rFonts w:eastAsia="Times New Roman"/>
                <w:szCs w:val="24"/>
              </w:rPr>
              <w:t>NE</w:t>
            </w: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8.8.</w:t>
            </w:r>
          </w:p>
        </w:tc>
        <w:tc>
          <w:tcPr>
            <w:tcW w:w="6662" w:type="dxa"/>
            <w:gridSpan w:val="3"/>
            <w:shd w:val="clear" w:color="auto" w:fill="FFFFFF" w:themeFill="background1"/>
          </w:tcPr>
          <w:p w:rsidR="00C85928" w:rsidRPr="0077506C" w:rsidRDefault="00C85928" w:rsidP="00E31EB5">
            <w:pPr>
              <w:shd w:val="clear" w:color="auto" w:fill="FFFFFF" w:themeFill="background1"/>
              <w:jc w:val="both"/>
              <w:rPr>
                <w:rFonts w:eastAsia="Times New Roman"/>
                <w:szCs w:val="24"/>
              </w:rPr>
            </w:pPr>
            <w:r w:rsidRPr="0077506C">
              <w:rPr>
                <w:rFonts w:eastAsia="Times New Roman"/>
                <w:szCs w:val="24"/>
              </w:rPr>
              <w:t>Provođenje MSP testa</w:t>
            </w:r>
          </w:p>
        </w:tc>
        <w:tc>
          <w:tcPr>
            <w:tcW w:w="1276" w:type="dxa"/>
            <w:gridSpan w:val="2"/>
            <w:shd w:val="clear" w:color="auto" w:fill="FFFFFF" w:themeFill="background1"/>
          </w:tcPr>
          <w:p w:rsidR="00C85928" w:rsidRPr="0077506C" w:rsidRDefault="00C85928" w:rsidP="00E31EB5">
            <w:pPr>
              <w:shd w:val="clear" w:color="auto" w:fill="FFFFFF" w:themeFill="background1"/>
              <w:jc w:val="both"/>
              <w:rPr>
                <w:rFonts w:eastAsia="Times New Roman"/>
                <w:szCs w:val="24"/>
              </w:rPr>
            </w:pPr>
          </w:p>
        </w:tc>
        <w:tc>
          <w:tcPr>
            <w:tcW w:w="992" w:type="dxa"/>
            <w:gridSpan w:val="2"/>
            <w:shd w:val="clear" w:color="auto" w:fill="FFFFFF" w:themeFill="background1"/>
          </w:tcPr>
          <w:p w:rsidR="00C85928" w:rsidRPr="0077506C" w:rsidRDefault="00C85928" w:rsidP="00E31EB5">
            <w:pPr>
              <w:shd w:val="clear" w:color="auto" w:fill="FFFFFF" w:themeFill="background1"/>
              <w:jc w:val="both"/>
              <w:rPr>
                <w:rFonts w:eastAsia="Times New Roman"/>
                <w:szCs w:val="24"/>
              </w:rPr>
            </w:pPr>
            <w:r>
              <w:rPr>
                <w:rFonts w:eastAsia="Times New Roman"/>
                <w:szCs w:val="24"/>
              </w:rPr>
              <w:t>Ne</w:t>
            </w: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8.9.</w:t>
            </w:r>
          </w:p>
        </w:tc>
        <w:tc>
          <w:tcPr>
            <w:tcW w:w="6662" w:type="dxa"/>
            <w:gridSpan w:val="3"/>
            <w:shd w:val="clear" w:color="auto" w:fill="FFFFFF" w:themeFill="background1"/>
          </w:tcPr>
          <w:p w:rsidR="00C85928" w:rsidRPr="0077506C" w:rsidRDefault="00C85928" w:rsidP="00E31EB5">
            <w:pPr>
              <w:shd w:val="clear" w:color="auto" w:fill="FFFFFF" w:themeFill="background1"/>
              <w:jc w:val="both"/>
              <w:rPr>
                <w:rFonts w:eastAsia="Times New Roman"/>
                <w:szCs w:val="24"/>
              </w:rPr>
            </w:pPr>
            <w:r w:rsidRPr="0077506C">
              <w:rPr>
                <w:rFonts w:eastAsia="Times New Roman"/>
                <w:szCs w:val="24"/>
              </w:rPr>
              <w:t>Provođenje SCM metodologije</w:t>
            </w:r>
          </w:p>
        </w:tc>
        <w:tc>
          <w:tcPr>
            <w:tcW w:w="1276" w:type="dxa"/>
            <w:gridSpan w:val="2"/>
            <w:shd w:val="clear" w:color="auto" w:fill="FFFFFF" w:themeFill="background1"/>
          </w:tcPr>
          <w:p w:rsidR="00C85928" w:rsidRPr="0077506C" w:rsidRDefault="00C85928" w:rsidP="00E31EB5">
            <w:pPr>
              <w:shd w:val="clear" w:color="auto" w:fill="FFFFFF" w:themeFill="background1"/>
              <w:jc w:val="both"/>
              <w:rPr>
                <w:rFonts w:eastAsia="Times New Roman"/>
                <w:szCs w:val="24"/>
              </w:rPr>
            </w:pPr>
          </w:p>
        </w:tc>
        <w:tc>
          <w:tcPr>
            <w:tcW w:w="992" w:type="dxa"/>
            <w:gridSpan w:val="2"/>
            <w:shd w:val="clear" w:color="auto" w:fill="FFFFFF" w:themeFill="background1"/>
          </w:tcPr>
          <w:p w:rsidR="00C85928" w:rsidRPr="0077506C" w:rsidRDefault="00C85928" w:rsidP="00E31EB5">
            <w:pPr>
              <w:shd w:val="clear" w:color="auto" w:fill="FFFFFF" w:themeFill="background1"/>
              <w:jc w:val="both"/>
              <w:rPr>
                <w:rFonts w:eastAsia="Times New Roman"/>
                <w:szCs w:val="24"/>
              </w:rPr>
            </w:pPr>
            <w:r>
              <w:rPr>
                <w:rFonts w:eastAsia="Times New Roman"/>
                <w:szCs w:val="24"/>
              </w:rPr>
              <w:t>Ne</w:t>
            </w: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9.</w:t>
            </w:r>
          </w:p>
        </w:tc>
        <w:tc>
          <w:tcPr>
            <w:tcW w:w="6662" w:type="dxa"/>
            <w:gridSpan w:val="3"/>
            <w:shd w:val="clear" w:color="auto" w:fill="FFFFFF" w:themeFill="background1"/>
          </w:tcPr>
          <w:p w:rsidR="00C85928" w:rsidRPr="0077506C" w:rsidRDefault="00C85928" w:rsidP="00E31EB5">
            <w:pPr>
              <w:shd w:val="clear" w:color="auto" w:fill="FFFFFF" w:themeFill="background1"/>
              <w:jc w:val="both"/>
              <w:rPr>
                <w:rFonts w:eastAsia="Times New Roman"/>
                <w:b/>
                <w:szCs w:val="24"/>
              </w:rPr>
            </w:pPr>
            <w:r w:rsidRPr="0077506C">
              <w:rPr>
                <w:rFonts w:eastAsia="Times New Roman"/>
                <w:b/>
                <w:szCs w:val="24"/>
              </w:rPr>
              <w:t>PRILOZI</w:t>
            </w:r>
          </w:p>
        </w:tc>
        <w:tc>
          <w:tcPr>
            <w:tcW w:w="1276" w:type="dxa"/>
            <w:gridSpan w:val="2"/>
            <w:shd w:val="clear" w:color="auto" w:fill="FFFFFF" w:themeFill="background1"/>
          </w:tcPr>
          <w:p w:rsidR="00C85928" w:rsidRPr="0077506C" w:rsidRDefault="00C85928" w:rsidP="00E31EB5">
            <w:pPr>
              <w:shd w:val="clear" w:color="auto" w:fill="FFFFFF" w:themeFill="background1"/>
              <w:jc w:val="both"/>
              <w:rPr>
                <w:rFonts w:eastAsia="Times New Roman"/>
                <w:szCs w:val="24"/>
              </w:rPr>
            </w:pPr>
          </w:p>
        </w:tc>
        <w:tc>
          <w:tcPr>
            <w:tcW w:w="992" w:type="dxa"/>
            <w:gridSpan w:val="2"/>
            <w:shd w:val="clear" w:color="auto" w:fill="FFFFFF" w:themeFill="background1"/>
          </w:tcPr>
          <w:p w:rsidR="00C85928" w:rsidRPr="0077506C" w:rsidRDefault="00C85928" w:rsidP="00E31EB5">
            <w:pPr>
              <w:shd w:val="clear" w:color="auto" w:fill="FFFFFF" w:themeFill="background1"/>
              <w:jc w:val="both"/>
              <w:rPr>
                <w:rFonts w:eastAsia="Times New Roman"/>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p>
        </w:tc>
        <w:tc>
          <w:tcPr>
            <w:tcW w:w="8930" w:type="dxa"/>
            <w:gridSpan w:val="7"/>
            <w:shd w:val="clear" w:color="auto" w:fill="FFFFFF" w:themeFill="background1"/>
          </w:tcPr>
          <w:p w:rsidR="00C85928" w:rsidRPr="0077506C" w:rsidRDefault="00C85928" w:rsidP="00E31EB5">
            <w:pPr>
              <w:shd w:val="clear" w:color="auto" w:fill="FFFFFF" w:themeFill="background1"/>
              <w:jc w:val="both"/>
              <w:rPr>
                <w:rFonts w:eastAsia="Times New Roman"/>
                <w:szCs w:val="24"/>
              </w:rPr>
            </w:pP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10.</w:t>
            </w:r>
          </w:p>
        </w:tc>
        <w:tc>
          <w:tcPr>
            <w:tcW w:w="8930" w:type="dxa"/>
            <w:gridSpan w:val="7"/>
            <w:shd w:val="clear" w:color="auto" w:fill="FFFFFF" w:themeFill="background1"/>
          </w:tcPr>
          <w:p w:rsidR="00C85928" w:rsidRPr="0077506C" w:rsidRDefault="00C85928" w:rsidP="00E31EB5">
            <w:pPr>
              <w:shd w:val="clear" w:color="auto" w:fill="FFFFFF" w:themeFill="background1"/>
              <w:jc w:val="both"/>
              <w:rPr>
                <w:rFonts w:eastAsia="Times New Roman"/>
                <w:b/>
                <w:szCs w:val="24"/>
              </w:rPr>
            </w:pPr>
            <w:r w:rsidRPr="0077506C">
              <w:rPr>
                <w:rFonts w:eastAsia="Times New Roman"/>
                <w:b/>
                <w:szCs w:val="24"/>
              </w:rPr>
              <w:t xml:space="preserve">POTPIS ČELNIKA TIJELA </w:t>
            </w: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p>
        </w:tc>
        <w:tc>
          <w:tcPr>
            <w:tcW w:w="8930" w:type="dxa"/>
            <w:gridSpan w:val="7"/>
            <w:shd w:val="clear" w:color="auto" w:fill="FFFFFF" w:themeFill="background1"/>
          </w:tcPr>
          <w:p w:rsidR="00C85928" w:rsidRPr="0077506C" w:rsidRDefault="00C85928" w:rsidP="00E31EB5">
            <w:pPr>
              <w:shd w:val="clear" w:color="auto" w:fill="FFFFFF" w:themeFill="background1"/>
              <w:jc w:val="both"/>
              <w:rPr>
                <w:rFonts w:eastAsia="Times New Roman"/>
                <w:szCs w:val="24"/>
              </w:rPr>
            </w:pPr>
            <w:r w:rsidRPr="0077506C">
              <w:rPr>
                <w:rFonts w:eastAsia="Times New Roman"/>
                <w:szCs w:val="24"/>
              </w:rPr>
              <w:t>Potpis:</w:t>
            </w:r>
            <w:r>
              <w:rPr>
                <w:rFonts w:eastAsia="Times New Roman"/>
                <w:szCs w:val="24"/>
              </w:rPr>
              <w:t xml:space="preserve"> ministrica Nada Murganić</w:t>
            </w:r>
          </w:p>
          <w:p w:rsidR="00C85928" w:rsidRPr="0077506C" w:rsidRDefault="00C85928" w:rsidP="00E31EB5">
            <w:pPr>
              <w:shd w:val="clear" w:color="auto" w:fill="FFFFFF" w:themeFill="background1"/>
              <w:jc w:val="both"/>
              <w:rPr>
                <w:rFonts w:eastAsia="Times New Roman"/>
                <w:szCs w:val="24"/>
              </w:rPr>
            </w:pPr>
            <w:r w:rsidRPr="0077506C">
              <w:rPr>
                <w:rFonts w:eastAsia="Times New Roman"/>
                <w:szCs w:val="24"/>
              </w:rPr>
              <w:t>Datum:</w:t>
            </w:r>
            <w:r>
              <w:rPr>
                <w:rFonts w:eastAsia="Times New Roman"/>
                <w:szCs w:val="24"/>
              </w:rPr>
              <w:t xml:space="preserve"> 14. studenoga 2017.</w:t>
            </w: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r w:rsidRPr="0077506C">
              <w:rPr>
                <w:szCs w:val="24"/>
              </w:rPr>
              <w:t>11.</w:t>
            </w:r>
          </w:p>
        </w:tc>
        <w:tc>
          <w:tcPr>
            <w:tcW w:w="8930" w:type="dxa"/>
            <w:gridSpan w:val="7"/>
            <w:shd w:val="clear" w:color="auto" w:fill="FFFFFF" w:themeFill="background1"/>
          </w:tcPr>
          <w:p w:rsidR="00C85928" w:rsidRPr="0077506C" w:rsidRDefault="00C85928" w:rsidP="00E31EB5">
            <w:pPr>
              <w:shd w:val="clear" w:color="auto" w:fill="FFFFFF" w:themeFill="background1"/>
              <w:ind w:left="5"/>
              <w:jc w:val="both"/>
              <w:rPr>
                <w:rFonts w:eastAsia="Times New Roman"/>
                <w:b/>
                <w:szCs w:val="24"/>
              </w:rPr>
            </w:pPr>
            <w:r w:rsidRPr="0077506C">
              <w:rPr>
                <w:rFonts w:eastAsia="Times New Roman"/>
                <w:b/>
                <w:szCs w:val="24"/>
              </w:rPr>
              <w:t>Odgovarajuća primjena ovoga Obrasca u slučaju provedbe članka 18. stavka 2. Zakona o procjeni učinaka propisa ("Narodne novine", broj 44/17)</w:t>
            </w:r>
          </w:p>
        </w:tc>
      </w:tr>
      <w:tr w:rsidR="00C85928" w:rsidRPr="0077506C" w:rsidTr="00E31EB5">
        <w:trPr>
          <w:trHeight w:val="284"/>
        </w:trPr>
        <w:tc>
          <w:tcPr>
            <w:tcW w:w="993" w:type="dxa"/>
            <w:shd w:val="clear" w:color="auto" w:fill="FFFFFF" w:themeFill="background1"/>
          </w:tcPr>
          <w:p w:rsidR="00C85928" w:rsidRPr="0077506C" w:rsidRDefault="00C85928" w:rsidP="00E31EB5">
            <w:pPr>
              <w:shd w:val="clear" w:color="auto" w:fill="FFFFFF" w:themeFill="background1"/>
              <w:rPr>
                <w:szCs w:val="24"/>
              </w:rPr>
            </w:pPr>
          </w:p>
        </w:tc>
        <w:tc>
          <w:tcPr>
            <w:tcW w:w="8930" w:type="dxa"/>
            <w:gridSpan w:val="7"/>
            <w:shd w:val="clear" w:color="auto" w:fill="FFFFFF" w:themeFill="background1"/>
          </w:tcPr>
          <w:p w:rsidR="00C85928" w:rsidRPr="0077506C" w:rsidRDefault="00C85928" w:rsidP="00E31EB5">
            <w:pPr>
              <w:shd w:val="clear" w:color="auto" w:fill="FFFFFF" w:themeFill="background1"/>
              <w:jc w:val="both"/>
              <w:rPr>
                <w:rFonts w:eastAsia="Times New Roman"/>
                <w:szCs w:val="24"/>
              </w:rPr>
            </w:pPr>
            <w:r w:rsidRPr="0077506C">
              <w:rPr>
                <w:rFonts w:eastAsia="Times New Roman"/>
                <w:szCs w:val="24"/>
              </w:rPr>
              <w:t>Uputa:</w:t>
            </w:r>
          </w:p>
          <w:p w:rsidR="00C85928" w:rsidRPr="0077506C" w:rsidRDefault="00C85928" w:rsidP="00E31EB5">
            <w:pPr>
              <w:pStyle w:val="Odlomakpopisa"/>
              <w:numPr>
                <w:ilvl w:val="0"/>
                <w:numId w:val="39"/>
              </w:numPr>
              <w:shd w:val="clear" w:color="auto" w:fill="FFFFFF" w:themeFill="background1"/>
              <w:jc w:val="both"/>
              <w:rPr>
                <w:rFonts w:eastAsia="Times New Roman"/>
                <w:i/>
                <w:szCs w:val="24"/>
              </w:rPr>
            </w:pPr>
            <w:r w:rsidRPr="0077506C">
              <w:rPr>
                <w:rFonts w:eastAsia="Times New Roman"/>
                <w:i/>
                <w:szCs w:val="24"/>
              </w:rPr>
              <w:t>Prilikom primjene ovoga Obrasca na provedbene propise i akte planiranja u izradi, izričaj „nacrt prijedloga zakona“ potrebno je zamijeniti s nazivom provedbenog propisa odnosno akta planiranja.</w:t>
            </w:r>
          </w:p>
        </w:tc>
      </w:tr>
    </w:tbl>
    <w:p w:rsidR="00C85928" w:rsidRDefault="00C85928" w:rsidP="00AB3B8B">
      <w:pPr>
        <w:pStyle w:val="Odlomakpopisa"/>
      </w:pPr>
    </w:p>
    <w:p w:rsidR="00AB3B8B" w:rsidRDefault="00AB3B8B" w:rsidP="00AB3B8B">
      <w:pPr>
        <w:pStyle w:val="Odlomakpopisa"/>
      </w:pPr>
    </w:p>
    <w:p w:rsidR="00AB3B8B" w:rsidRPr="00025FDE" w:rsidRDefault="00AB3B8B" w:rsidP="00025FDE">
      <w:pPr>
        <w:pStyle w:val="Naslov2"/>
        <w:numPr>
          <w:ilvl w:val="0"/>
          <w:numId w:val="45"/>
        </w:numPr>
        <w:rPr>
          <w:rFonts w:ascii="Times New Roman" w:hAnsi="Times New Roman"/>
          <w:sz w:val="28"/>
          <w:szCs w:val="28"/>
        </w:rPr>
      </w:pPr>
      <w:r w:rsidRPr="00025FDE">
        <w:rPr>
          <w:rFonts w:ascii="Times New Roman" w:hAnsi="Times New Roman"/>
          <w:sz w:val="28"/>
          <w:szCs w:val="28"/>
        </w:rPr>
        <w:t xml:space="preserve">NACRT PRIJEDLOGA ZAKONA O SOCIJALNO-PEDAGOŠKOJ DJELATNOSTI </w:t>
      </w:r>
    </w:p>
    <w:tbl>
      <w:tblPr>
        <w:tblStyle w:val="Reetkatablice"/>
        <w:tblW w:w="9923" w:type="dxa"/>
        <w:tblInd w:w="-289" w:type="dxa"/>
        <w:shd w:val="clear" w:color="auto" w:fill="FFFFFF" w:themeFill="background1"/>
        <w:tblLayout w:type="fixed"/>
        <w:tblLook w:val="04A0" w:firstRow="1" w:lastRow="0" w:firstColumn="1" w:lastColumn="0" w:noHBand="0" w:noVBand="1"/>
      </w:tblPr>
      <w:tblGrid>
        <w:gridCol w:w="993"/>
        <w:gridCol w:w="2556"/>
        <w:gridCol w:w="3114"/>
        <w:gridCol w:w="992"/>
        <w:gridCol w:w="284"/>
        <w:gridCol w:w="992"/>
        <w:gridCol w:w="36"/>
        <w:gridCol w:w="956"/>
      </w:tblGrid>
      <w:tr w:rsidR="00AB3B8B" w:rsidRPr="0077506C" w:rsidTr="00E31EB5">
        <w:tc>
          <w:tcPr>
            <w:tcW w:w="9923" w:type="dxa"/>
            <w:gridSpan w:val="8"/>
            <w:shd w:val="clear" w:color="auto" w:fill="FFFFFF" w:themeFill="background1"/>
          </w:tcPr>
          <w:p w:rsidR="00AB3B8B" w:rsidRPr="0077506C" w:rsidRDefault="00AB3B8B" w:rsidP="00E31EB5">
            <w:pPr>
              <w:shd w:val="clear" w:color="auto" w:fill="FFFFFF" w:themeFill="background1"/>
              <w:jc w:val="center"/>
              <w:rPr>
                <w:b/>
                <w:szCs w:val="24"/>
              </w:rPr>
            </w:pPr>
            <w:r w:rsidRPr="0077506C">
              <w:rPr>
                <w:b/>
                <w:szCs w:val="24"/>
              </w:rPr>
              <w:t>PRILOG 1.</w:t>
            </w:r>
          </w:p>
          <w:p w:rsidR="00AB3B8B" w:rsidRPr="0077506C" w:rsidRDefault="00AB3B8B" w:rsidP="00E31EB5">
            <w:pPr>
              <w:shd w:val="clear" w:color="auto" w:fill="FFFFFF" w:themeFill="background1"/>
              <w:jc w:val="center"/>
              <w:rPr>
                <w:b/>
                <w:szCs w:val="24"/>
              </w:rPr>
            </w:pPr>
            <w:r w:rsidRPr="0077506C">
              <w:rPr>
                <w:b/>
                <w:szCs w:val="24"/>
              </w:rPr>
              <w:t>OBRAZAC PRETHODNE PROCJENE</w:t>
            </w:r>
          </w:p>
        </w:tc>
      </w:tr>
      <w:tr w:rsidR="00AB3B8B" w:rsidRPr="0077506C" w:rsidTr="00E31EB5">
        <w:tc>
          <w:tcPr>
            <w:tcW w:w="993" w:type="dxa"/>
            <w:shd w:val="clear" w:color="auto" w:fill="FFFFFF" w:themeFill="background1"/>
          </w:tcPr>
          <w:p w:rsidR="00AB3B8B" w:rsidRPr="0077506C" w:rsidRDefault="00AB3B8B" w:rsidP="00E31EB5">
            <w:pPr>
              <w:shd w:val="clear" w:color="auto" w:fill="FFFFFF" w:themeFill="background1"/>
              <w:rPr>
                <w:b/>
                <w:szCs w:val="24"/>
              </w:rPr>
            </w:pPr>
            <w:r w:rsidRPr="0077506C">
              <w:rPr>
                <w:b/>
                <w:szCs w:val="24"/>
              </w:rPr>
              <w:t>1.</w:t>
            </w:r>
          </w:p>
        </w:tc>
        <w:tc>
          <w:tcPr>
            <w:tcW w:w="8930" w:type="dxa"/>
            <w:gridSpan w:val="7"/>
            <w:shd w:val="clear" w:color="auto" w:fill="FFFFFF" w:themeFill="background1"/>
          </w:tcPr>
          <w:p w:rsidR="00AB3B8B" w:rsidRPr="0077506C" w:rsidRDefault="00AB3B8B" w:rsidP="00E31EB5">
            <w:pPr>
              <w:shd w:val="clear" w:color="auto" w:fill="FFFFFF" w:themeFill="background1"/>
              <w:rPr>
                <w:b/>
                <w:szCs w:val="24"/>
              </w:rPr>
            </w:pPr>
            <w:r w:rsidRPr="0077506C">
              <w:rPr>
                <w:b/>
                <w:szCs w:val="24"/>
              </w:rPr>
              <w:t>OPĆE INFORMACIJE</w:t>
            </w:r>
          </w:p>
        </w:tc>
      </w:tr>
      <w:tr w:rsidR="00AB3B8B" w:rsidRPr="0077506C" w:rsidTr="00E31EB5">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1.1.</w:t>
            </w:r>
          </w:p>
        </w:tc>
        <w:tc>
          <w:tcPr>
            <w:tcW w:w="2556"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Stručni nositelj:</w:t>
            </w:r>
          </w:p>
        </w:tc>
        <w:tc>
          <w:tcPr>
            <w:tcW w:w="6374" w:type="dxa"/>
            <w:gridSpan w:val="6"/>
            <w:shd w:val="clear" w:color="auto" w:fill="FFFFFF" w:themeFill="background1"/>
          </w:tcPr>
          <w:p w:rsidR="00AB3B8B" w:rsidRPr="0077506C" w:rsidRDefault="00AB3B8B" w:rsidP="00E31EB5">
            <w:pPr>
              <w:shd w:val="clear" w:color="auto" w:fill="FFFFFF" w:themeFill="background1"/>
              <w:rPr>
                <w:szCs w:val="24"/>
              </w:rPr>
            </w:pPr>
            <w:r>
              <w:rPr>
                <w:szCs w:val="24"/>
              </w:rPr>
              <w:t>Ministarstvo za demografiju, obitelj, mlade i socijalnu politiku</w:t>
            </w:r>
          </w:p>
        </w:tc>
      </w:tr>
      <w:tr w:rsidR="00AB3B8B" w:rsidRPr="0077506C" w:rsidTr="00E31EB5">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1.2.</w:t>
            </w:r>
          </w:p>
        </w:tc>
        <w:tc>
          <w:tcPr>
            <w:tcW w:w="2556"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Naziv nacrta prijedloga zakona:</w:t>
            </w:r>
          </w:p>
        </w:tc>
        <w:tc>
          <w:tcPr>
            <w:tcW w:w="6374" w:type="dxa"/>
            <w:gridSpan w:val="6"/>
            <w:shd w:val="clear" w:color="auto" w:fill="FFFFFF" w:themeFill="background1"/>
          </w:tcPr>
          <w:p w:rsidR="00AB3B8B" w:rsidRPr="0077506C" w:rsidRDefault="00AB3B8B" w:rsidP="00E31EB5">
            <w:pPr>
              <w:shd w:val="clear" w:color="auto" w:fill="FFFFFF" w:themeFill="background1"/>
              <w:rPr>
                <w:szCs w:val="24"/>
              </w:rPr>
            </w:pPr>
            <w:r>
              <w:rPr>
                <w:szCs w:val="24"/>
              </w:rPr>
              <w:t>Nacrt prijedloga Zakona o socijalno-pedagoškoj djelatnosti</w:t>
            </w:r>
          </w:p>
        </w:tc>
      </w:tr>
      <w:tr w:rsidR="00AB3B8B" w:rsidRPr="0077506C" w:rsidTr="00E31EB5">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1.3.</w:t>
            </w:r>
          </w:p>
        </w:tc>
        <w:tc>
          <w:tcPr>
            <w:tcW w:w="2556"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Datum:</w:t>
            </w:r>
          </w:p>
        </w:tc>
        <w:tc>
          <w:tcPr>
            <w:tcW w:w="6374" w:type="dxa"/>
            <w:gridSpan w:val="6"/>
            <w:shd w:val="clear" w:color="auto" w:fill="FFFFFF" w:themeFill="background1"/>
          </w:tcPr>
          <w:p w:rsidR="00AB3B8B" w:rsidRPr="0077506C" w:rsidRDefault="00AB3B8B" w:rsidP="00E31EB5">
            <w:pPr>
              <w:shd w:val="clear" w:color="auto" w:fill="FFFFFF" w:themeFill="background1"/>
              <w:rPr>
                <w:szCs w:val="24"/>
              </w:rPr>
            </w:pPr>
            <w:r>
              <w:rPr>
                <w:szCs w:val="24"/>
              </w:rPr>
              <w:t>14. studenoga 2017.</w:t>
            </w:r>
          </w:p>
        </w:tc>
      </w:tr>
      <w:tr w:rsidR="00AB3B8B" w:rsidRPr="0077506C" w:rsidTr="00E31EB5">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1.4.</w:t>
            </w:r>
          </w:p>
        </w:tc>
        <w:tc>
          <w:tcPr>
            <w:tcW w:w="2556"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Ustrojstvena jedinica, kontakt telefon i elektronička pošta osobe zadužene za izradu Obrasca prethodne procjene:</w:t>
            </w:r>
          </w:p>
        </w:tc>
        <w:tc>
          <w:tcPr>
            <w:tcW w:w="6374" w:type="dxa"/>
            <w:gridSpan w:val="6"/>
            <w:shd w:val="clear" w:color="auto" w:fill="FFFFFF" w:themeFill="background1"/>
          </w:tcPr>
          <w:p w:rsidR="00AB3B8B" w:rsidRDefault="00AB3B8B" w:rsidP="00E31EB5">
            <w:pPr>
              <w:shd w:val="clear" w:color="auto" w:fill="FFFFFF" w:themeFill="background1"/>
              <w:rPr>
                <w:szCs w:val="24"/>
              </w:rPr>
            </w:pPr>
            <w:r>
              <w:rPr>
                <w:szCs w:val="24"/>
              </w:rPr>
              <w:t>Uprava za socijalnu politiku</w:t>
            </w:r>
          </w:p>
          <w:p w:rsidR="00AB3B8B" w:rsidRDefault="00AB3B8B" w:rsidP="00E31EB5">
            <w:pPr>
              <w:shd w:val="clear" w:color="auto" w:fill="FFFFFF" w:themeFill="background1"/>
              <w:rPr>
                <w:szCs w:val="24"/>
              </w:rPr>
            </w:pPr>
          </w:p>
          <w:p w:rsidR="00AB3B8B" w:rsidRDefault="00AB3B8B" w:rsidP="00E31EB5">
            <w:pPr>
              <w:shd w:val="clear" w:color="auto" w:fill="FFFFFF" w:themeFill="background1"/>
              <w:rPr>
                <w:szCs w:val="24"/>
              </w:rPr>
            </w:pPr>
          </w:p>
          <w:p w:rsidR="00AB3B8B" w:rsidRDefault="00AB3B8B" w:rsidP="00E31EB5">
            <w:pPr>
              <w:shd w:val="clear" w:color="auto" w:fill="FFFFFF" w:themeFill="background1"/>
              <w:rPr>
                <w:szCs w:val="24"/>
              </w:rPr>
            </w:pPr>
            <w:r>
              <w:rPr>
                <w:szCs w:val="24"/>
              </w:rPr>
              <w:t xml:space="preserve">Tanja Žaja 01/555 7031 </w:t>
            </w:r>
            <w:hyperlink r:id="rId17" w:history="1">
              <w:r w:rsidRPr="00ED17F3">
                <w:rPr>
                  <w:rStyle w:val="Hiperveza"/>
                  <w:szCs w:val="24"/>
                </w:rPr>
                <w:t>tanja.zaja@mdomsp.hr</w:t>
              </w:r>
            </w:hyperlink>
          </w:p>
          <w:p w:rsidR="00AB3B8B" w:rsidRDefault="00AB3B8B" w:rsidP="00E31EB5">
            <w:pPr>
              <w:shd w:val="clear" w:color="auto" w:fill="FFFFFF" w:themeFill="background1"/>
              <w:rPr>
                <w:szCs w:val="24"/>
              </w:rPr>
            </w:pPr>
          </w:p>
          <w:p w:rsidR="00AB3B8B" w:rsidRDefault="00AB3B8B" w:rsidP="00E31EB5">
            <w:pPr>
              <w:shd w:val="clear" w:color="auto" w:fill="FFFFFF" w:themeFill="background1"/>
              <w:rPr>
                <w:szCs w:val="24"/>
              </w:rPr>
            </w:pPr>
            <w:r>
              <w:rPr>
                <w:szCs w:val="24"/>
              </w:rPr>
              <w:t xml:space="preserve">Mirjana Matov 01/555 7151 </w:t>
            </w:r>
            <w:hyperlink r:id="rId18" w:history="1">
              <w:r w:rsidRPr="00ED17F3">
                <w:rPr>
                  <w:rStyle w:val="Hiperveza"/>
                  <w:szCs w:val="24"/>
                </w:rPr>
                <w:t>mirjana.matov@mdomsp.hr</w:t>
              </w:r>
            </w:hyperlink>
          </w:p>
          <w:p w:rsidR="00AB3B8B" w:rsidRPr="0077506C" w:rsidRDefault="00AB3B8B" w:rsidP="00E31EB5">
            <w:pPr>
              <w:shd w:val="clear" w:color="auto" w:fill="FFFFFF" w:themeFill="background1"/>
              <w:rPr>
                <w:szCs w:val="24"/>
              </w:rPr>
            </w:pPr>
          </w:p>
        </w:tc>
      </w:tr>
      <w:tr w:rsidR="00AB3B8B" w:rsidRPr="0077506C" w:rsidTr="00E31EB5">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1.5.</w:t>
            </w:r>
          </w:p>
        </w:tc>
        <w:tc>
          <w:tcPr>
            <w:tcW w:w="2556"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Da li je nacrt prijedloga zakona dio programa rada Vlade Republike Hrvatske, drugog akta planiranja ili reformske mjere?</w:t>
            </w:r>
          </w:p>
        </w:tc>
        <w:tc>
          <w:tcPr>
            <w:tcW w:w="3114"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Da/Ne:</w:t>
            </w:r>
          </w:p>
          <w:p w:rsidR="00AB3B8B" w:rsidRPr="0077506C" w:rsidRDefault="00AB3B8B" w:rsidP="00E31EB5">
            <w:pPr>
              <w:shd w:val="clear" w:color="auto" w:fill="FFFFFF" w:themeFill="background1"/>
              <w:rPr>
                <w:szCs w:val="24"/>
              </w:rPr>
            </w:pPr>
            <w:r>
              <w:rPr>
                <w:szCs w:val="24"/>
              </w:rPr>
              <w:t>Ne</w:t>
            </w:r>
          </w:p>
        </w:tc>
        <w:tc>
          <w:tcPr>
            <w:tcW w:w="3260" w:type="dxa"/>
            <w:gridSpan w:val="5"/>
            <w:shd w:val="clear" w:color="auto" w:fill="FFFFFF" w:themeFill="background1"/>
          </w:tcPr>
          <w:p w:rsidR="00AB3B8B" w:rsidRPr="0077506C" w:rsidRDefault="00AB3B8B" w:rsidP="00E31EB5">
            <w:pPr>
              <w:shd w:val="clear" w:color="auto" w:fill="FFFFFF" w:themeFill="background1"/>
              <w:rPr>
                <w:szCs w:val="24"/>
              </w:rPr>
            </w:pPr>
            <w:r w:rsidRPr="0077506C">
              <w:rPr>
                <w:szCs w:val="24"/>
              </w:rPr>
              <w:t>Naziv akta:</w:t>
            </w:r>
          </w:p>
          <w:p w:rsidR="00AB3B8B" w:rsidRPr="0077506C" w:rsidRDefault="00AB3B8B" w:rsidP="00E31EB5">
            <w:pPr>
              <w:shd w:val="clear" w:color="auto" w:fill="FFFFFF" w:themeFill="background1"/>
              <w:rPr>
                <w:szCs w:val="24"/>
              </w:rPr>
            </w:pPr>
          </w:p>
          <w:p w:rsidR="00AB3B8B" w:rsidRPr="0077506C" w:rsidRDefault="00AB3B8B" w:rsidP="00E31EB5">
            <w:pPr>
              <w:shd w:val="clear" w:color="auto" w:fill="FFFFFF" w:themeFill="background1"/>
              <w:rPr>
                <w:szCs w:val="24"/>
              </w:rPr>
            </w:pPr>
            <w:r w:rsidRPr="0077506C">
              <w:rPr>
                <w:szCs w:val="24"/>
              </w:rPr>
              <w:t>Opis mjere:</w:t>
            </w:r>
          </w:p>
        </w:tc>
      </w:tr>
      <w:tr w:rsidR="00AB3B8B" w:rsidRPr="0077506C" w:rsidTr="00E31EB5">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1.6.</w:t>
            </w:r>
          </w:p>
        </w:tc>
        <w:tc>
          <w:tcPr>
            <w:tcW w:w="2556"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Da li je nacrt prijedloga zakona vezan za usklađivanje zakonodavstva Republike Hrvatske s pravnom stečevinom Europske unije?</w:t>
            </w:r>
          </w:p>
        </w:tc>
        <w:tc>
          <w:tcPr>
            <w:tcW w:w="3114"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Da/Ne:</w:t>
            </w:r>
          </w:p>
          <w:p w:rsidR="00AB3B8B" w:rsidRPr="0077506C" w:rsidRDefault="00AB3B8B" w:rsidP="00E31EB5">
            <w:pPr>
              <w:shd w:val="clear" w:color="auto" w:fill="FFFFFF" w:themeFill="background1"/>
              <w:rPr>
                <w:szCs w:val="24"/>
              </w:rPr>
            </w:pPr>
            <w:r>
              <w:rPr>
                <w:szCs w:val="24"/>
              </w:rPr>
              <w:t>Ne</w:t>
            </w:r>
          </w:p>
        </w:tc>
        <w:tc>
          <w:tcPr>
            <w:tcW w:w="3260" w:type="dxa"/>
            <w:gridSpan w:val="5"/>
            <w:shd w:val="clear" w:color="auto" w:fill="FFFFFF" w:themeFill="background1"/>
          </w:tcPr>
          <w:p w:rsidR="00AB3B8B" w:rsidRPr="0077506C" w:rsidRDefault="00AB3B8B" w:rsidP="00E31EB5">
            <w:pPr>
              <w:shd w:val="clear" w:color="auto" w:fill="FFFFFF" w:themeFill="background1"/>
              <w:rPr>
                <w:szCs w:val="24"/>
              </w:rPr>
            </w:pPr>
            <w:r w:rsidRPr="0077506C">
              <w:rPr>
                <w:szCs w:val="24"/>
              </w:rPr>
              <w:t>Naziv pravne stečevine EU:</w:t>
            </w:r>
          </w:p>
        </w:tc>
      </w:tr>
      <w:tr w:rsidR="00AB3B8B" w:rsidRPr="0077506C" w:rsidTr="00E31EB5">
        <w:trPr>
          <w:trHeight w:val="314"/>
        </w:trPr>
        <w:tc>
          <w:tcPr>
            <w:tcW w:w="993" w:type="dxa"/>
            <w:shd w:val="clear" w:color="auto" w:fill="FFFFFF" w:themeFill="background1"/>
          </w:tcPr>
          <w:p w:rsidR="00AB3B8B" w:rsidRPr="0077506C" w:rsidRDefault="00AB3B8B" w:rsidP="00E31EB5">
            <w:pPr>
              <w:shd w:val="clear" w:color="auto" w:fill="FFFFFF" w:themeFill="background1"/>
              <w:rPr>
                <w:b/>
                <w:szCs w:val="24"/>
              </w:rPr>
            </w:pPr>
            <w:r w:rsidRPr="0077506C">
              <w:rPr>
                <w:b/>
                <w:szCs w:val="24"/>
              </w:rPr>
              <w:t>2.</w:t>
            </w:r>
          </w:p>
        </w:tc>
        <w:tc>
          <w:tcPr>
            <w:tcW w:w="8930" w:type="dxa"/>
            <w:gridSpan w:val="7"/>
            <w:shd w:val="clear" w:color="auto" w:fill="FFFFFF" w:themeFill="background1"/>
          </w:tcPr>
          <w:p w:rsidR="00AB3B8B" w:rsidRPr="0077506C" w:rsidRDefault="00AB3B8B" w:rsidP="00E31EB5">
            <w:pPr>
              <w:shd w:val="clear" w:color="auto" w:fill="FFFFFF" w:themeFill="background1"/>
              <w:rPr>
                <w:b/>
                <w:szCs w:val="24"/>
              </w:rPr>
            </w:pPr>
            <w:r w:rsidRPr="0077506C">
              <w:rPr>
                <w:b/>
                <w:szCs w:val="24"/>
              </w:rPr>
              <w:t>ANALIZA POSTOJEĆEG STANJA</w:t>
            </w:r>
          </w:p>
        </w:tc>
      </w:tr>
      <w:tr w:rsidR="00AB3B8B" w:rsidRPr="0077506C" w:rsidTr="00E31EB5">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2.1.</w:t>
            </w:r>
          </w:p>
        </w:tc>
        <w:tc>
          <w:tcPr>
            <w:tcW w:w="2556"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Što je problem koji zahtjeva izradu ili promjenu zakonodavstva?</w:t>
            </w:r>
          </w:p>
        </w:tc>
        <w:tc>
          <w:tcPr>
            <w:tcW w:w="6374" w:type="dxa"/>
            <w:gridSpan w:val="6"/>
            <w:shd w:val="clear" w:color="auto" w:fill="FFFFFF" w:themeFill="background1"/>
          </w:tcPr>
          <w:p w:rsidR="00AB3B8B" w:rsidRPr="0077506C" w:rsidRDefault="00AB3B8B" w:rsidP="00E31EB5">
            <w:pPr>
              <w:shd w:val="clear" w:color="auto" w:fill="FFFFFF" w:themeFill="background1"/>
              <w:jc w:val="both"/>
              <w:rPr>
                <w:szCs w:val="24"/>
              </w:rPr>
            </w:pPr>
            <w:r>
              <w:rPr>
                <w:szCs w:val="24"/>
              </w:rPr>
              <w:t xml:space="preserve">U Republici Hrvatskoj ne postoji zakonodavni okvir kojim se propisuju sadržaj i način djelovanja, standard obrazovanja, uvjeti za obavljanje socijalno-pedagoške djelatnosti kao jedne od važnih profesija u osiguravanju primjerene socijalne zaštite djece, mladih i odraslih osoba koje su izložene različitim rizicima socijalne isključenosti, osobito u pogledu prevencije, </w:t>
            </w:r>
            <w:r>
              <w:rPr>
                <w:szCs w:val="24"/>
              </w:rPr>
              <w:lastRenderedPageBreak/>
              <w:t xml:space="preserve">procjene, rane intervencije, tretmana i post tretmana problema u ponašanju različitih razina, intenziteta, etiologije i fenomenoloških oblika. </w:t>
            </w:r>
          </w:p>
        </w:tc>
      </w:tr>
      <w:tr w:rsidR="00AB3B8B" w:rsidRPr="0077506C" w:rsidTr="00E31EB5">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lastRenderedPageBreak/>
              <w:t>2.2.</w:t>
            </w:r>
          </w:p>
        </w:tc>
        <w:tc>
          <w:tcPr>
            <w:tcW w:w="2556"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 xml:space="preserve">Zašto je potrebna izrada nacrta prijedloga zakona? </w:t>
            </w:r>
          </w:p>
        </w:tc>
        <w:tc>
          <w:tcPr>
            <w:tcW w:w="6374" w:type="dxa"/>
            <w:gridSpan w:val="6"/>
            <w:shd w:val="clear" w:color="auto" w:fill="FFFFFF" w:themeFill="background1"/>
          </w:tcPr>
          <w:p w:rsidR="00AB3B8B" w:rsidRPr="0077506C" w:rsidRDefault="00AB3B8B" w:rsidP="00E31EB5">
            <w:pPr>
              <w:shd w:val="clear" w:color="auto" w:fill="FFFFFF" w:themeFill="background1"/>
              <w:jc w:val="both"/>
              <w:rPr>
                <w:szCs w:val="24"/>
              </w:rPr>
            </w:pPr>
            <w:r>
              <w:rPr>
                <w:szCs w:val="24"/>
              </w:rPr>
              <w:t xml:space="preserve">Izrada nacrta prijedloga zakona potrebna je radi uspostave zakonodavnog okvira za reguliranje djelatnosti. </w:t>
            </w:r>
          </w:p>
        </w:tc>
      </w:tr>
      <w:tr w:rsidR="00AB3B8B" w:rsidRPr="0077506C" w:rsidTr="00E31EB5">
        <w:trPr>
          <w:trHeight w:val="858"/>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2.3.</w:t>
            </w:r>
          </w:p>
        </w:tc>
        <w:tc>
          <w:tcPr>
            <w:tcW w:w="2556"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Navedite dokaz, argument, analizu koja podržava potrebu za izradom nacrta prijedloga zakona.</w:t>
            </w:r>
          </w:p>
        </w:tc>
        <w:tc>
          <w:tcPr>
            <w:tcW w:w="6374" w:type="dxa"/>
            <w:gridSpan w:val="6"/>
            <w:shd w:val="clear" w:color="auto" w:fill="FFFFFF" w:themeFill="background1"/>
          </w:tcPr>
          <w:p w:rsidR="00AB3B8B" w:rsidRPr="0077506C" w:rsidRDefault="00AB3B8B" w:rsidP="00E31EB5">
            <w:pPr>
              <w:shd w:val="clear" w:color="auto" w:fill="FFFFFF" w:themeFill="background1"/>
              <w:jc w:val="both"/>
              <w:rPr>
                <w:szCs w:val="24"/>
              </w:rPr>
            </w:pPr>
            <w:r>
              <w:rPr>
                <w:szCs w:val="24"/>
              </w:rPr>
              <w:t>Uspostava zakonodavnog okvira potrebna je radi uređenja područja obavljanja socijalno-pedagoške djelatnosti kao djelatnosti od javnog interesa za Republiku Hrvatsku.</w:t>
            </w:r>
          </w:p>
        </w:tc>
      </w:tr>
      <w:tr w:rsidR="00AB3B8B" w:rsidRPr="0077506C" w:rsidTr="00E31EB5">
        <w:trPr>
          <w:trHeight w:val="240"/>
        </w:trPr>
        <w:tc>
          <w:tcPr>
            <w:tcW w:w="993" w:type="dxa"/>
            <w:shd w:val="clear" w:color="auto" w:fill="FFFFFF" w:themeFill="background1"/>
          </w:tcPr>
          <w:p w:rsidR="00AB3B8B" w:rsidRPr="0077506C" w:rsidRDefault="00AB3B8B" w:rsidP="00E31EB5">
            <w:pPr>
              <w:shd w:val="clear" w:color="auto" w:fill="FFFFFF" w:themeFill="background1"/>
              <w:rPr>
                <w:b/>
                <w:szCs w:val="24"/>
              </w:rPr>
            </w:pPr>
            <w:r w:rsidRPr="0077506C">
              <w:rPr>
                <w:b/>
                <w:szCs w:val="24"/>
              </w:rPr>
              <w:t>3.</w:t>
            </w:r>
          </w:p>
        </w:tc>
        <w:tc>
          <w:tcPr>
            <w:tcW w:w="8930" w:type="dxa"/>
            <w:gridSpan w:val="7"/>
            <w:shd w:val="clear" w:color="auto" w:fill="FFFFFF" w:themeFill="background1"/>
          </w:tcPr>
          <w:p w:rsidR="00AB3B8B" w:rsidRPr="0077506C" w:rsidRDefault="00AB3B8B" w:rsidP="00E31EB5">
            <w:pPr>
              <w:shd w:val="clear" w:color="auto" w:fill="FFFFFF" w:themeFill="background1"/>
              <w:rPr>
                <w:b/>
                <w:szCs w:val="24"/>
              </w:rPr>
            </w:pPr>
            <w:r w:rsidRPr="0077506C">
              <w:rPr>
                <w:b/>
                <w:szCs w:val="24"/>
              </w:rPr>
              <w:t xml:space="preserve">UTVRĐIVANJE ISHODA ODNOSNO PROMJENA </w:t>
            </w:r>
          </w:p>
        </w:tc>
      </w:tr>
      <w:tr w:rsidR="00AB3B8B" w:rsidRPr="0077506C" w:rsidTr="00E31EB5">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3.1.</w:t>
            </w:r>
          </w:p>
        </w:tc>
        <w:tc>
          <w:tcPr>
            <w:tcW w:w="2556"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Što je cilj koji se namjerava postići?</w:t>
            </w:r>
          </w:p>
        </w:tc>
        <w:tc>
          <w:tcPr>
            <w:tcW w:w="6374" w:type="dxa"/>
            <w:gridSpan w:val="6"/>
            <w:shd w:val="clear" w:color="auto" w:fill="FFFFFF" w:themeFill="background1"/>
          </w:tcPr>
          <w:p w:rsidR="00AB3B8B" w:rsidRPr="0077506C" w:rsidRDefault="00AB3B8B" w:rsidP="00E31EB5">
            <w:pPr>
              <w:shd w:val="clear" w:color="auto" w:fill="FFFFFF" w:themeFill="background1"/>
              <w:rPr>
                <w:szCs w:val="24"/>
              </w:rPr>
            </w:pPr>
            <w:r>
              <w:rPr>
                <w:szCs w:val="24"/>
              </w:rPr>
              <w:t>Urediti obavljanje socijalno-pedagoške djelatnosti.</w:t>
            </w:r>
          </w:p>
        </w:tc>
      </w:tr>
      <w:tr w:rsidR="00AB3B8B" w:rsidRPr="0077506C" w:rsidTr="00E31EB5">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3.2.</w:t>
            </w:r>
          </w:p>
        </w:tc>
        <w:tc>
          <w:tcPr>
            <w:tcW w:w="2556"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Kakav je ishod odnosno promjena koja se očekuje u području koje se namjerava urediti?</w:t>
            </w:r>
          </w:p>
        </w:tc>
        <w:tc>
          <w:tcPr>
            <w:tcW w:w="6374" w:type="dxa"/>
            <w:gridSpan w:val="6"/>
            <w:shd w:val="clear" w:color="auto" w:fill="FFFFFF" w:themeFill="background1"/>
          </w:tcPr>
          <w:p w:rsidR="00AB3B8B" w:rsidRPr="0077506C" w:rsidRDefault="00AB3B8B" w:rsidP="00E31EB5">
            <w:pPr>
              <w:shd w:val="clear" w:color="auto" w:fill="FFFFFF" w:themeFill="background1"/>
              <w:rPr>
                <w:szCs w:val="24"/>
              </w:rPr>
            </w:pPr>
            <w:r>
              <w:rPr>
                <w:szCs w:val="24"/>
              </w:rPr>
              <w:t>Uspostava  zakonodavnog okvira za obavljanje djelatnosti.</w:t>
            </w:r>
          </w:p>
        </w:tc>
      </w:tr>
      <w:tr w:rsidR="00AB3B8B" w:rsidRPr="0077506C" w:rsidTr="00E31EB5">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3.3.</w:t>
            </w:r>
          </w:p>
        </w:tc>
        <w:tc>
          <w:tcPr>
            <w:tcW w:w="2556"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Koji je vremenski okvir za postizanje ishoda odnosno promjena?</w:t>
            </w:r>
          </w:p>
        </w:tc>
        <w:tc>
          <w:tcPr>
            <w:tcW w:w="6374" w:type="dxa"/>
            <w:gridSpan w:val="6"/>
            <w:shd w:val="clear" w:color="auto" w:fill="FFFFFF" w:themeFill="background1"/>
          </w:tcPr>
          <w:p w:rsidR="00AB3B8B" w:rsidRPr="0077506C" w:rsidRDefault="00AB3B8B" w:rsidP="00E31EB5">
            <w:pPr>
              <w:shd w:val="clear" w:color="auto" w:fill="FFFFFF" w:themeFill="background1"/>
              <w:rPr>
                <w:szCs w:val="24"/>
              </w:rPr>
            </w:pPr>
            <w:r>
              <w:rPr>
                <w:szCs w:val="24"/>
              </w:rPr>
              <w:t>Godina dana.</w:t>
            </w:r>
          </w:p>
        </w:tc>
      </w:tr>
      <w:tr w:rsidR="00AB3B8B" w:rsidRPr="0077506C" w:rsidTr="00E31EB5">
        <w:trPr>
          <w:trHeight w:val="368"/>
        </w:trPr>
        <w:tc>
          <w:tcPr>
            <w:tcW w:w="993" w:type="dxa"/>
            <w:shd w:val="clear" w:color="auto" w:fill="FFFFFF" w:themeFill="background1"/>
          </w:tcPr>
          <w:p w:rsidR="00AB3B8B" w:rsidRPr="0077506C" w:rsidRDefault="00AB3B8B" w:rsidP="00E31EB5">
            <w:pPr>
              <w:shd w:val="clear" w:color="auto" w:fill="FFFFFF" w:themeFill="background1"/>
              <w:rPr>
                <w:b/>
                <w:szCs w:val="24"/>
              </w:rPr>
            </w:pPr>
            <w:r w:rsidRPr="0077506C">
              <w:rPr>
                <w:b/>
                <w:szCs w:val="24"/>
              </w:rPr>
              <w:t>4.</w:t>
            </w:r>
          </w:p>
        </w:tc>
        <w:tc>
          <w:tcPr>
            <w:tcW w:w="8930" w:type="dxa"/>
            <w:gridSpan w:val="7"/>
            <w:shd w:val="clear" w:color="auto" w:fill="FFFFFF" w:themeFill="background1"/>
          </w:tcPr>
          <w:p w:rsidR="00AB3B8B" w:rsidRPr="0077506C" w:rsidRDefault="00AB3B8B" w:rsidP="00E31EB5">
            <w:pPr>
              <w:shd w:val="clear" w:color="auto" w:fill="FFFFFF" w:themeFill="background1"/>
              <w:rPr>
                <w:b/>
                <w:szCs w:val="24"/>
              </w:rPr>
            </w:pPr>
            <w:r w:rsidRPr="0077506C">
              <w:rPr>
                <w:b/>
                <w:szCs w:val="24"/>
              </w:rPr>
              <w:t xml:space="preserve">UTVRĐIVANJE RJEŠENJA </w:t>
            </w:r>
          </w:p>
        </w:tc>
      </w:tr>
      <w:tr w:rsidR="00AB3B8B" w:rsidRPr="0077506C" w:rsidTr="00E31EB5">
        <w:tc>
          <w:tcPr>
            <w:tcW w:w="993" w:type="dxa"/>
            <w:vMerge w:val="restart"/>
            <w:shd w:val="clear" w:color="auto" w:fill="FFFFFF" w:themeFill="background1"/>
          </w:tcPr>
          <w:p w:rsidR="00AB3B8B" w:rsidRPr="0077506C" w:rsidRDefault="00AB3B8B" w:rsidP="00E31EB5">
            <w:pPr>
              <w:shd w:val="clear" w:color="auto" w:fill="FFFFFF" w:themeFill="background1"/>
              <w:rPr>
                <w:szCs w:val="24"/>
              </w:rPr>
            </w:pPr>
            <w:r w:rsidRPr="0077506C">
              <w:rPr>
                <w:szCs w:val="24"/>
              </w:rPr>
              <w:t>4.1.</w:t>
            </w:r>
          </w:p>
        </w:tc>
        <w:tc>
          <w:tcPr>
            <w:tcW w:w="2556"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Navedite koja su moguća normativna rješenja za postizanje navedenog ishoda.</w:t>
            </w:r>
          </w:p>
        </w:tc>
        <w:tc>
          <w:tcPr>
            <w:tcW w:w="6374" w:type="dxa"/>
            <w:gridSpan w:val="6"/>
            <w:shd w:val="clear" w:color="auto" w:fill="FFFFFF" w:themeFill="background1"/>
          </w:tcPr>
          <w:p w:rsidR="00AB3B8B" w:rsidRPr="0077506C" w:rsidRDefault="00AB3B8B" w:rsidP="00E31EB5">
            <w:pPr>
              <w:shd w:val="clear" w:color="auto" w:fill="FFFFFF" w:themeFill="background1"/>
              <w:rPr>
                <w:szCs w:val="24"/>
              </w:rPr>
            </w:pPr>
            <w:r w:rsidRPr="0077506C">
              <w:rPr>
                <w:szCs w:val="24"/>
              </w:rPr>
              <w:t>Moguća normativna rješenja (novi propis/izmjene i dopune važećeg/stavljanje van snage propisa i slično):</w:t>
            </w:r>
          </w:p>
          <w:p w:rsidR="00AB3B8B" w:rsidRPr="0077506C" w:rsidRDefault="00AB3B8B" w:rsidP="00E31EB5">
            <w:pPr>
              <w:shd w:val="clear" w:color="auto" w:fill="FFFFFF" w:themeFill="background1"/>
              <w:rPr>
                <w:szCs w:val="24"/>
              </w:rPr>
            </w:pPr>
            <w:r>
              <w:rPr>
                <w:szCs w:val="24"/>
              </w:rPr>
              <w:t>Donošenje zakona.</w:t>
            </w:r>
          </w:p>
        </w:tc>
      </w:tr>
      <w:tr w:rsidR="00AB3B8B" w:rsidRPr="0077506C" w:rsidTr="00E31EB5">
        <w:tc>
          <w:tcPr>
            <w:tcW w:w="993" w:type="dxa"/>
            <w:vMerge/>
            <w:shd w:val="clear" w:color="auto" w:fill="FFFFFF" w:themeFill="background1"/>
          </w:tcPr>
          <w:p w:rsidR="00AB3B8B" w:rsidRPr="0077506C" w:rsidRDefault="00AB3B8B" w:rsidP="00E31EB5">
            <w:pPr>
              <w:shd w:val="clear" w:color="auto" w:fill="FFFFFF" w:themeFill="background1"/>
              <w:rPr>
                <w:szCs w:val="24"/>
              </w:rPr>
            </w:pPr>
          </w:p>
        </w:tc>
        <w:tc>
          <w:tcPr>
            <w:tcW w:w="8930" w:type="dxa"/>
            <w:gridSpan w:val="7"/>
            <w:shd w:val="clear" w:color="auto" w:fill="FFFFFF" w:themeFill="background1"/>
          </w:tcPr>
          <w:p w:rsidR="00AB3B8B" w:rsidRPr="0077506C" w:rsidRDefault="00AB3B8B" w:rsidP="00E31EB5">
            <w:pPr>
              <w:shd w:val="clear" w:color="auto" w:fill="FFFFFF" w:themeFill="background1"/>
              <w:rPr>
                <w:szCs w:val="24"/>
              </w:rPr>
            </w:pPr>
            <w:r w:rsidRPr="0077506C">
              <w:rPr>
                <w:szCs w:val="24"/>
              </w:rPr>
              <w:t>Obrazloženje:</w:t>
            </w:r>
          </w:p>
          <w:p w:rsidR="00AB3B8B" w:rsidRPr="0077506C" w:rsidRDefault="00AB3B8B" w:rsidP="00E31EB5">
            <w:pPr>
              <w:shd w:val="clear" w:color="auto" w:fill="FFFFFF" w:themeFill="background1"/>
              <w:rPr>
                <w:szCs w:val="24"/>
              </w:rPr>
            </w:pPr>
          </w:p>
        </w:tc>
      </w:tr>
      <w:tr w:rsidR="00AB3B8B" w:rsidRPr="0077506C" w:rsidTr="00E31EB5">
        <w:trPr>
          <w:trHeight w:val="567"/>
        </w:trPr>
        <w:tc>
          <w:tcPr>
            <w:tcW w:w="993" w:type="dxa"/>
            <w:vMerge w:val="restart"/>
            <w:shd w:val="clear" w:color="auto" w:fill="FFFFFF" w:themeFill="background1"/>
          </w:tcPr>
          <w:p w:rsidR="00AB3B8B" w:rsidRPr="0077506C" w:rsidRDefault="00AB3B8B" w:rsidP="00E31EB5">
            <w:pPr>
              <w:shd w:val="clear" w:color="auto" w:fill="FFFFFF" w:themeFill="background1"/>
              <w:rPr>
                <w:szCs w:val="24"/>
              </w:rPr>
            </w:pPr>
            <w:r w:rsidRPr="0077506C">
              <w:rPr>
                <w:szCs w:val="24"/>
              </w:rPr>
              <w:t>4.2.</w:t>
            </w:r>
          </w:p>
        </w:tc>
        <w:tc>
          <w:tcPr>
            <w:tcW w:w="2556"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Navedite koja su moguća nenormativna rješenja za postizanje navedenog ishoda.</w:t>
            </w:r>
          </w:p>
        </w:tc>
        <w:tc>
          <w:tcPr>
            <w:tcW w:w="6374" w:type="dxa"/>
            <w:gridSpan w:val="6"/>
            <w:shd w:val="clear" w:color="auto" w:fill="FFFFFF" w:themeFill="background1"/>
          </w:tcPr>
          <w:p w:rsidR="00AB3B8B" w:rsidRPr="0077506C" w:rsidRDefault="00AB3B8B" w:rsidP="00E31EB5">
            <w:pPr>
              <w:shd w:val="clear" w:color="auto" w:fill="FFFFFF" w:themeFill="background1"/>
              <w:rPr>
                <w:szCs w:val="24"/>
              </w:rPr>
            </w:pPr>
            <w:r w:rsidRPr="0077506C">
              <w:rPr>
                <w:szCs w:val="24"/>
              </w:rPr>
              <w:t>Moguća nenormativna rješenja (ne poduzimati normativnu inicijativu, informacije i kampanje, ekonomski instrumenti, samoregulacija, koregulacija i slično):</w:t>
            </w:r>
          </w:p>
          <w:p w:rsidR="00AB3B8B" w:rsidRPr="0077506C" w:rsidRDefault="00AB3B8B" w:rsidP="00E31EB5">
            <w:pPr>
              <w:shd w:val="clear" w:color="auto" w:fill="FFFFFF" w:themeFill="background1"/>
              <w:rPr>
                <w:szCs w:val="24"/>
              </w:rPr>
            </w:pPr>
            <w:r>
              <w:rPr>
                <w:szCs w:val="24"/>
              </w:rPr>
              <w:t>Nisu moguća nenormativna rješenja.</w:t>
            </w:r>
          </w:p>
        </w:tc>
      </w:tr>
      <w:tr w:rsidR="00AB3B8B" w:rsidRPr="0077506C" w:rsidTr="00E31EB5">
        <w:trPr>
          <w:trHeight w:val="567"/>
        </w:trPr>
        <w:tc>
          <w:tcPr>
            <w:tcW w:w="993" w:type="dxa"/>
            <w:vMerge/>
            <w:shd w:val="clear" w:color="auto" w:fill="FFFFFF" w:themeFill="background1"/>
          </w:tcPr>
          <w:p w:rsidR="00AB3B8B" w:rsidRPr="0077506C" w:rsidRDefault="00AB3B8B" w:rsidP="00E31EB5">
            <w:pPr>
              <w:shd w:val="clear" w:color="auto" w:fill="FFFFFF" w:themeFill="background1"/>
              <w:rPr>
                <w:szCs w:val="24"/>
              </w:rPr>
            </w:pPr>
          </w:p>
        </w:tc>
        <w:tc>
          <w:tcPr>
            <w:tcW w:w="8930" w:type="dxa"/>
            <w:gridSpan w:val="7"/>
            <w:shd w:val="clear" w:color="auto" w:fill="FFFFFF" w:themeFill="background1"/>
          </w:tcPr>
          <w:p w:rsidR="00AB3B8B" w:rsidRPr="0077506C" w:rsidRDefault="00AB3B8B" w:rsidP="00E31EB5">
            <w:pPr>
              <w:shd w:val="clear" w:color="auto" w:fill="FFFFFF" w:themeFill="background1"/>
              <w:rPr>
                <w:szCs w:val="24"/>
              </w:rPr>
            </w:pPr>
            <w:r w:rsidRPr="0077506C">
              <w:rPr>
                <w:szCs w:val="24"/>
              </w:rPr>
              <w:t>Obrazloženje:</w:t>
            </w:r>
          </w:p>
        </w:tc>
      </w:tr>
      <w:tr w:rsidR="00AB3B8B" w:rsidRPr="0077506C" w:rsidTr="00E31EB5">
        <w:trPr>
          <w:trHeight w:val="419"/>
        </w:trPr>
        <w:tc>
          <w:tcPr>
            <w:tcW w:w="993" w:type="dxa"/>
            <w:shd w:val="clear" w:color="auto" w:fill="FFFFFF" w:themeFill="background1"/>
          </w:tcPr>
          <w:p w:rsidR="00AB3B8B" w:rsidRPr="0077506C" w:rsidRDefault="00AB3B8B" w:rsidP="00E31EB5">
            <w:pPr>
              <w:shd w:val="clear" w:color="auto" w:fill="FFFFFF" w:themeFill="background1"/>
              <w:rPr>
                <w:b/>
                <w:szCs w:val="24"/>
              </w:rPr>
            </w:pPr>
            <w:r w:rsidRPr="0077506C">
              <w:rPr>
                <w:b/>
                <w:szCs w:val="24"/>
              </w:rPr>
              <w:t>5.</w:t>
            </w:r>
          </w:p>
        </w:tc>
        <w:tc>
          <w:tcPr>
            <w:tcW w:w="8930" w:type="dxa"/>
            <w:gridSpan w:val="7"/>
            <w:shd w:val="clear" w:color="auto" w:fill="FFFFFF" w:themeFill="background1"/>
          </w:tcPr>
          <w:p w:rsidR="00AB3B8B" w:rsidRPr="0077506C" w:rsidRDefault="00AB3B8B" w:rsidP="00E31EB5">
            <w:pPr>
              <w:shd w:val="clear" w:color="auto" w:fill="FFFFFF" w:themeFill="background1"/>
              <w:rPr>
                <w:b/>
                <w:szCs w:val="24"/>
              </w:rPr>
            </w:pPr>
            <w:r w:rsidRPr="0077506C">
              <w:rPr>
                <w:b/>
                <w:szCs w:val="24"/>
              </w:rPr>
              <w:t xml:space="preserve">UTVRĐIVANJE IZRAVNIH UČINAKA I ADRESATA </w:t>
            </w:r>
          </w:p>
        </w:tc>
      </w:tr>
      <w:tr w:rsidR="00AB3B8B" w:rsidRPr="0077506C" w:rsidTr="00E31EB5">
        <w:trPr>
          <w:trHeight w:val="382"/>
        </w:trPr>
        <w:tc>
          <w:tcPr>
            <w:tcW w:w="993" w:type="dxa"/>
            <w:shd w:val="clear" w:color="auto" w:fill="FFFFFF" w:themeFill="background1"/>
          </w:tcPr>
          <w:p w:rsidR="00AB3B8B" w:rsidRPr="0077506C" w:rsidRDefault="00AB3B8B" w:rsidP="00E31EB5">
            <w:pPr>
              <w:shd w:val="clear" w:color="auto" w:fill="FFFFFF" w:themeFill="background1"/>
              <w:rPr>
                <w:b/>
                <w:szCs w:val="24"/>
              </w:rPr>
            </w:pPr>
            <w:r w:rsidRPr="0077506C">
              <w:rPr>
                <w:b/>
                <w:szCs w:val="24"/>
              </w:rPr>
              <w:t>5.1.</w:t>
            </w:r>
          </w:p>
        </w:tc>
        <w:tc>
          <w:tcPr>
            <w:tcW w:w="8930" w:type="dxa"/>
            <w:gridSpan w:val="7"/>
            <w:shd w:val="clear" w:color="auto" w:fill="FFFFFF" w:themeFill="background1"/>
          </w:tcPr>
          <w:p w:rsidR="00AB3B8B" w:rsidRPr="0077506C" w:rsidRDefault="00AB3B8B" w:rsidP="00E31EB5">
            <w:pPr>
              <w:shd w:val="clear" w:color="auto" w:fill="FFFFFF" w:themeFill="background1"/>
              <w:rPr>
                <w:b/>
                <w:szCs w:val="24"/>
              </w:rPr>
            </w:pPr>
            <w:r w:rsidRPr="0077506C">
              <w:rPr>
                <w:b/>
                <w:szCs w:val="24"/>
              </w:rPr>
              <w:t xml:space="preserve">UTVRĐIVANJE GOSPODARSKIH UČINAKA </w:t>
            </w:r>
          </w:p>
        </w:tc>
      </w:tr>
      <w:tr w:rsidR="00AB3B8B" w:rsidRPr="0077506C" w:rsidTr="00E31EB5">
        <w:trPr>
          <w:trHeight w:val="382"/>
        </w:trPr>
        <w:tc>
          <w:tcPr>
            <w:tcW w:w="993" w:type="dxa"/>
            <w:shd w:val="clear" w:color="auto" w:fill="FFFFFF" w:themeFill="background1"/>
          </w:tcPr>
          <w:p w:rsidR="00AB3B8B" w:rsidRPr="0077506C" w:rsidRDefault="00AB3B8B" w:rsidP="00E31EB5">
            <w:pPr>
              <w:shd w:val="clear" w:color="auto" w:fill="FFFFFF" w:themeFill="background1"/>
              <w:rPr>
                <w:b/>
                <w:szCs w:val="24"/>
              </w:rPr>
            </w:pPr>
          </w:p>
        </w:tc>
        <w:tc>
          <w:tcPr>
            <w:tcW w:w="5670" w:type="dxa"/>
            <w:gridSpan w:val="2"/>
            <w:shd w:val="clear" w:color="auto" w:fill="FFFFFF" w:themeFill="background1"/>
          </w:tcPr>
          <w:p w:rsidR="00AB3B8B" w:rsidRPr="0077506C" w:rsidRDefault="00AB3B8B" w:rsidP="00E31EB5">
            <w:pPr>
              <w:shd w:val="clear" w:color="auto" w:fill="FFFFFF" w:themeFill="background1"/>
              <w:rPr>
                <w:b/>
                <w:szCs w:val="24"/>
              </w:rPr>
            </w:pPr>
            <w:r w:rsidRPr="0077506C">
              <w:rPr>
                <w:b/>
                <w:szCs w:val="24"/>
              </w:rPr>
              <w:t>Vrsta izravnih učinaka</w:t>
            </w:r>
          </w:p>
        </w:tc>
        <w:tc>
          <w:tcPr>
            <w:tcW w:w="3260" w:type="dxa"/>
            <w:gridSpan w:val="5"/>
            <w:shd w:val="clear" w:color="auto" w:fill="FFFFFF" w:themeFill="background1"/>
          </w:tcPr>
          <w:p w:rsidR="00AB3B8B" w:rsidRPr="0077506C" w:rsidRDefault="00AB3B8B" w:rsidP="00E31EB5">
            <w:pPr>
              <w:shd w:val="clear" w:color="auto" w:fill="FFFFFF" w:themeFill="background1"/>
              <w:jc w:val="center"/>
              <w:rPr>
                <w:b/>
                <w:szCs w:val="24"/>
              </w:rPr>
            </w:pPr>
            <w:r w:rsidRPr="0077506C">
              <w:rPr>
                <w:b/>
                <w:szCs w:val="24"/>
              </w:rPr>
              <w:t>Mjerilo učinka</w:t>
            </w:r>
          </w:p>
        </w:tc>
      </w:tr>
      <w:tr w:rsidR="00AB3B8B" w:rsidRPr="0077506C" w:rsidTr="00E31EB5">
        <w:trPr>
          <w:trHeight w:val="382"/>
        </w:trPr>
        <w:tc>
          <w:tcPr>
            <w:tcW w:w="993" w:type="dxa"/>
            <w:vMerge w:val="restart"/>
            <w:shd w:val="clear" w:color="auto" w:fill="FFFFFF" w:themeFill="background1"/>
          </w:tcPr>
          <w:p w:rsidR="00AB3B8B" w:rsidRPr="0077506C" w:rsidRDefault="00AB3B8B" w:rsidP="00E31EB5">
            <w:pPr>
              <w:shd w:val="clear" w:color="auto" w:fill="FFFFFF" w:themeFill="background1"/>
              <w:rPr>
                <w:b/>
                <w:szCs w:val="24"/>
              </w:rPr>
            </w:pPr>
          </w:p>
        </w:tc>
        <w:tc>
          <w:tcPr>
            <w:tcW w:w="5670" w:type="dxa"/>
            <w:gridSpan w:val="2"/>
            <w:vMerge w:val="restart"/>
            <w:shd w:val="clear" w:color="auto" w:fill="FFFFFF" w:themeFill="background1"/>
          </w:tcPr>
          <w:p w:rsidR="00AB3B8B" w:rsidRPr="0077506C" w:rsidRDefault="00AB3B8B" w:rsidP="00E31EB5">
            <w:pPr>
              <w:shd w:val="clear" w:color="auto" w:fill="FFFFFF" w:themeFill="background1"/>
              <w:rPr>
                <w:szCs w:val="24"/>
              </w:rPr>
            </w:pPr>
            <w:r w:rsidRPr="0077506C">
              <w:rPr>
                <w:szCs w:val="24"/>
              </w:rPr>
              <w:t>Utvrdite učinak na:</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r w:rsidRPr="0077506C">
              <w:rPr>
                <w:b/>
                <w:szCs w:val="24"/>
              </w:rPr>
              <w:t>Neznatan</w:t>
            </w:r>
          </w:p>
        </w:tc>
        <w:tc>
          <w:tcPr>
            <w:tcW w:w="992" w:type="dxa"/>
            <w:shd w:val="clear" w:color="auto" w:fill="FFFFFF" w:themeFill="background1"/>
          </w:tcPr>
          <w:p w:rsidR="00AB3B8B" w:rsidRPr="0077506C" w:rsidRDefault="00AB3B8B" w:rsidP="00E31EB5">
            <w:pPr>
              <w:shd w:val="clear" w:color="auto" w:fill="FFFFFF" w:themeFill="background1"/>
              <w:rPr>
                <w:b/>
                <w:szCs w:val="24"/>
              </w:rPr>
            </w:pPr>
            <w:r w:rsidRPr="0077506C">
              <w:rPr>
                <w:b/>
                <w:szCs w:val="24"/>
              </w:rPr>
              <w:t xml:space="preserve">Mali </w:t>
            </w:r>
          </w:p>
        </w:tc>
        <w:tc>
          <w:tcPr>
            <w:tcW w:w="992" w:type="dxa"/>
            <w:gridSpan w:val="2"/>
            <w:shd w:val="clear" w:color="auto" w:fill="FFFFFF" w:themeFill="background1"/>
          </w:tcPr>
          <w:p w:rsidR="00AB3B8B" w:rsidRPr="0077506C" w:rsidRDefault="00AB3B8B" w:rsidP="00E31EB5">
            <w:pPr>
              <w:shd w:val="clear" w:color="auto" w:fill="FFFFFF" w:themeFill="background1"/>
              <w:rPr>
                <w:b/>
                <w:szCs w:val="24"/>
              </w:rPr>
            </w:pPr>
            <w:r w:rsidRPr="0077506C">
              <w:rPr>
                <w:b/>
                <w:szCs w:val="24"/>
              </w:rPr>
              <w:t>Veliki</w:t>
            </w:r>
          </w:p>
        </w:tc>
      </w:tr>
      <w:tr w:rsidR="00AB3B8B" w:rsidRPr="0077506C" w:rsidTr="00E31EB5">
        <w:trPr>
          <w:trHeight w:val="382"/>
        </w:trPr>
        <w:tc>
          <w:tcPr>
            <w:tcW w:w="993" w:type="dxa"/>
            <w:vMerge/>
            <w:shd w:val="clear" w:color="auto" w:fill="FFFFFF" w:themeFill="background1"/>
          </w:tcPr>
          <w:p w:rsidR="00AB3B8B" w:rsidRPr="0077506C" w:rsidRDefault="00AB3B8B" w:rsidP="00E31EB5">
            <w:pPr>
              <w:shd w:val="clear" w:color="auto" w:fill="FFFFFF" w:themeFill="background1"/>
              <w:rPr>
                <w:b/>
                <w:szCs w:val="24"/>
              </w:rPr>
            </w:pPr>
          </w:p>
        </w:tc>
        <w:tc>
          <w:tcPr>
            <w:tcW w:w="5670" w:type="dxa"/>
            <w:gridSpan w:val="2"/>
            <w:vMerge/>
            <w:shd w:val="clear" w:color="auto" w:fill="FFFFFF" w:themeFill="background1"/>
          </w:tcPr>
          <w:p w:rsidR="00AB3B8B" w:rsidRPr="0077506C" w:rsidRDefault="00AB3B8B" w:rsidP="00E31EB5">
            <w:pPr>
              <w:shd w:val="clear" w:color="auto" w:fill="FFFFFF" w:themeFill="background1"/>
              <w:rPr>
                <w:szCs w:val="24"/>
              </w:rPr>
            </w:pPr>
          </w:p>
        </w:tc>
        <w:tc>
          <w:tcPr>
            <w:tcW w:w="1276" w:type="dxa"/>
            <w:gridSpan w:val="2"/>
            <w:shd w:val="clear" w:color="auto" w:fill="FFFFFF" w:themeFill="background1"/>
          </w:tcPr>
          <w:p w:rsidR="00AB3B8B" w:rsidRPr="0077506C" w:rsidRDefault="00AB3B8B" w:rsidP="00E31EB5">
            <w:pPr>
              <w:shd w:val="clear" w:color="auto" w:fill="FFFFFF" w:themeFill="background1"/>
              <w:rPr>
                <w:i/>
              </w:rPr>
            </w:pPr>
            <w:r w:rsidRPr="0077506C">
              <w:rPr>
                <w:i/>
                <w:szCs w:val="24"/>
              </w:rPr>
              <w:t>Da/Ne</w:t>
            </w:r>
          </w:p>
        </w:tc>
        <w:tc>
          <w:tcPr>
            <w:tcW w:w="992" w:type="dxa"/>
            <w:shd w:val="clear" w:color="auto" w:fill="FFFFFF" w:themeFill="background1"/>
          </w:tcPr>
          <w:p w:rsidR="00AB3B8B" w:rsidRPr="0077506C" w:rsidRDefault="00AB3B8B" w:rsidP="00E31EB5">
            <w:pPr>
              <w:shd w:val="clear" w:color="auto" w:fill="FFFFFF" w:themeFill="background1"/>
              <w:rPr>
                <w:i/>
              </w:rPr>
            </w:pPr>
            <w:r w:rsidRPr="0077506C">
              <w:rPr>
                <w:i/>
                <w:szCs w:val="24"/>
              </w:rPr>
              <w:t>Da/Ne</w:t>
            </w:r>
          </w:p>
        </w:tc>
        <w:tc>
          <w:tcPr>
            <w:tcW w:w="992" w:type="dxa"/>
            <w:gridSpan w:val="2"/>
            <w:shd w:val="clear" w:color="auto" w:fill="FFFFFF" w:themeFill="background1"/>
          </w:tcPr>
          <w:p w:rsidR="00AB3B8B" w:rsidRPr="0077506C" w:rsidRDefault="00AB3B8B" w:rsidP="00E31EB5">
            <w:pPr>
              <w:shd w:val="clear" w:color="auto" w:fill="FFFFFF" w:themeFill="background1"/>
              <w:rPr>
                <w:i/>
              </w:rPr>
            </w:pPr>
            <w:r w:rsidRPr="0077506C">
              <w:rPr>
                <w:i/>
                <w:szCs w:val="24"/>
              </w:rPr>
              <w:t>Da/Ne</w:t>
            </w: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ind w:right="-251"/>
              <w:rPr>
                <w:szCs w:val="24"/>
              </w:rPr>
            </w:pPr>
            <w:r w:rsidRPr="0077506C">
              <w:rPr>
                <w:szCs w:val="24"/>
              </w:rPr>
              <w:t>5.1.1.</w:t>
            </w:r>
          </w:p>
        </w:tc>
        <w:tc>
          <w:tcPr>
            <w:tcW w:w="5670" w:type="dxa"/>
            <w:gridSpan w:val="2"/>
            <w:shd w:val="clear" w:color="auto" w:fill="FFFFFF" w:themeFill="background1"/>
          </w:tcPr>
          <w:p w:rsidR="00AB3B8B" w:rsidRPr="0077506C" w:rsidRDefault="00AB3B8B" w:rsidP="00E31EB5">
            <w:pPr>
              <w:shd w:val="clear" w:color="auto" w:fill="FFFFFF" w:themeFill="background1"/>
              <w:rPr>
                <w:szCs w:val="24"/>
              </w:rPr>
            </w:pPr>
            <w:r w:rsidRPr="0077506C">
              <w:rPr>
                <w:szCs w:val="24"/>
              </w:rPr>
              <w:t>Makroekonomsko okruženje Republike Hrvatske osobito komponente bruto društvenog proizvoda kojeg čine osobna potrošnja kućanstava, priljev investicija, državna potrošnja, izvoz i uvoz</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92" w:type="dxa"/>
            <w:shd w:val="clear" w:color="auto" w:fill="FFFFFF" w:themeFill="background1"/>
          </w:tcPr>
          <w:p w:rsidR="00AB3B8B" w:rsidRPr="0077506C" w:rsidRDefault="00AB3B8B" w:rsidP="00E31EB5">
            <w:pPr>
              <w:shd w:val="clear" w:color="auto" w:fill="FFFFFF" w:themeFill="background1"/>
              <w:rPr>
                <w:b/>
                <w:szCs w:val="24"/>
              </w:rPr>
            </w:pPr>
          </w:p>
        </w:tc>
        <w:tc>
          <w:tcPr>
            <w:tcW w:w="992" w:type="dxa"/>
            <w:gridSpan w:val="2"/>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5.1.2.</w:t>
            </w:r>
          </w:p>
        </w:tc>
        <w:tc>
          <w:tcPr>
            <w:tcW w:w="5670" w:type="dxa"/>
            <w:gridSpan w:val="2"/>
            <w:shd w:val="clear" w:color="auto" w:fill="FFFFFF" w:themeFill="background1"/>
          </w:tcPr>
          <w:p w:rsidR="00AB3B8B" w:rsidRPr="0077506C" w:rsidRDefault="00AB3B8B" w:rsidP="00E31EB5">
            <w:pPr>
              <w:shd w:val="clear" w:color="auto" w:fill="FFFFFF" w:themeFill="background1"/>
              <w:rPr>
                <w:b/>
                <w:szCs w:val="24"/>
              </w:rPr>
            </w:pPr>
            <w:r w:rsidRPr="0077506C">
              <w:rPr>
                <w:szCs w:val="24"/>
              </w:rPr>
              <w:t>Slobodno kretanje roba, usluga, rada i kapitala</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92" w:type="dxa"/>
            <w:shd w:val="clear" w:color="auto" w:fill="FFFFFF" w:themeFill="background1"/>
          </w:tcPr>
          <w:p w:rsidR="00AB3B8B" w:rsidRPr="0077506C" w:rsidRDefault="00AB3B8B" w:rsidP="00E31EB5">
            <w:pPr>
              <w:shd w:val="clear" w:color="auto" w:fill="FFFFFF" w:themeFill="background1"/>
              <w:rPr>
                <w:b/>
                <w:szCs w:val="24"/>
              </w:rPr>
            </w:pPr>
          </w:p>
        </w:tc>
        <w:tc>
          <w:tcPr>
            <w:tcW w:w="992" w:type="dxa"/>
            <w:gridSpan w:val="2"/>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5.1.3.</w:t>
            </w:r>
          </w:p>
        </w:tc>
        <w:tc>
          <w:tcPr>
            <w:tcW w:w="5670" w:type="dxa"/>
            <w:gridSpan w:val="2"/>
            <w:shd w:val="clear" w:color="auto" w:fill="FFFFFF" w:themeFill="background1"/>
          </w:tcPr>
          <w:p w:rsidR="00AB3B8B" w:rsidRPr="0077506C" w:rsidRDefault="00AB3B8B" w:rsidP="00E31EB5">
            <w:pPr>
              <w:shd w:val="clear" w:color="auto" w:fill="FFFFFF" w:themeFill="background1"/>
              <w:rPr>
                <w:szCs w:val="24"/>
              </w:rPr>
            </w:pPr>
            <w:r w:rsidRPr="0077506C">
              <w:rPr>
                <w:szCs w:val="24"/>
              </w:rPr>
              <w:t>Funkcioniranje tržišta i konkurentnost gospodarstva</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92" w:type="dxa"/>
            <w:shd w:val="clear" w:color="auto" w:fill="FFFFFF" w:themeFill="background1"/>
          </w:tcPr>
          <w:p w:rsidR="00AB3B8B" w:rsidRPr="0077506C" w:rsidRDefault="00AB3B8B" w:rsidP="00E31EB5">
            <w:pPr>
              <w:shd w:val="clear" w:color="auto" w:fill="FFFFFF" w:themeFill="background1"/>
              <w:rPr>
                <w:b/>
                <w:szCs w:val="24"/>
              </w:rPr>
            </w:pPr>
          </w:p>
        </w:tc>
        <w:tc>
          <w:tcPr>
            <w:tcW w:w="992" w:type="dxa"/>
            <w:gridSpan w:val="2"/>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5.1.4.</w:t>
            </w:r>
          </w:p>
        </w:tc>
        <w:tc>
          <w:tcPr>
            <w:tcW w:w="5670" w:type="dxa"/>
            <w:gridSpan w:val="2"/>
            <w:shd w:val="clear" w:color="auto" w:fill="FFFFFF" w:themeFill="background1"/>
          </w:tcPr>
          <w:p w:rsidR="00AB3B8B" w:rsidRPr="0077506C" w:rsidRDefault="00AB3B8B" w:rsidP="00E31EB5">
            <w:pPr>
              <w:shd w:val="clear" w:color="auto" w:fill="FFFFFF" w:themeFill="background1"/>
              <w:rPr>
                <w:szCs w:val="24"/>
              </w:rPr>
            </w:pPr>
            <w:r w:rsidRPr="0077506C">
              <w:rPr>
                <w:szCs w:val="24"/>
              </w:rPr>
              <w:t>Prepreke za razmjenu dobara i usluga</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92" w:type="dxa"/>
            <w:shd w:val="clear" w:color="auto" w:fill="FFFFFF" w:themeFill="background1"/>
          </w:tcPr>
          <w:p w:rsidR="00AB3B8B" w:rsidRPr="0077506C" w:rsidRDefault="00AB3B8B" w:rsidP="00E31EB5">
            <w:pPr>
              <w:shd w:val="clear" w:color="auto" w:fill="FFFFFF" w:themeFill="background1"/>
              <w:rPr>
                <w:b/>
                <w:szCs w:val="24"/>
              </w:rPr>
            </w:pPr>
          </w:p>
        </w:tc>
        <w:tc>
          <w:tcPr>
            <w:tcW w:w="992" w:type="dxa"/>
            <w:gridSpan w:val="2"/>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5.1.5.</w:t>
            </w:r>
          </w:p>
        </w:tc>
        <w:tc>
          <w:tcPr>
            <w:tcW w:w="5670" w:type="dxa"/>
            <w:gridSpan w:val="2"/>
            <w:shd w:val="clear" w:color="auto" w:fill="FFFFFF" w:themeFill="background1"/>
          </w:tcPr>
          <w:p w:rsidR="00AB3B8B" w:rsidRPr="0077506C" w:rsidRDefault="00AB3B8B" w:rsidP="00E31EB5">
            <w:pPr>
              <w:shd w:val="clear" w:color="auto" w:fill="FFFFFF" w:themeFill="background1"/>
              <w:rPr>
                <w:b/>
                <w:szCs w:val="24"/>
              </w:rPr>
            </w:pPr>
            <w:r w:rsidRPr="0077506C">
              <w:rPr>
                <w:szCs w:val="24"/>
              </w:rPr>
              <w:t xml:space="preserve">Cijena roba i usluga </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92" w:type="dxa"/>
            <w:shd w:val="clear" w:color="auto" w:fill="FFFFFF" w:themeFill="background1"/>
          </w:tcPr>
          <w:p w:rsidR="00AB3B8B" w:rsidRPr="0077506C" w:rsidRDefault="00AB3B8B" w:rsidP="00E31EB5">
            <w:pPr>
              <w:shd w:val="clear" w:color="auto" w:fill="FFFFFF" w:themeFill="background1"/>
              <w:rPr>
                <w:b/>
                <w:szCs w:val="24"/>
              </w:rPr>
            </w:pPr>
          </w:p>
        </w:tc>
        <w:tc>
          <w:tcPr>
            <w:tcW w:w="992" w:type="dxa"/>
            <w:gridSpan w:val="2"/>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lastRenderedPageBreak/>
              <w:t>5.1.6.</w:t>
            </w:r>
          </w:p>
        </w:tc>
        <w:tc>
          <w:tcPr>
            <w:tcW w:w="5670" w:type="dxa"/>
            <w:gridSpan w:val="2"/>
            <w:shd w:val="clear" w:color="auto" w:fill="FFFFFF" w:themeFill="background1"/>
          </w:tcPr>
          <w:p w:rsidR="00AB3B8B" w:rsidRPr="0077506C" w:rsidRDefault="00AB3B8B" w:rsidP="00E31EB5">
            <w:pPr>
              <w:shd w:val="clear" w:color="auto" w:fill="FFFFFF" w:themeFill="background1"/>
              <w:rPr>
                <w:szCs w:val="24"/>
              </w:rPr>
            </w:pPr>
            <w:r w:rsidRPr="0077506C">
              <w:rPr>
                <w:szCs w:val="24"/>
              </w:rPr>
              <w:t>Uvjet za poslovanje na tržištu</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92" w:type="dxa"/>
            <w:shd w:val="clear" w:color="auto" w:fill="FFFFFF" w:themeFill="background1"/>
          </w:tcPr>
          <w:p w:rsidR="00AB3B8B" w:rsidRPr="0077506C" w:rsidRDefault="00AB3B8B" w:rsidP="00E31EB5">
            <w:pPr>
              <w:shd w:val="clear" w:color="auto" w:fill="FFFFFF" w:themeFill="background1"/>
              <w:rPr>
                <w:b/>
                <w:szCs w:val="24"/>
              </w:rPr>
            </w:pPr>
          </w:p>
        </w:tc>
        <w:tc>
          <w:tcPr>
            <w:tcW w:w="992" w:type="dxa"/>
            <w:gridSpan w:val="2"/>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5.1.7.</w:t>
            </w:r>
          </w:p>
        </w:tc>
        <w:tc>
          <w:tcPr>
            <w:tcW w:w="5670" w:type="dxa"/>
            <w:gridSpan w:val="2"/>
            <w:shd w:val="clear" w:color="auto" w:fill="FFFFFF" w:themeFill="background1"/>
          </w:tcPr>
          <w:p w:rsidR="00AB3B8B" w:rsidRPr="0077506C" w:rsidRDefault="00AB3B8B" w:rsidP="00E31EB5">
            <w:pPr>
              <w:shd w:val="clear" w:color="auto" w:fill="FFFFFF" w:themeFill="background1"/>
              <w:rPr>
                <w:szCs w:val="24"/>
              </w:rPr>
            </w:pPr>
            <w:r w:rsidRPr="0077506C">
              <w:rPr>
                <w:szCs w:val="24"/>
              </w:rPr>
              <w:t>Trošak kapitala u gospodarskim subjektima</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92" w:type="dxa"/>
            <w:shd w:val="clear" w:color="auto" w:fill="FFFFFF" w:themeFill="background1"/>
          </w:tcPr>
          <w:p w:rsidR="00AB3B8B" w:rsidRPr="0077506C" w:rsidRDefault="00AB3B8B" w:rsidP="00E31EB5">
            <w:pPr>
              <w:shd w:val="clear" w:color="auto" w:fill="FFFFFF" w:themeFill="background1"/>
              <w:rPr>
                <w:b/>
                <w:szCs w:val="24"/>
              </w:rPr>
            </w:pPr>
          </w:p>
        </w:tc>
        <w:tc>
          <w:tcPr>
            <w:tcW w:w="992" w:type="dxa"/>
            <w:gridSpan w:val="2"/>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5.1.8.</w:t>
            </w:r>
          </w:p>
        </w:tc>
        <w:tc>
          <w:tcPr>
            <w:tcW w:w="5670" w:type="dxa"/>
            <w:gridSpan w:val="2"/>
            <w:shd w:val="clear" w:color="auto" w:fill="FFFFFF" w:themeFill="background1"/>
          </w:tcPr>
          <w:p w:rsidR="00AB3B8B" w:rsidRPr="0077506C" w:rsidRDefault="00AB3B8B" w:rsidP="00E31EB5">
            <w:pPr>
              <w:shd w:val="clear" w:color="auto" w:fill="FFFFFF" w:themeFill="background1"/>
              <w:rPr>
                <w:szCs w:val="24"/>
              </w:rPr>
            </w:pPr>
            <w:r w:rsidRPr="0077506C">
              <w:rPr>
                <w:szCs w:val="24"/>
              </w:rPr>
              <w:t>Trošak zapošljavanja u gospodarskim subjektima (trošak rada u cjelini)</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92" w:type="dxa"/>
            <w:shd w:val="clear" w:color="auto" w:fill="FFFFFF" w:themeFill="background1"/>
          </w:tcPr>
          <w:p w:rsidR="00AB3B8B" w:rsidRPr="0077506C" w:rsidRDefault="00AB3B8B" w:rsidP="00E31EB5">
            <w:pPr>
              <w:shd w:val="clear" w:color="auto" w:fill="FFFFFF" w:themeFill="background1"/>
              <w:rPr>
                <w:b/>
                <w:szCs w:val="24"/>
              </w:rPr>
            </w:pPr>
          </w:p>
        </w:tc>
        <w:tc>
          <w:tcPr>
            <w:tcW w:w="992" w:type="dxa"/>
            <w:gridSpan w:val="2"/>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5.1.9.</w:t>
            </w:r>
          </w:p>
        </w:tc>
        <w:tc>
          <w:tcPr>
            <w:tcW w:w="5670" w:type="dxa"/>
            <w:gridSpan w:val="2"/>
            <w:shd w:val="clear" w:color="auto" w:fill="FFFFFF" w:themeFill="background1"/>
          </w:tcPr>
          <w:p w:rsidR="00AB3B8B" w:rsidRPr="0077506C" w:rsidRDefault="00AB3B8B" w:rsidP="00E31EB5">
            <w:pPr>
              <w:shd w:val="clear" w:color="auto" w:fill="FFFFFF" w:themeFill="background1"/>
              <w:rPr>
                <w:szCs w:val="24"/>
              </w:rPr>
            </w:pPr>
            <w:r w:rsidRPr="0077506C">
              <w:rPr>
                <w:szCs w:val="24"/>
              </w:rPr>
              <w:t>Trošak uvođenja tehnologije u poslovni proces u gospodarskim subjektima</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92" w:type="dxa"/>
            <w:shd w:val="clear" w:color="auto" w:fill="FFFFFF" w:themeFill="background1"/>
          </w:tcPr>
          <w:p w:rsidR="00AB3B8B" w:rsidRPr="0077506C" w:rsidRDefault="00AB3B8B" w:rsidP="00E31EB5">
            <w:pPr>
              <w:shd w:val="clear" w:color="auto" w:fill="FFFFFF" w:themeFill="background1"/>
              <w:rPr>
                <w:b/>
                <w:szCs w:val="24"/>
              </w:rPr>
            </w:pPr>
          </w:p>
        </w:tc>
        <w:tc>
          <w:tcPr>
            <w:tcW w:w="992" w:type="dxa"/>
            <w:gridSpan w:val="2"/>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5.1.10.</w:t>
            </w:r>
          </w:p>
        </w:tc>
        <w:tc>
          <w:tcPr>
            <w:tcW w:w="5670" w:type="dxa"/>
            <w:gridSpan w:val="2"/>
            <w:shd w:val="clear" w:color="auto" w:fill="FFFFFF" w:themeFill="background1"/>
          </w:tcPr>
          <w:p w:rsidR="00AB3B8B" w:rsidRPr="0077506C" w:rsidRDefault="00AB3B8B" w:rsidP="00E31EB5">
            <w:pPr>
              <w:shd w:val="clear" w:color="auto" w:fill="FFFFFF" w:themeFill="background1"/>
              <w:rPr>
                <w:szCs w:val="24"/>
              </w:rPr>
            </w:pPr>
            <w:r w:rsidRPr="0077506C">
              <w:rPr>
                <w:szCs w:val="24"/>
              </w:rPr>
              <w:t>Trošak investicija vezano za poslovanje gospodarskih subjekata</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92" w:type="dxa"/>
            <w:shd w:val="clear" w:color="auto" w:fill="FFFFFF" w:themeFill="background1"/>
          </w:tcPr>
          <w:p w:rsidR="00AB3B8B" w:rsidRPr="0077506C" w:rsidRDefault="00AB3B8B" w:rsidP="00E31EB5">
            <w:pPr>
              <w:shd w:val="clear" w:color="auto" w:fill="FFFFFF" w:themeFill="background1"/>
              <w:rPr>
                <w:b/>
                <w:szCs w:val="24"/>
              </w:rPr>
            </w:pPr>
          </w:p>
        </w:tc>
        <w:tc>
          <w:tcPr>
            <w:tcW w:w="992" w:type="dxa"/>
            <w:gridSpan w:val="2"/>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5.1.11.</w:t>
            </w:r>
          </w:p>
        </w:tc>
        <w:tc>
          <w:tcPr>
            <w:tcW w:w="5670" w:type="dxa"/>
            <w:gridSpan w:val="2"/>
            <w:shd w:val="clear" w:color="auto" w:fill="FFFFFF" w:themeFill="background1"/>
          </w:tcPr>
          <w:p w:rsidR="00AB3B8B" w:rsidRPr="0077506C" w:rsidRDefault="00AB3B8B" w:rsidP="00E31EB5">
            <w:pPr>
              <w:shd w:val="clear" w:color="auto" w:fill="FFFFFF" w:themeFill="background1"/>
              <w:rPr>
                <w:szCs w:val="24"/>
              </w:rPr>
            </w:pPr>
            <w:r w:rsidRPr="0077506C">
              <w:rPr>
                <w:szCs w:val="24"/>
              </w:rPr>
              <w:t>Trošak proizvodnje, osobito nabave materijala, tehnologije i energije</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92" w:type="dxa"/>
            <w:shd w:val="clear" w:color="auto" w:fill="FFFFFF" w:themeFill="background1"/>
          </w:tcPr>
          <w:p w:rsidR="00AB3B8B" w:rsidRPr="0077506C" w:rsidRDefault="00AB3B8B" w:rsidP="00E31EB5">
            <w:pPr>
              <w:shd w:val="clear" w:color="auto" w:fill="FFFFFF" w:themeFill="background1"/>
              <w:rPr>
                <w:b/>
                <w:szCs w:val="24"/>
              </w:rPr>
            </w:pPr>
          </w:p>
        </w:tc>
        <w:tc>
          <w:tcPr>
            <w:tcW w:w="992" w:type="dxa"/>
            <w:gridSpan w:val="2"/>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5.1.12.</w:t>
            </w:r>
          </w:p>
        </w:tc>
        <w:tc>
          <w:tcPr>
            <w:tcW w:w="5670" w:type="dxa"/>
            <w:gridSpan w:val="2"/>
            <w:shd w:val="clear" w:color="auto" w:fill="FFFFFF" w:themeFill="background1"/>
          </w:tcPr>
          <w:p w:rsidR="00AB3B8B" w:rsidRPr="0077506C" w:rsidRDefault="00AB3B8B" w:rsidP="00E31EB5">
            <w:pPr>
              <w:shd w:val="clear" w:color="auto" w:fill="FFFFFF" w:themeFill="background1"/>
              <w:rPr>
                <w:szCs w:val="24"/>
              </w:rPr>
            </w:pPr>
            <w:r w:rsidRPr="0077506C">
              <w:rPr>
                <w:szCs w:val="24"/>
              </w:rPr>
              <w:t>Prepreke za slobodno kretanje roba, usluga, rada i kapitala vezano za poslovanje gospodarskih subjekata</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92" w:type="dxa"/>
            <w:shd w:val="clear" w:color="auto" w:fill="FFFFFF" w:themeFill="background1"/>
          </w:tcPr>
          <w:p w:rsidR="00AB3B8B" w:rsidRPr="0077506C" w:rsidRDefault="00AB3B8B" w:rsidP="00E31EB5">
            <w:pPr>
              <w:shd w:val="clear" w:color="auto" w:fill="FFFFFF" w:themeFill="background1"/>
              <w:rPr>
                <w:b/>
                <w:szCs w:val="24"/>
              </w:rPr>
            </w:pPr>
          </w:p>
        </w:tc>
        <w:tc>
          <w:tcPr>
            <w:tcW w:w="992" w:type="dxa"/>
            <w:gridSpan w:val="2"/>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5.1.13.</w:t>
            </w:r>
          </w:p>
        </w:tc>
        <w:tc>
          <w:tcPr>
            <w:tcW w:w="5670" w:type="dxa"/>
            <w:gridSpan w:val="2"/>
            <w:shd w:val="clear" w:color="auto" w:fill="FFFFFF" w:themeFill="background1"/>
          </w:tcPr>
          <w:p w:rsidR="00AB3B8B" w:rsidRPr="0077506C" w:rsidRDefault="00AB3B8B" w:rsidP="00E31EB5">
            <w:pPr>
              <w:shd w:val="clear" w:color="auto" w:fill="FFFFFF" w:themeFill="background1"/>
              <w:rPr>
                <w:szCs w:val="24"/>
              </w:rPr>
            </w:pPr>
            <w:r w:rsidRPr="0077506C">
              <w:rPr>
                <w:szCs w:val="24"/>
              </w:rPr>
              <w:t>Djelovanje na imovinska prava gospodarskih subjekata</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92" w:type="dxa"/>
            <w:shd w:val="clear" w:color="auto" w:fill="FFFFFF" w:themeFill="background1"/>
          </w:tcPr>
          <w:p w:rsidR="00AB3B8B" w:rsidRPr="0077506C" w:rsidRDefault="00AB3B8B" w:rsidP="00E31EB5">
            <w:pPr>
              <w:shd w:val="clear" w:color="auto" w:fill="FFFFFF" w:themeFill="background1"/>
              <w:rPr>
                <w:b/>
                <w:szCs w:val="24"/>
              </w:rPr>
            </w:pPr>
          </w:p>
        </w:tc>
        <w:tc>
          <w:tcPr>
            <w:tcW w:w="992" w:type="dxa"/>
            <w:gridSpan w:val="2"/>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5.1.14.</w:t>
            </w:r>
          </w:p>
        </w:tc>
        <w:tc>
          <w:tcPr>
            <w:tcW w:w="5670" w:type="dxa"/>
            <w:gridSpan w:val="2"/>
            <w:shd w:val="clear" w:color="auto" w:fill="FFFFFF" w:themeFill="background1"/>
          </w:tcPr>
          <w:p w:rsidR="00AB3B8B" w:rsidRPr="0077506C" w:rsidRDefault="00AB3B8B" w:rsidP="00E31EB5">
            <w:pPr>
              <w:shd w:val="clear" w:color="auto" w:fill="FFFFFF" w:themeFill="background1"/>
              <w:rPr>
                <w:szCs w:val="24"/>
              </w:rPr>
            </w:pPr>
            <w:r w:rsidRPr="0077506C">
              <w:rPr>
                <w:szCs w:val="24"/>
              </w:rPr>
              <w:t>Drugi očekivani izravni učinak:</w:t>
            </w:r>
          </w:p>
          <w:p w:rsidR="00AB3B8B" w:rsidRPr="0077506C" w:rsidRDefault="00AB3B8B" w:rsidP="00E31EB5">
            <w:pPr>
              <w:shd w:val="clear" w:color="auto" w:fill="FFFFFF" w:themeFill="background1"/>
              <w:rPr>
                <w:szCs w:val="24"/>
              </w:rPr>
            </w:pP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92" w:type="dxa"/>
            <w:shd w:val="clear" w:color="auto" w:fill="FFFFFF" w:themeFill="background1"/>
          </w:tcPr>
          <w:p w:rsidR="00AB3B8B" w:rsidRPr="0077506C" w:rsidRDefault="00AB3B8B" w:rsidP="00E31EB5">
            <w:pPr>
              <w:shd w:val="clear" w:color="auto" w:fill="FFFFFF" w:themeFill="background1"/>
              <w:rPr>
                <w:b/>
                <w:szCs w:val="24"/>
              </w:rPr>
            </w:pPr>
          </w:p>
        </w:tc>
        <w:tc>
          <w:tcPr>
            <w:tcW w:w="992" w:type="dxa"/>
            <w:gridSpan w:val="2"/>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5.1.15.</w:t>
            </w:r>
          </w:p>
        </w:tc>
        <w:tc>
          <w:tcPr>
            <w:tcW w:w="8930" w:type="dxa"/>
            <w:gridSpan w:val="7"/>
            <w:shd w:val="clear" w:color="auto" w:fill="FFFFFF" w:themeFill="background1"/>
          </w:tcPr>
          <w:p w:rsidR="00AB3B8B" w:rsidRPr="0077506C" w:rsidRDefault="00AB3B8B" w:rsidP="00E31EB5">
            <w:pPr>
              <w:shd w:val="clear" w:color="auto" w:fill="FFFFFF" w:themeFill="background1"/>
              <w:rPr>
                <w:szCs w:val="24"/>
              </w:rPr>
            </w:pPr>
            <w:r w:rsidRPr="0077506C">
              <w:rPr>
                <w:szCs w:val="24"/>
              </w:rPr>
              <w:t>Obrazloženje za analizu utvrđivanja izravnih učinaka od 5.1.1. do 5.1.14.</w:t>
            </w:r>
          </w:p>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b/>
                <w:szCs w:val="24"/>
              </w:rPr>
            </w:pPr>
          </w:p>
        </w:tc>
        <w:tc>
          <w:tcPr>
            <w:tcW w:w="8930" w:type="dxa"/>
            <w:gridSpan w:val="7"/>
            <w:shd w:val="clear" w:color="auto" w:fill="FFFFFF" w:themeFill="background1"/>
          </w:tcPr>
          <w:p w:rsidR="00AB3B8B" w:rsidRPr="0077506C" w:rsidRDefault="00AB3B8B" w:rsidP="00E31EB5">
            <w:pPr>
              <w:shd w:val="clear" w:color="auto" w:fill="FFFFFF" w:themeFill="background1"/>
              <w:rPr>
                <w:b/>
                <w:szCs w:val="24"/>
              </w:rPr>
            </w:pPr>
            <w:r w:rsidRPr="0077506C">
              <w:rPr>
                <w:b/>
                <w:szCs w:val="24"/>
              </w:rPr>
              <w:t>Utvrdite veličinu adresata:</w:t>
            </w: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5.1.16.</w:t>
            </w:r>
          </w:p>
        </w:tc>
        <w:tc>
          <w:tcPr>
            <w:tcW w:w="5670" w:type="dxa"/>
            <w:gridSpan w:val="2"/>
            <w:shd w:val="clear" w:color="auto" w:fill="FFFFFF" w:themeFill="background1"/>
          </w:tcPr>
          <w:p w:rsidR="00AB3B8B" w:rsidRPr="0077506C" w:rsidRDefault="00AB3B8B" w:rsidP="00E31EB5">
            <w:pPr>
              <w:shd w:val="clear" w:color="auto" w:fill="FFFFFF" w:themeFill="background1"/>
              <w:rPr>
                <w:szCs w:val="24"/>
              </w:rPr>
            </w:pPr>
            <w:r w:rsidRPr="0077506C">
              <w:rPr>
                <w:szCs w:val="24"/>
              </w:rPr>
              <w:t>Mikro i mali poduzetnici i/ili obiteljska poljoprivredna gospodarstva i/ili zadruge</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1028"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56" w:type="dxa"/>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5.1.17.</w:t>
            </w:r>
          </w:p>
        </w:tc>
        <w:tc>
          <w:tcPr>
            <w:tcW w:w="5670" w:type="dxa"/>
            <w:gridSpan w:val="2"/>
            <w:shd w:val="clear" w:color="auto" w:fill="FFFFFF" w:themeFill="background1"/>
          </w:tcPr>
          <w:p w:rsidR="00AB3B8B" w:rsidRPr="0077506C" w:rsidRDefault="00AB3B8B" w:rsidP="00E31EB5">
            <w:pPr>
              <w:shd w:val="clear" w:color="auto" w:fill="FFFFFF" w:themeFill="background1"/>
              <w:rPr>
                <w:szCs w:val="24"/>
              </w:rPr>
            </w:pPr>
            <w:r w:rsidRPr="0077506C">
              <w:rPr>
                <w:szCs w:val="24"/>
              </w:rPr>
              <w:t>Srednji i veliki poduzetnici</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1028"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56" w:type="dxa"/>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5.1.18.</w:t>
            </w:r>
          </w:p>
        </w:tc>
        <w:tc>
          <w:tcPr>
            <w:tcW w:w="5670" w:type="dxa"/>
            <w:gridSpan w:val="2"/>
            <w:shd w:val="clear" w:color="auto" w:fill="FFFFFF" w:themeFill="background1"/>
          </w:tcPr>
          <w:p w:rsidR="00AB3B8B" w:rsidRPr="0077506C" w:rsidRDefault="00AB3B8B" w:rsidP="00E31EB5">
            <w:pPr>
              <w:shd w:val="clear" w:color="auto" w:fill="FFFFFF" w:themeFill="background1"/>
              <w:rPr>
                <w:szCs w:val="24"/>
              </w:rPr>
            </w:pPr>
            <w:r w:rsidRPr="0077506C">
              <w:rPr>
                <w:szCs w:val="24"/>
              </w:rPr>
              <w:t>Građani i/ili obitelji i/ili kućanstva</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1028"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56" w:type="dxa"/>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5.1.19.</w:t>
            </w:r>
          </w:p>
        </w:tc>
        <w:tc>
          <w:tcPr>
            <w:tcW w:w="5670" w:type="dxa"/>
            <w:gridSpan w:val="2"/>
            <w:shd w:val="clear" w:color="auto" w:fill="FFFFFF" w:themeFill="background1"/>
          </w:tcPr>
          <w:p w:rsidR="00AB3B8B" w:rsidRPr="0077506C" w:rsidRDefault="00AB3B8B" w:rsidP="00E31EB5">
            <w:pPr>
              <w:shd w:val="clear" w:color="auto" w:fill="FFFFFF" w:themeFill="background1"/>
              <w:rPr>
                <w:szCs w:val="24"/>
              </w:rPr>
            </w:pPr>
            <w:r w:rsidRPr="0077506C">
              <w:rPr>
                <w:szCs w:val="24"/>
              </w:rPr>
              <w:t>Radnici i/ili umirovljenici</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1028"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56" w:type="dxa"/>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5.1.20.</w:t>
            </w:r>
          </w:p>
        </w:tc>
        <w:tc>
          <w:tcPr>
            <w:tcW w:w="5670" w:type="dxa"/>
            <w:gridSpan w:val="2"/>
            <w:shd w:val="clear" w:color="auto" w:fill="FFFFFF" w:themeFill="background1"/>
          </w:tcPr>
          <w:p w:rsidR="00AB3B8B" w:rsidRPr="0077506C" w:rsidRDefault="00AB3B8B" w:rsidP="00E31EB5">
            <w:pPr>
              <w:shd w:val="clear" w:color="auto" w:fill="FFFFFF" w:themeFill="background1"/>
              <w:rPr>
                <w:szCs w:val="24"/>
              </w:rPr>
            </w:pPr>
            <w:r w:rsidRPr="0077506C">
              <w:rPr>
                <w:szCs w:val="24"/>
              </w:rPr>
              <w:t>Pružatelji uslužnih djelatnosti u pojedinoj gospodarskoj grani i/ili potrošači</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1028"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56" w:type="dxa"/>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5.1.21.</w:t>
            </w:r>
          </w:p>
        </w:tc>
        <w:tc>
          <w:tcPr>
            <w:tcW w:w="5670" w:type="dxa"/>
            <w:gridSpan w:val="2"/>
            <w:shd w:val="clear" w:color="auto" w:fill="FFFFFF" w:themeFill="background1"/>
          </w:tcPr>
          <w:p w:rsidR="00AB3B8B" w:rsidRPr="0077506C" w:rsidRDefault="00AB3B8B" w:rsidP="00E31EB5">
            <w:pPr>
              <w:shd w:val="clear" w:color="auto" w:fill="FFFFFF" w:themeFill="background1"/>
              <w:rPr>
                <w:szCs w:val="24"/>
              </w:rPr>
            </w:pPr>
            <w:r w:rsidRPr="0077506C">
              <w:rPr>
                <w:szCs w:val="24"/>
              </w:rPr>
              <w:t>Hrvatski branitelji</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1028"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56" w:type="dxa"/>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5.1.22.</w:t>
            </w:r>
          </w:p>
        </w:tc>
        <w:tc>
          <w:tcPr>
            <w:tcW w:w="5670" w:type="dxa"/>
            <w:gridSpan w:val="2"/>
            <w:shd w:val="clear" w:color="auto" w:fill="FFFFFF" w:themeFill="background1"/>
          </w:tcPr>
          <w:p w:rsidR="00AB3B8B" w:rsidRPr="0077506C" w:rsidRDefault="00AB3B8B" w:rsidP="00E31EB5">
            <w:pPr>
              <w:shd w:val="clear" w:color="auto" w:fill="FFFFFF" w:themeFill="background1"/>
              <w:rPr>
                <w:szCs w:val="24"/>
              </w:rPr>
            </w:pPr>
            <w:r w:rsidRPr="0077506C">
              <w:rPr>
                <w:szCs w:val="24"/>
              </w:rPr>
              <w:t>Manjine i/ili socijalne skupine s posebnim interesima i potrebama</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1028"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56" w:type="dxa"/>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5.1.23.</w:t>
            </w:r>
          </w:p>
        </w:tc>
        <w:tc>
          <w:tcPr>
            <w:tcW w:w="5670" w:type="dxa"/>
            <w:gridSpan w:val="2"/>
            <w:shd w:val="clear" w:color="auto" w:fill="FFFFFF" w:themeFill="background1"/>
          </w:tcPr>
          <w:p w:rsidR="00AB3B8B" w:rsidRPr="0077506C" w:rsidRDefault="00AB3B8B" w:rsidP="00E31EB5">
            <w:pPr>
              <w:shd w:val="clear" w:color="auto" w:fill="FFFFFF" w:themeFill="background1"/>
              <w:rPr>
                <w:szCs w:val="24"/>
              </w:rPr>
            </w:pPr>
            <w:r w:rsidRPr="0077506C">
              <w:rPr>
                <w:szCs w:val="24"/>
              </w:rPr>
              <w:t>Udruge i/ili zaklade</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1028"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56" w:type="dxa"/>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5.1.24.</w:t>
            </w:r>
          </w:p>
        </w:tc>
        <w:tc>
          <w:tcPr>
            <w:tcW w:w="5670" w:type="dxa"/>
            <w:gridSpan w:val="2"/>
            <w:shd w:val="clear" w:color="auto" w:fill="FFFFFF" w:themeFill="background1"/>
          </w:tcPr>
          <w:p w:rsidR="00AB3B8B" w:rsidRPr="0077506C" w:rsidRDefault="00AB3B8B" w:rsidP="00E31EB5">
            <w:pPr>
              <w:shd w:val="clear" w:color="auto" w:fill="FFFFFF" w:themeFill="background1"/>
              <w:rPr>
                <w:szCs w:val="24"/>
              </w:rPr>
            </w:pPr>
            <w:r w:rsidRPr="0077506C">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1028"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56" w:type="dxa"/>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5.1.25.</w:t>
            </w:r>
          </w:p>
        </w:tc>
        <w:tc>
          <w:tcPr>
            <w:tcW w:w="5670" w:type="dxa"/>
            <w:gridSpan w:val="2"/>
            <w:shd w:val="clear" w:color="auto" w:fill="FFFFFF" w:themeFill="background1"/>
          </w:tcPr>
          <w:p w:rsidR="00AB3B8B" w:rsidRPr="0077506C" w:rsidRDefault="00AB3B8B" w:rsidP="00E31EB5">
            <w:pPr>
              <w:shd w:val="clear" w:color="auto" w:fill="FFFFFF" w:themeFill="background1"/>
              <w:rPr>
                <w:szCs w:val="24"/>
              </w:rPr>
            </w:pPr>
            <w:r w:rsidRPr="0077506C">
              <w:rPr>
                <w:szCs w:val="24"/>
              </w:rPr>
              <w:t>Trgovačka društva u vlasništvu Republike Hrvatske i trgovačka društva u vlasništvu jedinica lokalne i područne (regionalne) samouprave</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1028"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56" w:type="dxa"/>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5.1.26.</w:t>
            </w:r>
          </w:p>
        </w:tc>
        <w:tc>
          <w:tcPr>
            <w:tcW w:w="5670" w:type="dxa"/>
            <w:gridSpan w:val="2"/>
            <w:shd w:val="clear" w:color="auto" w:fill="FFFFFF" w:themeFill="background1"/>
          </w:tcPr>
          <w:p w:rsidR="00AB3B8B" w:rsidRPr="0077506C" w:rsidRDefault="00AB3B8B" w:rsidP="00E31EB5">
            <w:pPr>
              <w:shd w:val="clear" w:color="auto" w:fill="FFFFFF" w:themeFill="background1"/>
              <w:rPr>
                <w:szCs w:val="24"/>
              </w:rPr>
            </w:pPr>
            <w:r w:rsidRPr="0077506C">
              <w:rPr>
                <w:szCs w:val="24"/>
              </w:rPr>
              <w:t>Drugi utvrđeni adresati:</w:t>
            </w:r>
          </w:p>
          <w:p w:rsidR="00AB3B8B" w:rsidRPr="0077506C" w:rsidRDefault="00AB3B8B" w:rsidP="00E31EB5">
            <w:pPr>
              <w:shd w:val="clear" w:color="auto" w:fill="FFFFFF" w:themeFill="background1"/>
              <w:jc w:val="both"/>
              <w:rPr>
                <w:szCs w:val="24"/>
              </w:rPr>
            </w:pP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1028"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56" w:type="dxa"/>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5.1.27.</w:t>
            </w:r>
          </w:p>
        </w:tc>
        <w:tc>
          <w:tcPr>
            <w:tcW w:w="8930" w:type="dxa"/>
            <w:gridSpan w:val="7"/>
            <w:shd w:val="clear" w:color="auto" w:fill="FFFFFF" w:themeFill="background1"/>
          </w:tcPr>
          <w:p w:rsidR="00AB3B8B" w:rsidRPr="0077506C" w:rsidRDefault="00AB3B8B" w:rsidP="00E31EB5">
            <w:pPr>
              <w:shd w:val="clear" w:color="auto" w:fill="FFFFFF" w:themeFill="background1"/>
              <w:rPr>
                <w:szCs w:val="24"/>
              </w:rPr>
            </w:pPr>
            <w:r w:rsidRPr="0077506C">
              <w:rPr>
                <w:szCs w:val="24"/>
              </w:rPr>
              <w:t>Obrazloženje za analizu utvrđivanja adresata od 5.1.16. do 5.1.26.:</w:t>
            </w:r>
          </w:p>
          <w:p w:rsidR="00AB3B8B" w:rsidRPr="0077506C" w:rsidRDefault="00AB3B8B" w:rsidP="00E31EB5">
            <w:pPr>
              <w:shd w:val="clear" w:color="auto" w:fill="FFFFFF" w:themeFill="background1"/>
              <w:rPr>
                <w:b/>
                <w:szCs w:val="24"/>
              </w:rPr>
            </w:pPr>
          </w:p>
        </w:tc>
      </w:tr>
      <w:tr w:rsidR="00AB3B8B" w:rsidRPr="0077506C" w:rsidTr="00E31EB5">
        <w:trPr>
          <w:trHeight w:val="299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lastRenderedPageBreak/>
              <w:t>5.1.28.</w:t>
            </w:r>
          </w:p>
          <w:p w:rsidR="00AB3B8B" w:rsidRPr="0077506C" w:rsidRDefault="00AB3B8B" w:rsidP="00E31EB5">
            <w:pPr>
              <w:shd w:val="clear" w:color="auto" w:fill="FFFFFF" w:themeFill="background1"/>
              <w:rPr>
                <w:szCs w:val="24"/>
              </w:rPr>
            </w:pPr>
          </w:p>
          <w:p w:rsidR="00AB3B8B" w:rsidRPr="0077506C" w:rsidRDefault="00AB3B8B" w:rsidP="00E31EB5">
            <w:pPr>
              <w:shd w:val="clear" w:color="auto" w:fill="FFFFFF" w:themeFill="background1"/>
              <w:rPr>
                <w:szCs w:val="24"/>
              </w:rPr>
            </w:pPr>
          </w:p>
          <w:p w:rsidR="00AB3B8B" w:rsidRPr="0077506C" w:rsidRDefault="00AB3B8B" w:rsidP="00E31EB5">
            <w:pPr>
              <w:shd w:val="clear" w:color="auto" w:fill="FFFFFF" w:themeFill="background1"/>
              <w:rPr>
                <w:szCs w:val="24"/>
              </w:rPr>
            </w:pPr>
          </w:p>
          <w:p w:rsidR="00AB3B8B" w:rsidRPr="0077506C" w:rsidRDefault="00AB3B8B" w:rsidP="00E31EB5">
            <w:pPr>
              <w:shd w:val="clear" w:color="auto" w:fill="FFFFFF" w:themeFill="background1"/>
              <w:rPr>
                <w:szCs w:val="24"/>
              </w:rPr>
            </w:pPr>
          </w:p>
          <w:p w:rsidR="00AB3B8B" w:rsidRPr="0077506C" w:rsidRDefault="00AB3B8B" w:rsidP="00E31EB5">
            <w:pPr>
              <w:shd w:val="clear" w:color="auto" w:fill="FFFFFF" w:themeFill="background1"/>
              <w:rPr>
                <w:szCs w:val="24"/>
              </w:rPr>
            </w:pPr>
          </w:p>
          <w:p w:rsidR="00AB3B8B" w:rsidRPr="0077506C" w:rsidRDefault="00AB3B8B" w:rsidP="00E31EB5">
            <w:pPr>
              <w:shd w:val="clear" w:color="auto" w:fill="FFFFFF" w:themeFill="background1"/>
              <w:rPr>
                <w:szCs w:val="24"/>
              </w:rPr>
            </w:pPr>
          </w:p>
          <w:p w:rsidR="00AB3B8B" w:rsidRPr="0077506C" w:rsidRDefault="00AB3B8B" w:rsidP="00E31EB5">
            <w:pPr>
              <w:shd w:val="clear" w:color="auto" w:fill="FFFFFF" w:themeFill="background1"/>
              <w:rPr>
                <w:szCs w:val="24"/>
              </w:rPr>
            </w:pPr>
          </w:p>
          <w:p w:rsidR="00AB3B8B" w:rsidRPr="0077506C" w:rsidRDefault="00AB3B8B" w:rsidP="00E31EB5">
            <w:pPr>
              <w:shd w:val="clear" w:color="auto" w:fill="FFFFFF" w:themeFill="background1"/>
              <w:rPr>
                <w:szCs w:val="24"/>
              </w:rPr>
            </w:pPr>
          </w:p>
          <w:p w:rsidR="00AB3B8B" w:rsidRPr="0077506C" w:rsidRDefault="00AB3B8B" w:rsidP="00E31EB5">
            <w:pPr>
              <w:shd w:val="clear" w:color="auto" w:fill="FFFFFF" w:themeFill="background1"/>
              <w:rPr>
                <w:szCs w:val="24"/>
              </w:rPr>
            </w:pPr>
          </w:p>
          <w:p w:rsidR="00AB3B8B" w:rsidRPr="0077506C" w:rsidRDefault="00AB3B8B" w:rsidP="00E31EB5">
            <w:pPr>
              <w:shd w:val="clear" w:color="auto" w:fill="FFFFFF" w:themeFill="background1"/>
              <w:rPr>
                <w:szCs w:val="24"/>
              </w:rPr>
            </w:pPr>
          </w:p>
          <w:p w:rsidR="00AB3B8B" w:rsidRPr="0077506C" w:rsidRDefault="00AB3B8B" w:rsidP="00E31EB5">
            <w:pPr>
              <w:shd w:val="clear" w:color="auto" w:fill="FFFFFF" w:themeFill="background1"/>
              <w:rPr>
                <w:szCs w:val="24"/>
              </w:rPr>
            </w:pPr>
          </w:p>
        </w:tc>
        <w:tc>
          <w:tcPr>
            <w:tcW w:w="8930" w:type="dxa"/>
            <w:gridSpan w:val="7"/>
            <w:shd w:val="clear" w:color="auto" w:fill="FFFFFF" w:themeFill="background1"/>
          </w:tcPr>
          <w:p w:rsidR="00AB3B8B" w:rsidRPr="0077506C" w:rsidRDefault="00AB3B8B" w:rsidP="00E31EB5">
            <w:pPr>
              <w:shd w:val="clear" w:color="auto" w:fill="FFFFFF" w:themeFill="background1"/>
              <w:rPr>
                <w:b/>
                <w:szCs w:val="24"/>
              </w:rPr>
            </w:pPr>
            <w:r w:rsidRPr="0077506C">
              <w:rPr>
                <w:b/>
                <w:szCs w:val="24"/>
              </w:rPr>
              <w:t>REZULTAT PRETHODNE PROCJENE GOSPODARSKIH UČINAKA</w:t>
            </w:r>
          </w:p>
          <w:p w:rsidR="00AB3B8B" w:rsidRPr="0077506C" w:rsidRDefault="00AB3B8B" w:rsidP="00E31EB5">
            <w:pPr>
              <w:shd w:val="clear" w:color="auto" w:fill="FFFFFF" w:themeFill="background1"/>
              <w:jc w:val="both"/>
              <w:rPr>
                <w:i/>
                <w:szCs w:val="24"/>
              </w:rPr>
            </w:pPr>
            <w:r w:rsidRPr="0077506C">
              <w:rPr>
                <w:i/>
                <w:szCs w:val="24"/>
              </w:rPr>
              <w:t xml:space="preserve">Da li je utvrđena barem jedna kombinacija: </w:t>
            </w:r>
          </w:p>
          <w:p w:rsidR="00AB3B8B" w:rsidRPr="0077506C" w:rsidRDefault="00AB3B8B" w:rsidP="00E31EB5">
            <w:pPr>
              <w:pStyle w:val="Odlomakpopisa"/>
              <w:numPr>
                <w:ilvl w:val="1"/>
                <w:numId w:val="33"/>
              </w:numPr>
              <w:shd w:val="clear" w:color="auto" w:fill="FFFFFF" w:themeFill="background1"/>
              <w:ind w:left="459" w:hanging="283"/>
              <w:jc w:val="both"/>
              <w:rPr>
                <w:i/>
                <w:szCs w:val="24"/>
              </w:rPr>
            </w:pPr>
            <w:r w:rsidRPr="0077506C">
              <w:rPr>
                <w:i/>
                <w:szCs w:val="24"/>
              </w:rPr>
              <w:t>veliki izravni učinak i mali broj adresata</w:t>
            </w:r>
          </w:p>
          <w:p w:rsidR="00AB3B8B" w:rsidRPr="0077506C" w:rsidRDefault="00AB3B8B" w:rsidP="00E31EB5">
            <w:pPr>
              <w:pStyle w:val="Odlomakpopisa"/>
              <w:numPr>
                <w:ilvl w:val="1"/>
                <w:numId w:val="33"/>
              </w:numPr>
              <w:shd w:val="clear" w:color="auto" w:fill="FFFFFF" w:themeFill="background1"/>
              <w:ind w:left="459" w:hanging="283"/>
              <w:jc w:val="both"/>
              <w:rPr>
                <w:i/>
                <w:szCs w:val="24"/>
              </w:rPr>
            </w:pPr>
            <w:r w:rsidRPr="0077506C">
              <w:rPr>
                <w:i/>
                <w:szCs w:val="24"/>
              </w:rPr>
              <w:t>veliki izravni učinak i veliki broj adresata</w:t>
            </w:r>
          </w:p>
          <w:p w:rsidR="00AB3B8B" w:rsidRPr="0077506C" w:rsidRDefault="00AB3B8B" w:rsidP="00E31EB5">
            <w:pPr>
              <w:pStyle w:val="Odlomakpopisa"/>
              <w:numPr>
                <w:ilvl w:val="1"/>
                <w:numId w:val="33"/>
              </w:numPr>
              <w:shd w:val="clear" w:color="auto" w:fill="FFFFFF" w:themeFill="background1"/>
              <w:ind w:left="459" w:hanging="283"/>
              <w:jc w:val="both"/>
              <w:rPr>
                <w:i/>
                <w:szCs w:val="24"/>
              </w:rPr>
            </w:pPr>
            <w:r w:rsidRPr="0077506C">
              <w:rPr>
                <w:i/>
                <w:szCs w:val="24"/>
              </w:rPr>
              <w:t>mali izravni učinak i veliki broj adresata.</w:t>
            </w:r>
          </w:p>
          <w:p w:rsidR="00AB3B8B" w:rsidRPr="0077506C" w:rsidRDefault="00AB3B8B" w:rsidP="00E31EB5">
            <w:pPr>
              <w:shd w:val="clear" w:color="auto" w:fill="FFFFFF" w:themeFill="background1"/>
              <w:jc w:val="both"/>
              <w:rPr>
                <w:i/>
                <w:szCs w:val="24"/>
              </w:rPr>
            </w:pPr>
            <w:r w:rsidRPr="0077506C">
              <w:rPr>
                <w:i/>
                <w:szCs w:val="24"/>
              </w:rPr>
              <w:t>Ako da, označite tu kombinaciju u tablici s „DA“:</w:t>
            </w:r>
          </w:p>
          <w:tbl>
            <w:tblPr>
              <w:tblW w:w="8622" w:type="dxa"/>
              <w:shd w:val="clear" w:color="auto" w:fill="FFFFFF" w:themeFill="background1"/>
              <w:tblLayout w:type="fixed"/>
              <w:tblLook w:val="04A0" w:firstRow="1" w:lastRow="0" w:firstColumn="1" w:lastColumn="0" w:noHBand="0" w:noVBand="1"/>
            </w:tblPr>
            <w:tblGrid>
              <w:gridCol w:w="2057"/>
              <w:gridCol w:w="2075"/>
              <w:gridCol w:w="1583"/>
              <w:gridCol w:w="1507"/>
              <w:gridCol w:w="1400"/>
            </w:tblGrid>
            <w:tr w:rsidR="00AB3B8B" w:rsidRPr="0077506C" w:rsidTr="00E31EB5">
              <w:trPr>
                <w:trHeight w:val="308"/>
              </w:trPr>
              <w:tc>
                <w:tcPr>
                  <w:tcW w:w="4132"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AB3B8B" w:rsidRPr="0077506C" w:rsidRDefault="00AB3B8B" w:rsidP="00E31EB5">
                  <w:pPr>
                    <w:shd w:val="clear" w:color="auto" w:fill="FFFFFF" w:themeFill="background1"/>
                    <w:rPr>
                      <w:rFonts w:eastAsia="Times New Roman"/>
                      <w:color w:val="000000"/>
                      <w:szCs w:val="24"/>
                    </w:rPr>
                  </w:pPr>
                  <w:r w:rsidRPr="0077506C">
                    <w:rPr>
                      <w:rFonts w:eastAsia="Times New Roman"/>
                      <w:color w:val="000000"/>
                      <w:szCs w:val="24"/>
                    </w:rPr>
                    <w:t>Iz Prethodne procjene u Procjenu učinaka propisa:</w:t>
                  </w:r>
                </w:p>
              </w:tc>
              <w:tc>
                <w:tcPr>
                  <w:tcW w:w="4490"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AB3B8B" w:rsidRPr="0077506C" w:rsidRDefault="00AB3B8B" w:rsidP="00E31EB5">
                  <w:pPr>
                    <w:shd w:val="clear" w:color="auto" w:fill="FFFFFF" w:themeFill="background1"/>
                    <w:jc w:val="center"/>
                    <w:rPr>
                      <w:rFonts w:eastAsia="Times New Roman"/>
                      <w:b/>
                      <w:bCs/>
                      <w:color w:val="000000"/>
                      <w:szCs w:val="24"/>
                    </w:rPr>
                  </w:pPr>
                  <w:r w:rsidRPr="0077506C">
                    <w:rPr>
                      <w:rFonts w:eastAsia="Times New Roman"/>
                      <w:b/>
                      <w:bCs/>
                      <w:color w:val="000000"/>
                      <w:szCs w:val="24"/>
                    </w:rPr>
                    <w:t>Izravni učinci</w:t>
                  </w:r>
                </w:p>
              </w:tc>
            </w:tr>
            <w:tr w:rsidR="00AB3B8B" w:rsidRPr="0077506C" w:rsidTr="00E31EB5">
              <w:trPr>
                <w:trHeight w:val="268"/>
              </w:trPr>
              <w:tc>
                <w:tcPr>
                  <w:tcW w:w="4132"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AB3B8B" w:rsidRPr="0077506C" w:rsidRDefault="00AB3B8B" w:rsidP="00E31EB5">
                  <w:pPr>
                    <w:shd w:val="clear" w:color="auto" w:fill="FFFFFF" w:themeFill="background1"/>
                    <w:rPr>
                      <w:rFonts w:eastAsia="Times New Roman"/>
                      <w:color w:val="000000"/>
                      <w:szCs w:val="24"/>
                    </w:rPr>
                  </w:pPr>
                </w:p>
              </w:tc>
              <w:tc>
                <w:tcPr>
                  <w:tcW w:w="1583" w:type="dxa"/>
                  <w:tcBorders>
                    <w:top w:val="nil"/>
                    <w:left w:val="nil"/>
                    <w:bottom w:val="single" w:sz="4" w:space="0" w:color="auto"/>
                    <w:right w:val="single" w:sz="4" w:space="0" w:color="auto"/>
                  </w:tcBorders>
                  <w:shd w:val="clear" w:color="auto" w:fill="FFFFFF" w:themeFill="background1"/>
                  <w:noWrap/>
                  <w:vAlign w:val="bottom"/>
                  <w:hideMark/>
                </w:tcPr>
                <w:p w:rsidR="00AB3B8B" w:rsidRPr="0077506C" w:rsidRDefault="00AB3B8B" w:rsidP="00E31EB5">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07" w:type="dxa"/>
                  <w:tcBorders>
                    <w:top w:val="nil"/>
                    <w:left w:val="nil"/>
                    <w:bottom w:val="single" w:sz="4" w:space="0" w:color="auto"/>
                    <w:right w:val="single" w:sz="4" w:space="0" w:color="auto"/>
                  </w:tcBorders>
                  <w:shd w:val="clear" w:color="auto" w:fill="FFFFFF" w:themeFill="background1"/>
                  <w:noWrap/>
                  <w:vAlign w:val="bottom"/>
                  <w:hideMark/>
                </w:tcPr>
                <w:p w:rsidR="00AB3B8B" w:rsidRPr="0077506C" w:rsidRDefault="00AB3B8B" w:rsidP="00E31EB5">
                  <w:pPr>
                    <w:shd w:val="clear" w:color="auto" w:fill="FFFFFF" w:themeFill="background1"/>
                    <w:rPr>
                      <w:rFonts w:eastAsia="Times New Roman"/>
                      <w:color w:val="000000"/>
                      <w:szCs w:val="24"/>
                    </w:rPr>
                  </w:pPr>
                  <w:r w:rsidRPr="0077506C">
                    <w:rPr>
                      <w:rFonts w:eastAsia="Times New Roman"/>
                      <w:color w:val="000000"/>
                      <w:szCs w:val="24"/>
                    </w:rPr>
                    <w:t>mali</w:t>
                  </w:r>
                </w:p>
              </w:tc>
              <w:tc>
                <w:tcPr>
                  <w:tcW w:w="1399" w:type="dxa"/>
                  <w:tcBorders>
                    <w:top w:val="nil"/>
                    <w:left w:val="nil"/>
                    <w:bottom w:val="single" w:sz="4" w:space="0" w:color="auto"/>
                    <w:right w:val="single" w:sz="4" w:space="0" w:color="auto"/>
                  </w:tcBorders>
                  <w:shd w:val="clear" w:color="auto" w:fill="FFFFFF" w:themeFill="background1"/>
                  <w:noWrap/>
                  <w:vAlign w:val="bottom"/>
                  <w:hideMark/>
                </w:tcPr>
                <w:p w:rsidR="00AB3B8B" w:rsidRPr="0077506C" w:rsidRDefault="00AB3B8B" w:rsidP="00E31EB5">
                  <w:pPr>
                    <w:shd w:val="clear" w:color="auto" w:fill="FFFFFF" w:themeFill="background1"/>
                    <w:rPr>
                      <w:rFonts w:eastAsia="Times New Roman"/>
                      <w:color w:val="000000"/>
                      <w:szCs w:val="24"/>
                    </w:rPr>
                  </w:pPr>
                  <w:r w:rsidRPr="0077506C">
                    <w:rPr>
                      <w:rFonts w:eastAsia="Times New Roman"/>
                      <w:color w:val="000000"/>
                      <w:szCs w:val="24"/>
                    </w:rPr>
                    <w:t>veliki</w:t>
                  </w:r>
                </w:p>
              </w:tc>
            </w:tr>
            <w:tr w:rsidR="00AB3B8B" w:rsidRPr="0077506C" w:rsidTr="00E31EB5">
              <w:trPr>
                <w:trHeight w:val="268"/>
              </w:trPr>
              <w:tc>
                <w:tcPr>
                  <w:tcW w:w="2057"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AB3B8B" w:rsidRPr="0077506C" w:rsidRDefault="00AB3B8B" w:rsidP="00E31EB5">
                  <w:pPr>
                    <w:shd w:val="clear" w:color="auto" w:fill="FFFFFF" w:themeFill="background1"/>
                    <w:jc w:val="center"/>
                    <w:rPr>
                      <w:rFonts w:eastAsia="Times New Roman"/>
                      <w:b/>
                      <w:bCs/>
                      <w:color w:val="000000"/>
                      <w:szCs w:val="24"/>
                    </w:rPr>
                  </w:pPr>
                  <w:r w:rsidRPr="0077506C">
                    <w:rPr>
                      <w:rFonts w:eastAsia="Times New Roman"/>
                      <w:b/>
                      <w:bCs/>
                      <w:color w:val="000000"/>
                      <w:szCs w:val="24"/>
                    </w:rPr>
                    <w:t>Adresati</w:t>
                  </w: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AB3B8B" w:rsidRPr="0077506C" w:rsidRDefault="00AB3B8B" w:rsidP="00E31EB5">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AB3B8B" w:rsidRPr="0077506C" w:rsidRDefault="00AB3B8B" w:rsidP="00E31EB5">
                  <w:pPr>
                    <w:shd w:val="clear" w:color="auto" w:fill="FFFFFF" w:themeFill="background1"/>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themeFill="background1"/>
                  <w:noWrap/>
                  <w:vAlign w:val="bottom"/>
                </w:tcPr>
                <w:p w:rsidR="00AB3B8B" w:rsidRPr="0077506C" w:rsidRDefault="00AB3B8B" w:rsidP="00E31EB5">
                  <w:pPr>
                    <w:shd w:val="clear" w:color="auto" w:fill="FFFFFF" w:themeFill="background1"/>
                    <w:rPr>
                      <w:rFonts w:eastAsia="Times New Roman"/>
                      <w:color w:val="000000"/>
                      <w:szCs w:val="24"/>
                    </w:rPr>
                  </w:pPr>
                </w:p>
              </w:tc>
              <w:tc>
                <w:tcPr>
                  <w:tcW w:w="1399" w:type="dxa"/>
                  <w:tcBorders>
                    <w:top w:val="nil"/>
                    <w:left w:val="nil"/>
                    <w:bottom w:val="single" w:sz="4" w:space="0" w:color="auto"/>
                    <w:right w:val="single" w:sz="4" w:space="0" w:color="auto"/>
                  </w:tcBorders>
                  <w:shd w:val="clear" w:color="auto" w:fill="FFFFFF" w:themeFill="background1"/>
                  <w:noWrap/>
                  <w:vAlign w:val="bottom"/>
                </w:tcPr>
                <w:p w:rsidR="00AB3B8B" w:rsidRPr="0077506C" w:rsidRDefault="00AB3B8B" w:rsidP="00E31EB5">
                  <w:pPr>
                    <w:shd w:val="clear" w:color="auto" w:fill="FFFFFF" w:themeFill="background1"/>
                    <w:rPr>
                      <w:rFonts w:eastAsia="Times New Roman"/>
                      <w:color w:val="000000"/>
                      <w:szCs w:val="24"/>
                    </w:rPr>
                  </w:pPr>
                </w:p>
              </w:tc>
            </w:tr>
            <w:tr w:rsidR="00AB3B8B" w:rsidRPr="0077506C" w:rsidTr="00E31EB5">
              <w:trPr>
                <w:trHeight w:val="268"/>
              </w:trPr>
              <w:tc>
                <w:tcPr>
                  <w:tcW w:w="2057"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AB3B8B" w:rsidRPr="0077506C" w:rsidRDefault="00AB3B8B" w:rsidP="00E31EB5">
                  <w:pPr>
                    <w:shd w:val="clear" w:color="auto" w:fill="FFFFFF" w:themeFill="background1"/>
                    <w:rPr>
                      <w:rFonts w:eastAsia="Times New Roman"/>
                      <w:b/>
                      <w:bCs/>
                      <w:color w:val="000000"/>
                      <w:szCs w:val="24"/>
                    </w:rPr>
                  </w:pP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AB3B8B" w:rsidRPr="0077506C" w:rsidRDefault="00AB3B8B" w:rsidP="00E31EB5">
                  <w:pPr>
                    <w:shd w:val="clear" w:color="auto" w:fill="FFFFFF" w:themeFill="background1"/>
                    <w:rPr>
                      <w:rFonts w:eastAsia="Times New Roman"/>
                      <w:color w:val="000000"/>
                      <w:szCs w:val="24"/>
                    </w:rPr>
                  </w:pPr>
                  <w:r w:rsidRPr="0077506C">
                    <w:rPr>
                      <w:rFonts w:eastAsia="Times New Roman"/>
                      <w:color w:val="000000"/>
                      <w:szCs w:val="24"/>
                    </w:rPr>
                    <w:t>mali</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AB3B8B" w:rsidRPr="0077506C" w:rsidRDefault="00AB3B8B" w:rsidP="00E31EB5">
                  <w:pPr>
                    <w:shd w:val="clear" w:color="auto" w:fill="FFFFFF" w:themeFill="background1"/>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themeFill="background1"/>
                  <w:noWrap/>
                  <w:vAlign w:val="bottom"/>
                </w:tcPr>
                <w:p w:rsidR="00AB3B8B" w:rsidRPr="0077506C" w:rsidRDefault="00AB3B8B" w:rsidP="00E31EB5">
                  <w:pPr>
                    <w:shd w:val="clear" w:color="auto" w:fill="FFFFFF" w:themeFill="background1"/>
                    <w:rPr>
                      <w:rFonts w:eastAsia="Times New Roman"/>
                      <w:color w:val="000000"/>
                      <w:szCs w:val="24"/>
                    </w:rPr>
                  </w:pPr>
                </w:p>
              </w:tc>
              <w:tc>
                <w:tcPr>
                  <w:tcW w:w="1399" w:type="dxa"/>
                  <w:tcBorders>
                    <w:top w:val="nil"/>
                    <w:left w:val="nil"/>
                    <w:bottom w:val="single" w:sz="4" w:space="0" w:color="auto"/>
                    <w:right w:val="single" w:sz="4" w:space="0" w:color="auto"/>
                  </w:tcBorders>
                  <w:shd w:val="clear" w:color="auto" w:fill="FFFFFF" w:themeFill="background1"/>
                  <w:noWrap/>
                  <w:vAlign w:val="bottom"/>
                </w:tcPr>
                <w:p w:rsidR="00AB3B8B" w:rsidRPr="0077506C" w:rsidRDefault="00AB3B8B" w:rsidP="00E31EB5">
                  <w:pPr>
                    <w:shd w:val="clear" w:color="auto" w:fill="FFFFFF" w:themeFill="background1"/>
                    <w:rPr>
                      <w:rFonts w:eastAsia="Times New Roman"/>
                      <w:b/>
                      <w:bCs/>
                      <w:color w:val="000000"/>
                      <w:szCs w:val="24"/>
                    </w:rPr>
                  </w:pPr>
                </w:p>
              </w:tc>
            </w:tr>
            <w:tr w:rsidR="00AB3B8B" w:rsidRPr="0077506C" w:rsidTr="00E31EB5">
              <w:trPr>
                <w:trHeight w:val="268"/>
              </w:trPr>
              <w:tc>
                <w:tcPr>
                  <w:tcW w:w="2057"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AB3B8B" w:rsidRPr="0077506C" w:rsidRDefault="00AB3B8B" w:rsidP="00E31EB5">
                  <w:pPr>
                    <w:shd w:val="clear" w:color="auto" w:fill="FFFFFF" w:themeFill="background1"/>
                    <w:rPr>
                      <w:rFonts w:eastAsia="Times New Roman"/>
                      <w:b/>
                      <w:bCs/>
                      <w:color w:val="000000"/>
                      <w:szCs w:val="24"/>
                    </w:rPr>
                  </w:pP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AB3B8B" w:rsidRPr="0077506C" w:rsidRDefault="00AB3B8B" w:rsidP="00E31EB5">
                  <w:pPr>
                    <w:shd w:val="clear" w:color="auto" w:fill="FFFFFF" w:themeFill="background1"/>
                    <w:rPr>
                      <w:rFonts w:eastAsia="Times New Roman"/>
                      <w:color w:val="000000"/>
                      <w:szCs w:val="24"/>
                    </w:rPr>
                  </w:pPr>
                  <w:r w:rsidRPr="0077506C">
                    <w:rPr>
                      <w:rFonts w:eastAsia="Times New Roman"/>
                      <w:color w:val="000000"/>
                      <w:szCs w:val="24"/>
                    </w:rPr>
                    <w:t>veliki</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AB3B8B" w:rsidRPr="0077506C" w:rsidRDefault="00AB3B8B" w:rsidP="00E31EB5">
                  <w:pPr>
                    <w:shd w:val="clear" w:color="auto" w:fill="FFFFFF" w:themeFill="background1"/>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themeFill="background1"/>
                  <w:noWrap/>
                  <w:vAlign w:val="bottom"/>
                </w:tcPr>
                <w:p w:rsidR="00AB3B8B" w:rsidRPr="0077506C" w:rsidRDefault="00AB3B8B" w:rsidP="00E31EB5">
                  <w:pPr>
                    <w:shd w:val="clear" w:color="auto" w:fill="FFFFFF" w:themeFill="background1"/>
                    <w:rPr>
                      <w:rFonts w:eastAsia="Times New Roman"/>
                      <w:b/>
                      <w:bCs/>
                      <w:color w:val="000000"/>
                      <w:szCs w:val="24"/>
                    </w:rPr>
                  </w:pPr>
                </w:p>
              </w:tc>
              <w:tc>
                <w:tcPr>
                  <w:tcW w:w="1399" w:type="dxa"/>
                  <w:tcBorders>
                    <w:top w:val="nil"/>
                    <w:left w:val="nil"/>
                    <w:bottom w:val="single" w:sz="4" w:space="0" w:color="auto"/>
                    <w:right w:val="single" w:sz="4" w:space="0" w:color="auto"/>
                  </w:tcBorders>
                  <w:shd w:val="clear" w:color="auto" w:fill="FFFFFF" w:themeFill="background1"/>
                  <w:noWrap/>
                  <w:vAlign w:val="bottom"/>
                </w:tcPr>
                <w:p w:rsidR="00AB3B8B" w:rsidRPr="0077506C" w:rsidRDefault="00AB3B8B" w:rsidP="00E31EB5">
                  <w:pPr>
                    <w:shd w:val="clear" w:color="auto" w:fill="FFFFFF" w:themeFill="background1"/>
                    <w:rPr>
                      <w:rFonts w:eastAsia="Times New Roman"/>
                      <w:b/>
                      <w:bCs/>
                      <w:color w:val="000000"/>
                      <w:szCs w:val="24"/>
                    </w:rPr>
                  </w:pPr>
                </w:p>
              </w:tc>
            </w:tr>
          </w:tbl>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5.2.</w:t>
            </w:r>
          </w:p>
        </w:tc>
        <w:tc>
          <w:tcPr>
            <w:tcW w:w="8930" w:type="dxa"/>
            <w:gridSpan w:val="7"/>
            <w:shd w:val="clear" w:color="auto" w:fill="FFFFFF" w:themeFill="background1"/>
          </w:tcPr>
          <w:p w:rsidR="00AB3B8B" w:rsidRPr="0077506C" w:rsidRDefault="00AB3B8B" w:rsidP="00E31EB5">
            <w:pPr>
              <w:shd w:val="clear" w:color="auto" w:fill="FFFFFF" w:themeFill="background1"/>
              <w:rPr>
                <w:b/>
                <w:szCs w:val="24"/>
              </w:rPr>
            </w:pPr>
            <w:r w:rsidRPr="0077506C">
              <w:rPr>
                <w:b/>
                <w:szCs w:val="24"/>
              </w:rPr>
              <w:t>UTVRĐIVANJE UČINAKA NA TRŽIŠNO NATJECANJE</w:t>
            </w: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p>
        </w:tc>
        <w:tc>
          <w:tcPr>
            <w:tcW w:w="5670" w:type="dxa"/>
            <w:gridSpan w:val="2"/>
            <w:shd w:val="clear" w:color="auto" w:fill="FFFFFF" w:themeFill="background1"/>
          </w:tcPr>
          <w:p w:rsidR="00AB3B8B" w:rsidRPr="0077506C" w:rsidRDefault="00AB3B8B" w:rsidP="00E31EB5">
            <w:pPr>
              <w:shd w:val="clear" w:color="auto" w:fill="FFFFFF" w:themeFill="background1"/>
              <w:rPr>
                <w:b/>
                <w:szCs w:val="24"/>
              </w:rPr>
            </w:pPr>
            <w:r w:rsidRPr="0077506C">
              <w:rPr>
                <w:b/>
                <w:szCs w:val="24"/>
              </w:rPr>
              <w:t>Vrsta izravnih učinaka</w:t>
            </w:r>
          </w:p>
        </w:tc>
        <w:tc>
          <w:tcPr>
            <w:tcW w:w="3260" w:type="dxa"/>
            <w:gridSpan w:val="5"/>
            <w:shd w:val="clear" w:color="auto" w:fill="FFFFFF" w:themeFill="background1"/>
          </w:tcPr>
          <w:p w:rsidR="00AB3B8B" w:rsidRPr="0077506C" w:rsidRDefault="00AB3B8B" w:rsidP="00E31EB5">
            <w:pPr>
              <w:shd w:val="clear" w:color="auto" w:fill="FFFFFF" w:themeFill="background1"/>
              <w:jc w:val="center"/>
              <w:rPr>
                <w:b/>
                <w:szCs w:val="24"/>
              </w:rPr>
            </w:pPr>
            <w:r w:rsidRPr="0077506C">
              <w:rPr>
                <w:b/>
                <w:szCs w:val="24"/>
              </w:rPr>
              <w:t>Mjerilo učinka</w:t>
            </w:r>
          </w:p>
        </w:tc>
      </w:tr>
      <w:tr w:rsidR="00AB3B8B" w:rsidRPr="0077506C" w:rsidTr="00E31EB5">
        <w:trPr>
          <w:trHeight w:val="284"/>
        </w:trPr>
        <w:tc>
          <w:tcPr>
            <w:tcW w:w="993" w:type="dxa"/>
            <w:vMerge w:val="restart"/>
            <w:shd w:val="clear" w:color="auto" w:fill="FFFFFF" w:themeFill="background1"/>
          </w:tcPr>
          <w:p w:rsidR="00AB3B8B" w:rsidRPr="0077506C" w:rsidRDefault="00AB3B8B" w:rsidP="00E31EB5">
            <w:pPr>
              <w:shd w:val="clear" w:color="auto" w:fill="FFFFFF" w:themeFill="background1"/>
              <w:rPr>
                <w:szCs w:val="24"/>
              </w:rPr>
            </w:pPr>
          </w:p>
        </w:tc>
        <w:tc>
          <w:tcPr>
            <w:tcW w:w="5670" w:type="dxa"/>
            <w:gridSpan w:val="2"/>
            <w:vMerge w:val="restart"/>
            <w:shd w:val="clear" w:color="auto" w:fill="FFFFFF" w:themeFill="background1"/>
          </w:tcPr>
          <w:p w:rsidR="00AB3B8B" w:rsidRPr="0077506C" w:rsidRDefault="00AB3B8B" w:rsidP="00E31EB5">
            <w:pPr>
              <w:shd w:val="clear" w:color="auto" w:fill="FFFFFF" w:themeFill="background1"/>
              <w:rPr>
                <w:b/>
                <w:szCs w:val="24"/>
              </w:rPr>
            </w:pPr>
            <w:r w:rsidRPr="0077506C">
              <w:rPr>
                <w:szCs w:val="24"/>
              </w:rPr>
              <w:t>Utvrdite učinak na:</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r w:rsidRPr="0077506C">
              <w:rPr>
                <w:b/>
                <w:szCs w:val="24"/>
              </w:rPr>
              <w:t>Neznatan</w:t>
            </w:r>
          </w:p>
        </w:tc>
        <w:tc>
          <w:tcPr>
            <w:tcW w:w="992" w:type="dxa"/>
            <w:shd w:val="clear" w:color="auto" w:fill="FFFFFF" w:themeFill="background1"/>
          </w:tcPr>
          <w:p w:rsidR="00AB3B8B" w:rsidRPr="0077506C" w:rsidRDefault="00AB3B8B" w:rsidP="00E31EB5">
            <w:pPr>
              <w:shd w:val="clear" w:color="auto" w:fill="FFFFFF" w:themeFill="background1"/>
              <w:rPr>
                <w:b/>
                <w:szCs w:val="24"/>
              </w:rPr>
            </w:pPr>
            <w:r w:rsidRPr="0077506C">
              <w:rPr>
                <w:b/>
                <w:szCs w:val="24"/>
              </w:rPr>
              <w:t xml:space="preserve">Mali </w:t>
            </w:r>
          </w:p>
        </w:tc>
        <w:tc>
          <w:tcPr>
            <w:tcW w:w="992" w:type="dxa"/>
            <w:gridSpan w:val="2"/>
            <w:shd w:val="clear" w:color="auto" w:fill="FFFFFF" w:themeFill="background1"/>
          </w:tcPr>
          <w:p w:rsidR="00AB3B8B" w:rsidRPr="0077506C" w:rsidRDefault="00AB3B8B" w:rsidP="00E31EB5">
            <w:pPr>
              <w:shd w:val="clear" w:color="auto" w:fill="FFFFFF" w:themeFill="background1"/>
              <w:rPr>
                <w:b/>
                <w:szCs w:val="24"/>
              </w:rPr>
            </w:pPr>
            <w:r w:rsidRPr="0077506C">
              <w:rPr>
                <w:b/>
                <w:szCs w:val="24"/>
              </w:rPr>
              <w:t xml:space="preserve">Veliki </w:t>
            </w:r>
          </w:p>
        </w:tc>
      </w:tr>
      <w:tr w:rsidR="00AB3B8B" w:rsidRPr="0077506C" w:rsidTr="00E31EB5">
        <w:trPr>
          <w:trHeight w:val="284"/>
        </w:trPr>
        <w:tc>
          <w:tcPr>
            <w:tcW w:w="993" w:type="dxa"/>
            <w:vMerge/>
            <w:shd w:val="clear" w:color="auto" w:fill="FFFFFF" w:themeFill="background1"/>
          </w:tcPr>
          <w:p w:rsidR="00AB3B8B" w:rsidRPr="0077506C" w:rsidRDefault="00AB3B8B" w:rsidP="00E31EB5">
            <w:pPr>
              <w:shd w:val="clear" w:color="auto" w:fill="FFFFFF" w:themeFill="background1"/>
              <w:rPr>
                <w:szCs w:val="24"/>
              </w:rPr>
            </w:pPr>
          </w:p>
        </w:tc>
        <w:tc>
          <w:tcPr>
            <w:tcW w:w="5670" w:type="dxa"/>
            <w:gridSpan w:val="2"/>
            <w:vMerge/>
            <w:shd w:val="clear" w:color="auto" w:fill="FFFFFF" w:themeFill="background1"/>
          </w:tcPr>
          <w:p w:rsidR="00AB3B8B" w:rsidRPr="0077506C" w:rsidRDefault="00AB3B8B" w:rsidP="00E31EB5">
            <w:pPr>
              <w:shd w:val="clear" w:color="auto" w:fill="FFFFFF" w:themeFill="background1"/>
              <w:rPr>
                <w:szCs w:val="24"/>
              </w:rPr>
            </w:pPr>
          </w:p>
        </w:tc>
        <w:tc>
          <w:tcPr>
            <w:tcW w:w="1276" w:type="dxa"/>
            <w:gridSpan w:val="2"/>
            <w:shd w:val="clear" w:color="auto" w:fill="FFFFFF" w:themeFill="background1"/>
          </w:tcPr>
          <w:p w:rsidR="00AB3B8B" w:rsidRPr="0077506C" w:rsidRDefault="00AB3B8B" w:rsidP="00E31EB5">
            <w:pPr>
              <w:shd w:val="clear" w:color="auto" w:fill="FFFFFF" w:themeFill="background1"/>
              <w:rPr>
                <w:i/>
                <w:szCs w:val="24"/>
              </w:rPr>
            </w:pPr>
            <w:r w:rsidRPr="0077506C">
              <w:rPr>
                <w:i/>
                <w:szCs w:val="24"/>
              </w:rPr>
              <w:t>Da/Ne</w:t>
            </w:r>
          </w:p>
        </w:tc>
        <w:tc>
          <w:tcPr>
            <w:tcW w:w="992" w:type="dxa"/>
            <w:shd w:val="clear" w:color="auto" w:fill="FFFFFF" w:themeFill="background1"/>
          </w:tcPr>
          <w:p w:rsidR="00AB3B8B" w:rsidRPr="0077506C" w:rsidRDefault="00AB3B8B" w:rsidP="00E31EB5">
            <w:pPr>
              <w:shd w:val="clear" w:color="auto" w:fill="FFFFFF" w:themeFill="background1"/>
              <w:rPr>
                <w:i/>
                <w:szCs w:val="24"/>
              </w:rPr>
            </w:pPr>
            <w:r w:rsidRPr="0077506C">
              <w:rPr>
                <w:i/>
                <w:szCs w:val="24"/>
              </w:rPr>
              <w:t>Da/Ne</w:t>
            </w:r>
          </w:p>
        </w:tc>
        <w:tc>
          <w:tcPr>
            <w:tcW w:w="992" w:type="dxa"/>
            <w:gridSpan w:val="2"/>
            <w:shd w:val="clear" w:color="auto" w:fill="FFFFFF" w:themeFill="background1"/>
          </w:tcPr>
          <w:p w:rsidR="00AB3B8B" w:rsidRPr="0077506C" w:rsidRDefault="00AB3B8B" w:rsidP="00E31EB5">
            <w:pPr>
              <w:shd w:val="clear" w:color="auto" w:fill="FFFFFF" w:themeFill="background1"/>
              <w:rPr>
                <w:i/>
                <w:szCs w:val="24"/>
              </w:rPr>
            </w:pPr>
            <w:r w:rsidRPr="0077506C">
              <w:rPr>
                <w:i/>
                <w:szCs w:val="24"/>
              </w:rPr>
              <w:t>Da/Ne</w:t>
            </w: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5.2.1.</w:t>
            </w:r>
          </w:p>
        </w:tc>
        <w:tc>
          <w:tcPr>
            <w:tcW w:w="5670" w:type="dxa"/>
            <w:gridSpan w:val="2"/>
            <w:shd w:val="clear" w:color="auto" w:fill="FFFFFF" w:themeFill="background1"/>
          </w:tcPr>
          <w:p w:rsidR="00AB3B8B" w:rsidRPr="0077506C" w:rsidRDefault="00AB3B8B" w:rsidP="00E31EB5">
            <w:pPr>
              <w:shd w:val="clear" w:color="auto" w:fill="FFFFFF" w:themeFill="background1"/>
              <w:rPr>
                <w:szCs w:val="24"/>
              </w:rPr>
            </w:pPr>
            <w:r w:rsidRPr="0077506C">
              <w:rPr>
                <w:szCs w:val="24"/>
              </w:rPr>
              <w:t>Strukturalna, financijska, tehnička ili druga prepreka u pojedinom gospodarskom sektoru odnosno gospodarstvu u cjelini</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92" w:type="dxa"/>
            <w:shd w:val="clear" w:color="auto" w:fill="FFFFFF" w:themeFill="background1"/>
          </w:tcPr>
          <w:p w:rsidR="00AB3B8B" w:rsidRPr="0077506C" w:rsidRDefault="00AB3B8B" w:rsidP="00E31EB5">
            <w:pPr>
              <w:shd w:val="clear" w:color="auto" w:fill="FFFFFF" w:themeFill="background1"/>
              <w:rPr>
                <w:b/>
                <w:szCs w:val="24"/>
              </w:rPr>
            </w:pPr>
          </w:p>
        </w:tc>
        <w:tc>
          <w:tcPr>
            <w:tcW w:w="992" w:type="dxa"/>
            <w:gridSpan w:val="2"/>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5.2.2.</w:t>
            </w:r>
          </w:p>
        </w:tc>
        <w:tc>
          <w:tcPr>
            <w:tcW w:w="5670" w:type="dxa"/>
            <w:gridSpan w:val="2"/>
            <w:shd w:val="clear" w:color="auto" w:fill="FFFFFF" w:themeFill="background1"/>
          </w:tcPr>
          <w:p w:rsidR="00AB3B8B" w:rsidRPr="0077506C" w:rsidRDefault="00AB3B8B" w:rsidP="00E31EB5">
            <w:pPr>
              <w:shd w:val="clear" w:color="auto" w:fill="FFFFFF" w:themeFill="background1"/>
              <w:jc w:val="both"/>
              <w:rPr>
                <w:color w:val="FF0000"/>
                <w:szCs w:val="24"/>
              </w:rPr>
            </w:pPr>
            <w:r w:rsidRPr="0077506C">
              <w:rPr>
                <w:szCs w:val="24"/>
              </w:rPr>
              <w:t>Pozicija državnih tijela koja pružaju javne usluge uz istovremeno obavljanje gospodarske aktivnosti na tržištu</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92" w:type="dxa"/>
            <w:shd w:val="clear" w:color="auto" w:fill="FFFFFF" w:themeFill="background1"/>
          </w:tcPr>
          <w:p w:rsidR="00AB3B8B" w:rsidRPr="0077506C" w:rsidRDefault="00AB3B8B" w:rsidP="00E31EB5">
            <w:pPr>
              <w:shd w:val="clear" w:color="auto" w:fill="FFFFFF" w:themeFill="background1"/>
              <w:rPr>
                <w:b/>
                <w:szCs w:val="24"/>
              </w:rPr>
            </w:pPr>
          </w:p>
        </w:tc>
        <w:tc>
          <w:tcPr>
            <w:tcW w:w="992" w:type="dxa"/>
            <w:gridSpan w:val="2"/>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5.2.3.</w:t>
            </w:r>
          </w:p>
        </w:tc>
        <w:tc>
          <w:tcPr>
            <w:tcW w:w="5670" w:type="dxa"/>
            <w:gridSpan w:val="2"/>
            <w:shd w:val="clear" w:color="auto" w:fill="FFFFFF" w:themeFill="background1"/>
          </w:tcPr>
          <w:p w:rsidR="00AB3B8B" w:rsidRPr="0077506C" w:rsidRDefault="00AB3B8B" w:rsidP="00E31EB5">
            <w:pPr>
              <w:shd w:val="clear" w:color="auto" w:fill="FFFFFF" w:themeFill="background1"/>
              <w:rPr>
                <w:szCs w:val="24"/>
              </w:rPr>
            </w:pPr>
            <w:r w:rsidRPr="0077506C">
              <w:rPr>
                <w:szCs w:val="24"/>
              </w:rPr>
              <w:t>Postojanje diskriminirajućih uvjeta, osobito posebnih isključivih prava, uživanja povoljnijeg izvora financiranja ili pristupa privilegiranim podacima među gospodarskim subjektima</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92" w:type="dxa"/>
            <w:shd w:val="clear" w:color="auto" w:fill="FFFFFF" w:themeFill="background1"/>
          </w:tcPr>
          <w:p w:rsidR="00AB3B8B" w:rsidRPr="0077506C" w:rsidRDefault="00AB3B8B" w:rsidP="00E31EB5">
            <w:pPr>
              <w:shd w:val="clear" w:color="auto" w:fill="FFFFFF" w:themeFill="background1"/>
              <w:rPr>
                <w:b/>
                <w:szCs w:val="24"/>
              </w:rPr>
            </w:pPr>
          </w:p>
        </w:tc>
        <w:tc>
          <w:tcPr>
            <w:tcW w:w="992" w:type="dxa"/>
            <w:gridSpan w:val="2"/>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5.2.4.</w:t>
            </w:r>
          </w:p>
        </w:tc>
        <w:tc>
          <w:tcPr>
            <w:tcW w:w="5670" w:type="dxa"/>
            <w:gridSpan w:val="2"/>
            <w:shd w:val="clear" w:color="auto" w:fill="FFFFFF" w:themeFill="background1"/>
          </w:tcPr>
          <w:p w:rsidR="00AB3B8B" w:rsidRPr="0077506C" w:rsidRDefault="00AB3B8B" w:rsidP="00E31EB5">
            <w:pPr>
              <w:shd w:val="clear" w:color="auto" w:fill="FFFFFF" w:themeFill="background1"/>
              <w:jc w:val="both"/>
              <w:rPr>
                <w:rFonts w:eastAsia="Times New Roman"/>
                <w:szCs w:val="24"/>
              </w:rPr>
            </w:pPr>
            <w:r w:rsidRPr="0077506C">
              <w:rPr>
                <w:rFonts w:eastAsia="Times New Roman"/>
                <w:szCs w:val="24"/>
              </w:rPr>
              <w:t>Drugi očekivani izravni učinak:</w:t>
            </w:r>
          </w:p>
          <w:p w:rsidR="00AB3B8B" w:rsidRPr="0077506C" w:rsidRDefault="00AB3B8B" w:rsidP="00E31EB5">
            <w:pPr>
              <w:shd w:val="clear" w:color="auto" w:fill="FFFFFF" w:themeFill="background1"/>
              <w:jc w:val="both"/>
              <w:rPr>
                <w:szCs w:val="24"/>
              </w:rPr>
            </w:pP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92" w:type="dxa"/>
            <w:shd w:val="clear" w:color="auto" w:fill="FFFFFF" w:themeFill="background1"/>
          </w:tcPr>
          <w:p w:rsidR="00AB3B8B" w:rsidRPr="0077506C" w:rsidRDefault="00AB3B8B" w:rsidP="00E31EB5">
            <w:pPr>
              <w:shd w:val="clear" w:color="auto" w:fill="FFFFFF" w:themeFill="background1"/>
              <w:rPr>
                <w:b/>
                <w:szCs w:val="24"/>
              </w:rPr>
            </w:pPr>
          </w:p>
        </w:tc>
        <w:tc>
          <w:tcPr>
            <w:tcW w:w="992" w:type="dxa"/>
            <w:gridSpan w:val="2"/>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5.2.5.</w:t>
            </w:r>
          </w:p>
        </w:tc>
        <w:tc>
          <w:tcPr>
            <w:tcW w:w="8930" w:type="dxa"/>
            <w:gridSpan w:val="7"/>
            <w:shd w:val="clear" w:color="auto" w:fill="FFFFFF" w:themeFill="background1"/>
          </w:tcPr>
          <w:p w:rsidR="00AB3B8B" w:rsidRPr="0077506C" w:rsidRDefault="00AB3B8B" w:rsidP="00E31EB5">
            <w:pPr>
              <w:shd w:val="clear" w:color="auto" w:fill="FFFFFF" w:themeFill="background1"/>
              <w:rPr>
                <w:szCs w:val="24"/>
              </w:rPr>
            </w:pPr>
            <w:r w:rsidRPr="0077506C">
              <w:rPr>
                <w:szCs w:val="24"/>
              </w:rPr>
              <w:t>Obrazloženje za analizu utvrđivanja izravnih učinaka od 5.2.1. do 5.2.4.:</w:t>
            </w:r>
          </w:p>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p>
        </w:tc>
        <w:tc>
          <w:tcPr>
            <w:tcW w:w="8930" w:type="dxa"/>
            <w:gridSpan w:val="7"/>
            <w:shd w:val="clear" w:color="auto" w:fill="FFFFFF" w:themeFill="background1"/>
          </w:tcPr>
          <w:p w:rsidR="00AB3B8B" w:rsidRPr="0077506C" w:rsidRDefault="00AB3B8B" w:rsidP="00E31EB5">
            <w:pPr>
              <w:shd w:val="clear" w:color="auto" w:fill="FFFFFF" w:themeFill="background1"/>
              <w:rPr>
                <w:b/>
                <w:szCs w:val="24"/>
              </w:rPr>
            </w:pPr>
            <w:r w:rsidRPr="0077506C">
              <w:rPr>
                <w:b/>
                <w:szCs w:val="24"/>
              </w:rPr>
              <w:t>Utvrdite veličinu adresata:</w:t>
            </w: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5.2.6.</w:t>
            </w:r>
          </w:p>
        </w:tc>
        <w:tc>
          <w:tcPr>
            <w:tcW w:w="5670" w:type="dxa"/>
            <w:gridSpan w:val="2"/>
            <w:shd w:val="clear" w:color="auto" w:fill="FFFFFF" w:themeFill="background1"/>
          </w:tcPr>
          <w:p w:rsidR="00AB3B8B" w:rsidRPr="0077506C" w:rsidRDefault="00AB3B8B" w:rsidP="00E31EB5">
            <w:pPr>
              <w:shd w:val="clear" w:color="auto" w:fill="FFFFFF" w:themeFill="background1"/>
              <w:rPr>
                <w:szCs w:val="24"/>
              </w:rPr>
            </w:pPr>
            <w:r w:rsidRPr="0077506C">
              <w:rPr>
                <w:szCs w:val="24"/>
              </w:rPr>
              <w:t>Mikro i mali poduzetnici i/ili obiteljska poljoprivredna gospodarstva i/ili zadruge</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92" w:type="dxa"/>
            <w:shd w:val="clear" w:color="auto" w:fill="FFFFFF" w:themeFill="background1"/>
          </w:tcPr>
          <w:p w:rsidR="00AB3B8B" w:rsidRPr="0077506C" w:rsidRDefault="00AB3B8B" w:rsidP="00E31EB5">
            <w:pPr>
              <w:shd w:val="clear" w:color="auto" w:fill="FFFFFF" w:themeFill="background1"/>
              <w:rPr>
                <w:b/>
                <w:szCs w:val="24"/>
              </w:rPr>
            </w:pPr>
          </w:p>
        </w:tc>
        <w:tc>
          <w:tcPr>
            <w:tcW w:w="992" w:type="dxa"/>
            <w:gridSpan w:val="2"/>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5.2.7.</w:t>
            </w:r>
          </w:p>
        </w:tc>
        <w:tc>
          <w:tcPr>
            <w:tcW w:w="5670" w:type="dxa"/>
            <w:gridSpan w:val="2"/>
            <w:shd w:val="clear" w:color="auto" w:fill="FFFFFF" w:themeFill="background1"/>
          </w:tcPr>
          <w:p w:rsidR="00AB3B8B" w:rsidRPr="0077506C" w:rsidRDefault="00AB3B8B" w:rsidP="00E31EB5">
            <w:pPr>
              <w:shd w:val="clear" w:color="auto" w:fill="FFFFFF" w:themeFill="background1"/>
              <w:rPr>
                <w:szCs w:val="24"/>
              </w:rPr>
            </w:pPr>
            <w:r w:rsidRPr="0077506C">
              <w:rPr>
                <w:szCs w:val="24"/>
              </w:rPr>
              <w:t>Srednji i veliki poduzetnici</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92" w:type="dxa"/>
            <w:shd w:val="clear" w:color="auto" w:fill="FFFFFF" w:themeFill="background1"/>
          </w:tcPr>
          <w:p w:rsidR="00AB3B8B" w:rsidRPr="0077506C" w:rsidRDefault="00AB3B8B" w:rsidP="00E31EB5">
            <w:pPr>
              <w:shd w:val="clear" w:color="auto" w:fill="FFFFFF" w:themeFill="background1"/>
              <w:rPr>
                <w:b/>
                <w:szCs w:val="24"/>
              </w:rPr>
            </w:pPr>
          </w:p>
        </w:tc>
        <w:tc>
          <w:tcPr>
            <w:tcW w:w="992" w:type="dxa"/>
            <w:gridSpan w:val="2"/>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5.2.8.</w:t>
            </w:r>
          </w:p>
        </w:tc>
        <w:tc>
          <w:tcPr>
            <w:tcW w:w="5670" w:type="dxa"/>
            <w:gridSpan w:val="2"/>
            <w:shd w:val="clear" w:color="auto" w:fill="FFFFFF" w:themeFill="background1"/>
          </w:tcPr>
          <w:p w:rsidR="00AB3B8B" w:rsidRPr="0077506C" w:rsidRDefault="00AB3B8B" w:rsidP="00E31EB5">
            <w:pPr>
              <w:shd w:val="clear" w:color="auto" w:fill="FFFFFF" w:themeFill="background1"/>
              <w:rPr>
                <w:szCs w:val="24"/>
              </w:rPr>
            </w:pPr>
            <w:r w:rsidRPr="0077506C">
              <w:rPr>
                <w:szCs w:val="24"/>
              </w:rPr>
              <w:t>Građani i/ili obitelji i/ili kućanstva</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92" w:type="dxa"/>
            <w:shd w:val="clear" w:color="auto" w:fill="FFFFFF" w:themeFill="background1"/>
          </w:tcPr>
          <w:p w:rsidR="00AB3B8B" w:rsidRPr="0077506C" w:rsidRDefault="00AB3B8B" w:rsidP="00E31EB5">
            <w:pPr>
              <w:shd w:val="clear" w:color="auto" w:fill="FFFFFF" w:themeFill="background1"/>
              <w:rPr>
                <w:b/>
                <w:szCs w:val="24"/>
              </w:rPr>
            </w:pPr>
          </w:p>
        </w:tc>
        <w:tc>
          <w:tcPr>
            <w:tcW w:w="992" w:type="dxa"/>
            <w:gridSpan w:val="2"/>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5.2.9.</w:t>
            </w:r>
          </w:p>
        </w:tc>
        <w:tc>
          <w:tcPr>
            <w:tcW w:w="5670" w:type="dxa"/>
            <w:gridSpan w:val="2"/>
            <w:shd w:val="clear" w:color="auto" w:fill="FFFFFF" w:themeFill="background1"/>
          </w:tcPr>
          <w:p w:rsidR="00AB3B8B" w:rsidRPr="0077506C" w:rsidRDefault="00AB3B8B" w:rsidP="00E31EB5">
            <w:pPr>
              <w:shd w:val="clear" w:color="auto" w:fill="FFFFFF" w:themeFill="background1"/>
              <w:rPr>
                <w:szCs w:val="24"/>
              </w:rPr>
            </w:pPr>
            <w:r w:rsidRPr="0077506C">
              <w:rPr>
                <w:szCs w:val="24"/>
              </w:rPr>
              <w:t>Radnici i/ili umirovljenici</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92" w:type="dxa"/>
            <w:shd w:val="clear" w:color="auto" w:fill="FFFFFF" w:themeFill="background1"/>
          </w:tcPr>
          <w:p w:rsidR="00AB3B8B" w:rsidRPr="0077506C" w:rsidRDefault="00AB3B8B" w:rsidP="00E31EB5">
            <w:pPr>
              <w:shd w:val="clear" w:color="auto" w:fill="FFFFFF" w:themeFill="background1"/>
              <w:rPr>
                <w:b/>
                <w:szCs w:val="24"/>
              </w:rPr>
            </w:pPr>
          </w:p>
        </w:tc>
        <w:tc>
          <w:tcPr>
            <w:tcW w:w="992" w:type="dxa"/>
            <w:gridSpan w:val="2"/>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5.2.10.</w:t>
            </w:r>
          </w:p>
        </w:tc>
        <w:tc>
          <w:tcPr>
            <w:tcW w:w="5670" w:type="dxa"/>
            <w:gridSpan w:val="2"/>
            <w:shd w:val="clear" w:color="auto" w:fill="FFFFFF" w:themeFill="background1"/>
          </w:tcPr>
          <w:p w:rsidR="00AB3B8B" w:rsidRPr="0077506C" w:rsidRDefault="00AB3B8B" w:rsidP="00E31EB5">
            <w:pPr>
              <w:shd w:val="clear" w:color="auto" w:fill="FFFFFF" w:themeFill="background1"/>
              <w:rPr>
                <w:szCs w:val="24"/>
              </w:rPr>
            </w:pPr>
            <w:r w:rsidRPr="0077506C">
              <w:rPr>
                <w:szCs w:val="24"/>
              </w:rPr>
              <w:t>Pružatelji uslužnih djelatnosti u pojedinoj gospodarskoj grani i/ili potrošači</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92" w:type="dxa"/>
            <w:shd w:val="clear" w:color="auto" w:fill="FFFFFF" w:themeFill="background1"/>
          </w:tcPr>
          <w:p w:rsidR="00AB3B8B" w:rsidRPr="0077506C" w:rsidRDefault="00AB3B8B" w:rsidP="00E31EB5">
            <w:pPr>
              <w:shd w:val="clear" w:color="auto" w:fill="FFFFFF" w:themeFill="background1"/>
              <w:rPr>
                <w:b/>
                <w:szCs w:val="24"/>
              </w:rPr>
            </w:pPr>
          </w:p>
        </w:tc>
        <w:tc>
          <w:tcPr>
            <w:tcW w:w="992" w:type="dxa"/>
            <w:gridSpan w:val="2"/>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5.2.11.</w:t>
            </w:r>
          </w:p>
        </w:tc>
        <w:tc>
          <w:tcPr>
            <w:tcW w:w="5670" w:type="dxa"/>
            <w:gridSpan w:val="2"/>
            <w:shd w:val="clear" w:color="auto" w:fill="FFFFFF" w:themeFill="background1"/>
          </w:tcPr>
          <w:p w:rsidR="00AB3B8B" w:rsidRPr="0077506C" w:rsidRDefault="00AB3B8B" w:rsidP="00E31EB5">
            <w:pPr>
              <w:shd w:val="clear" w:color="auto" w:fill="FFFFFF" w:themeFill="background1"/>
              <w:rPr>
                <w:szCs w:val="24"/>
              </w:rPr>
            </w:pPr>
            <w:r w:rsidRPr="0077506C">
              <w:rPr>
                <w:szCs w:val="24"/>
              </w:rPr>
              <w:t>Hrvatski branitelji</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92" w:type="dxa"/>
            <w:shd w:val="clear" w:color="auto" w:fill="FFFFFF" w:themeFill="background1"/>
          </w:tcPr>
          <w:p w:rsidR="00AB3B8B" w:rsidRPr="0077506C" w:rsidRDefault="00AB3B8B" w:rsidP="00E31EB5">
            <w:pPr>
              <w:shd w:val="clear" w:color="auto" w:fill="FFFFFF" w:themeFill="background1"/>
              <w:rPr>
                <w:b/>
                <w:szCs w:val="24"/>
              </w:rPr>
            </w:pPr>
          </w:p>
        </w:tc>
        <w:tc>
          <w:tcPr>
            <w:tcW w:w="992" w:type="dxa"/>
            <w:gridSpan w:val="2"/>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5.2.12.</w:t>
            </w:r>
          </w:p>
        </w:tc>
        <w:tc>
          <w:tcPr>
            <w:tcW w:w="5670" w:type="dxa"/>
            <w:gridSpan w:val="2"/>
            <w:shd w:val="clear" w:color="auto" w:fill="FFFFFF" w:themeFill="background1"/>
          </w:tcPr>
          <w:p w:rsidR="00AB3B8B" w:rsidRPr="0077506C" w:rsidRDefault="00AB3B8B" w:rsidP="00E31EB5">
            <w:pPr>
              <w:shd w:val="clear" w:color="auto" w:fill="FFFFFF" w:themeFill="background1"/>
              <w:rPr>
                <w:szCs w:val="24"/>
              </w:rPr>
            </w:pPr>
            <w:r w:rsidRPr="0077506C">
              <w:rPr>
                <w:szCs w:val="24"/>
              </w:rPr>
              <w:t>Manjine i/ili socijalne skupine s posebnim interesima i potrebama</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92" w:type="dxa"/>
            <w:shd w:val="clear" w:color="auto" w:fill="FFFFFF" w:themeFill="background1"/>
          </w:tcPr>
          <w:p w:rsidR="00AB3B8B" w:rsidRPr="0077506C" w:rsidRDefault="00AB3B8B" w:rsidP="00E31EB5">
            <w:pPr>
              <w:shd w:val="clear" w:color="auto" w:fill="FFFFFF" w:themeFill="background1"/>
              <w:rPr>
                <w:b/>
                <w:szCs w:val="24"/>
              </w:rPr>
            </w:pPr>
          </w:p>
        </w:tc>
        <w:tc>
          <w:tcPr>
            <w:tcW w:w="992" w:type="dxa"/>
            <w:gridSpan w:val="2"/>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5.2.13.</w:t>
            </w:r>
          </w:p>
        </w:tc>
        <w:tc>
          <w:tcPr>
            <w:tcW w:w="5670" w:type="dxa"/>
            <w:gridSpan w:val="2"/>
            <w:shd w:val="clear" w:color="auto" w:fill="FFFFFF" w:themeFill="background1"/>
          </w:tcPr>
          <w:p w:rsidR="00AB3B8B" w:rsidRPr="0077506C" w:rsidRDefault="00AB3B8B" w:rsidP="00E31EB5">
            <w:pPr>
              <w:shd w:val="clear" w:color="auto" w:fill="FFFFFF" w:themeFill="background1"/>
              <w:rPr>
                <w:szCs w:val="24"/>
              </w:rPr>
            </w:pPr>
            <w:r w:rsidRPr="0077506C">
              <w:rPr>
                <w:szCs w:val="24"/>
              </w:rPr>
              <w:t>Udruge i/ili zaklade</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92" w:type="dxa"/>
            <w:shd w:val="clear" w:color="auto" w:fill="FFFFFF" w:themeFill="background1"/>
          </w:tcPr>
          <w:p w:rsidR="00AB3B8B" w:rsidRPr="0077506C" w:rsidRDefault="00AB3B8B" w:rsidP="00E31EB5">
            <w:pPr>
              <w:shd w:val="clear" w:color="auto" w:fill="FFFFFF" w:themeFill="background1"/>
              <w:rPr>
                <w:b/>
                <w:szCs w:val="24"/>
              </w:rPr>
            </w:pPr>
          </w:p>
        </w:tc>
        <w:tc>
          <w:tcPr>
            <w:tcW w:w="992" w:type="dxa"/>
            <w:gridSpan w:val="2"/>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5.2.14.</w:t>
            </w:r>
          </w:p>
        </w:tc>
        <w:tc>
          <w:tcPr>
            <w:tcW w:w="5670" w:type="dxa"/>
            <w:gridSpan w:val="2"/>
            <w:shd w:val="clear" w:color="auto" w:fill="FFFFFF" w:themeFill="background1"/>
          </w:tcPr>
          <w:p w:rsidR="00AB3B8B" w:rsidRPr="0077506C" w:rsidRDefault="00AB3B8B" w:rsidP="00E31EB5">
            <w:pPr>
              <w:shd w:val="clear" w:color="auto" w:fill="FFFFFF" w:themeFill="background1"/>
              <w:rPr>
                <w:szCs w:val="24"/>
              </w:rPr>
            </w:pPr>
            <w:r w:rsidRPr="0077506C">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92" w:type="dxa"/>
            <w:shd w:val="clear" w:color="auto" w:fill="FFFFFF" w:themeFill="background1"/>
          </w:tcPr>
          <w:p w:rsidR="00AB3B8B" w:rsidRPr="0077506C" w:rsidRDefault="00AB3B8B" w:rsidP="00E31EB5">
            <w:pPr>
              <w:shd w:val="clear" w:color="auto" w:fill="FFFFFF" w:themeFill="background1"/>
              <w:rPr>
                <w:b/>
                <w:szCs w:val="24"/>
              </w:rPr>
            </w:pPr>
          </w:p>
        </w:tc>
        <w:tc>
          <w:tcPr>
            <w:tcW w:w="992" w:type="dxa"/>
            <w:gridSpan w:val="2"/>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5.2.15.</w:t>
            </w:r>
          </w:p>
        </w:tc>
        <w:tc>
          <w:tcPr>
            <w:tcW w:w="5670" w:type="dxa"/>
            <w:gridSpan w:val="2"/>
            <w:shd w:val="clear" w:color="auto" w:fill="FFFFFF" w:themeFill="background1"/>
          </w:tcPr>
          <w:p w:rsidR="00AB3B8B" w:rsidRPr="0077506C" w:rsidRDefault="00AB3B8B" w:rsidP="00E31EB5">
            <w:pPr>
              <w:shd w:val="clear" w:color="auto" w:fill="FFFFFF" w:themeFill="background1"/>
              <w:rPr>
                <w:szCs w:val="24"/>
              </w:rPr>
            </w:pPr>
            <w:r w:rsidRPr="0077506C">
              <w:rPr>
                <w:szCs w:val="24"/>
              </w:rPr>
              <w:t>Trgovačka društva u vlasništvu Republike Hrvatske i trgovačka društva u vlasništvu jedinica lokalne i područne (regionalne) samouprave</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92" w:type="dxa"/>
            <w:shd w:val="clear" w:color="auto" w:fill="FFFFFF" w:themeFill="background1"/>
          </w:tcPr>
          <w:p w:rsidR="00AB3B8B" w:rsidRPr="0077506C" w:rsidRDefault="00AB3B8B" w:rsidP="00E31EB5">
            <w:pPr>
              <w:shd w:val="clear" w:color="auto" w:fill="FFFFFF" w:themeFill="background1"/>
              <w:rPr>
                <w:b/>
                <w:szCs w:val="24"/>
              </w:rPr>
            </w:pPr>
          </w:p>
        </w:tc>
        <w:tc>
          <w:tcPr>
            <w:tcW w:w="992" w:type="dxa"/>
            <w:gridSpan w:val="2"/>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5.2.16.</w:t>
            </w:r>
          </w:p>
        </w:tc>
        <w:tc>
          <w:tcPr>
            <w:tcW w:w="5670" w:type="dxa"/>
            <w:gridSpan w:val="2"/>
            <w:shd w:val="clear" w:color="auto" w:fill="FFFFFF" w:themeFill="background1"/>
          </w:tcPr>
          <w:p w:rsidR="00AB3B8B" w:rsidRPr="0077506C" w:rsidRDefault="00AB3B8B" w:rsidP="00E31EB5">
            <w:pPr>
              <w:shd w:val="clear" w:color="auto" w:fill="FFFFFF" w:themeFill="background1"/>
              <w:rPr>
                <w:szCs w:val="24"/>
              </w:rPr>
            </w:pPr>
            <w:r w:rsidRPr="0077506C">
              <w:rPr>
                <w:szCs w:val="24"/>
              </w:rPr>
              <w:t>Drugi utvrđeni adresati:</w:t>
            </w:r>
          </w:p>
          <w:p w:rsidR="00AB3B8B" w:rsidRPr="0077506C" w:rsidRDefault="00AB3B8B" w:rsidP="00E31EB5">
            <w:pPr>
              <w:shd w:val="clear" w:color="auto" w:fill="FFFFFF" w:themeFill="background1"/>
              <w:jc w:val="both"/>
              <w:rPr>
                <w:szCs w:val="24"/>
              </w:rPr>
            </w:pP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92" w:type="dxa"/>
            <w:shd w:val="clear" w:color="auto" w:fill="FFFFFF" w:themeFill="background1"/>
          </w:tcPr>
          <w:p w:rsidR="00AB3B8B" w:rsidRPr="0077506C" w:rsidRDefault="00AB3B8B" w:rsidP="00E31EB5">
            <w:pPr>
              <w:shd w:val="clear" w:color="auto" w:fill="FFFFFF" w:themeFill="background1"/>
              <w:rPr>
                <w:b/>
                <w:szCs w:val="24"/>
              </w:rPr>
            </w:pPr>
          </w:p>
        </w:tc>
        <w:tc>
          <w:tcPr>
            <w:tcW w:w="992" w:type="dxa"/>
            <w:gridSpan w:val="2"/>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lastRenderedPageBreak/>
              <w:t>5.2.17.</w:t>
            </w:r>
          </w:p>
        </w:tc>
        <w:tc>
          <w:tcPr>
            <w:tcW w:w="8930" w:type="dxa"/>
            <w:gridSpan w:val="7"/>
            <w:shd w:val="clear" w:color="auto" w:fill="FFFFFF" w:themeFill="background1"/>
          </w:tcPr>
          <w:p w:rsidR="00AB3B8B" w:rsidRPr="0077506C" w:rsidRDefault="00AB3B8B" w:rsidP="00E31EB5">
            <w:pPr>
              <w:shd w:val="clear" w:color="auto" w:fill="FFFFFF" w:themeFill="background1"/>
              <w:rPr>
                <w:szCs w:val="24"/>
              </w:rPr>
            </w:pPr>
            <w:r w:rsidRPr="0077506C">
              <w:rPr>
                <w:szCs w:val="24"/>
              </w:rPr>
              <w:t>Obrazloženje za analizu utvrđivanja adresata od 5.2.6. do 5.2.16.:</w:t>
            </w:r>
          </w:p>
          <w:p w:rsidR="00AB3B8B" w:rsidRPr="0077506C" w:rsidRDefault="00AB3B8B" w:rsidP="00E31EB5">
            <w:pPr>
              <w:shd w:val="clear" w:color="auto" w:fill="FFFFFF" w:themeFill="background1"/>
              <w:rPr>
                <w:b/>
                <w:szCs w:val="24"/>
              </w:rPr>
            </w:pPr>
          </w:p>
        </w:tc>
      </w:tr>
      <w:tr w:rsidR="00AB3B8B" w:rsidRPr="0077506C" w:rsidTr="00E31EB5">
        <w:trPr>
          <w:trHeight w:val="3562"/>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5.2.17.</w:t>
            </w:r>
          </w:p>
        </w:tc>
        <w:tc>
          <w:tcPr>
            <w:tcW w:w="8930" w:type="dxa"/>
            <w:gridSpan w:val="7"/>
            <w:shd w:val="clear" w:color="auto" w:fill="FFFFFF" w:themeFill="background1"/>
          </w:tcPr>
          <w:p w:rsidR="00AB3B8B" w:rsidRPr="0077506C" w:rsidRDefault="00AB3B8B" w:rsidP="00E31EB5">
            <w:pPr>
              <w:shd w:val="clear" w:color="auto" w:fill="FFFFFF" w:themeFill="background1"/>
              <w:rPr>
                <w:b/>
                <w:szCs w:val="24"/>
              </w:rPr>
            </w:pPr>
            <w:r w:rsidRPr="0077506C">
              <w:rPr>
                <w:b/>
                <w:szCs w:val="24"/>
              </w:rPr>
              <w:t>REZULTAT PRETHODNE PROCJENE UČINAKA NA ZAŠTITU TRŽIŠNOG NATJECANJA</w:t>
            </w:r>
          </w:p>
          <w:p w:rsidR="00AB3B8B" w:rsidRPr="0077506C" w:rsidRDefault="00AB3B8B" w:rsidP="00E31EB5">
            <w:pPr>
              <w:shd w:val="clear" w:color="auto" w:fill="FFFFFF" w:themeFill="background1"/>
              <w:jc w:val="both"/>
              <w:rPr>
                <w:i/>
                <w:szCs w:val="24"/>
              </w:rPr>
            </w:pPr>
            <w:r w:rsidRPr="0077506C">
              <w:rPr>
                <w:i/>
                <w:szCs w:val="24"/>
              </w:rPr>
              <w:t xml:space="preserve">Da li je utvrđena barem jedna kombinacija: </w:t>
            </w:r>
          </w:p>
          <w:p w:rsidR="00AB3B8B" w:rsidRPr="0077506C" w:rsidRDefault="00AB3B8B" w:rsidP="00E31EB5">
            <w:pPr>
              <w:pStyle w:val="Odlomakpopisa"/>
              <w:numPr>
                <w:ilvl w:val="1"/>
                <w:numId w:val="33"/>
              </w:numPr>
              <w:shd w:val="clear" w:color="auto" w:fill="FFFFFF" w:themeFill="background1"/>
              <w:ind w:left="459" w:hanging="283"/>
              <w:jc w:val="both"/>
              <w:rPr>
                <w:i/>
                <w:szCs w:val="24"/>
              </w:rPr>
            </w:pPr>
            <w:r w:rsidRPr="0077506C">
              <w:rPr>
                <w:i/>
                <w:szCs w:val="24"/>
              </w:rPr>
              <w:t>veliki izravni učinak i mali broj adresata</w:t>
            </w:r>
          </w:p>
          <w:p w:rsidR="00AB3B8B" w:rsidRPr="0077506C" w:rsidRDefault="00AB3B8B" w:rsidP="00E31EB5">
            <w:pPr>
              <w:pStyle w:val="Odlomakpopisa"/>
              <w:numPr>
                <w:ilvl w:val="1"/>
                <w:numId w:val="33"/>
              </w:numPr>
              <w:shd w:val="clear" w:color="auto" w:fill="FFFFFF" w:themeFill="background1"/>
              <w:ind w:left="459" w:hanging="283"/>
              <w:jc w:val="both"/>
              <w:rPr>
                <w:i/>
                <w:szCs w:val="24"/>
              </w:rPr>
            </w:pPr>
            <w:r w:rsidRPr="0077506C">
              <w:rPr>
                <w:i/>
                <w:szCs w:val="24"/>
              </w:rPr>
              <w:t>veliki izravni učinak i veliki broj adresata</w:t>
            </w:r>
          </w:p>
          <w:p w:rsidR="00AB3B8B" w:rsidRPr="0077506C" w:rsidRDefault="00AB3B8B" w:rsidP="00E31EB5">
            <w:pPr>
              <w:pStyle w:val="Odlomakpopisa"/>
              <w:numPr>
                <w:ilvl w:val="1"/>
                <w:numId w:val="33"/>
              </w:numPr>
              <w:shd w:val="clear" w:color="auto" w:fill="FFFFFF" w:themeFill="background1"/>
              <w:ind w:left="459" w:hanging="283"/>
              <w:jc w:val="both"/>
              <w:rPr>
                <w:i/>
                <w:szCs w:val="24"/>
              </w:rPr>
            </w:pPr>
            <w:r w:rsidRPr="0077506C">
              <w:rPr>
                <w:i/>
                <w:szCs w:val="24"/>
              </w:rPr>
              <w:t>mali izravni učinak i veliki broj adresata.</w:t>
            </w:r>
          </w:p>
          <w:p w:rsidR="00AB3B8B" w:rsidRPr="0077506C" w:rsidRDefault="00AB3B8B" w:rsidP="00E31EB5">
            <w:pPr>
              <w:shd w:val="clear" w:color="auto" w:fill="FFFFFF" w:themeFill="background1"/>
              <w:jc w:val="both"/>
              <w:rPr>
                <w:i/>
                <w:szCs w:val="24"/>
              </w:rPr>
            </w:pPr>
            <w:r w:rsidRPr="0077506C">
              <w:rPr>
                <w:i/>
                <w:szCs w:val="24"/>
              </w:rPr>
              <w:t>Ako da, označite tu kombinaciju u tablici s „DA“:</w:t>
            </w:r>
          </w:p>
          <w:tbl>
            <w:tblPr>
              <w:tblW w:w="8622" w:type="dxa"/>
              <w:shd w:val="clear" w:color="auto" w:fill="FFFFFF" w:themeFill="background1"/>
              <w:tblLayout w:type="fixed"/>
              <w:tblLook w:val="04A0" w:firstRow="1" w:lastRow="0" w:firstColumn="1" w:lastColumn="0" w:noHBand="0" w:noVBand="1"/>
            </w:tblPr>
            <w:tblGrid>
              <w:gridCol w:w="2057"/>
              <w:gridCol w:w="2075"/>
              <w:gridCol w:w="1583"/>
              <w:gridCol w:w="1507"/>
              <w:gridCol w:w="1400"/>
            </w:tblGrid>
            <w:tr w:rsidR="00AB3B8B" w:rsidRPr="0077506C" w:rsidTr="00E31EB5">
              <w:trPr>
                <w:trHeight w:val="308"/>
              </w:trPr>
              <w:tc>
                <w:tcPr>
                  <w:tcW w:w="4132"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AB3B8B" w:rsidRPr="0077506C" w:rsidRDefault="00AB3B8B" w:rsidP="00E31EB5">
                  <w:pPr>
                    <w:shd w:val="clear" w:color="auto" w:fill="FFFFFF" w:themeFill="background1"/>
                    <w:rPr>
                      <w:rFonts w:eastAsia="Times New Roman"/>
                      <w:color w:val="000000"/>
                      <w:szCs w:val="24"/>
                    </w:rPr>
                  </w:pPr>
                  <w:r w:rsidRPr="0077506C">
                    <w:rPr>
                      <w:rFonts w:eastAsia="Times New Roman"/>
                      <w:color w:val="000000"/>
                      <w:szCs w:val="24"/>
                    </w:rPr>
                    <w:t>Iz Prethodne procjene u Procjenu učinaka propisa:</w:t>
                  </w:r>
                </w:p>
              </w:tc>
              <w:tc>
                <w:tcPr>
                  <w:tcW w:w="4490"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AB3B8B" w:rsidRPr="0077506C" w:rsidRDefault="00AB3B8B" w:rsidP="00E31EB5">
                  <w:pPr>
                    <w:shd w:val="clear" w:color="auto" w:fill="FFFFFF" w:themeFill="background1"/>
                    <w:jc w:val="center"/>
                    <w:rPr>
                      <w:rFonts w:eastAsia="Times New Roman"/>
                      <w:b/>
                      <w:bCs/>
                      <w:color w:val="000000"/>
                      <w:szCs w:val="24"/>
                    </w:rPr>
                  </w:pPr>
                  <w:r w:rsidRPr="0077506C">
                    <w:rPr>
                      <w:rFonts w:eastAsia="Times New Roman"/>
                      <w:b/>
                      <w:bCs/>
                      <w:color w:val="000000"/>
                      <w:szCs w:val="24"/>
                    </w:rPr>
                    <w:t>Izravni učinci</w:t>
                  </w:r>
                </w:p>
              </w:tc>
            </w:tr>
            <w:tr w:rsidR="00AB3B8B" w:rsidRPr="0077506C" w:rsidTr="00E31EB5">
              <w:trPr>
                <w:trHeight w:val="268"/>
              </w:trPr>
              <w:tc>
                <w:tcPr>
                  <w:tcW w:w="4132"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AB3B8B" w:rsidRPr="0077506C" w:rsidRDefault="00AB3B8B" w:rsidP="00E31EB5">
                  <w:pPr>
                    <w:shd w:val="clear" w:color="auto" w:fill="FFFFFF" w:themeFill="background1"/>
                    <w:rPr>
                      <w:rFonts w:eastAsia="Times New Roman"/>
                      <w:color w:val="000000"/>
                      <w:szCs w:val="24"/>
                    </w:rPr>
                  </w:pPr>
                </w:p>
              </w:tc>
              <w:tc>
                <w:tcPr>
                  <w:tcW w:w="1583" w:type="dxa"/>
                  <w:tcBorders>
                    <w:top w:val="nil"/>
                    <w:left w:val="nil"/>
                    <w:bottom w:val="single" w:sz="4" w:space="0" w:color="auto"/>
                    <w:right w:val="single" w:sz="4" w:space="0" w:color="auto"/>
                  </w:tcBorders>
                  <w:shd w:val="clear" w:color="auto" w:fill="FFFFFF" w:themeFill="background1"/>
                  <w:noWrap/>
                  <w:vAlign w:val="bottom"/>
                  <w:hideMark/>
                </w:tcPr>
                <w:p w:rsidR="00AB3B8B" w:rsidRPr="0077506C" w:rsidRDefault="00AB3B8B" w:rsidP="00E31EB5">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07" w:type="dxa"/>
                  <w:tcBorders>
                    <w:top w:val="nil"/>
                    <w:left w:val="nil"/>
                    <w:bottom w:val="single" w:sz="4" w:space="0" w:color="auto"/>
                    <w:right w:val="single" w:sz="4" w:space="0" w:color="auto"/>
                  </w:tcBorders>
                  <w:shd w:val="clear" w:color="auto" w:fill="FFFFFF" w:themeFill="background1"/>
                  <w:noWrap/>
                  <w:vAlign w:val="bottom"/>
                  <w:hideMark/>
                </w:tcPr>
                <w:p w:rsidR="00AB3B8B" w:rsidRPr="0077506C" w:rsidRDefault="00AB3B8B" w:rsidP="00E31EB5">
                  <w:pPr>
                    <w:shd w:val="clear" w:color="auto" w:fill="FFFFFF" w:themeFill="background1"/>
                    <w:rPr>
                      <w:rFonts w:eastAsia="Times New Roman"/>
                      <w:color w:val="000000"/>
                      <w:szCs w:val="24"/>
                    </w:rPr>
                  </w:pPr>
                  <w:r w:rsidRPr="0077506C">
                    <w:rPr>
                      <w:rFonts w:eastAsia="Times New Roman"/>
                      <w:color w:val="000000"/>
                      <w:szCs w:val="24"/>
                    </w:rPr>
                    <w:t>mali</w:t>
                  </w:r>
                </w:p>
              </w:tc>
              <w:tc>
                <w:tcPr>
                  <w:tcW w:w="1399" w:type="dxa"/>
                  <w:tcBorders>
                    <w:top w:val="nil"/>
                    <w:left w:val="nil"/>
                    <w:bottom w:val="single" w:sz="4" w:space="0" w:color="auto"/>
                    <w:right w:val="single" w:sz="4" w:space="0" w:color="auto"/>
                  </w:tcBorders>
                  <w:shd w:val="clear" w:color="auto" w:fill="FFFFFF" w:themeFill="background1"/>
                  <w:noWrap/>
                  <w:vAlign w:val="bottom"/>
                  <w:hideMark/>
                </w:tcPr>
                <w:p w:rsidR="00AB3B8B" w:rsidRPr="0077506C" w:rsidRDefault="00AB3B8B" w:rsidP="00E31EB5">
                  <w:pPr>
                    <w:shd w:val="clear" w:color="auto" w:fill="FFFFFF" w:themeFill="background1"/>
                    <w:rPr>
                      <w:rFonts w:eastAsia="Times New Roman"/>
                      <w:color w:val="000000"/>
                      <w:szCs w:val="24"/>
                    </w:rPr>
                  </w:pPr>
                  <w:r w:rsidRPr="0077506C">
                    <w:rPr>
                      <w:rFonts w:eastAsia="Times New Roman"/>
                      <w:color w:val="000000"/>
                      <w:szCs w:val="24"/>
                    </w:rPr>
                    <w:t>veliki</w:t>
                  </w:r>
                </w:p>
              </w:tc>
            </w:tr>
            <w:tr w:rsidR="00AB3B8B" w:rsidRPr="0077506C" w:rsidTr="00E31EB5">
              <w:trPr>
                <w:trHeight w:val="268"/>
              </w:trPr>
              <w:tc>
                <w:tcPr>
                  <w:tcW w:w="2057"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AB3B8B" w:rsidRPr="0077506C" w:rsidRDefault="00AB3B8B" w:rsidP="00E31EB5">
                  <w:pPr>
                    <w:shd w:val="clear" w:color="auto" w:fill="FFFFFF" w:themeFill="background1"/>
                    <w:jc w:val="center"/>
                    <w:rPr>
                      <w:rFonts w:eastAsia="Times New Roman"/>
                      <w:b/>
                      <w:bCs/>
                      <w:color w:val="000000"/>
                      <w:szCs w:val="24"/>
                    </w:rPr>
                  </w:pPr>
                  <w:r w:rsidRPr="0077506C">
                    <w:rPr>
                      <w:rFonts w:eastAsia="Times New Roman"/>
                      <w:b/>
                      <w:bCs/>
                      <w:color w:val="000000"/>
                      <w:szCs w:val="24"/>
                    </w:rPr>
                    <w:t>Adresati</w:t>
                  </w: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AB3B8B" w:rsidRPr="0077506C" w:rsidRDefault="00AB3B8B" w:rsidP="00E31EB5">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AB3B8B" w:rsidRPr="0077506C" w:rsidRDefault="00AB3B8B" w:rsidP="00E31EB5">
                  <w:pPr>
                    <w:shd w:val="clear" w:color="auto" w:fill="FFFFFF" w:themeFill="background1"/>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themeFill="background1"/>
                  <w:noWrap/>
                  <w:vAlign w:val="bottom"/>
                </w:tcPr>
                <w:p w:rsidR="00AB3B8B" w:rsidRPr="0077506C" w:rsidRDefault="00AB3B8B" w:rsidP="00E31EB5">
                  <w:pPr>
                    <w:shd w:val="clear" w:color="auto" w:fill="FFFFFF" w:themeFill="background1"/>
                    <w:rPr>
                      <w:rFonts w:eastAsia="Times New Roman"/>
                      <w:color w:val="000000"/>
                      <w:szCs w:val="24"/>
                    </w:rPr>
                  </w:pPr>
                </w:p>
              </w:tc>
              <w:tc>
                <w:tcPr>
                  <w:tcW w:w="1399" w:type="dxa"/>
                  <w:tcBorders>
                    <w:top w:val="nil"/>
                    <w:left w:val="nil"/>
                    <w:bottom w:val="single" w:sz="4" w:space="0" w:color="auto"/>
                    <w:right w:val="single" w:sz="4" w:space="0" w:color="auto"/>
                  </w:tcBorders>
                  <w:shd w:val="clear" w:color="auto" w:fill="FFFFFF" w:themeFill="background1"/>
                  <w:noWrap/>
                  <w:vAlign w:val="bottom"/>
                </w:tcPr>
                <w:p w:rsidR="00AB3B8B" w:rsidRPr="0077506C" w:rsidRDefault="00AB3B8B" w:rsidP="00E31EB5">
                  <w:pPr>
                    <w:shd w:val="clear" w:color="auto" w:fill="FFFFFF" w:themeFill="background1"/>
                    <w:rPr>
                      <w:rFonts w:eastAsia="Times New Roman"/>
                      <w:color w:val="000000"/>
                      <w:szCs w:val="24"/>
                    </w:rPr>
                  </w:pPr>
                </w:p>
              </w:tc>
            </w:tr>
            <w:tr w:rsidR="00AB3B8B" w:rsidRPr="0077506C" w:rsidTr="00E31EB5">
              <w:trPr>
                <w:trHeight w:val="268"/>
              </w:trPr>
              <w:tc>
                <w:tcPr>
                  <w:tcW w:w="2057"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AB3B8B" w:rsidRPr="0077506C" w:rsidRDefault="00AB3B8B" w:rsidP="00E31EB5">
                  <w:pPr>
                    <w:shd w:val="clear" w:color="auto" w:fill="FFFFFF" w:themeFill="background1"/>
                    <w:rPr>
                      <w:rFonts w:eastAsia="Times New Roman"/>
                      <w:b/>
                      <w:bCs/>
                      <w:color w:val="000000"/>
                      <w:szCs w:val="24"/>
                    </w:rPr>
                  </w:pP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AB3B8B" w:rsidRPr="0077506C" w:rsidRDefault="00AB3B8B" w:rsidP="00E31EB5">
                  <w:pPr>
                    <w:shd w:val="clear" w:color="auto" w:fill="FFFFFF" w:themeFill="background1"/>
                    <w:rPr>
                      <w:rFonts w:eastAsia="Times New Roman"/>
                      <w:color w:val="000000"/>
                      <w:szCs w:val="24"/>
                    </w:rPr>
                  </w:pPr>
                  <w:r w:rsidRPr="0077506C">
                    <w:rPr>
                      <w:rFonts w:eastAsia="Times New Roman"/>
                      <w:color w:val="000000"/>
                      <w:szCs w:val="24"/>
                    </w:rPr>
                    <w:t>mali</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AB3B8B" w:rsidRPr="0077506C" w:rsidRDefault="00AB3B8B" w:rsidP="00E31EB5">
                  <w:pPr>
                    <w:shd w:val="clear" w:color="auto" w:fill="FFFFFF" w:themeFill="background1"/>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themeFill="background1"/>
                  <w:noWrap/>
                  <w:vAlign w:val="bottom"/>
                </w:tcPr>
                <w:p w:rsidR="00AB3B8B" w:rsidRPr="0077506C" w:rsidRDefault="00AB3B8B" w:rsidP="00E31EB5">
                  <w:pPr>
                    <w:shd w:val="clear" w:color="auto" w:fill="FFFFFF" w:themeFill="background1"/>
                    <w:rPr>
                      <w:rFonts w:eastAsia="Times New Roman"/>
                      <w:color w:val="000000"/>
                      <w:szCs w:val="24"/>
                    </w:rPr>
                  </w:pPr>
                </w:p>
              </w:tc>
              <w:tc>
                <w:tcPr>
                  <w:tcW w:w="1399" w:type="dxa"/>
                  <w:tcBorders>
                    <w:top w:val="nil"/>
                    <w:left w:val="nil"/>
                    <w:bottom w:val="single" w:sz="4" w:space="0" w:color="auto"/>
                    <w:right w:val="single" w:sz="4" w:space="0" w:color="auto"/>
                  </w:tcBorders>
                  <w:shd w:val="clear" w:color="auto" w:fill="FFFFFF" w:themeFill="background1"/>
                  <w:noWrap/>
                  <w:vAlign w:val="bottom"/>
                </w:tcPr>
                <w:p w:rsidR="00AB3B8B" w:rsidRPr="0077506C" w:rsidRDefault="00AB3B8B" w:rsidP="00E31EB5">
                  <w:pPr>
                    <w:shd w:val="clear" w:color="auto" w:fill="FFFFFF" w:themeFill="background1"/>
                    <w:rPr>
                      <w:rFonts w:eastAsia="Times New Roman"/>
                      <w:b/>
                      <w:bCs/>
                      <w:color w:val="000000"/>
                      <w:szCs w:val="24"/>
                    </w:rPr>
                  </w:pPr>
                </w:p>
              </w:tc>
            </w:tr>
            <w:tr w:rsidR="00AB3B8B" w:rsidRPr="0077506C" w:rsidTr="00E31EB5">
              <w:trPr>
                <w:trHeight w:val="268"/>
              </w:trPr>
              <w:tc>
                <w:tcPr>
                  <w:tcW w:w="2057"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AB3B8B" w:rsidRPr="0077506C" w:rsidRDefault="00AB3B8B" w:rsidP="00E31EB5">
                  <w:pPr>
                    <w:shd w:val="clear" w:color="auto" w:fill="FFFFFF" w:themeFill="background1"/>
                    <w:rPr>
                      <w:rFonts w:eastAsia="Times New Roman"/>
                      <w:b/>
                      <w:bCs/>
                      <w:color w:val="000000"/>
                      <w:szCs w:val="24"/>
                    </w:rPr>
                  </w:pP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AB3B8B" w:rsidRPr="0077506C" w:rsidRDefault="00AB3B8B" w:rsidP="00E31EB5">
                  <w:pPr>
                    <w:shd w:val="clear" w:color="auto" w:fill="FFFFFF" w:themeFill="background1"/>
                    <w:rPr>
                      <w:rFonts w:eastAsia="Times New Roman"/>
                      <w:color w:val="000000"/>
                      <w:szCs w:val="24"/>
                    </w:rPr>
                  </w:pPr>
                  <w:r w:rsidRPr="0077506C">
                    <w:rPr>
                      <w:rFonts w:eastAsia="Times New Roman"/>
                      <w:color w:val="000000"/>
                      <w:szCs w:val="24"/>
                    </w:rPr>
                    <w:t>veliki</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AB3B8B" w:rsidRPr="0077506C" w:rsidRDefault="00AB3B8B" w:rsidP="00E31EB5">
                  <w:pPr>
                    <w:shd w:val="clear" w:color="auto" w:fill="FFFFFF" w:themeFill="background1"/>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themeFill="background1"/>
                  <w:noWrap/>
                  <w:vAlign w:val="bottom"/>
                </w:tcPr>
                <w:p w:rsidR="00AB3B8B" w:rsidRPr="0077506C" w:rsidRDefault="00AB3B8B" w:rsidP="00E31EB5">
                  <w:pPr>
                    <w:shd w:val="clear" w:color="auto" w:fill="FFFFFF" w:themeFill="background1"/>
                    <w:rPr>
                      <w:rFonts w:eastAsia="Times New Roman"/>
                      <w:b/>
                      <w:bCs/>
                      <w:color w:val="000000"/>
                      <w:szCs w:val="24"/>
                    </w:rPr>
                  </w:pPr>
                </w:p>
              </w:tc>
              <w:tc>
                <w:tcPr>
                  <w:tcW w:w="1399" w:type="dxa"/>
                  <w:tcBorders>
                    <w:top w:val="nil"/>
                    <w:left w:val="nil"/>
                    <w:bottom w:val="single" w:sz="4" w:space="0" w:color="auto"/>
                    <w:right w:val="single" w:sz="4" w:space="0" w:color="auto"/>
                  </w:tcBorders>
                  <w:shd w:val="clear" w:color="auto" w:fill="FFFFFF" w:themeFill="background1"/>
                  <w:noWrap/>
                  <w:vAlign w:val="bottom"/>
                </w:tcPr>
                <w:p w:rsidR="00AB3B8B" w:rsidRPr="0077506C" w:rsidRDefault="00AB3B8B" w:rsidP="00E31EB5">
                  <w:pPr>
                    <w:shd w:val="clear" w:color="auto" w:fill="FFFFFF" w:themeFill="background1"/>
                    <w:rPr>
                      <w:rFonts w:eastAsia="Times New Roman"/>
                      <w:b/>
                      <w:bCs/>
                      <w:color w:val="000000"/>
                      <w:szCs w:val="24"/>
                    </w:rPr>
                  </w:pPr>
                </w:p>
              </w:tc>
            </w:tr>
          </w:tbl>
          <w:p w:rsidR="00AB3B8B" w:rsidRPr="0077506C" w:rsidRDefault="00AB3B8B" w:rsidP="00E31EB5">
            <w:pPr>
              <w:shd w:val="clear" w:color="auto" w:fill="FFFFFF" w:themeFill="background1"/>
              <w:rPr>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5.3.</w:t>
            </w:r>
          </w:p>
        </w:tc>
        <w:tc>
          <w:tcPr>
            <w:tcW w:w="8930" w:type="dxa"/>
            <w:gridSpan w:val="7"/>
            <w:shd w:val="clear" w:color="auto" w:fill="FFFFFF" w:themeFill="background1"/>
          </w:tcPr>
          <w:p w:rsidR="00AB3B8B" w:rsidRPr="0077506C" w:rsidRDefault="00AB3B8B" w:rsidP="00E31EB5">
            <w:pPr>
              <w:shd w:val="clear" w:color="auto" w:fill="FFFFFF" w:themeFill="background1"/>
              <w:rPr>
                <w:b/>
                <w:szCs w:val="24"/>
              </w:rPr>
            </w:pPr>
            <w:r w:rsidRPr="0077506C">
              <w:rPr>
                <w:b/>
                <w:szCs w:val="24"/>
              </w:rPr>
              <w:t>UTVRĐIVANJE SOCIJALNIH UČINAKA</w:t>
            </w: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p>
        </w:tc>
        <w:tc>
          <w:tcPr>
            <w:tcW w:w="5670" w:type="dxa"/>
            <w:gridSpan w:val="2"/>
            <w:shd w:val="clear" w:color="auto" w:fill="FFFFFF" w:themeFill="background1"/>
          </w:tcPr>
          <w:p w:rsidR="00AB3B8B" w:rsidRPr="0077506C" w:rsidRDefault="00AB3B8B" w:rsidP="00E31EB5">
            <w:pPr>
              <w:shd w:val="clear" w:color="auto" w:fill="FFFFFF" w:themeFill="background1"/>
              <w:rPr>
                <w:b/>
                <w:szCs w:val="24"/>
              </w:rPr>
            </w:pPr>
            <w:r w:rsidRPr="0077506C">
              <w:rPr>
                <w:b/>
                <w:szCs w:val="24"/>
              </w:rPr>
              <w:t>Vrsta izravnih učinaka</w:t>
            </w:r>
          </w:p>
        </w:tc>
        <w:tc>
          <w:tcPr>
            <w:tcW w:w="3260" w:type="dxa"/>
            <w:gridSpan w:val="5"/>
            <w:shd w:val="clear" w:color="auto" w:fill="FFFFFF" w:themeFill="background1"/>
          </w:tcPr>
          <w:p w:rsidR="00AB3B8B" w:rsidRPr="0077506C" w:rsidRDefault="00AB3B8B" w:rsidP="00E31EB5">
            <w:pPr>
              <w:shd w:val="clear" w:color="auto" w:fill="FFFFFF" w:themeFill="background1"/>
              <w:jc w:val="center"/>
              <w:rPr>
                <w:b/>
                <w:szCs w:val="24"/>
              </w:rPr>
            </w:pPr>
            <w:r w:rsidRPr="0077506C">
              <w:rPr>
                <w:b/>
                <w:szCs w:val="24"/>
              </w:rPr>
              <w:t>Mjerilo učinka</w:t>
            </w:r>
          </w:p>
        </w:tc>
      </w:tr>
      <w:tr w:rsidR="00AB3B8B" w:rsidRPr="0077506C" w:rsidTr="00E31EB5">
        <w:trPr>
          <w:trHeight w:val="284"/>
        </w:trPr>
        <w:tc>
          <w:tcPr>
            <w:tcW w:w="993" w:type="dxa"/>
            <w:vMerge w:val="restart"/>
            <w:shd w:val="clear" w:color="auto" w:fill="FFFFFF" w:themeFill="background1"/>
          </w:tcPr>
          <w:p w:rsidR="00AB3B8B" w:rsidRPr="0077506C" w:rsidRDefault="00AB3B8B" w:rsidP="00E31EB5">
            <w:pPr>
              <w:shd w:val="clear" w:color="auto" w:fill="FFFFFF" w:themeFill="background1"/>
              <w:rPr>
                <w:szCs w:val="24"/>
              </w:rPr>
            </w:pPr>
          </w:p>
        </w:tc>
        <w:tc>
          <w:tcPr>
            <w:tcW w:w="5670" w:type="dxa"/>
            <w:gridSpan w:val="2"/>
            <w:vMerge w:val="restart"/>
            <w:shd w:val="clear" w:color="auto" w:fill="FFFFFF" w:themeFill="background1"/>
          </w:tcPr>
          <w:p w:rsidR="00AB3B8B" w:rsidRPr="0077506C" w:rsidRDefault="00AB3B8B" w:rsidP="00E31EB5">
            <w:pPr>
              <w:shd w:val="clear" w:color="auto" w:fill="FFFFFF" w:themeFill="background1"/>
              <w:rPr>
                <w:szCs w:val="24"/>
              </w:rPr>
            </w:pPr>
            <w:r w:rsidRPr="0077506C">
              <w:rPr>
                <w:szCs w:val="24"/>
              </w:rPr>
              <w:t>Utvrdite učinak na:</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r w:rsidRPr="0077506C">
              <w:rPr>
                <w:b/>
                <w:szCs w:val="24"/>
              </w:rPr>
              <w:t>Neznatan</w:t>
            </w:r>
          </w:p>
        </w:tc>
        <w:tc>
          <w:tcPr>
            <w:tcW w:w="1028" w:type="dxa"/>
            <w:gridSpan w:val="2"/>
            <w:shd w:val="clear" w:color="auto" w:fill="FFFFFF" w:themeFill="background1"/>
          </w:tcPr>
          <w:p w:rsidR="00AB3B8B" w:rsidRPr="0077506C" w:rsidRDefault="00AB3B8B" w:rsidP="00E31EB5">
            <w:pPr>
              <w:shd w:val="clear" w:color="auto" w:fill="FFFFFF" w:themeFill="background1"/>
              <w:rPr>
                <w:b/>
                <w:szCs w:val="24"/>
              </w:rPr>
            </w:pPr>
            <w:r w:rsidRPr="0077506C">
              <w:rPr>
                <w:b/>
                <w:szCs w:val="24"/>
              </w:rPr>
              <w:t xml:space="preserve">Mali </w:t>
            </w:r>
          </w:p>
        </w:tc>
        <w:tc>
          <w:tcPr>
            <w:tcW w:w="956" w:type="dxa"/>
            <w:shd w:val="clear" w:color="auto" w:fill="FFFFFF" w:themeFill="background1"/>
          </w:tcPr>
          <w:p w:rsidR="00AB3B8B" w:rsidRPr="0077506C" w:rsidRDefault="00AB3B8B" w:rsidP="00E31EB5">
            <w:pPr>
              <w:shd w:val="clear" w:color="auto" w:fill="FFFFFF" w:themeFill="background1"/>
              <w:rPr>
                <w:b/>
                <w:szCs w:val="24"/>
              </w:rPr>
            </w:pPr>
            <w:r w:rsidRPr="0077506C">
              <w:rPr>
                <w:b/>
                <w:szCs w:val="24"/>
              </w:rPr>
              <w:t xml:space="preserve">Veliki </w:t>
            </w:r>
          </w:p>
        </w:tc>
      </w:tr>
      <w:tr w:rsidR="00AB3B8B" w:rsidRPr="0077506C" w:rsidTr="00E31EB5">
        <w:trPr>
          <w:trHeight w:val="284"/>
        </w:trPr>
        <w:tc>
          <w:tcPr>
            <w:tcW w:w="993" w:type="dxa"/>
            <w:vMerge/>
            <w:shd w:val="clear" w:color="auto" w:fill="FFFFFF" w:themeFill="background1"/>
          </w:tcPr>
          <w:p w:rsidR="00AB3B8B" w:rsidRPr="0077506C" w:rsidRDefault="00AB3B8B" w:rsidP="00E31EB5">
            <w:pPr>
              <w:shd w:val="clear" w:color="auto" w:fill="FFFFFF" w:themeFill="background1"/>
              <w:rPr>
                <w:szCs w:val="24"/>
              </w:rPr>
            </w:pPr>
          </w:p>
        </w:tc>
        <w:tc>
          <w:tcPr>
            <w:tcW w:w="5670" w:type="dxa"/>
            <w:gridSpan w:val="2"/>
            <w:vMerge/>
            <w:shd w:val="clear" w:color="auto" w:fill="FFFFFF" w:themeFill="background1"/>
          </w:tcPr>
          <w:p w:rsidR="00AB3B8B" w:rsidRPr="0077506C" w:rsidRDefault="00AB3B8B" w:rsidP="00E31EB5">
            <w:pPr>
              <w:shd w:val="clear" w:color="auto" w:fill="FFFFFF" w:themeFill="background1"/>
              <w:rPr>
                <w:szCs w:val="24"/>
              </w:rPr>
            </w:pPr>
          </w:p>
        </w:tc>
        <w:tc>
          <w:tcPr>
            <w:tcW w:w="1276" w:type="dxa"/>
            <w:gridSpan w:val="2"/>
            <w:shd w:val="clear" w:color="auto" w:fill="FFFFFF" w:themeFill="background1"/>
          </w:tcPr>
          <w:p w:rsidR="00AB3B8B" w:rsidRPr="0077506C" w:rsidRDefault="00AB3B8B" w:rsidP="00E31EB5">
            <w:pPr>
              <w:shd w:val="clear" w:color="auto" w:fill="FFFFFF" w:themeFill="background1"/>
              <w:rPr>
                <w:i/>
                <w:szCs w:val="24"/>
              </w:rPr>
            </w:pPr>
            <w:r w:rsidRPr="0077506C">
              <w:rPr>
                <w:i/>
                <w:szCs w:val="24"/>
              </w:rPr>
              <w:t>Da/Ne</w:t>
            </w:r>
          </w:p>
        </w:tc>
        <w:tc>
          <w:tcPr>
            <w:tcW w:w="1028" w:type="dxa"/>
            <w:gridSpan w:val="2"/>
            <w:shd w:val="clear" w:color="auto" w:fill="FFFFFF" w:themeFill="background1"/>
          </w:tcPr>
          <w:p w:rsidR="00AB3B8B" w:rsidRPr="0077506C" w:rsidRDefault="00AB3B8B" w:rsidP="00E31EB5">
            <w:pPr>
              <w:shd w:val="clear" w:color="auto" w:fill="FFFFFF" w:themeFill="background1"/>
              <w:rPr>
                <w:i/>
                <w:szCs w:val="24"/>
              </w:rPr>
            </w:pPr>
            <w:r w:rsidRPr="0077506C">
              <w:rPr>
                <w:i/>
                <w:szCs w:val="24"/>
              </w:rPr>
              <w:t>Da/Ne</w:t>
            </w:r>
          </w:p>
        </w:tc>
        <w:tc>
          <w:tcPr>
            <w:tcW w:w="956" w:type="dxa"/>
            <w:shd w:val="clear" w:color="auto" w:fill="FFFFFF" w:themeFill="background1"/>
          </w:tcPr>
          <w:p w:rsidR="00AB3B8B" w:rsidRPr="0077506C" w:rsidRDefault="00AB3B8B" w:rsidP="00E31EB5">
            <w:pPr>
              <w:shd w:val="clear" w:color="auto" w:fill="FFFFFF" w:themeFill="background1"/>
              <w:rPr>
                <w:i/>
                <w:szCs w:val="24"/>
              </w:rPr>
            </w:pPr>
            <w:r w:rsidRPr="0077506C">
              <w:rPr>
                <w:i/>
                <w:szCs w:val="24"/>
              </w:rPr>
              <w:t>Da/Ne</w:t>
            </w: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5.3.1.</w:t>
            </w:r>
          </w:p>
        </w:tc>
        <w:tc>
          <w:tcPr>
            <w:tcW w:w="5670" w:type="dxa"/>
            <w:gridSpan w:val="2"/>
            <w:shd w:val="clear" w:color="auto" w:fill="FFFFFF" w:themeFill="background1"/>
          </w:tcPr>
          <w:p w:rsidR="00AB3B8B" w:rsidRPr="0077506C" w:rsidRDefault="00AB3B8B" w:rsidP="00E31EB5">
            <w:pPr>
              <w:shd w:val="clear" w:color="auto" w:fill="FFFFFF" w:themeFill="background1"/>
              <w:rPr>
                <w:szCs w:val="24"/>
              </w:rPr>
            </w:pPr>
            <w:r w:rsidRPr="0077506C">
              <w:rPr>
                <w:szCs w:val="24"/>
              </w:rPr>
              <w:t>Demografski trend, osobito prirodno kretanje stanovništva, stopa nataliteta i mortaliteta, stopa rasta stanovništva i dr.</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1028"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56" w:type="dxa"/>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5.3.2.</w:t>
            </w:r>
          </w:p>
        </w:tc>
        <w:tc>
          <w:tcPr>
            <w:tcW w:w="5670" w:type="dxa"/>
            <w:gridSpan w:val="2"/>
            <w:shd w:val="clear" w:color="auto" w:fill="FFFFFF" w:themeFill="background1"/>
          </w:tcPr>
          <w:p w:rsidR="00AB3B8B" w:rsidRPr="0077506C" w:rsidRDefault="00AB3B8B" w:rsidP="00E31EB5">
            <w:pPr>
              <w:shd w:val="clear" w:color="auto" w:fill="FFFFFF" w:themeFill="background1"/>
              <w:rPr>
                <w:szCs w:val="24"/>
              </w:rPr>
            </w:pPr>
            <w:r w:rsidRPr="0077506C">
              <w:rPr>
                <w:szCs w:val="24"/>
              </w:rPr>
              <w:t>Prirodna migracija stanovništva i migracija uzrokovana ekonomskim, političkim ili drugim okolnostima koje dovode do migracije stanovništva</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1028"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56" w:type="dxa"/>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5.3.3.</w:t>
            </w:r>
          </w:p>
        </w:tc>
        <w:tc>
          <w:tcPr>
            <w:tcW w:w="5670" w:type="dxa"/>
            <w:gridSpan w:val="2"/>
            <w:shd w:val="clear" w:color="auto" w:fill="FFFFFF" w:themeFill="background1"/>
          </w:tcPr>
          <w:p w:rsidR="00AB3B8B" w:rsidRPr="0077506C" w:rsidRDefault="00AB3B8B" w:rsidP="00E31EB5">
            <w:pPr>
              <w:shd w:val="clear" w:color="auto" w:fill="FFFFFF" w:themeFill="background1"/>
              <w:rPr>
                <w:szCs w:val="24"/>
              </w:rPr>
            </w:pPr>
            <w:r w:rsidRPr="0077506C">
              <w:rPr>
                <w:szCs w:val="24"/>
              </w:rPr>
              <w:t>Socijalna uključenost</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1028"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56" w:type="dxa"/>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5.3.4.</w:t>
            </w:r>
          </w:p>
        </w:tc>
        <w:tc>
          <w:tcPr>
            <w:tcW w:w="5670" w:type="dxa"/>
            <w:gridSpan w:val="2"/>
            <w:shd w:val="clear" w:color="auto" w:fill="FFFFFF" w:themeFill="background1"/>
          </w:tcPr>
          <w:p w:rsidR="00AB3B8B" w:rsidRPr="0077506C" w:rsidRDefault="00AB3B8B" w:rsidP="00E31EB5">
            <w:pPr>
              <w:shd w:val="clear" w:color="auto" w:fill="FFFFFF" w:themeFill="background1"/>
              <w:rPr>
                <w:szCs w:val="24"/>
              </w:rPr>
            </w:pPr>
            <w:r w:rsidRPr="0077506C">
              <w:rPr>
                <w:szCs w:val="24"/>
              </w:rPr>
              <w:t>Zaštita osjetljivih skupina i skupina s posebnim interesima i potrebama</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1028"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56" w:type="dxa"/>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5.3.5.</w:t>
            </w:r>
          </w:p>
        </w:tc>
        <w:tc>
          <w:tcPr>
            <w:tcW w:w="5670" w:type="dxa"/>
            <w:gridSpan w:val="2"/>
            <w:shd w:val="clear" w:color="auto" w:fill="FFFFFF" w:themeFill="background1"/>
          </w:tcPr>
          <w:p w:rsidR="00AB3B8B" w:rsidRPr="0077506C" w:rsidRDefault="00AB3B8B" w:rsidP="00E31EB5">
            <w:pPr>
              <w:shd w:val="clear" w:color="auto" w:fill="FFFFFF" w:themeFill="background1"/>
              <w:rPr>
                <w:szCs w:val="24"/>
              </w:rPr>
            </w:pPr>
            <w:r w:rsidRPr="0077506C">
              <w:rPr>
                <w:szCs w:val="24"/>
              </w:rPr>
              <w:t>Proširenje odnosno sužavanje pristupa sustavu socijalne skrbi i javnim uslugama te pravo na zdravstvenu zaštitu</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1028"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56" w:type="dxa"/>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5.3.6.</w:t>
            </w:r>
          </w:p>
        </w:tc>
        <w:tc>
          <w:tcPr>
            <w:tcW w:w="5670" w:type="dxa"/>
            <w:gridSpan w:val="2"/>
            <w:shd w:val="clear" w:color="auto" w:fill="FFFFFF" w:themeFill="background1"/>
          </w:tcPr>
          <w:p w:rsidR="00AB3B8B" w:rsidRPr="0077506C" w:rsidRDefault="00AB3B8B" w:rsidP="00E31EB5">
            <w:pPr>
              <w:shd w:val="clear" w:color="auto" w:fill="FFFFFF" w:themeFill="background1"/>
              <w:rPr>
                <w:szCs w:val="24"/>
              </w:rPr>
            </w:pPr>
            <w:r w:rsidRPr="0077506C">
              <w:rPr>
                <w:szCs w:val="24"/>
              </w:rPr>
              <w:t>Financijska održivost sustava socijalne skrbi i sustava zdravstvene zaštite</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1028"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56" w:type="dxa"/>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5.3.7.</w:t>
            </w:r>
          </w:p>
        </w:tc>
        <w:tc>
          <w:tcPr>
            <w:tcW w:w="5670" w:type="dxa"/>
            <w:gridSpan w:val="2"/>
            <w:shd w:val="clear" w:color="auto" w:fill="FFFFFF" w:themeFill="background1"/>
          </w:tcPr>
          <w:p w:rsidR="00AB3B8B" w:rsidRPr="0077506C" w:rsidRDefault="00AB3B8B" w:rsidP="00E31EB5">
            <w:pPr>
              <w:shd w:val="clear" w:color="auto" w:fill="FFFFFF" w:themeFill="background1"/>
              <w:jc w:val="both"/>
              <w:rPr>
                <w:rFonts w:eastAsia="Times New Roman"/>
                <w:szCs w:val="24"/>
              </w:rPr>
            </w:pPr>
            <w:r w:rsidRPr="0077506C">
              <w:rPr>
                <w:rFonts w:eastAsia="Times New Roman"/>
                <w:szCs w:val="24"/>
              </w:rPr>
              <w:t>Drugi očekivani izravni učinak:</w:t>
            </w:r>
          </w:p>
          <w:p w:rsidR="00AB3B8B" w:rsidRPr="0077506C" w:rsidRDefault="00AB3B8B" w:rsidP="00E31EB5">
            <w:pPr>
              <w:shd w:val="clear" w:color="auto" w:fill="FFFFFF" w:themeFill="background1"/>
              <w:rPr>
                <w:szCs w:val="24"/>
              </w:rPr>
            </w:pP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1028"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56" w:type="dxa"/>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5.3.8.</w:t>
            </w:r>
          </w:p>
        </w:tc>
        <w:tc>
          <w:tcPr>
            <w:tcW w:w="8930" w:type="dxa"/>
            <w:gridSpan w:val="7"/>
            <w:shd w:val="clear" w:color="auto" w:fill="FFFFFF" w:themeFill="background1"/>
          </w:tcPr>
          <w:p w:rsidR="00AB3B8B" w:rsidRPr="0077506C" w:rsidRDefault="00AB3B8B" w:rsidP="00E31EB5">
            <w:pPr>
              <w:shd w:val="clear" w:color="auto" w:fill="FFFFFF" w:themeFill="background1"/>
              <w:rPr>
                <w:szCs w:val="24"/>
              </w:rPr>
            </w:pPr>
            <w:r w:rsidRPr="0077506C">
              <w:rPr>
                <w:szCs w:val="24"/>
              </w:rPr>
              <w:t>Obrazloženje za analizu utvrđivanja izravnih učinaka od 5.3.1. do 5.3.7.:</w:t>
            </w:r>
          </w:p>
          <w:p w:rsidR="00AB3B8B" w:rsidRPr="0077506C" w:rsidRDefault="00AB3B8B" w:rsidP="00E31EB5">
            <w:pPr>
              <w:shd w:val="clear" w:color="auto" w:fill="FFFFFF" w:themeFill="background1"/>
              <w:rPr>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p>
        </w:tc>
        <w:tc>
          <w:tcPr>
            <w:tcW w:w="5670" w:type="dxa"/>
            <w:gridSpan w:val="2"/>
            <w:shd w:val="clear" w:color="auto" w:fill="FFFFFF" w:themeFill="background1"/>
          </w:tcPr>
          <w:p w:rsidR="00AB3B8B" w:rsidRPr="0077506C" w:rsidRDefault="00AB3B8B" w:rsidP="00E31EB5">
            <w:pPr>
              <w:shd w:val="clear" w:color="auto" w:fill="FFFFFF" w:themeFill="background1"/>
              <w:rPr>
                <w:szCs w:val="24"/>
              </w:rPr>
            </w:pPr>
            <w:r w:rsidRPr="0077506C">
              <w:rPr>
                <w:b/>
                <w:szCs w:val="24"/>
              </w:rPr>
              <w:t>Utvrdite veličinu adresata:</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1028"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56" w:type="dxa"/>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5.3.9.</w:t>
            </w:r>
          </w:p>
        </w:tc>
        <w:tc>
          <w:tcPr>
            <w:tcW w:w="5670" w:type="dxa"/>
            <w:gridSpan w:val="2"/>
            <w:shd w:val="clear" w:color="auto" w:fill="FFFFFF" w:themeFill="background1"/>
          </w:tcPr>
          <w:p w:rsidR="00AB3B8B" w:rsidRPr="0077506C" w:rsidRDefault="00AB3B8B" w:rsidP="00E31EB5">
            <w:pPr>
              <w:shd w:val="clear" w:color="auto" w:fill="FFFFFF" w:themeFill="background1"/>
              <w:rPr>
                <w:szCs w:val="24"/>
              </w:rPr>
            </w:pPr>
            <w:r w:rsidRPr="0077506C">
              <w:rPr>
                <w:szCs w:val="24"/>
              </w:rPr>
              <w:t>Mikro i mali poduzetnici i/ili obiteljska poljoprivredna gospodarstva i/ili zadruge</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1028"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56" w:type="dxa"/>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5.3.10.</w:t>
            </w:r>
          </w:p>
        </w:tc>
        <w:tc>
          <w:tcPr>
            <w:tcW w:w="5670" w:type="dxa"/>
            <w:gridSpan w:val="2"/>
            <w:shd w:val="clear" w:color="auto" w:fill="FFFFFF" w:themeFill="background1"/>
          </w:tcPr>
          <w:p w:rsidR="00AB3B8B" w:rsidRPr="0077506C" w:rsidRDefault="00AB3B8B" w:rsidP="00E31EB5">
            <w:pPr>
              <w:shd w:val="clear" w:color="auto" w:fill="FFFFFF" w:themeFill="background1"/>
              <w:rPr>
                <w:szCs w:val="24"/>
              </w:rPr>
            </w:pPr>
            <w:r w:rsidRPr="0077506C">
              <w:rPr>
                <w:szCs w:val="24"/>
              </w:rPr>
              <w:t>Srednji i veliki poduzetnici</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1028"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56" w:type="dxa"/>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5.3.11.</w:t>
            </w:r>
          </w:p>
        </w:tc>
        <w:tc>
          <w:tcPr>
            <w:tcW w:w="5670" w:type="dxa"/>
            <w:gridSpan w:val="2"/>
            <w:shd w:val="clear" w:color="auto" w:fill="FFFFFF" w:themeFill="background1"/>
          </w:tcPr>
          <w:p w:rsidR="00AB3B8B" w:rsidRPr="0077506C" w:rsidRDefault="00AB3B8B" w:rsidP="00E31EB5">
            <w:pPr>
              <w:shd w:val="clear" w:color="auto" w:fill="FFFFFF" w:themeFill="background1"/>
              <w:rPr>
                <w:szCs w:val="24"/>
              </w:rPr>
            </w:pPr>
            <w:r w:rsidRPr="0077506C">
              <w:rPr>
                <w:szCs w:val="24"/>
              </w:rPr>
              <w:t>Građani i/ili obitelji i/ili kućanstva</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1028"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56" w:type="dxa"/>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5.3.12.</w:t>
            </w:r>
          </w:p>
        </w:tc>
        <w:tc>
          <w:tcPr>
            <w:tcW w:w="5670" w:type="dxa"/>
            <w:gridSpan w:val="2"/>
            <w:shd w:val="clear" w:color="auto" w:fill="FFFFFF" w:themeFill="background1"/>
          </w:tcPr>
          <w:p w:rsidR="00AB3B8B" w:rsidRPr="0077506C" w:rsidRDefault="00AB3B8B" w:rsidP="00E31EB5">
            <w:pPr>
              <w:shd w:val="clear" w:color="auto" w:fill="FFFFFF" w:themeFill="background1"/>
              <w:rPr>
                <w:szCs w:val="24"/>
              </w:rPr>
            </w:pPr>
            <w:r w:rsidRPr="0077506C">
              <w:rPr>
                <w:szCs w:val="24"/>
              </w:rPr>
              <w:t>Radnici i/ili umirovljenici</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1028"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56" w:type="dxa"/>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5.3.13.</w:t>
            </w:r>
          </w:p>
        </w:tc>
        <w:tc>
          <w:tcPr>
            <w:tcW w:w="5670" w:type="dxa"/>
            <w:gridSpan w:val="2"/>
            <w:shd w:val="clear" w:color="auto" w:fill="FFFFFF" w:themeFill="background1"/>
          </w:tcPr>
          <w:p w:rsidR="00AB3B8B" w:rsidRPr="0077506C" w:rsidRDefault="00AB3B8B" w:rsidP="00E31EB5">
            <w:pPr>
              <w:shd w:val="clear" w:color="auto" w:fill="FFFFFF" w:themeFill="background1"/>
              <w:rPr>
                <w:szCs w:val="24"/>
              </w:rPr>
            </w:pPr>
            <w:r w:rsidRPr="0077506C">
              <w:rPr>
                <w:szCs w:val="24"/>
              </w:rPr>
              <w:t>Pružatelji uslužnih djelatnosti u pojedinoj gospodarskoj grani i/ili potrošači</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1028"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56" w:type="dxa"/>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5.3.14.</w:t>
            </w:r>
          </w:p>
        </w:tc>
        <w:tc>
          <w:tcPr>
            <w:tcW w:w="5670" w:type="dxa"/>
            <w:gridSpan w:val="2"/>
            <w:shd w:val="clear" w:color="auto" w:fill="FFFFFF" w:themeFill="background1"/>
          </w:tcPr>
          <w:p w:rsidR="00AB3B8B" w:rsidRPr="0077506C" w:rsidRDefault="00AB3B8B" w:rsidP="00E31EB5">
            <w:pPr>
              <w:shd w:val="clear" w:color="auto" w:fill="FFFFFF" w:themeFill="background1"/>
              <w:rPr>
                <w:szCs w:val="24"/>
              </w:rPr>
            </w:pPr>
            <w:r w:rsidRPr="0077506C">
              <w:rPr>
                <w:szCs w:val="24"/>
              </w:rPr>
              <w:t>Hrvatski branitelji</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1028"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56" w:type="dxa"/>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5.3.15.</w:t>
            </w:r>
          </w:p>
        </w:tc>
        <w:tc>
          <w:tcPr>
            <w:tcW w:w="5670" w:type="dxa"/>
            <w:gridSpan w:val="2"/>
            <w:shd w:val="clear" w:color="auto" w:fill="FFFFFF" w:themeFill="background1"/>
          </w:tcPr>
          <w:p w:rsidR="00AB3B8B" w:rsidRPr="0077506C" w:rsidRDefault="00AB3B8B" w:rsidP="00E31EB5">
            <w:pPr>
              <w:shd w:val="clear" w:color="auto" w:fill="FFFFFF" w:themeFill="background1"/>
              <w:rPr>
                <w:szCs w:val="24"/>
              </w:rPr>
            </w:pPr>
            <w:r w:rsidRPr="0077506C">
              <w:rPr>
                <w:szCs w:val="24"/>
              </w:rPr>
              <w:t>Manjine i/ili socijalne skupine s posebnim interesima i potrebama</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1028"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56" w:type="dxa"/>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5.3.16.</w:t>
            </w:r>
          </w:p>
        </w:tc>
        <w:tc>
          <w:tcPr>
            <w:tcW w:w="5670" w:type="dxa"/>
            <w:gridSpan w:val="2"/>
            <w:shd w:val="clear" w:color="auto" w:fill="FFFFFF" w:themeFill="background1"/>
          </w:tcPr>
          <w:p w:rsidR="00AB3B8B" w:rsidRPr="0077506C" w:rsidRDefault="00AB3B8B" w:rsidP="00E31EB5">
            <w:pPr>
              <w:shd w:val="clear" w:color="auto" w:fill="FFFFFF" w:themeFill="background1"/>
              <w:rPr>
                <w:szCs w:val="24"/>
              </w:rPr>
            </w:pPr>
            <w:r w:rsidRPr="0077506C">
              <w:rPr>
                <w:szCs w:val="24"/>
              </w:rPr>
              <w:t>Udruge i/ili zaklade</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1028"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56" w:type="dxa"/>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lastRenderedPageBreak/>
              <w:t>5.3.17.</w:t>
            </w:r>
          </w:p>
        </w:tc>
        <w:tc>
          <w:tcPr>
            <w:tcW w:w="5670" w:type="dxa"/>
            <w:gridSpan w:val="2"/>
            <w:shd w:val="clear" w:color="auto" w:fill="FFFFFF" w:themeFill="background1"/>
          </w:tcPr>
          <w:p w:rsidR="00AB3B8B" w:rsidRPr="0077506C" w:rsidRDefault="00AB3B8B" w:rsidP="00E31EB5">
            <w:pPr>
              <w:shd w:val="clear" w:color="auto" w:fill="FFFFFF" w:themeFill="background1"/>
              <w:rPr>
                <w:szCs w:val="24"/>
              </w:rPr>
            </w:pPr>
            <w:r w:rsidRPr="0077506C">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1028"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56" w:type="dxa"/>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5.3.18.</w:t>
            </w:r>
          </w:p>
        </w:tc>
        <w:tc>
          <w:tcPr>
            <w:tcW w:w="5670" w:type="dxa"/>
            <w:gridSpan w:val="2"/>
            <w:shd w:val="clear" w:color="auto" w:fill="FFFFFF" w:themeFill="background1"/>
          </w:tcPr>
          <w:p w:rsidR="00AB3B8B" w:rsidRPr="0077506C" w:rsidRDefault="00AB3B8B" w:rsidP="00E31EB5">
            <w:pPr>
              <w:shd w:val="clear" w:color="auto" w:fill="FFFFFF" w:themeFill="background1"/>
              <w:rPr>
                <w:szCs w:val="24"/>
              </w:rPr>
            </w:pPr>
            <w:r w:rsidRPr="0077506C">
              <w:rPr>
                <w:szCs w:val="24"/>
              </w:rPr>
              <w:t>Trgovačka društva u vlasništvu Republike Hrvatske i trgovačka društva u vlasništvu jedinica lokalne i područne (regionalne) samouprave</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1028"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56" w:type="dxa"/>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5.3.19.</w:t>
            </w:r>
          </w:p>
        </w:tc>
        <w:tc>
          <w:tcPr>
            <w:tcW w:w="5670" w:type="dxa"/>
            <w:gridSpan w:val="2"/>
            <w:shd w:val="clear" w:color="auto" w:fill="FFFFFF" w:themeFill="background1"/>
          </w:tcPr>
          <w:p w:rsidR="00AB3B8B" w:rsidRPr="0077506C" w:rsidRDefault="00AB3B8B" w:rsidP="00E31EB5">
            <w:pPr>
              <w:shd w:val="clear" w:color="auto" w:fill="FFFFFF" w:themeFill="background1"/>
              <w:rPr>
                <w:szCs w:val="24"/>
              </w:rPr>
            </w:pPr>
            <w:r w:rsidRPr="0077506C">
              <w:rPr>
                <w:szCs w:val="24"/>
              </w:rPr>
              <w:t>Drugi utvrđeni adresati:</w:t>
            </w:r>
          </w:p>
          <w:p w:rsidR="00AB3B8B" w:rsidRPr="0077506C" w:rsidRDefault="00AB3B8B" w:rsidP="00E31EB5">
            <w:pPr>
              <w:shd w:val="clear" w:color="auto" w:fill="FFFFFF" w:themeFill="background1"/>
              <w:rPr>
                <w:szCs w:val="24"/>
              </w:rPr>
            </w:pP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1028"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56" w:type="dxa"/>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5.3.20.</w:t>
            </w:r>
          </w:p>
        </w:tc>
        <w:tc>
          <w:tcPr>
            <w:tcW w:w="8930" w:type="dxa"/>
            <w:gridSpan w:val="7"/>
            <w:shd w:val="clear" w:color="auto" w:fill="FFFFFF" w:themeFill="background1"/>
          </w:tcPr>
          <w:p w:rsidR="00AB3B8B" w:rsidRPr="0077506C" w:rsidRDefault="00AB3B8B" w:rsidP="00E31EB5">
            <w:pPr>
              <w:shd w:val="clear" w:color="auto" w:fill="FFFFFF" w:themeFill="background1"/>
              <w:rPr>
                <w:szCs w:val="24"/>
              </w:rPr>
            </w:pPr>
            <w:r w:rsidRPr="0077506C">
              <w:rPr>
                <w:szCs w:val="24"/>
              </w:rPr>
              <w:t>Obrazloženje za analizu utvrđivanja adresata od 5.3.9. do 5.3.19.:</w:t>
            </w:r>
          </w:p>
          <w:p w:rsidR="00AB3B8B" w:rsidRPr="0077506C" w:rsidRDefault="00AB3B8B" w:rsidP="00E31EB5">
            <w:pPr>
              <w:shd w:val="clear" w:color="auto" w:fill="FFFFFF" w:themeFill="background1"/>
              <w:rPr>
                <w:b/>
                <w:szCs w:val="24"/>
              </w:rPr>
            </w:pPr>
          </w:p>
        </w:tc>
      </w:tr>
      <w:tr w:rsidR="00AB3B8B" w:rsidRPr="0077506C" w:rsidTr="00E31EB5">
        <w:trPr>
          <w:trHeight w:val="3401"/>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5.3.21.</w:t>
            </w:r>
          </w:p>
        </w:tc>
        <w:tc>
          <w:tcPr>
            <w:tcW w:w="8930" w:type="dxa"/>
            <w:gridSpan w:val="7"/>
            <w:shd w:val="clear" w:color="auto" w:fill="FFFFFF" w:themeFill="background1"/>
          </w:tcPr>
          <w:p w:rsidR="00AB3B8B" w:rsidRPr="0077506C" w:rsidRDefault="00AB3B8B" w:rsidP="00E31EB5">
            <w:pPr>
              <w:shd w:val="clear" w:color="auto" w:fill="FFFFFF" w:themeFill="background1"/>
              <w:rPr>
                <w:b/>
                <w:szCs w:val="24"/>
              </w:rPr>
            </w:pPr>
            <w:r w:rsidRPr="0077506C">
              <w:rPr>
                <w:b/>
                <w:szCs w:val="24"/>
              </w:rPr>
              <w:t>REZULTAT PRETHODNE PROCJENE SOCIJALNIH UČINAKA:</w:t>
            </w:r>
          </w:p>
          <w:p w:rsidR="00AB3B8B" w:rsidRPr="0077506C" w:rsidRDefault="00AB3B8B" w:rsidP="00E31EB5">
            <w:pPr>
              <w:shd w:val="clear" w:color="auto" w:fill="FFFFFF" w:themeFill="background1"/>
              <w:jc w:val="both"/>
              <w:rPr>
                <w:i/>
                <w:szCs w:val="24"/>
              </w:rPr>
            </w:pPr>
            <w:r w:rsidRPr="0077506C">
              <w:rPr>
                <w:i/>
                <w:szCs w:val="24"/>
              </w:rPr>
              <w:t xml:space="preserve">Da li je utvrđena barem jedna kombinacija: </w:t>
            </w:r>
          </w:p>
          <w:p w:rsidR="00AB3B8B" w:rsidRPr="0077506C" w:rsidRDefault="00AB3B8B" w:rsidP="00E31EB5">
            <w:pPr>
              <w:pStyle w:val="Odlomakpopisa"/>
              <w:numPr>
                <w:ilvl w:val="1"/>
                <w:numId w:val="33"/>
              </w:numPr>
              <w:shd w:val="clear" w:color="auto" w:fill="FFFFFF" w:themeFill="background1"/>
              <w:ind w:left="459" w:hanging="283"/>
              <w:jc w:val="both"/>
              <w:rPr>
                <w:i/>
                <w:szCs w:val="24"/>
              </w:rPr>
            </w:pPr>
            <w:r w:rsidRPr="0077506C">
              <w:rPr>
                <w:i/>
                <w:szCs w:val="24"/>
              </w:rPr>
              <w:t>veliki izravni učinak i mali broj adresata</w:t>
            </w:r>
          </w:p>
          <w:p w:rsidR="00AB3B8B" w:rsidRPr="0077506C" w:rsidRDefault="00AB3B8B" w:rsidP="00E31EB5">
            <w:pPr>
              <w:pStyle w:val="Odlomakpopisa"/>
              <w:numPr>
                <w:ilvl w:val="1"/>
                <w:numId w:val="33"/>
              </w:numPr>
              <w:shd w:val="clear" w:color="auto" w:fill="FFFFFF" w:themeFill="background1"/>
              <w:ind w:left="459" w:hanging="283"/>
              <w:jc w:val="both"/>
              <w:rPr>
                <w:i/>
                <w:szCs w:val="24"/>
              </w:rPr>
            </w:pPr>
            <w:r w:rsidRPr="0077506C">
              <w:rPr>
                <w:i/>
                <w:szCs w:val="24"/>
              </w:rPr>
              <w:t>veliki izravni učinak i veliki broj adresata</w:t>
            </w:r>
          </w:p>
          <w:p w:rsidR="00AB3B8B" w:rsidRPr="0077506C" w:rsidRDefault="00AB3B8B" w:rsidP="00E31EB5">
            <w:pPr>
              <w:pStyle w:val="Odlomakpopisa"/>
              <w:numPr>
                <w:ilvl w:val="1"/>
                <w:numId w:val="33"/>
              </w:numPr>
              <w:shd w:val="clear" w:color="auto" w:fill="FFFFFF" w:themeFill="background1"/>
              <w:ind w:left="459" w:hanging="283"/>
              <w:jc w:val="both"/>
              <w:rPr>
                <w:i/>
                <w:szCs w:val="24"/>
              </w:rPr>
            </w:pPr>
            <w:r w:rsidRPr="0077506C">
              <w:rPr>
                <w:i/>
                <w:szCs w:val="24"/>
              </w:rPr>
              <w:t>mali izravni učinak i veliki broj adresata.</w:t>
            </w:r>
          </w:p>
          <w:p w:rsidR="00AB3B8B" w:rsidRPr="0077506C" w:rsidRDefault="00AB3B8B" w:rsidP="00E31EB5">
            <w:pPr>
              <w:shd w:val="clear" w:color="auto" w:fill="FFFFFF" w:themeFill="background1"/>
              <w:jc w:val="both"/>
              <w:rPr>
                <w:i/>
                <w:szCs w:val="24"/>
              </w:rPr>
            </w:pPr>
            <w:r w:rsidRPr="0077506C">
              <w:rPr>
                <w:i/>
                <w:szCs w:val="24"/>
              </w:rPr>
              <w:t>Ako da, označite tu kombinaciju u tablici s „DA“:</w:t>
            </w:r>
          </w:p>
          <w:tbl>
            <w:tblPr>
              <w:tblW w:w="8667" w:type="dxa"/>
              <w:shd w:val="clear" w:color="auto" w:fill="FFFFFF" w:themeFill="background1"/>
              <w:tblLayout w:type="fixed"/>
              <w:tblLook w:val="04A0" w:firstRow="1" w:lastRow="0" w:firstColumn="1" w:lastColumn="0" w:noHBand="0" w:noVBand="1"/>
            </w:tblPr>
            <w:tblGrid>
              <w:gridCol w:w="2068"/>
              <w:gridCol w:w="2086"/>
              <w:gridCol w:w="1591"/>
              <w:gridCol w:w="1515"/>
              <w:gridCol w:w="1407"/>
            </w:tblGrid>
            <w:tr w:rsidR="00AB3B8B" w:rsidRPr="0077506C" w:rsidTr="00E31EB5">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AB3B8B" w:rsidRPr="0077506C" w:rsidRDefault="00AB3B8B" w:rsidP="00E31EB5">
                  <w:pPr>
                    <w:shd w:val="clear" w:color="auto" w:fill="FFFFFF" w:themeFill="background1"/>
                    <w:rPr>
                      <w:rFonts w:eastAsia="Times New Roman"/>
                      <w:color w:val="000000"/>
                      <w:szCs w:val="24"/>
                    </w:rPr>
                  </w:pPr>
                  <w:r w:rsidRPr="0077506C">
                    <w:rPr>
                      <w:rFonts w:eastAsia="Times New Roman"/>
                      <w:color w:val="000000"/>
                      <w:szCs w:val="24"/>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AB3B8B" w:rsidRPr="0077506C" w:rsidRDefault="00AB3B8B" w:rsidP="00E31EB5">
                  <w:pPr>
                    <w:shd w:val="clear" w:color="auto" w:fill="FFFFFF" w:themeFill="background1"/>
                    <w:jc w:val="center"/>
                    <w:rPr>
                      <w:rFonts w:eastAsia="Times New Roman"/>
                      <w:b/>
                      <w:bCs/>
                      <w:color w:val="000000"/>
                      <w:szCs w:val="24"/>
                    </w:rPr>
                  </w:pPr>
                  <w:r w:rsidRPr="0077506C">
                    <w:rPr>
                      <w:rFonts w:eastAsia="Times New Roman"/>
                      <w:b/>
                      <w:bCs/>
                      <w:color w:val="000000"/>
                      <w:szCs w:val="24"/>
                    </w:rPr>
                    <w:t>Izravni učinci</w:t>
                  </w:r>
                </w:p>
              </w:tc>
            </w:tr>
            <w:tr w:rsidR="00AB3B8B" w:rsidRPr="0077506C" w:rsidTr="00E31EB5">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AB3B8B" w:rsidRPr="0077506C" w:rsidRDefault="00AB3B8B" w:rsidP="00E31EB5">
                  <w:pPr>
                    <w:shd w:val="clear" w:color="auto" w:fill="FFFFFF" w:themeFill="background1"/>
                    <w:rPr>
                      <w:rFonts w:eastAsia="Times New Roman"/>
                      <w:color w:val="000000"/>
                      <w:szCs w:val="24"/>
                    </w:rPr>
                  </w:pPr>
                </w:p>
              </w:tc>
              <w:tc>
                <w:tcPr>
                  <w:tcW w:w="1591" w:type="dxa"/>
                  <w:tcBorders>
                    <w:top w:val="nil"/>
                    <w:left w:val="nil"/>
                    <w:bottom w:val="single" w:sz="4" w:space="0" w:color="auto"/>
                    <w:right w:val="single" w:sz="4" w:space="0" w:color="auto"/>
                  </w:tcBorders>
                  <w:shd w:val="clear" w:color="auto" w:fill="FFFFFF" w:themeFill="background1"/>
                  <w:noWrap/>
                  <w:vAlign w:val="bottom"/>
                  <w:hideMark/>
                </w:tcPr>
                <w:p w:rsidR="00AB3B8B" w:rsidRPr="0077506C" w:rsidRDefault="00AB3B8B" w:rsidP="00E31EB5">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15" w:type="dxa"/>
                  <w:tcBorders>
                    <w:top w:val="nil"/>
                    <w:left w:val="nil"/>
                    <w:bottom w:val="single" w:sz="4" w:space="0" w:color="auto"/>
                    <w:right w:val="single" w:sz="4" w:space="0" w:color="auto"/>
                  </w:tcBorders>
                  <w:shd w:val="clear" w:color="auto" w:fill="FFFFFF" w:themeFill="background1"/>
                  <w:noWrap/>
                  <w:vAlign w:val="bottom"/>
                  <w:hideMark/>
                </w:tcPr>
                <w:p w:rsidR="00AB3B8B" w:rsidRPr="0077506C" w:rsidRDefault="00AB3B8B" w:rsidP="00E31EB5">
                  <w:pPr>
                    <w:shd w:val="clear" w:color="auto" w:fill="FFFFFF" w:themeFill="background1"/>
                    <w:rPr>
                      <w:rFonts w:eastAsia="Times New Roman"/>
                      <w:color w:val="000000"/>
                      <w:szCs w:val="24"/>
                    </w:rPr>
                  </w:pPr>
                  <w:r w:rsidRPr="0077506C">
                    <w:rPr>
                      <w:rFonts w:eastAsia="Times New Roman"/>
                      <w:color w:val="000000"/>
                      <w:szCs w:val="24"/>
                    </w:rPr>
                    <w:t>mali</w:t>
                  </w:r>
                </w:p>
              </w:tc>
              <w:tc>
                <w:tcPr>
                  <w:tcW w:w="1406" w:type="dxa"/>
                  <w:tcBorders>
                    <w:top w:val="nil"/>
                    <w:left w:val="nil"/>
                    <w:bottom w:val="single" w:sz="4" w:space="0" w:color="auto"/>
                    <w:right w:val="single" w:sz="4" w:space="0" w:color="auto"/>
                  </w:tcBorders>
                  <w:shd w:val="clear" w:color="auto" w:fill="FFFFFF" w:themeFill="background1"/>
                  <w:noWrap/>
                  <w:vAlign w:val="bottom"/>
                  <w:hideMark/>
                </w:tcPr>
                <w:p w:rsidR="00AB3B8B" w:rsidRPr="0077506C" w:rsidRDefault="00AB3B8B" w:rsidP="00E31EB5">
                  <w:pPr>
                    <w:shd w:val="clear" w:color="auto" w:fill="FFFFFF" w:themeFill="background1"/>
                    <w:rPr>
                      <w:rFonts w:eastAsia="Times New Roman"/>
                      <w:color w:val="000000"/>
                      <w:szCs w:val="24"/>
                    </w:rPr>
                  </w:pPr>
                  <w:r w:rsidRPr="0077506C">
                    <w:rPr>
                      <w:rFonts w:eastAsia="Times New Roman"/>
                      <w:color w:val="000000"/>
                      <w:szCs w:val="24"/>
                    </w:rPr>
                    <w:t>veliki</w:t>
                  </w:r>
                </w:p>
              </w:tc>
            </w:tr>
            <w:tr w:rsidR="00AB3B8B" w:rsidRPr="0077506C" w:rsidTr="00E31EB5">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AB3B8B" w:rsidRPr="0077506C" w:rsidRDefault="00AB3B8B" w:rsidP="00E31EB5">
                  <w:pPr>
                    <w:shd w:val="clear" w:color="auto" w:fill="FFFFFF" w:themeFill="background1"/>
                    <w:jc w:val="center"/>
                    <w:rPr>
                      <w:rFonts w:eastAsia="Times New Roman"/>
                      <w:b/>
                      <w:bCs/>
                      <w:color w:val="000000"/>
                      <w:szCs w:val="24"/>
                    </w:rPr>
                  </w:pPr>
                  <w:r w:rsidRPr="0077506C">
                    <w:rPr>
                      <w:rFonts w:eastAsia="Times New Roman"/>
                      <w:b/>
                      <w:bCs/>
                      <w:color w:val="000000"/>
                      <w:szCs w:val="24"/>
                    </w:rPr>
                    <w:t>Adresati</w:t>
                  </w: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AB3B8B" w:rsidRPr="0077506C" w:rsidRDefault="00AB3B8B" w:rsidP="00E31EB5">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AB3B8B" w:rsidRPr="0077506C" w:rsidRDefault="00AB3B8B" w:rsidP="00E31EB5">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AB3B8B" w:rsidRPr="0077506C" w:rsidRDefault="00AB3B8B" w:rsidP="00E31EB5">
                  <w:pPr>
                    <w:shd w:val="clear" w:color="auto" w:fill="FFFFFF" w:themeFill="background1"/>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AB3B8B" w:rsidRPr="0077506C" w:rsidRDefault="00AB3B8B" w:rsidP="00E31EB5">
                  <w:pPr>
                    <w:shd w:val="clear" w:color="auto" w:fill="FFFFFF" w:themeFill="background1"/>
                    <w:rPr>
                      <w:rFonts w:eastAsia="Times New Roman"/>
                      <w:color w:val="000000"/>
                      <w:szCs w:val="24"/>
                    </w:rPr>
                  </w:pPr>
                </w:p>
              </w:tc>
            </w:tr>
            <w:tr w:rsidR="00AB3B8B" w:rsidRPr="0077506C" w:rsidTr="00E31EB5">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AB3B8B" w:rsidRPr="0077506C" w:rsidRDefault="00AB3B8B" w:rsidP="00E31EB5">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AB3B8B" w:rsidRPr="0077506C" w:rsidRDefault="00AB3B8B" w:rsidP="00E31EB5">
                  <w:pPr>
                    <w:shd w:val="clear" w:color="auto" w:fill="FFFFFF" w:themeFill="background1"/>
                    <w:rPr>
                      <w:rFonts w:eastAsia="Times New Roman"/>
                      <w:color w:val="000000"/>
                      <w:szCs w:val="24"/>
                    </w:rPr>
                  </w:pPr>
                  <w:r w:rsidRPr="0077506C">
                    <w:rPr>
                      <w:rFonts w:eastAsia="Times New Roman"/>
                      <w:color w:val="000000"/>
                      <w:szCs w:val="24"/>
                    </w:rPr>
                    <w:t>mali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AB3B8B" w:rsidRPr="0077506C" w:rsidRDefault="00AB3B8B" w:rsidP="00E31EB5">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AB3B8B" w:rsidRPr="0077506C" w:rsidRDefault="00AB3B8B" w:rsidP="00E31EB5">
                  <w:pPr>
                    <w:shd w:val="clear" w:color="auto" w:fill="FFFFFF" w:themeFill="background1"/>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AB3B8B" w:rsidRPr="0077506C" w:rsidRDefault="00AB3B8B" w:rsidP="00E31EB5">
                  <w:pPr>
                    <w:shd w:val="clear" w:color="auto" w:fill="FFFFFF" w:themeFill="background1"/>
                    <w:rPr>
                      <w:rFonts w:eastAsia="Times New Roman"/>
                      <w:b/>
                      <w:bCs/>
                      <w:color w:val="000000"/>
                      <w:szCs w:val="24"/>
                    </w:rPr>
                  </w:pPr>
                </w:p>
              </w:tc>
            </w:tr>
            <w:tr w:rsidR="00AB3B8B" w:rsidRPr="0077506C" w:rsidTr="00E31EB5">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AB3B8B" w:rsidRPr="0077506C" w:rsidRDefault="00AB3B8B" w:rsidP="00E31EB5">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AB3B8B" w:rsidRPr="0077506C" w:rsidRDefault="00AB3B8B" w:rsidP="00E31EB5">
                  <w:pPr>
                    <w:shd w:val="clear" w:color="auto" w:fill="FFFFFF" w:themeFill="background1"/>
                    <w:rPr>
                      <w:rFonts w:eastAsia="Times New Roman"/>
                      <w:color w:val="000000"/>
                      <w:szCs w:val="24"/>
                    </w:rPr>
                  </w:pPr>
                  <w:r w:rsidRPr="0077506C">
                    <w:rPr>
                      <w:rFonts w:eastAsia="Times New Roman"/>
                      <w:color w:val="000000"/>
                      <w:szCs w:val="24"/>
                    </w:rPr>
                    <w:t>veliki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AB3B8B" w:rsidRPr="0077506C" w:rsidRDefault="00AB3B8B" w:rsidP="00E31EB5">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AB3B8B" w:rsidRPr="0077506C" w:rsidRDefault="00AB3B8B" w:rsidP="00E31EB5">
                  <w:pPr>
                    <w:shd w:val="clear" w:color="auto" w:fill="FFFFFF" w:themeFill="background1"/>
                    <w:rPr>
                      <w:rFonts w:eastAsia="Times New Roman"/>
                      <w:b/>
                      <w:bCs/>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AB3B8B" w:rsidRPr="0077506C" w:rsidRDefault="00AB3B8B" w:rsidP="00E31EB5">
                  <w:pPr>
                    <w:shd w:val="clear" w:color="auto" w:fill="FFFFFF" w:themeFill="background1"/>
                    <w:rPr>
                      <w:rFonts w:eastAsia="Times New Roman"/>
                      <w:b/>
                      <w:bCs/>
                      <w:color w:val="000000"/>
                      <w:szCs w:val="24"/>
                    </w:rPr>
                  </w:pPr>
                </w:p>
              </w:tc>
            </w:tr>
          </w:tbl>
          <w:p w:rsidR="00AB3B8B" w:rsidRPr="0077506C" w:rsidRDefault="00AB3B8B" w:rsidP="00E31EB5">
            <w:pPr>
              <w:shd w:val="clear" w:color="auto" w:fill="FFFFFF" w:themeFill="background1"/>
              <w:rPr>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5.4.</w:t>
            </w:r>
          </w:p>
        </w:tc>
        <w:tc>
          <w:tcPr>
            <w:tcW w:w="8930" w:type="dxa"/>
            <w:gridSpan w:val="7"/>
            <w:shd w:val="clear" w:color="auto" w:fill="FFFFFF" w:themeFill="background1"/>
          </w:tcPr>
          <w:p w:rsidR="00AB3B8B" w:rsidRPr="0077506C" w:rsidRDefault="00AB3B8B" w:rsidP="00E31EB5">
            <w:pPr>
              <w:shd w:val="clear" w:color="auto" w:fill="FFFFFF" w:themeFill="background1"/>
              <w:rPr>
                <w:b/>
                <w:szCs w:val="24"/>
              </w:rPr>
            </w:pPr>
            <w:r w:rsidRPr="0077506C">
              <w:rPr>
                <w:b/>
                <w:szCs w:val="24"/>
              </w:rPr>
              <w:t>UTVRĐIVANJE UČINAKA NA RAD I TRŽIŠTE RADA</w:t>
            </w: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p>
        </w:tc>
        <w:tc>
          <w:tcPr>
            <w:tcW w:w="5670" w:type="dxa"/>
            <w:gridSpan w:val="2"/>
            <w:shd w:val="clear" w:color="auto" w:fill="FFFFFF" w:themeFill="background1"/>
          </w:tcPr>
          <w:p w:rsidR="00AB3B8B" w:rsidRPr="0077506C" w:rsidRDefault="00AB3B8B" w:rsidP="00E31EB5">
            <w:pPr>
              <w:shd w:val="clear" w:color="auto" w:fill="FFFFFF" w:themeFill="background1"/>
              <w:rPr>
                <w:b/>
                <w:szCs w:val="24"/>
              </w:rPr>
            </w:pPr>
            <w:r w:rsidRPr="0077506C">
              <w:rPr>
                <w:b/>
                <w:szCs w:val="24"/>
              </w:rPr>
              <w:t>Vrsta izravnih učinaka</w:t>
            </w:r>
          </w:p>
        </w:tc>
        <w:tc>
          <w:tcPr>
            <w:tcW w:w="3260" w:type="dxa"/>
            <w:gridSpan w:val="5"/>
            <w:shd w:val="clear" w:color="auto" w:fill="FFFFFF" w:themeFill="background1"/>
          </w:tcPr>
          <w:p w:rsidR="00AB3B8B" w:rsidRPr="0077506C" w:rsidRDefault="00AB3B8B" w:rsidP="00E31EB5">
            <w:pPr>
              <w:shd w:val="clear" w:color="auto" w:fill="FFFFFF" w:themeFill="background1"/>
              <w:jc w:val="center"/>
              <w:rPr>
                <w:b/>
                <w:szCs w:val="24"/>
              </w:rPr>
            </w:pPr>
            <w:r w:rsidRPr="0077506C">
              <w:rPr>
                <w:b/>
                <w:szCs w:val="24"/>
              </w:rPr>
              <w:t>Mjerilo učinka</w:t>
            </w:r>
          </w:p>
        </w:tc>
      </w:tr>
      <w:tr w:rsidR="00AB3B8B" w:rsidRPr="0077506C" w:rsidTr="00E31EB5">
        <w:trPr>
          <w:trHeight w:val="284"/>
        </w:trPr>
        <w:tc>
          <w:tcPr>
            <w:tcW w:w="993" w:type="dxa"/>
            <w:vMerge w:val="restart"/>
            <w:shd w:val="clear" w:color="auto" w:fill="FFFFFF" w:themeFill="background1"/>
          </w:tcPr>
          <w:p w:rsidR="00AB3B8B" w:rsidRPr="0077506C" w:rsidRDefault="00AB3B8B" w:rsidP="00E31EB5">
            <w:pPr>
              <w:shd w:val="clear" w:color="auto" w:fill="FFFFFF" w:themeFill="background1"/>
              <w:rPr>
                <w:szCs w:val="24"/>
              </w:rPr>
            </w:pPr>
          </w:p>
        </w:tc>
        <w:tc>
          <w:tcPr>
            <w:tcW w:w="5670" w:type="dxa"/>
            <w:gridSpan w:val="2"/>
            <w:vMerge w:val="restart"/>
            <w:shd w:val="clear" w:color="auto" w:fill="FFFFFF" w:themeFill="background1"/>
          </w:tcPr>
          <w:p w:rsidR="00AB3B8B" w:rsidRPr="0077506C" w:rsidRDefault="00AB3B8B" w:rsidP="00E31EB5">
            <w:pPr>
              <w:shd w:val="clear" w:color="auto" w:fill="FFFFFF" w:themeFill="background1"/>
              <w:rPr>
                <w:szCs w:val="24"/>
              </w:rPr>
            </w:pPr>
            <w:r w:rsidRPr="0077506C">
              <w:rPr>
                <w:szCs w:val="24"/>
              </w:rPr>
              <w:t>Utvrdite učinak na:</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r w:rsidRPr="0077506C">
              <w:rPr>
                <w:b/>
                <w:szCs w:val="24"/>
              </w:rPr>
              <w:t>Neznatan</w:t>
            </w:r>
          </w:p>
        </w:tc>
        <w:tc>
          <w:tcPr>
            <w:tcW w:w="1028" w:type="dxa"/>
            <w:gridSpan w:val="2"/>
            <w:shd w:val="clear" w:color="auto" w:fill="FFFFFF" w:themeFill="background1"/>
          </w:tcPr>
          <w:p w:rsidR="00AB3B8B" w:rsidRPr="0077506C" w:rsidRDefault="00AB3B8B" w:rsidP="00E31EB5">
            <w:pPr>
              <w:shd w:val="clear" w:color="auto" w:fill="FFFFFF" w:themeFill="background1"/>
              <w:rPr>
                <w:b/>
                <w:szCs w:val="24"/>
              </w:rPr>
            </w:pPr>
            <w:r w:rsidRPr="0077506C">
              <w:rPr>
                <w:b/>
                <w:szCs w:val="24"/>
              </w:rPr>
              <w:t xml:space="preserve">Mali </w:t>
            </w:r>
          </w:p>
        </w:tc>
        <w:tc>
          <w:tcPr>
            <w:tcW w:w="956" w:type="dxa"/>
            <w:shd w:val="clear" w:color="auto" w:fill="FFFFFF" w:themeFill="background1"/>
          </w:tcPr>
          <w:p w:rsidR="00AB3B8B" w:rsidRPr="0077506C" w:rsidRDefault="00AB3B8B" w:rsidP="00E31EB5">
            <w:pPr>
              <w:shd w:val="clear" w:color="auto" w:fill="FFFFFF" w:themeFill="background1"/>
              <w:rPr>
                <w:b/>
                <w:szCs w:val="24"/>
              </w:rPr>
            </w:pPr>
            <w:r w:rsidRPr="0077506C">
              <w:rPr>
                <w:b/>
                <w:szCs w:val="24"/>
              </w:rPr>
              <w:t xml:space="preserve">Veliki </w:t>
            </w:r>
          </w:p>
        </w:tc>
      </w:tr>
      <w:tr w:rsidR="00AB3B8B" w:rsidRPr="0077506C" w:rsidTr="00E31EB5">
        <w:trPr>
          <w:trHeight w:val="284"/>
        </w:trPr>
        <w:tc>
          <w:tcPr>
            <w:tcW w:w="993" w:type="dxa"/>
            <w:vMerge/>
            <w:shd w:val="clear" w:color="auto" w:fill="FFFFFF" w:themeFill="background1"/>
          </w:tcPr>
          <w:p w:rsidR="00AB3B8B" w:rsidRPr="0077506C" w:rsidRDefault="00AB3B8B" w:rsidP="00E31EB5">
            <w:pPr>
              <w:shd w:val="clear" w:color="auto" w:fill="FFFFFF" w:themeFill="background1"/>
              <w:rPr>
                <w:szCs w:val="24"/>
              </w:rPr>
            </w:pPr>
          </w:p>
        </w:tc>
        <w:tc>
          <w:tcPr>
            <w:tcW w:w="5670" w:type="dxa"/>
            <w:gridSpan w:val="2"/>
            <w:vMerge/>
            <w:shd w:val="clear" w:color="auto" w:fill="FFFFFF" w:themeFill="background1"/>
          </w:tcPr>
          <w:p w:rsidR="00AB3B8B" w:rsidRPr="0077506C" w:rsidRDefault="00AB3B8B" w:rsidP="00E31EB5">
            <w:pPr>
              <w:shd w:val="clear" w:color="auto" w:fill="FFFFFF" w:themeFill="background1"/>
              <w:rPr>
                <w:szCs w:val="24"/>
              </w:rPr>
            </w:pPr>
          </w:p>
        </w:tc>
        <w:tc>
          <w:tcPr>
            <w:tcW w:w="1276" w:type="dxa"/>
            <w:gridSpan w:val="2"/>
            <w:shd w:val="clear" w:color="auto" w:fill="FFFFFF" w:themeFill="background1"/>
          </w:tcPr>
          <w:p w:rsidR="00AB3B8B" w:rsidRPr="0077506C" w:rsidRDefault="00AB3B8B" w:rsidP="00E31EB5">
            <w:pPr>
              <w:shd w:val="clear" w:color="auto" w:fill="FFFFFF" w:themeFill="background1"/>
              <w:rPr>
                <w:i/>
                <w:szCs w:val="24"/>
              </w:rPr>
            </w:pPr>
            <w:r w:rsidRPr="0077506C">
              <w:rPr>
                <w:i/>
                <w:szCs w:val="24"/>
              </w:rPr>
              <w:t>Da/Ne</w:t>
            </w:r>
          </w:p>
        </w:tc>
        <w:tc>
          <w:tcPr>
            <w:tcW w:w="1028" w:type="dxa"/>
            <w:gridSpan w:val="2"/>
            <w:shd w:val="clear" w:color="auto" w:fill="FFFFFF" w:themeFill="background1"/>
          </w:tcPr>
          <w:p w:rsidR="00AB3B8B" w:rsidRPr="0077506C" w:rsidRDefault="00AB3B8B" w:rsidP="00E31EB5">
            <w:pPr>
              <w:shd w:val="clear" w:color="auto" w:fill="FFFFFF" w:themeFill="background1"/>
              <w:rPr>
                <w:i/>
                <w:szCs w:val="24"/>
              </w:rPr>
            </w:pPr>
            <w:r w:rsidRPr="0077506C">
              <w:rPr>
                <w:i/>
                <w:szCs w:val="24"/>
              </w:rPr>
              <w:t>Da/Ne</w:t>
            </w:r>
          </w:p>
        </w:tc>
        <w:tc>
          <w:tcPr>
            <w:tcW w:w="956" w:type="dxa"/>
            <w:shd w:val="clear" w:color="auto" w:fill="FFFFFF" w:themeFill="background1"/>
          </w:tcPr>
          <w:p w:rsidR="00AB3B8B" w:rsidRPr="0077506C" w:rsidRDefault="00AB3B8B" w:rsidP="00E31EB5">
            <w:pPr>
              <w:shd w:val="clear" w:color="auto" w:fill="FFFFFF" w:themeFill="background1"/>
              <w:rPr>
                <w:i/>
                <w:szCs w:val="24"/>
              </w:rPr>
            </w:pPr>
            <w:r w:rsidRPr="0077506C">
              <w:rPr>
                <w:i/>
                <w:szCs w:val="24"/>
              </w:rPr>
              <w:t>Da/Ne</w:t>
            </w: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5.4.1.</w:t>
            </w:r>
          </w:p>
        </w:tc>
        <w:tc>
          <w:tcPr>
            <w:tcW w:w="5670" w:type="dxa"/>
            <w:gridSpan w:val="2"/>
            <w:shd w:val="clear" w:color="auto" w:fill="FFFFFF" w:themeFill="background1"/>
          </w:tcPr>
          <w:p w:rsidR="00AB3B8B" w:rsidRPr="0077506C" w:rsidRDefault="00AB3B8B" w:rsidP="00E31EB5">
            <w:pPr>
              <w:shd w:val="clear" w:color="auto" w:fill="FFFFFF" w:themeFill="background1"/>
              <w:rPr>
                <w:szCs w:val="24"/>
              </w:rPr>
            </w:pPr>
            <w:r w:rsidRPr="0077506C">
              <w:rPr>
                <w:szCs w:val="24"/>
              </w:rPr>
              <w:t>Zapošljavanje i tržište rada u gospodarstvu Republike Hrvatske u cjelini odnosno u pojedinom gospodarskom području</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1028"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56" w:type="dxa"/>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5.4.2.</w:t>
            </w:r>
          </w:p>
        </w:tc>
        <w:tc>
          <w:tcPr>
            <w:tcW w:w="5670" w:type="dxa"/>
            <w:gridSpan w:val="2"/>
            <w:shd w:val="clear" w:color="auto" w:fill="FFFFFF" w:themeFill="background1"/>
          </w:tcPr>
          <w:p w:rsidR="00AB3B8B" w:rsidRPr="0077506C" w:rsidRDefault="00AB3B8B" w:rsidP="00E31EB5">
            <w:pPr>
              <w:shd w:val="clear" w:color="auto" w:fill="FFFFFF" w:themeFill="background1"/>
              <w:rPr>
                <w:szCs w:val="24"/>
              </w:rPr>
            </w:pPr>
            <w:r w:rsidRPr="0077506C">
              <w:rPr>
                <w:szCs w:val="24"/>
              </w:rPr>
              <w:t>Otvaranje novih radnih mjesta odnosno gubitak radnih mjesta</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1028" w:type="dxa"/>
            <w:gridSpan w:val="2"/>
            <w:shd w:val="clear" w:color="auto" w:fill="FFFFFF" w:themeFill="background1"/>
          </w:tcPr>
          <w:p w:rsidR="00AB3B8B" w:rsidRPr="0077506C" w:rsidRDefault="00AB3B8B" w:rsidP="00E31EB5">
            <w:pPr>
              <w:shd w:val="clear" w:color="auto" w:fill="FFFFFF" w:themeFill="background1"/>
              <w:rPr>
                <w:b/>
                <w:szCs w:val="24"/>
              </w:rPr>
            </w:pPr>
            <w:r>
              <w:rPr>
                <w:b/>
                <w:szCs w:val="24"/>
              </w:rPr>
              <w:t>Da</w:t>
            </w:r>
          </w:p>
        </w:tc>
        <w:tc>
          <w:tcPr>
            <w:tcW w:w="956" w:type="dxa"/>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5.4.3.</w:t>
            </w:r>
          </w:p>
        </w:tc>
        <w:tc>
          <w:tcPr>
            <w:tcW w:w="5670" w:type="dxa"/>
            <w:gridSpan w:val="2"/>
            <w:shd w:val="clear" w:color="auto" w:fill="FFFFFF" w:themeFill="background1"/>
          </w:tcPr>
          <w:p w:rsidR="00AB3B8B" w:rsidRPr="0077506C" w:rsidRDefault="00AB3B8B" w:rsidP="00E31EB5">
            <w:pPr>
              <w:shd w:val="clear" w:color="auto" w:fill="FFFFFF" w:themeFill="background1"/>
              <w:rPr>
                <w:szCs w:val="24"/>
              </w:rPr>
            </w:pPr>
            <w:r w:rsidRPr="0077506C">
              <w:rPr>
                <w:szCs w:val="24"/>
              </w:rPr>
              <w:t>Kretanje minimalne plaće i najniže mirovine</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1028"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56" w:type="dxa"/>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5.4.4.</w:t>
            </w:r>
          </w:p>
        </w:tc>
        <w:tc>
          <w:tcPr>
            <w:tcW w:w="5670" w:type="dxa"/>
            <w:gridSpan w:val="2"/>
            <w:shd w:val="clear" w:color="auto" w:fill="FFFFFF" w:themeFill="background1"/>
          </w:tcPr>
          <w:p w:rsidR="00AB3B8B" w:rsidRPr="0077506C" w:rsidRDefault="00AB3B8B" w:rsidP="00E31EB5">
            <w:pPr>
              <w:shd w:val="clear" w:color="auto" w:fill="FFFFFF" w:themeFill="background1"/>
              <w:rPr>
                <w:szCs w:val="24"/>
              </w:rPr>
            </w:pPr>
            <w:r w:rsidRPr="0077506C">
              <w:rPr>
                <w:szCs w:val="24"/>
              </w:rPr>
              <w:t>Status regulirane profesije</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1028"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56" w:type="dxa"/>
            <w:shd w:val="clear" w:color="auto" w:fill="FFFFFF" w:themeFill="background1"/>
          </w:tcPr>
          <w:p w:rsidR="00AB3B8B" w:rsidRPr="0077506C" w:rsidRDefault="00AB3B8B" w:rsidP="00E31EB5">
            <w:pPr>
              <w:shd w:val="clear" w:color="auto" w:fill="FFFFFF" w:themeFill="background1"/>
              <w:rPr>
                <w:b/>
                <w:szCs w:val="24"/>
              </w:rPr>
            </w:pPr>
            <w:r>
              <w:rPr>
                <w:b/>
                <w:szCs w:val="24"/>
              </w:rPr>
              <w:t>Da</w:t>
            </w: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5.4.5.</w:t>
            </w:r>
          </w:p>
        </w:tc>
        <w:tc>
          <w:tcPr>
            <w:tcW w:w="5670" w:type="dxa"/>
            <w:gridSpan w:val="2"/>
            <w:shd w:val="clear" w:color="auto" w:fill="FFFFFF" w:themeFill="background1"/>
          </w:tcPr>
          <w:p w:rsidR="00AB3B8B" w:rsidRPr="0077506C" w:rsidRDefault="00AB3B8B" w:rsidP="00E31EB5">
            <w:pPr>
              <w:shd w:val="clear" w:color="auto" w:fill="FFFFFF" w:themeFill="background1"/>
              <w:rPr>
                <w:szCs w:val="24"/>
              </w:rPr>
            </w:pPr>
            <w:r w:rsidRPr="0077506C">
              <w:rPr>
                <w:szCs w:val="24"/>
              </w:rPr>
              <w:t>Status posebnih skupina radno sposobnog stanovništva s obzirom na dob stanovništva</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1028"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56" w:type="dxa"/>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5.4.6.</w:t>
            </w:r>
          </w:p>
        </w:tc>
        <w:tc>
          <w:tcPr>
            <w:tcW w:w="5670" w:type="dxa"/>
            <w:gridSpan w:val="2"/>
            <w:shd w:val="clear" w:color="auto" w:fill="FFFFFF" w:themeFill="background1"/>
          </w:tcPr>
          <w:p w:rsidR="00AB3B8B" w:rsidRPr="0077506C" w:rsidRDefault="00AB3B8B" w:rsidP="00E31EB5">
            <w:pPr>
              <w:shd w:val="clear" w:color="auto" w:fill="FFFFFF" w:themeFill="background1"/>
              <w:rPr>
                <w:szCs w:val="24"/>
              </w:rPr>
            </w:pPr>
            <w:r w:rsidRPr="0077506C">
              <w:rPr>
                <w:szCs w:val="24"/>
              </w:rPr>
              <w:t>Fleksibilnost uvjeta rada i radnog mjesta za pojedine skupine stanovništva</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1028"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56" w:type="dxa"/>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5.4.7.</w:t>
            </w:r>
          </w:p>
        </w:tc>
        <w:tc>
          <w:tcPr>
            <w:tcW w:w="5670" w:type="dxa"/>
            <w:gridSpan w:val="2"/>
            <w:shd w:val="clear" w:color="auto" w:fill="FFFFFF" w:themeFill="background1"/>
          </w:tcPr>
          <w:p w:rsidR="00AB3B8B" w:rsidRPr="0077506C" w:rsidRDefault="00AB3B8B" w:rsidP="00E31EB5">
            <w:pPr>
              <w:shd w:val="clear" w:color="auto" w:fill="FFFFFF" w:themeFill="background1"/>
              <w:rPr>
                <w:szCs w:val="24"/>
              </w:rPr>
            </w:pPr>
            <w:r w:rsidRPr="0077506C">
              <w:rPr>
                <w:szCs w:val="24"/>
              </w:rPr>
              <w:t>Financijska održivost mirovinskoga sustava, osobito u dijelu dugoročne održivosti mirovinskoga sustava</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1028"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56" w:type="dxa"/>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5.4.8.</w:t>
            </w:r>
          </w:p>
        </w:tc>
        <w:tc>
          <w:tcPr>
            <w:tcW w:w="5670" w:type="dxa"/>
            <w:gridSpan w:val="2"/>
            <w:shd w:val="clear" w:color="auto" w:fill="FFFFFF" w:themeFill="background1"/>
          </w:tcPr>
          <w:p w:rsidR="00AB3B8B" w:rsidRPr="0077506C" w:rsidRDefault="00AB3B8B" w:rsidP="00E31EB5">
            <w:pPr>
              <w:shd w:val="clear" w:color="auto" w:fill="FFFFFF" w:themeFill="background1"/>
              <w:rPr>
                <w:szCs w:val="24"/>
              </w:rPr>
            </w:pPr>
            <w:r w:rsidRPr="0077506C">
              <w:rPr>
                <w:szCs w:val="24"/>
              </w:rPr>
              <w:t>Odnos između privatnog i poslovnog života</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1028"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56" w:type="dxa"/>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5.4.9.</w:t>
            </w:r>
          </w:p>
        </w:tc>
        <w:tc>
          <w:tcPr>
            <w:tcW w:w="5670" w:type="dxa"/>
            <w:gridSpan w:val="2"/>
            <w:shd w:val="clear" w:color="auto" w:fill="FFFFFF" w:themeFill="background1"/>
          </w:tcPr>
          <w:p w:rsidR="00AB3B8B" w:rsidRPr="0077506C" w:rsidRDefault="00AB3B8B" w:rsidP="00E31EB5">
            <w:pPr>
              <w:shd w:val="clear" w:color="auto" w:fill="FFFFFF" w:themeFill="background1"/>
              <w:rPr>
                <w:szCs w:val="24"/>
              </w:rPr>
            </w:pPr>
            <w:r w:rsidRPr="0077506C">
              <w:rPr>
                <w:szCs w:val="24"/>
              </w:rPr>
              <w:t>Dohodak radnika odnosno samozaposlenih osoba</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1028" w:type="dxa"/>
            <w:gridSpan w:val="2"/>
            <w:shd w:val="clear" w:color="auto" w:fill="FFFFFF" w:themeFill="background1"/>
          </w:tcPr>
          <w:p w:rsidR="00AB3B8B" w:rsidRPr="0077506C" w:rsidRDefault="00AB3B8B" w:rsidP="00E31EB5">
            <w:pPr>
              <w:shd w:val="clear" w:color="auto" w:fill="FFFFFF" w:themeFill="background1"/>
              <w:rPr>
                <w:b/>
                <w:szCs w:val="24"/>
              </w:rPr>
            </w:pPr>
            <w:r>
              <w:rPr>
                <w:b/>
                <w:szCs w:val="24"/>
              </w:rPr>
              <w:t>Da</w:t>
            </w:r>
          </w:p>
        </w:tc>
        <w:tc>
          <w:tcPr>
            <w:tcW w:w="956" w:type="dxa"/>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5.4.10.</w:t>
            </w:r>
          </w:p>
        </w:tc>
        <w:tc>
          <w:tcPr>
            <w:tcW w:w="5670" w:type="dxa"/>
            <w:gridSpan w:val="2"/>
            <w:shd w:val="clear" w:color="auto" w:fill="FFFFFF" w:themeFill="background1"/>
          </w:tcPr>
          <w:p w:rsidR="00AB3B8B" w:rsidRPr="0077506C" w:rsidRDefault="00AB3B8B" w:rsidP="00E31EB5">
            <w:pPr>
              <w:shd w:val="clear" w:color="auto" w:fill="FFFFFF" w:themeFill="background1"/>
              <w:rPr>
                <w:szCs w:val="24"/>
              </w:rPr>
            </w:pPr>
            <w:r w:rsidRPr="0077506C">
              <w:rPr>
                <w:szCs w:val="24"/>
              </w:rPr>
              <w:t>Pravo na kvalitetu radnog mjesta</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1028" w:type="dxa"/>
            <w:gridSpan w:val="2"/>
            <w:shd w:val="clear" w:color="auto" w:fill="FFFFFF" w:themeFill="background1"/>
          </w:tcPr>
          <w:p w:rsidR="00AB3B8B" w:rsidRPr="0077506C" w:rsidRDefault="00AB3B8B" w:rsidP="00E31EB5">
            <w:pPr>
              <w:shd w:val="clear" w:color="auto" w:fill="FFFFFF" w:themeFill="background1"/>
              <w:rPr>
                <w:b/>
                <w:szCs w:val="24"/>
              </w:rPr>
            </w:pPr>
            <w:r>
              <w:rPr>
                <w:b/>
                <w:szCs w:val="24"/>
              </w:rPr>
              <w:t>Da</w:t>
            </w:r>
          </w:p>
        </w:tc>
        <w:tc>
          <w:tcPr>
            <w:tcW w:w="956" w:type="dxa"/>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5.4.11.</w:t>
            </w:r>
          </w:p>
        </w:tc>
        <w:tc>
          <w:tcPr>
            <w:tcW w:w="5670" w:type="dxa"/>
            <w:gridSpan w:val="2"/>
            <w:shd w:val="clear" w:color="auto" w:fill="FFFFFF" w:themeFill="background1"/>
          </w:tcPr>
          <w:p w:rsidR="00AB3B8B" w:rsidRPr="0077506C" w:rsidRDefault="00AB3B8B" w:rsidP="00E31EB5">
            <w:pPr>
              <w:shd w:val="clear" w:color="auto" w:fill="FFFFFF" w:themeFill="background1"/>
              <w:rPr>
                <w:szCs w:val="24"/>
              </w:rPr>
            </w:pPr>
            <w:r w:rsidRPr="0077506C">
              <w:rPr>
                <w:szCs w:val="24"/>
              </w:rPr>
              <w:t>Ostvarivanje prava na mirovinu i drugih radnih prava</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1028" w:type="dxa"/>
            <w:gridSpan w:val="2"/>
            <w:shd w:val="clear" w:color="auto" w:fill="FFFFFF" w:themeFill="background1"/>
          </w:tcPr>
          <w:p w:rsidR="00AB3B8B" w:rsidRPr="0077506C" w:rsidRDefault="00AB3B8B" w:rsidP="00E31EB5">
            <w:pPr>
              <w:shd w:val="clear" w:color="auto" w:fill="FFFFFF" w:themeFill="background1"/>
              <w:rPr>
                <w:b/>
                <w:szCs w:val="24"/>
              </w:rPr>
            </w:pPr>
            <w:r>
              <w:rPr>
                <w:b/>
                <w:szCs w:val="24"/>
              </w:rPr>
              <w:t>Da</w:t>
            </w:r>
          </w:p>
        </w:tc>
        <w:tc>
          <w:tcPr>
            <w:tcW w:w="956" w:type="dxa"/>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5.4.12.</w:t>
            </w:r>
          </w:p>
        </w:tc>
        <w:tc>
          <w:tcPr>
            <w:tcW w:w="5670" w:type="dxa"/>
            <w:gridSpan w:val="2"/>
            <w:shd w:val="clear" w:color="auto" w:fill="FFFFFF" w:themeFill="background1"/>
          </w:tcPr>
          <w:p w:rsidR="00AB3B8B" w:rsidRPr="0077506C" w:rsidRDefault="00AB3B8B" w:rsidP="00E31EB5">
            <w:pPr>
              <w:shd w:val="clear" w:color="auto" w:fill="FFFFFF" w:themeFill="background1"/>
              <w:rPr>
                <w:szCs w:val="24"/>
              </w:rPr>
            </w:pPr>
            <w:r w:rsidRPr="0077506C">
              <w:rPr>
                <w:rFonts w:eastAsia="Times New Roman"/>
                <w:iCs/>
                <w:szCs w:val="24"/>
              </w:rPr>
              <w:t>Status prava iz kolektivnog ugovora i na pravo kolektivnog pregovaranja</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r>
              <w:rPr>
                <w:b/>
                <w:szCs w:val="24"/>
              </w:rPr>
              <w:t>Da</w:t>
            </w:r>
          </w:p>
        </w:tc>
        <w:tc>
          <w:tcPr>
            <w:tcW w:w="1028"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56" w:type="dxa"/>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5.4.13.</w:t>
            </w:r>
          </w:p>
        </w:tc>
        <w:tc>
          <w:tcPr>
            <w:tcW w:w="5670" w:type="dxa"/>
            <w:gridSpan w:val="2"/>
            <w:shd w:val="clear" w:color="auto" w:fill="FFFFFF" w:themeFill="background1"/>
          </w:tcPr>
          <w:p w:rsidR="00AB3B8B" w:rsidRPr="0077506C" w:rsidRDefault="00AB3B8B" w:rsidP="00E31EB5">
            <w:pPr>
              <w:shd w:val="clear" w:color="auto" w:fill="FFFFFF" w:themeFill="background1"/>
              <w:jc w:val="both"/>
              <w:rPr>
                <w:rFonts w:eastAsia="Times New Roman"/>
                <w:szCs w:val="24"/>
              </w:rPr>
            </w:pPr>
            <w:r w:rsidRPr="0077506C">
              <w:rPr>
                <w:rFonts w:eastAsia="Times New Roman"/>
                <w:szCs w:val="24"/>
              </w:rPr>
              <w:t>Drugi očekivani izravni učinak:</w:t>
            </w:r>
          </w:p>
          <w:p w:rsidR="00AB3B8B" w:rsidRPr="0077506C" w:rsidRDefault="00AB3B8B" w:rsidP="00E31EB5">
            <w:pPr>
              <w:shd w:val="clear" w:color="auto" w:fill="FFFFFF" w:themeFill="background1"/>
              <w:rPr>
                <w:rFonts w:eastAsia="Times New Roman"/>
                <w:iCs/>
                <w:szCs w:val="24"/>
              </w:rPr>
            </w:pP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1028"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56" w:type="dxa"/>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5.4.14.</w:t>
            </w:r>
          </w:p>
        </w:tc>
        <w:tc>
          <w:tcPr>
            <w:tcW w:w="8930" w:type="dxa"/>
            <w:gridSpan w:val="7"/>
            <w:shd w:val="clear" w:color="auto" w:fill="FFFFFF" w:themeFill="background1"/>
          </w:tcPr>
          <w:p w:rsidR="00AB3B8B" w:rsidRPr="0077506C" w:rsidRDefault="00AB3B8B" w:rsidP="00E31EB5">
            <w:pPr>
              <w:shd w:val="clear" w:color="auto" w:fill="FFFFFF" w:themeFill="background1"/>
              <w:rPr>
                <w:szCs w:val="24"/>
              </w:rPr>
            </w:pPr>
            <w:r w:rsidRPr="0077506C">
              <w:rPr>
                <w:szCs w:val="24"/>
              </w:rPr>
              <w:t>Obrazloženje za analizu utvrđivanja izravnih učinaka od 5.4.1 do 5.4.13:</w:t>
            </w:r>
          </w:p>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p>
        </w:tc>
        <w:tc>
          <w:tcPr>
            <w:tcW w:w="5670" w:type="dxa"/>
            <w:gridSpan w:val="2"/>
            <w:shd w:val="clear" w:color="auto" w:fill="FFFFFF" w:themeFill="background1"/>
          </w:tcPr>
          <w:p w:rsidR="00AB3B8B" w:rsidRPr="0077506C" w:rsidRDefault="00AB3B8B" w:rsidP="00E31EB5">
            <w:pPr>
              <w:shd w:val="clear" w:color="auto" w:fill="FFFFFF" w:themeFill="background1"/>
              <w:rPr>
                <w:szCs w:val="24"/>
              </w:rPr>
            </w:pPr>
            <w:r w:rsidRPr="0077506C">
              <w:rPr>
                <w:b/>
                <w:szCs w:val="24"/>
              </w:rPr>
              <w:t>Utvrdite veličinu adresata:</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1028"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56" w:type="dxa"/>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5.4.15.</w:t>
            </w:r>
          </w:p>
        </w:tc>
        <w:tc>
          <w:tcPr>
            <w:tcW w:w="5670" w:type="dxa"/>
            <w:gridSpan w:val="2"/>
            <w:shd w:val="clear" w:color="auto" w:fill="FFFFFF" w:themeFill="background1"/>
          </w:tcPr>
          <w:p w:rsidR="00AB3B8B" w:rsidRPr="0077506C" w:rsidRDefault="00AB3B8B" w:rsidP="00E31EB5">
            <w:pPr>
              <w:shd w:val="clear" w:color="auto" w:fill="FFFFFF" w:themeFill="background1"/>
              <w:rPr>
                <w:szCs w:val="24"/>
              </w:rPr>
            </w:pPr>
            <w:r w:rsidRPr="0077506C">
              <w:rPr>
                <w:szCs w:val="24"/>
              </w:rPr>
              <w:t>Mikro i mali poduzetnici i/ili obiteljska poljoprivredna gospodarstva i/ili zadruge</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1028"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56" w:type="dxa"/>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5.4.16.</w:t>
            </w:r>
          </w:p>
        </w:tc>
        <w:tc>
          <w:tcPr>
            <w:tcW w:w="5670" w:type="dxa"/>
            <w:gridSpan w:val="2"/>
            <w:shd w:val="clear" w:color="auto" w:fill="FFFFFF" w:themeFill="background1"/>
          </w:tcPr>
          <w:p w:rsidR="00AB3B8B" w:rsidRPr="0077506C" w:rsidRDefault="00AB3B8B" w:rsidP="00E31EB5">
            <w:pPr>
              <w:shd w:val="clear" w:color="auto" w:fill="FFFFFF" w:themeFill="background1"/>
              <w:rPr>
                <w:szCs w:val="24"/>
              </w:rPr>
            </w:pPr>
            <w:r w:rsidRPr="0077506C">
              <w:rPr>
                <w:szCs w:val="24"/>
              </w:rPr>
              <w:t>Srednji i veliki poduzetnici</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1028"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56" w:type="dxa"/>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5.4.17.</w:t>
            </w:r>
          </w:p>
        </w:tc>
        <w:tc>
          <w:tcPr>
            <w:tcW w:w="5670" w:type="dxa"/>
            <w:gridSpan w:val="2"/>
            <w:shd w:val="clear" w:color="auto" w:fill="FFFFFF" w:themeFill="background1"/>
          </w:tcPr>
          <w:p w:rsidR="00AB3B8B" w:rsidRPr="0077506C" w:rsidRDefault="00AB3B8B" w:rsidP="00E31EB5">
            <w:pPr>
              <w:shd w:val="clear" w:color="auto" w:fill="FFFFFF" w:themeFill="background1"/>
              <w:rPr>
                <w:szCs w:val="24"/>
              </w:rPr>
            </w:pPr>
            <w:r w:rsidRPr="0077506C">
              <w:rPr>
                <w:szCs w:val="24"/>
              </w:rPr>
              <w:t>Građani i/ili obitelji i/ili kućanstva</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1028"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56" w:type="dxa"/>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5.4.18.</w:t>
            </w:r>
          </w:p>
        </w:tc>
        <w:tc>
          <w:tcPr>
            <w:tcW w:w="5670" w:type="dxa"/>
            <w:gridSpan w:val="2"/>
            <w:shd w:val="clear" w:color="auto" w:fill="FFFFFF" w:themeFill="background1"/>
          </w:tcPr>
          <w:p w:rsidR="00AB3B8B" w:rsidRPr="0077506C" w:rsidRDefault="00AB3B8B" w:rsidP="00E31EB5">
            <w:pPr>
              <w:shd w:val="clear" w:color="auto" w:fill="FFFFFF" w:themeFill="background1"/>
              <w:rPr>
                <w:szCs w:val="24"/>
              </w:rPr>
            </w:pPr>
            <w:r w:rsidRPr="0077506C">
              <w:rPr>
                <w:szCs w:val="24"/>
              </w:rPr>
              <w:t>Radnici i/ili umirovljenici</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1028"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56" w:type="dxa"/>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5.4.19.</w:t>
            </w:r>
          </w:p>
        </w:tc>
        <w:tc>
          <w:tcPr>
            <w:tcW w:w="5670" w:type="dxa"/>
            <w:gridSpan w:val="2"/>
            <w:shd w:val="clear" w:color="auto" w:fill="FFFFFF" w:themeFill="background1"/>
          </w:tcPr>
          <w:p w:rsidR="00AB3B8B" w:rsidRPr="0077506C" w:rsidRDefault="00AB3B8B" w:rsidP="00E31EB5">
            <w:pPr>
              <w:shd w:val="clear" w:color="auto" w:fill="FFFFFF" w:themeFill="background1"/>
              <w:rPr>
                <w:szCs w:val="24"/>
              </w:rPr>
            </w:pPr>
            <w:r w:rsidRPr="0077506C">
              <w:rPr>
                <w:szCs w:val="24"/>
              </w:rPr>
              <w:t>Pružatelji uslužnih djelatnosti u pojedinoj gospodarskoj grani i/ili potrošači</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1028"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56" w:type="dxa"/>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5.4.20.</w:t>
            </w:r>
          </w:p>
        </w:tc>
        <w:tc>
          <w:tcPr>
            <w:tcW w:w="5670" w:type="dxa"/>
            <w:gridSpan w:val="2"/>
            <w:shd w:val="clear" w:color="auto" w:fill="FFFFFF" w:themeFill="background1"/>
          </w:tcPr>
          <w:p w:rsidR="00AB3B8B" w:rsidRPr="0077506C" w:rsidRDefault="00AB3B8B" w:rsidP="00E31EB5">
            <w:pPr>
              <w:shd w:val="clear" w:color="auto" w:fill="FFFFFF" w:themeFill="background1"/>
              <w:rPr>
                <w:szCs w:val="24"/>
              </w:rPr>
            </w:pPr>
            <w:r w:rsidRPr="0077506C">
              <w:rPr>
                <w:szCs w:val="24"/>
              </w:rPr>
              <w:t>Hrvatski branitelji</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1028"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56" w:type="dxa"/>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5.4.21.</w:t>
            </w:r>
          </w:p>
        </w:tc>
        <w:tc>
          <w:tcPr>
            <w:tcW w:w="5670" w:type="dxa"/>
            <w:gridSpan w:val="2"/>
            <w:shd w:val="clear" w:color="auto" w:fill="FFFFFF" w:themeFill="background1"/>
          </w:tcPr>
          <w:p w:rsidR="00AB3B8B" w:rsidRPr="0077506C" w:rsidRDefault="00AB3B8B" w:rsidP="00E31EB5">
            <w:pPr>
              <w:shd w:val="clear" w:color="auto" w:fill="FFFFFF" w:themeFill="background1"/>
              <w:rPr>
                <w:szCs w:val="24"/>
              </w:rPr>
            </w:pPr>
            <w:r w:rsidRPr="0077506C">
              <w:rPr>
                <w:szCs w:val="24"/>
              </w:rPr>
              <w:t>Manjine i/ili socijalne skupine s posebnim interesima i potrebama</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1028"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56" w:type="dxa"/>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5.4.22.</w:t>
            </w:r>
          </w:p>
        </w:tc>
        <w:tc>
          <w:tcPr>
            <w:tcW w:w="5670" w:type="dxa"/>
            <w:gridSpan w:val="2"/>
            <w:shd w:val="clear" w:color="auto" w:fill="FFFFFF" w:themeFill="background1"/>
          </w:tcPr>
          <w:p w:rsidR="00AB3B8B" w:rsidRPr="0077506C" w:rsidRDefault="00AB3B8B" w:rsidP="00E31EB5">
            <w:pPr>
              <w:shd w:val="clear" w:color="auto" w:fill="FFFFFF" w:themeFill="background1"/>
              <w:rPr>
                <w:szCs w:val="24"/>
              </w:rPr>
            </w:pPr>
            <w:r w:rsidRPr="0077506C">
              <w:rPr>
                <w:szCs w:val="24"/>
              </w:rPr>
              <w:t>Udruge i/ili zaklade</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1028"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56" w:type="dxa"/>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5.4.23.</w:t>
            </w:r>
          </w:p>
        </w:tc>
        <w:tc>
          <w:tcPr>
            <w:tcW w:w="5670" w:type="dxa"/>
            <w:gridSpan w:val="2"/>
            <w:shd w:val="clear" w:color="auto" w:fill="FFFFFF" w:themeFill="background1"/>
          </w:tcPr>
          <w:p w:rsidR="00AB3B8B" w:rsidRPr="0077506C" w:rsidRDefault="00AB3B8B" w:rsidP="00E31EB5">
            <w:pPr>
              <w:shd w:val="clear" w:color="auto" w:fill="FFFFFF" w:themeFill="background1"/>
              <w:rPr>
                <w:szCs w:val="24"/>
              </w:rPr>
            </w:pPr>
            <w:r w:rsidRPr="0077506C">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1028"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56" w:type="dxa"/>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5.4.24.</w:t>
            </w:r>
          </w:p>
        </w:tc>
        <w:tc>
          <w:tcPr>
            <w:tcW w:w="5670" w:type="dxa"/>
            <w:gridSpan w:val="2"/>
            <w:shd w:val="clear" w:color="auto" w:fill="FFFFFF" w:themeFill="background1"/>
          </w:tcPr>
          <w:p w:rsidR="00AB3B8B" w:rsidRPr="0077506C" w:rsidRDefault="00AB3B8B" w:rsidP="00E31EB5">
            <w:pPr>
              <w:shd w:val="clear" w:color="auto" w:fill="FFFFFF" w:themeFill="background1"/>
              <w:rPr>
                <w:szCs w:val="24"/>
              </w:rPr>
            </w:pPr>
            <w:r w:rsidRPr="0077506C">
              <w:rPr>
                <w:szCs w:val="24"/>
              </w:rPr>
              <w:t>Trgovačka društva u vlasništvu Republike Hrvatske i trgovačka društva u vlasništvu jedinica lokalne i područne (regionalne) samouprave</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1028"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56" w:type="dxa"/>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5.4.25.</w:t>
            </w:r>
          </w:p>
        </w:tc>
        <w:tc>
          <w:tcPr>
            <w:tcW w:w="5670" w:type="dxa"/>
            <w:gridSpan w:val="2"/>
            <w:shd w:val="clear" w:color="auto" w:fill="FFFFFF" w:themeFill="background1"/>
          </w:tcPr>
          <w:p w:rsidR="00AB3B8B" w:rsidRPr="0077506C" w:rsidRDefault="00AB3B8B" w:rsidP="00E31EB5">
            <w:pPr>
              <w:shd w:val="clear" w:color="auto" w:fill="FFFFFF" w:themeFill="background1"/>
              <w:rPr>
                <w:szCs w:val="24"/>
              </w:rPr>
            </w:pPr>
            <w:r w:rsidRPr="0077506C">
              <w:rPr>
                <w:szCs w:val="24"/>
              </w:rPr>
              <w:t>Drugi utvrđeni adresati:</w:t>
            </w:r>
          </w:p>
          <w:p w:rsidR="00AB3B8B" w:rsidRPr="0077506C" w:rsidRDefault="00AB3B8B" w:rsidP="00E31EB5">
            <w:pPr>
              <w:shd w:val="clear" w:color="auto" w:fill="FFFFFF" w:themeFill="background1"/>
              <w:rPr>
                <w:szCs w:val="24"/>
              </w:rPr>
            </w:pPr>
            <w:r>
              <w:rPr>
                <w:szCs w:val="24"/>
              </w:rPr>
              <w:t>Osobe odgovarajućeg akademskog zvanja i akademskog stupnja obrazovanja (socijalni pedagog; defektolog-socijalni pedagog)</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1028"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56" w:type="dxa"/>
            <w:shd w:val="clear" w:color="auto" w:fill="FFFFFF" w:themeFill="background1"/>
          </w:tcPr>
          <w:p w:rsidR="00AB3B8B" w:rsidRPr="0077506C" w:rsidRDefault="00AB3B8B" w:rsidP="00E31EB5">
            <w:pPr>
              <w:shd w:val="clear" w:color="auto" w:fill="FFFFFF" w:themeFill="background1"/>
              <w:rPr>
                <w:b/>
                <w:szCs w:val="24"/>
              </w:rPr>
            </w:pPr>
            <w:r>
              <w:rPr>
                <w:b/>
                <w:szCs w:val="24"/>
              </w:rPr>
              <w:t>Da</w:t>
            </w: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5.4.26.</w:t>
            </w:r>
          </w:p>
        </w:tc>
        <w:tc>
          <w:tcPr>
            <w:tcW w:w="8930" w:type="dxa"/>
            <w:gridSpan w:val="7"/>
            <w:shd w:val="clear" w:color="auto" w:fill="FFFFFF" w:themeFill="background1"/>
          </w:tcPr>
          <w:p w:rsidR="00AB3B8B" w:rsidRPr="0077506C" w:rsidRDefault="00AB3B8B" w:rsidP="00E31EB5">
            <w:pPr>
              <w:shd w:val="clear" w:color="auto" w:fill="FFFFFF" w:themeFill="background1"/>
              <w:rPr>
                <w:szCs w:val="24"/>
              </w:rPr>
            </w:pPr>
            <w:r w:rsidRPr="0077506C">
              <w:rPr>
                <w:szCs w:val="24"/>
              </w:rPr>
              <w:t>Obrazloženje za analizu utvrđivanja adresata od 5.4.14. do 5.4.25.</w:t>
            </w:r>
          </w:p>
          <w:p w:rsidR="00AB3B8B" w:rsidRPr="0077506C" w:rsidRDefault="00AB3B8B" w:rsidP="00E31EB5">
            <w:pPr>
              <w:shd w:val="clear" w:color="auto" w:fill="FFFFFF" w:themeFill="background1"/>
              <w:rPr>
                <w:b/>
                <w:szCs w:val="24"/>
              </w:rPr>
            </w:pPr>
          </w:p>
        </w:tc>
      </w:tr>
      <w:tr w:rsidR="00AB3B8B" w:rsidRPr="0077506C" w:rsidTr="00E31EB5">
        <w:trPr>
          <w:trHeight w:val="3436"/>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5.4.27.</w:t>
            </w:r>
          </w:p>
        </w:tc>
        <w:tc>
          <w:tcPr>
            <w:tcW w:w="8930" w:type="dxa"/>
            <w:gridSpan w:val="7"/>
            <w:shd w:val="clear" w:color="auto" w:fill="FFFFFF" w:themeFill="background1"/>
          </w:tcPr>
          <w:p w:rsidR="00AB3B8B" w:rsidRPr="0077506C" w:rsidRDefault="00AB3B8B" w:rsidP="00E31EB5">
            <w:pPr>
              <w:shd w:val="clear" w:color="auto" w:fill="FFFFFF" w:themeFill="background1"/>
              <w:rPr>
                <w:b/>
                <w:szCs w:val="24"/>
              </w:rPr>
            </w:pPr>
            <w:r w:rsidRPr="0077506C">
              <w:rPr>
                <w:b/>
                <w:szCs w:val="24"/>
              </w:rPr>
              <w:t>REZULTAT PRETHODNE PROCJENE UČINAKA NA RAD I TRŽIŠTE RADA:</w:t>
            </w:r>
          </w:p>
          <w:p w:rsidR="00AB3B8B" w:rsidRPr="0077506C" w:rsidRDefault="00AB3B8B" w:rsidP="00E31EB5">
            <w:pPr>
              <w:shd w:val="clear" w:color="auto" w:fill="FFFFFF" w:themeFill="background1"/>
              <w:jc w:val="both"/>
              <w:rPr>
                <w:i/>
                <w:szCs w:val="24"/>
              </w:rPr>
            </w:pPr>
            <w:r w:rsidRPr="0077506C">
              <w:rPr>
                <w:i/>
                <w:szCs w:val="24"/>
              </w:rPr>
              <w:t xml:space="preserve">Da li je utvrđena barem jedna kombinacija: </w:t>
            </w:r>
          </w:p>
          <w:p w:rsidR="00AB3B8B" w:rsidRPr="0077506C" w:rsidRDefault="00AB3B8B" w:rsidP="00E31EB5">
            <w:pPr>
              <w:pStyle w:val="Odlomakpopisa"/>
              <w:numPr>
                <w:ilvl w:val="1"/>
                <w:numId w:val="33"/>
              </w:numPr>
              <w:shd w:val="clear" w:color="auto" w:fill="FFFFFF" w:themeFill="background1"/>
              <w:ind w:left="459" w:hanging="283"/>
              <w:jc w:val="both"/>
              <w:rPr>
                <w:i/>
                <w:szCs w:val="24"/>
              </w:rPr>
            </w:pPr>
            <w:r w:rsidRPr="0077506C">
              <w:rPr>
                <w:i/>
                <w:szCs w:val="24"/>
              </w:rPr>
              <w:t>veliki izravni učinak i mali broj adresata</w:t>
            </w:r>
          </w:p>
          <w:p w:rsidR="00AB3B8B" w:rsidRPr="0077506C" w:rsidRDefault="00AB3B8B" w:rsidP="00E31EB5">
            <w:pPr>
              <w:pStyle w:val="Odlomakpopisa"/>
              <w:numPr>
                <w:ilvl w:val="1"/>
                <w:numId w:val="33"/>
              </w:numPr>
              <w:shd w:val="clear" w:color="auto" w:fill="FFFFFF" w:themeFill="background1"/>
              <w:ind w:left="459" w:hanging="283"/>
              <w:jc w:val="both"/>
              <w:rPr>
                <w:i/>
                <w:szCs w:val="24"/>
              </w:rPr>
            </w:pPr>
            <w:r w:rsidRPr="0077506C">
              <w:rPr>
                <w:i/>
                <w:szCs w:val="24"/>
              </w:rPr>
              <w:t>veliki izravni učinak i veliki broj adresata</w:t>
            </w:r>
          </w:p>
          <w:p w:rsidR="00AB3B8B" w:rsidRPr="0077506C" w:rsidRDefault="00AB3B8B" w:rsidP="00E31EB5">
            <w:pPr>
              <w:pStyle w:val="Odlomakpopisa"/>
              <w:numPr>
                <w:ilvl w:val="1"/>
                <w:numId w:val="33"/>
              </w:numPr>
              <w:shd w:val="clear" w:color="auto" w:fill="FFFFFF" w:themeFill="background1"/>
              <w:ind w:left="459" w:hanging="283"/>
              <w:jc w:val="both"/>
              <w:rPr>
                <w:i/>
                <w:szCs w:val="24"/>
              </w:rPr>
            </w:pPr>
            <w:r w:rsidRPr="0077506C">
              <w:rPr>
                <w:i/>
                <w:szCs w:val="24"/>
              </w:rPr>
              <w:t>mali izravni učinak i veliki broj adresata.</w:t>
            </w:r>
          </w:p>
          <w:p w:rsidR="00AB3B8B" w:rsidRPr="0077506C" w:rsidRDefault="00AB3B8B" w:rsidP="00E31EB5">
            <w:pPr>
              <w:shd w:val="clear" w:color="auto" w:fill="FFFFFF" w:themeFill="background1"/>
              <w:jc w:val="both"/>
              <w:rPr>
                <w:i/>
                <w:szCs w:val="24"/>
              </w:rPr>
            </w:pPr>
            <w:r w:rsidRPr="0077506C">
              <w:rPr>
                <w:i/>
                <w:szCs w:val="24"/>
              </w:rPr>
              <w:t>Ako da, označite tu kombinaciju u tablici s „DA“:</w:t>
            </w:r>
          </w:p>
          <w:tbl>
            <w:tblPr>
              <w:tblW w:w="8667" w:type="dxa"/>
              <w:shd w:val="clear" w:color="auto" w:fill="FFFFFF" w:themeFill="background1"/>
              <w:tblLayout w:type="fixed"/>
              <w:tblLook w:val="04A0" w:firstRow="1" w:lastRow="0" w:firstColumn="1" w:lastColumn="0" w:noHBand="0" w:noVBand="1"/>
            </w:tblPr>
            <w:tblGrid>
              <w:gridCol w:w="2068"/>
              <w:gridCol w:w="2086"/>
              <w:gridCol w:w="1591"/>
              <w:gridCol w:w="1515"/>
              <w:gridCol w:w="1407"/>
            </w:tblGrid>
            <w:tr w:rsidR="00AB3B8B" w:rsidRPr="0077506C" w:rsidTr="00E31EB5">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AB3B8B" w:rsidRPr="0077506C" w:rsidRDefault="00AB3B8B" w:rsidP="00E31EB5">
                  <w:pPr>
                    <w:shd w:val="clear" w:color="auto" w:fill="FFFFFF" w:themeFill="background1"/>
                    <w:rPr>
                      <w:rFonts w:eastAsia="Times New Roman"/>
                      <w:color w:val="000000"/>
                      <w:szCs w:val="24"/>
                    </w:rPr>
                  </w:pPr>
                  <w:r w:rsidRPr="0077506C">
                    <w:rPr>
                      <w:rFonts w:eastAsia="Times New Roman"/>
                      <w:color w:val="000000"/>
                      <w:szCs w:val="24"/>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AB3B8B" w:rsidRPr="0077506C" w:rsidRDefault="00AB3B8B" w:rsidP="00E31EB5">
                  <w:pPr>
                    <w:shd w:val="clear" w:color="auto" w:fill="FFFFFF" w:themeFill="background1"/>
                    <w:jc w:val="center"/>
                    <w:rPr>
                      <w:rFonts w:eastAsia="Times New Roman"/>
                      <w:b/>
                      <w:bCs/>
                      <w:color w:val="000000"/>
                      <w:szCs w:val="24"/>
                    </w:rPr>
                  </w:pPr>
                  <w:r w:rsidRPr="0077506C">
                    <w:rPr>
                      <w:rFonts w:eastAsia="Times New Roman"/>
                      <w:b/>
                      <w:bCs/>
                      <w:color w:val="000000"/>
                      <w:szCs w:val="24"/>
                    </w:rPr>
                    <w:t>Izravni učinci</w:t>
                  </w:r>
                </w:p>
              </w:tc>
            </w:tr>
            <w:tr w:rsidR="00AB3B8B" w:rsidRPr="0077506C" w:rsidTr="00E31EB5">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AB3B8B" w:rsidRPr="0077506C" w:rsidRDefault="00AB3B8B" w:rsidP="00E31EB5">
                  <w:pPr>
                    <w:shd w:val="clear" w:color="auto" w:fill="FFFFFF" w:themeFill="background1"/>
                    <w:rPr>
                      <w:rFonts w:eastAsia="Times New Roman"/>
                      <w:color w:val="000000"/>
                      <w:szCs w:val="24"/>
                    </w:rPr>
                  </w:pPr>
                </w:p>
              </w:tc>
              <w:tc>
                <w:tcPr>
                  <w:tcW w:w="1591" w:type="dxa"/>
                  <w:tcBorders>
                    <w:top w:val="nil"/>
                    <w:left w:val="nil"/>
                    <w:bottom w:val="single" w:sz="4" w:space="0" w:color="auto"/>
                    <w:right w:val="single" w:sz="4" w:space="0" w:color="auto"/>
                  </w:tcBorders>
                  <w:shd w:val="clear" w:color="auto" w:fill="FFFFFF" w:themeFill="background1"/>
                  <w:noWrap/>
                  <w:vAlign w:val="bottom"/>
                  <w:hideMark/>
                </w:tcPr>
                <w:p w:rsidR="00AB3B8B" w:rsidRPr="0077506C" w:rsidRDefault="00AB3B8B" w:rsidP="00E31EB5">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15" w:type="dxa"/>
                  <w:tcBorders>
                    <w:top w:val="nil"/>
                    <w:left w:val="nil"/>
                    <w:bottom w:val="single" w:sz="4" w:space="0" w:color="auto"/>
                    <w:right w:val="single" w:sz="4" w:space="0" w:color="auto"/>
                  </w:tcBorders>
                  <w:shd w:val="clear" w:color="auto" w:fill="FFFFFF" w:themeFill="background1"/>
                  <w:noWrap/>
                  <w:vAlign w:val="bottom"/>
                  <w:hideMark/>
                </w:tcPr>
                <w:p w:rsidR="00AB3B8B" w:rsidRPr="0077506C" w:rsidRDefault="00AB3B8B" w:rsidP="00E31EB5">
                  <w:pPr>
                    <w:shd w:val="clear" w:color="auto" w:fill="FFFFFF" w:themeFill="background1"/>
                    <w:rPr>
                      <w:rFonts w:eastAsia="Times New Roman"/>
                      <w:color w:val="000000"/>
                      <w:szCs w:val="24"/>
                    </w:rPr>
                  </w:pPr>
                  <w:r w:rsidRPr="0077506C">
                    <w:rPr>
                      <w:rFonts w:eastAsia="Times New Roman"/>
                      <w:color w:val="000000"/>
                      <w:szCs w:val="24"/>
                    </w:rPr>
                    <w:t>mali</w:t>
                  </w:r>
                </w:p>
              </w:tc>
              <w:tc>
                <w:tcPr>
                  <w:tcW w:w="1406" w:type="dxa"/>
                  <w:tcBorders>
                    <w:top w:val="nil"/>
                    <w:left w:val="nil"/>
                    <w:bottom w:val="single" w:sz="4" w:space="0" w:color="auto"/>
                    <w:right w:val="single" w:sz="4" w:space="0" w:color="auto"/>
                  </w:tcBorders>
                  <w:shd w:val="clear" w:color="auto" w:fill="FFFFFF" w:themeFill="background1"/>
                  <w:noWrap/>
                  <w:vAlign w:val="bottom"/>
                  <w:hideMark/>
                </w:tcPr>
                <w:p w:rsidR="00AB3B8B" w:rsidRPr="0077506C" w:rsidRDefault="00AB3B8B" w:rsidP="00E31EB5">
                  <w:pPr>
                    <w:shd w:val="clear" w:color="auto" w:fill="FFFFFF" w:themeFill="background1"/>
                    <w:rPr>
                      <w:rFonts w:eastAsia="Times New Roman"/>
                      <w:color w:val="000000"/>
                      <w:szCs w:val="24"/>
                    </w:rPr>
                  </w:pPr>
                  <w:r w:rsidRPr="0077506C">
                    <w:rPr>
                      <w:rFonts w:eastAsia="Times New Roman"/>
                      <w:color w:val="000000"/>
                      <w:szCs w:val="24"/>
                    </w:rPr>
                    <w:t>veliki</w:t>
                  </w:r>
                </w:p>
              </w:tc>
            </w:tr>
            <w:tr w:rsidR="00AB3B8B" w:rsidRPr="0077506C" w:rsidTr="00E31EB5">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AB3B8B" w:rsidRPr="0077506C" w:rsidRDefault="00AB3B8B" w:rsidP="00E31EB5">
                  <w:pPr>
                    <w:shd w:val="clear" w:color="auto" w:fill="FFFFFF" w:themeFill="background1"/>
                    <w:jc w:val="center"/>
                    <w:rPr>
                      <w:rFonts w:eastAsia="Times New Roman"/>
                      <w:b/>
                      <w:bCs/>
                      <w:color w:val="000000"/>
                      <w:szCs w:val="24"/>
                    </w:rPr>
                  </w:pPr>
                  <w:r w:rsidRPr="0077506C">
                    <w:rPr>
                      <w:rFonts w:eastAsia="Times New Roman"/>
                      <w:b/>
                      <w:bCs/>
                      <w:color w:val="000000"/>
                      <w:szCs w:val="24"/>
                    </w:rPr>
                    <w:t>Adresati</w:t>
                  </w: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AB3B8B" w:rsidRPr="0077506C" w:rsidRDefault="00AB3B8B" w:rsidP="00E31EB5">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AB3B8B" w:rsidRPr="0077506C" w:rsidRDefault="00AB3B8B" w:rsidP="00E31EB5">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AB3B8B" w:rsidRPr="0077506C" w:rsidRDefault="00AB3B8B" w:rsidP="00E31EB5">
                  <w:pPr>
                    <w:shd w:val="clear" w:color="auto" w:fill="FFFFFF" w:themeFill="background1"/>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AB3B8B" w:rsidRPr="0077506C" w:rsidRDefault="00AB3B8B" w:rsidP="00E31EB5">
                  <w:pPr>
                    <w:shd w:val="clear" w:color="auto" w:fill="FFFFFF" w:themeFill="background1"/>
                    <w:rPr>
                      <w:rFonts w:eastAsia="Times New Roman"/>
                      <w:color w:val="000000"/>
                      <w:szCs w:val="24"/>
                    </w:rPr>
                  </w:pPr>
                </w:p>
              </w:tc>
            </w:tr>
            <w:tr w:rsidR="00AB3B8B" w:rsidRPr="0077506C" w:rsidTr="00E31EB5">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AB3B8B" w:rsidRPr="0077506C" w:rsidRDefault="00AB3B8B" w:rsidP="00E31EB5">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AB3B8B" w:rsidRPr="0077506C" w:rsidRDefault="00AB3B8B" w:rsidP="00E31EB5">
                  <w:pPr>
                    <w:shd w:val="clear" w:color="auto" w:fill="FFFFFF" w:themeFill="background1"/>
                    <w:rPr>
                      <w:rFonts w:eastAsia="Times New Roman"/>
                      <w:color w:val="000000"/>
                      <w:szCs w:val="24"/>
                    </w:rPr>
                  </w:pPr>
                  <w:r w:rsidRPr="0077506C">
                    <w:rPr>
                      <w:rFonts w:eastAsia="Times New Roman"/>
                      <w:color w:val="000000"/>
                      <w:szCs w:val="24"/>
                    </w:rPr>
                    <w:t>mali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AB3B8B" w:rsidRPr="0077506C" w:rsidRDefault="00AB3B8B" w:rsidP="00E31EB5">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AB3B8B" w:rsidRPr="0077506C" w:rsidRDefault="00AB3B8B" w:rsidP="00E31EB5">
                  <w:pPr>
                    <w:shd w:val="clear" w:color="auto" w:fill="FFFFFF" w:themeFill="background1"/>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AB3B8B" w:rsidRPr="0077506C" w:rsidRDefault="00AB3B8B" w:rsidP="00E31EB5">
                  <w:pPr>
                    <w:shd w:val="clear" w:color="auto" w:fill="FFFFFF" w:themeFill="background1"/>
                    <w:rPr>
                      <w:rFonts w:eastAsia="Times New Roman"/>
                      <w:b/>
                      <w:bCs/>
                      <w:color w:val="000000"/>
                      <w:szCs w:val="24"/>
                    </w:rPr>
                  </w:pPr>
                </w:p>
              </w:tc>
            </w:tr>
            <w:tr w:rsidR="00AB3B8B" w:rsidRPr="0077506C" w:rsidTr="00E31EB5">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AB3B8B" w:rsidRPr="0077506C" w:rsidRDefault="00AB3B8B" w:rsidP="00E31EB5">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AB3B8B" w:rsidRPr="0077506C" w:rsidRDefault="00AB3B8B" w:rsidP="00E31EB5">
                  <w:pPr>
                    <w:shd w:val="clear" w:color="auto" w:fill="FFFFFF" w:themeFill="background1"/>
                    <w:rPr>
                      <w:rFonts w:eastAsia="Times New Roman"/>
                      <w:color w:val="000000"/>
                      <w:szCs w:val="24"/>
                    </w:rPr>
                  </w:pPr>
                  <w:r w:rsidRPr="0077506C">
                    <w:rPr>
                      <w:rFonts w:eastAsia="Times New Roman"/>
                      <w:color w:val="000000"/>
                      <w:szCs w:val="24"/>
                    </w:rPr>
                    <w:t>veliki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AB3B8B" w:rsidRPr="0077506C" w:rsidRDefault="00AB3B8B" w:rsidP="00E31EB5">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AB3B8B" w:rsidRPr="0077506C" w:rsidRDefault="00AB3B8B" w:rsidP="00E31EB5">
                  <w:pPr>
                    <w:shd w:val="clear" w:color="auto" w:fill="FFFFFF" w:themeFill="background1"/>
                    <w:rPr>
                      <w:rFonts w:eastAsia="Times New Roman"/>
                      <w:b/>
                      <w:bCs/>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AB3B8B" w:rsidRPr="0077506C" w:rsidRDefault="00AB3B8B" w:rsidP="00E31EB5">
                  <w:pPr>
                    <w:shd w:val="clear" w:color="auto" w:fill="FFFFFF" w:themeFill="background1"/>
                    <w:rPr>
                      <w:rFonts w:eastAsia="Times New Roman"/>
                      <w:b/>
                      <w:bCs/>
                      <w:color w:val="000000"/>
                      <w:szCs w:val="24"/>
                    </w:rPr>
                  </w:pPr>
                  <w:r>
                    <w:rPr>
                      <w:rFonts w:eastAsia="Times New Roman"/>
                      <w:b/>
                      <w:bCs/>
                      <w:color w:val="000000"/>
                      <w:szCs w:val="24"/>
                    </w:rPr>
                    <w:t>Da</w:t>
                  </w:r>
                </w:p>
              </w:tc>
            </w:tr>
          </w:tbl>
          <w:p w:rsidR="00AB3B8B" w:rsidRPr="0077506C" w:rsidRDefault="00AB3B8B" w:rsidP="00E31EB5">
            <w:pPr>
              <w:shd w:val="clear" w:color="auto" w:fill="FFFFFF" w:themeFill="background1"/>
              <w:rPr>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5.5.</w:t>
            </w:r>
          </w:p>
        </w:tc>
        <w:tc>
          <w:tcPr>
            <w:tcW w:w="8930" w:type="dxa"/>
            <w:gridSpan w:val="7"/>
            <w:shd w:val="clear" w:color="auto" w:fill="FFFFFF" w:themeFill="background1"/>
          </w:tcPr>
          <w:p w:rsidR="00AB3B8B" w:rsidRPr="0077506C" w:rsidRDefault="00AB3B8B" w:rsidP="00E31EB5">
            <w:pPr>
              <w:shd w:val="clear" w:color="auto" w:fill="FFFFFF" w:themeFill="background1"/>
              <w:rPr>
                <w:b/>
                <w:szCs w:val="24"/>
              </w:rPr>
            </w:pPr>
            <w:r w:rsidRPr="0077506C">
              <w:rPr>
                <w:b/>
                <w:szCs w:val="24"/>
              </w:rPr>
              <w:t>UTVRĐIVANJE UČINAKA NA ZAŠTITU OKOLIŠA</w:t>
            </w: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p>
        </w:tc>
        <w:tc>
          <w:tcPr>
            <w:tcW w:w="5670" w:type="dxa"/>
            <w:gridSpan w:val="2"/>
            <w:shd w:val="clear" w:color="auto" w:fill="FFFFFF" w:themeFill="background1"/>
          </w:tcPr>
          <w:p w:rsidR="00AB3B8B" w:rsidRPr="0077506C" w:rsidRDefault="00AB3B8B" w:rsidP="00E31EB5">
            <w:pPr>
              <w:shd w:val="clear" w:color="auto" w:fill="FFFFFF" w:themeFill="background1"/>
              <w:rPr>
                <w:b/>
                <w:szCs w:val="24"/>
              </w:rPr>
            </w:pPr>
            <w:r w:rsidRPr="0077506C">
              <w:rPr>
                <w:b/>
                <w:szCs w:val="24"/>
              </w:rPr>
              <w:t>Vrsta izravnih učinaka</w:t>
            </w:r>
          </w:p>
        </w:tc>
        <w:tc>
          <w:tcPr>
            <w:tcW w:w="3260" w:type="dxa"/>
            <w:gridSpan w:val="5"/>
            <w:shd w:val="clear" w:color="auto" w:fill="FFFFFF" w:themeFill="background1"/>
          </w:tcPr>
          <w:p w:rsidR="00AB3B8B" w:rsidRPr="0077506C" w:rsidRDefault="00AB3B8B" w:rsidP="00E31EB5">
            <w:pPr>
              <w:shd w:val="clear" w:color="auto" w:fill="FFFFFF" w:themeFill="background1"/>
              <w:jc w:val="center"/>
              <w:rPr>
                <w:b/>
                <w:szCs w:val="24"/>
              </w:rPr>
            </w:pPr>
            <w:r w:rsidRPr="0077506C">
              <w:rPr>
                <w:b/>
                <w:szCs w:val="24"/>
              </w:rPr>
              <w:t>Mjerilo učinka</w:t>
            </w:r>
          </w:p>
        </w:tc>
      </w:tr>
      <w:tr w:rsidR="00AB3B8B" w:rsidRPr="0077506C" w:rsidTr="00E31EB5">
        <w:trPr>
          <w:trHeight w:val="284"/>
        </w:trPr>
        <w:tc>
          <w:tcPr>
            <w:tcW w:w="993" w:type="dxa"/>
            <w:vMerge w:val="restart"/>
            <w:shd w:val="clear" w:color="auto" w:fill="FFFFFF" w:themeFill="background1"/>
          </w:tcPr>
          <w:p w:rsidR="00AB3B8B" w:rsidRPr="0077506C" w:rsidRDefault="00AB3B8B" w:rsidP="00E31EB5">
            <w:pPr>
              <w:shd w:val="clear" w:color="auto" w:fill="FFFFFF" w:themeFill="background1"/>
              <w:rPr>
                <w:szCs w:val="24"/>
              </w:rPr>
            </w:pPr>
          </w:p>
        </w:tc>
        <w:tc>
          <w:tcPr>
            <w:tcW w:w="5670" w:type="dxa"/>
            <w:gridSpan w:val="2"/>
            <w:vMerge w:val="restart"/>
            <w:shd w:val="clear" w:color="auto" w:fill="FFFFFF" w:themeFill="background1"/>
          </w:tcPr>
          <w:p w:rsidR="00AB3B8B" w:rsidRPr="0077506C" w:rsidRDefault="00AB3B8B" w:rsidP="00E31EB5">
            <w:pPr>
              <w:shd w:val="clear" w:color="auto" w:fill="FFFFFF" w:themeFill="background1"/>
              <w:rPr>
                <w:szCs w:val="24"/>
              </w:rPr>
            </w:pPr>
            <w:r w:rsidRPr="0077506C">
              <w:rPr>
                <w:szCs w:val="24"/>
              </w:rPr>
              <w:t>Utvrdite učinak na:</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r w:rsidRPr="0077506C">
              <w:rPr>
                <w:b/>
                <w:szCs w:val="24"/>
              </w:rPr>
              <w:t xml:space="preserve">Neznatan </w:t>
            </w:r>
          </w:p>
        </w:tc>
        <w:tc>
          <w:tcPr>
            <w:tcW w:w="1028" w:type="dxa"/>
            <w:gridSpan w:val="2"/>
            <w:shd w:val="clear" w:color="auto" w:fill="FFFFFF" w:themeFill="background1"/>
          </w:tcPr>
          <w:p w:rsidR="00AB3B8B" w:rsidRPr="0077506C" w:rsidRDefault="00AB3B8B" w:rsidP="00E31EB5">
            <w:pPr>
              <w:shd w:val="clear" w:color="auto" w:fill="FFFFFF" w:themeFill="background1"/>
              <w:rPr>
                <w:b/>
                <w:szCs w:val="24"/>
              </w:rPr>
            </w:pPr>
            <w:r w:rsidRPr="0077506C">
              <w:rPr>
                <w:b/>
                <w:szCs w:val="24"/>
              </w:rPr>
              <w:t>Mali</w:t>
            </w:r>
          </w:p>
        </w:tc>
        <w:tc>
          <w:tcPr>
            <w:tcW w:w="956" w:type="dxa"/>
            <w:shd w:val="clear" w:color="auto" w:fill="FFFFFF" w:themeFill="background1"/>
          </w:tcPr>
          <w:p w:rsidR="00AB3B8B" w:rsidRPr="0077506C" w:rsidRDefault="00AB3B8B" w:rsidP="00E31EB5">
            <w:pPr>
              <w:shd w:val="clear" w:color="auto" w:fill="FFFFFF" w:themeFill="background1"/>
              <w:rPr>
                <w:b/>
                <w:szCs w:val="24"/>
              </w:rPr>
            </w:pPr>
            <w:r w:rsidRPr="0077506C">
              <w:rPr>
                <w:b/>
                <w:szCs w:val="24"/>
              </w:rPr>
              <w:t>Veliki</w:t>
            </w:r>
          </w:p>
        </w:tc>
      </w:tr>
      <w:tr w:rsidR="00AB3B8B" w:rsidRPr="0077506C" w:rsidTr="00E31EB5">
        <w:trPr>
          <w:trHeight w:val="284"/>
        </w:trPr>
        <w:tc>
          <w:tcPr>
            <w:tcW w:w="993" w:type="dxa"/>
            <w:vMerge/>
            <w:shd w:val="clear" w:color="auto" w:fill="FFFFFF" w:themeFill="background1"/>
          </w:tcPr>
          <w:p w:rsidR="00AB3B8B" w:rsidRPr="0077506C" w:rsidRDefault="00AB3B8B" w:rsidP="00E31EB5">
            <w:pPr>
              <w:shd w:val="clear" w:color="auto" w:fill="FFFFFF" w:themeFill="background1"/>
              <w:rPr>
                <w:szCs w:val="24"/>
              </w:rPr>
            </w:pPr>
          </w:p>
        </w:tc>
        <w:tc>
          <w:tcPr>
            <w:tcW w:w="5670" w:type="dxa"/>
            <w:gridSpan w:val="2"/>
            <w:vMerge/>
            <w:shd w:val="clear" w:color="auto" w:fill="FFFFFF" w:themeFill="background1"/>
          </w:tcPr>
          <w:p w:rsidR="00AB3B8B" w:rsidRPr="0077506C" w:rsidRDefault="00AB3B8B" w:rsidP="00E31EB5">
            <w:pPr>
              <w:shd w:val="clear" w:color="auto" w:fill="FFFFFF" w:themeFill="background1"/>
              <w:rPr>
                <w:szCs w:val="24"/>
              </w:rPr>
            </w:pPr>
          </w:p>
        </w:tc>
        <w:tc>
          <w:tcPr>
            <w:tcW w:w="1276" w:type="dxa"/>
            <w:gridSpan w:val="2"/>
            <w:shd w:val="clear" w:color="auto" w:fill="FFFFFF" w:themeFill="background1"/>
          </w:tcPr>
          <w:p w:rsidR="00AB3B8B" w:rsidRPr="0077506C" w:rsidRDefault="00AB3B8B" w:rsidP="00E31EB5">
            <w:pPr>
              <w:shd w:val="clear" w:color="auto" w:fill="FFFFFF" w:themeFill="background1"/>
              <w:rPr>
                <w:i/>
                <w:szCs w:val="24"/>
              </w:rPr>
            </w:pPr>
            <w:r w:rsidRPr="0077506C">
              <w:rPr>
                <w:i/>
                <w:szCs w:val="24"/>
              </w:rPr>
              <w:t>Da/Ne</w:t>
            </w:r>
          </w:p>
        </w:tc>
        <w:tc>
          <w:tcPr>
            <w:tcW w:w="1028" w:type="dxa"/>
            <w:gridSpan w:val="2"/>
            <w:shd w:val="clear" w:color="auto" w:fill="FFFFFF" w:themeFill="background1"/>
          </w:tcPr>
          <w:p w:rsidR="00AB3B8B" w:rsidRPr="0077506C" w:rsidRDefault="00AB3B8B" w:rsidP="00E31EB5">
            <w:pPr>
              <w:shd w:val="clear" w:color="auto" w:fill="FFFFFF" w:themeFill="background1"/>
              <w:rPr>
                <w:i/>
                <w:szCs w:val="24"/>
              </w:rPr>
            </w:pPr>
            <w:r w:rsidRPr="0077506C">
              <w:rPr>
                <w:i/>
                <w:szCs w:val="24"/>
              </w:rPr>
              <w:t>Da/Ne</w:t>
            </w:r>
          </w:p>
        </w:tc>
        <w:tc>
          <w:tcPr>
            <w:tcW w:w="956" w:type="dxa"/>
            <w:shd w:val="clear" w:color="auto" w:fill="FFFFFF" w:themeFill="background1"/>
          </w:tcPr>
          <w:p w:rsidR="00AB3B8B" w:rsidRPr="0077506C" w:rsidRDefault="00AB3B8B" w:rsidP="00E31EB5">
            <w:pPr>
              <w:shd w:val="clear" w:color="auto" w:fill="FFFFFF" w:themeFill="background1"/>
              <w:rPr>
                <w:i/>
                <w:szCs w:val="24"/>
              </w:rPr>
            </w:pPr>
            <w:r w:rsidRPr="0077506C">
              <w:rPr>
                <w:i/>
                <w:szCs w:val="24"/>
              </w:rPr>
              <w:t>Da/Ne</w:t>
            </w: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5.5.1.</w:t>
            </w:r>
          </w:p>
        </w:tc>
        <w:tc>
          <w:tcPr>
            <w:tcW w:w="5670" w:type="dxa"/>
            <w:gridSpan w:val="2"/>
            <w:shd w:val="clear" w:color="auto" w:fill="FFFFFF" w:themeFill="background1"/>
          </w:tcPr>
          <w:p w:rsidR="00AB3B8B" w:rsidRPr="0077506C" w:rsidRDefault="00AB3B8B" w:rsidP="00E31EB5">
            <w:pPr>
              <w:shd w:val="clear" w:color="auto" w:fill="FFFFFF" w:themeFill="background1"/>
              <w:rPr>
                <w:szCs w:val="24"/>
              </w:rPr>
            </w:pPr>
            <w:r w:rsidRPr="0077506C">
              <w:rPr>
                <w:szCs w:val="24"/>
              </w:rPr>
              <w:t>Utjecaj na klimu</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1028"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56" w:type="dxa"/>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5.5.2.</w:t>
            </w:r>
          </w:p>
        </w:tc>
        <w:tc>
          <w:tcPr>
            <w:tcW w:w="5670" w:type="dxa"/>
            <w:gridSpan w:val="2"/>
            <w:shd w:val="clear" w:color="auto" w:fill="FFFFFF" w:themeFill="background1"/>
          </w:tcPr>
          <w:p w:rsidR="00AB3B8B" w:rsidRPr="0077506C" w:rsidRDefault="00AB3B8B" w:rsidP="00E31EB5">
            <w:pPr>
              <w:shd w:val="clear" w:color="auto" w:fill="FFFFFF" w:themeFill="background1"/>
              <w:rPr>
                <w:szCs w:val="24"/>
              </w:rPr>
            </w:pPr>
            <w:r w:rsidRPr="0077506C">
              <w:rPr>
                <w:szCs w:val="24"/>
              </w:rPr>
              <w:t>Kvaliteta i korištenje zraka, vode i tla</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1028"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56" w:type="dxa"/>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5.5.3.</w:t>
            </w:r>
          </w:p>
        </w:tc>
        <w:tc>
          <w:tcPr>
            <w:tcW w:w="5670" w:type="dxa"/>
            <w:gridSpan w:val="2"/>
            <w:shd w:val="clear" w:color="auto" w:fill="FFFFFF" w:themeFill="background1"/>
          </w:tcPr>
          <w:p w:rsidR="00AB3B8B" w:rsidRPr="0077506C" w:rsidRDefault="00AB3B8B" w:rsidP="00E31EB5">
            <w:pPr>
              <w:shd w:val="clear" w:color="auto" w:fill="FFFFFF" w:themeFill="background1"/>
              <w:rPr>
                <w:szCs w:val="24"/>
              </w:rPr>
            </w:pPr>
            <w:r w:rsidRPr="0077506C">
              <w:rPr>
                <w:szCs w:val="24"/>
              </w:rPr>
              <w:t>Korištenje energije</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1028"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56" w:type="dxa"/>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5.5.4.</w:t>
            </w:r>
          </w:p>
        </w:tc>
        <w:tc>
          <w:tcPr>
            <w:tcW w:w="5670" w:type="dxa"/>
            <w:gridSpan w:val="2"/>
            <w:shd w:val="clear" w:color="auto" w:fill="FFFFFF" w:themeFill="background1"/>
          </w:tcPr>
          <w:p w:rsidR="00AB3B8B" w:rsidRPr="0077506C" w:rsidRDefault="00AB3B8B" w:rsidP="00E31EB5">
            <w:pPr>
              <w:shd w:val="clear" w:color="auto" w:fill="FFFFFF" w:themeFill="background1"/>
              <w:rPr>
                <w:szCs w:val="24"/>
              </w:rPr>
            </w:pPr>
            <w:r w:rsidRPr="0077506C">
              <w:rPr>
                <w:szCs w:val="24"/>
              </w:rPr>
              <w:t>Korištenje obnovljivih i neobnovljivih izvora energije</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1028"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56" w:type="dxa"/>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5.5.5.</w:t>
            </w:r>
          </w:p>
        </w:tc>
        <w:tc>
          <w:tcPr>
            <w:tcW w:w="5670" w:type="dxa"/>
            <w:gridSpan w:val="2"/>
            <w:shd w:val="clear" w:color="auto" w:fill="FFFFFF" w:themeFill="background1"/>
          </w:tcPr>
          <w:p w:rsidR="00AB3B8B" w:rsidRPr="0077506C" w:rsidRDefault="00AB3B8B" w:rsidP="00E31EB5">
            <w:pPr>
              <w:shd w:val="clear" w:color="auto" w:fill="FFFFFF" w:themeFill="background1"/>
              <w:rPr>
                <w:szCs w:val="24"/>
              </w:rPr>
            </w:pPr>
            <w:r w:rsidRPr="0077506C">
              <w:rPr>
                <w:szCs w:val="24"/>
              </w:rPr>
              <w:t>Bioraznolikost biljnog i životinjskog svijeta</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1028"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56" w:type="dxa"/>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5.5.6.</w:t>
            </w:r>
          </w:p>
        </w:tc>
        <w:tc>
          <w:tcPr>
            <w:tcW w:w="5670" w:type="dxa"/>
            <w:gridSpan w:val="2"/>
            <w:shd w:val="clear" w:color="auto" w:fill="FFFFFF" w:themeFill="background1"/>
          </w:tcPr>
          <w:p w:rsidR="00AB3B8B" w:rsidRPr="0077506C" w:rsidRDefault="00AB3B8B" w:rsidP="00E31EB5">
            <w:pPr>
              <w:shd w:val="clear" w:color="auto" w:fill="FFFFFF" w:themeFill="background1"/>
              <w:rPr>
                <w:szCs w:val="24"/>
              </w:rPr>
            </w:pPr>
            <w:r w:rsidRPr="0077506C">
              <w:rPr>
                <w:szCs w:val="24"/>
              </w:rPr>
              <w:t>Gospodarenje otpadom i/ili recikliranje</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1028"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56" w:type="dxa"/>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lastRenderedPageBreak/>
              <w:t>5.5.7.</w:t>
            </w:r>
          </w:p>
        </w:tc>
        <w:tc>
          <w:tcPr>
            <w:tcW w:w="5670" w:type="dxa"/>
            <w:gridSpan w:val="2"/>
            <w:shd w:val="clear" w:color="auto" w:fill="FFFFFF" w:themeFill="background1"/>
          </w:tcPr>
          <w:p w:rsidR="00AB3B8B" w:rsidRPr="0077506C" w:rsidRDefault="00AB3B8B" w:rsidP="00E31EB5">
            <w:pPr>
              <w:shd w:val="clear" w:color="auto" w:fill="FFFFFF" w:themeFill="background1"/>
              <w:rPr>
                <w:szCs w:val="24"/>
              </w:rPr>
            </w:pPr>
            <w:r w:rsidRPr="0077506C">
              <w:rPr>
                <w:szCs w:val="24"/>
              </w:rPr>
              <w:t>Rizik onečišćenja od industrijskih pogona po bilo kojoj osnovi</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1028"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56" w:type="dxa"/>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5.5.8.</w:t>
            </w:r>
          </w:p>
        </w:tc>
        <w:tc>
          <w:tcPr>
            <w:tcW w:w="5670" w:type="dxa"/>
            <w:gridSpan w:val="2"/>
            <w:shd w:val="clear" w:color="auto" w:fill="FFFFFF" w:themeFill="background1"/>
          </w:tcPr>
          <w:p w:rsidR="00AB3B8B" w:rsidRPr="0077506C" w:rsidRDefault="00AB3B8B" w:rsidP="00E31EB5">
            <w:pPr>
              <w:shd w:val="clear" w:color="auto" w:fill="FFFFFF" w:themeFill="background1"/>
              <w:rPr>
                <w:szCs w:val="24"/>
              </w:rPr>
            </w:pPr>
            <w:r w:rsidRPr="0077506C">
              <w:rPr>
                <w:rFonts w:eastAsia="Times New Roman"/>
                <w:szCs w:val="24"/>
              </w:rPr>
              <w:t>Zaštita od utjecaja genetski modificiranih organizama</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1028"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56" w:type="dxa"/>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5.5.9.</w:t>
            </w:r>
          </w:p>
        </w:tc>
        <w:tc>
          <w:tcPr>
            <w:tcW w:w="5670" w:type="dxa"/>
            <w:gridSpan w:val="2"/>
            <w:shd w:val="clear" w:color="auto" w:fill="FFFFFF" w:themeFill="background1"/>
          </w:tcPr>
          <w:p w:rsidR="00AB3B8B" w:rsidRPr="0077506C" w:rsidRDefault="00AB3B8B" w:rsidP="00E31EB5">
            <w:pPr>
              <w:shd w:val="clear" w:color="auto" w:fill="FFFFFF" w:themeFill="background1"/>
              <w:rPr>
                <w:szCs w:val="24"/>
              </w:rPr>
            </w:pPr>
            <w:r w:rsidRPr="0077506C">
              <w:rPr>
                <w:szCs w:val="24"/>
              </w:rPr>
              <w:t>Zaštita od utjecaja kemikalija</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1028"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56" w:type="dxa"/>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5.5.10.</w:t>
            </w:r>
          </w:p>
        </w:tc>
        <w:tc>
          <w:tcPr>
            <w:tcW w:w="5670" w:type="dxa"/>
            <w:gridSpan w:val="2"/>
            <w:shd w:val="clear" w:color="auto" w:fill="FFFFFF" w:themeFill="background1"/>
          </w:tcPr>
          <w:p w:rsidR="00AB3B8B" w:rsidRPr="0077506C" w:rsidRDefault="00AB3B8B" w:rsidP="00E31EB5">
            <w:pPr>
              <w:shd w:val="clear" w:color="auto" w:fill="FFFFFF" w:themeFill="background1"/>
              <w:jc w:val="both"/>
              <w:rPr>
                <w:rFonts w:eastAsia="Times New Roman"/>
                <w:szCs w:val="24"/>
              </w:rPr>
            </w:pPr>
            <w:r w:rsidRPr="0077506C">
              <w:rPr>
                <w:rFonts w:eastAsia="Times New Roman"/>
                <w:szCs w:val="24"/>
              </w:rPr>
              <w:t>Drugi očekivani izravni učinak:</w:t>
            </w:r>
          </w:p>
          <w:p w:rsidR="00AB3B8B" w:rsidRPr="0077506C" w:rsidRDefault="00AB3B8B" w:rsidP="00E31EB5">
            <w:pPr>
              <w:shd w:val="clear" w:color="auto" w:fill="FFFFFF" w:themeFill="background1"/>
              <w:rPr>
                <w:szCs w:val="24"/>
              </w:rPr>
            </w:pP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1028"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56" w:type="dxa"/>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5.5.11.</w:t>
            </w:r>
          </w:p>
        </w:tc>
        <w:tc>
          <w:tcPr>
            <w:tcW w:w="8930" w:type="dxa"/>
            <w:gridSpan w:val="7"/>
            <w:shd w:val="clear" w:color="auto" w:fill="FFFFFF" w:themeFill="background1"/>
          </w:tcPr>
          <w:p w:rsidR="00AB3B8B" w:rsidRPr="0077506C" w:rsidRDefault="00AB3B8B" w:rsidP="00E31EB5">
            <w:pPr>
              <w:shd w:val="clear" w:color="auto" w:fill="FFFFFF" w:themeFill="background1"/>
              <w:rPr>
                <w:szCs w:val="24"/>
              </w:rPr>
            </w:pPr>
            <w:r w:rsidRPr="0077506C">
              <w:rPr>
                <w:szCs w:val="24"/>
              </w:rPr>
              <w:t>Obrazloženje za analizu utvrđivanja izravnih učinaka od 5.5.1. do 5.5.10.:</w:t>
            </w:r>
          </w:p>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p>
        </w:tc>
        <w:tc>
          <w:tcPr>
            <w:tcW w:w="5670" w:type="dxa"/>
            <w:gridSpan w:val="2"/>
            <w:shd w:val="clear" w:color="auto" w:fill="FFFFFF" w:themeFill="background1"/>
          </w:tcPr>
          <w:p w:rsidR="00AB3B8B" w:rsidRPr="0077506C" w:rsidRDefault="00AB3B8B" w:rsidP="00E31EB5">
            <w:pPr>
              <w:shd w:val="clear" w:color="auto" w:fill="FFFFFF" w:themeFill="background1"/>
              <w:rPr>
                <w:szCs w:val="24"/>
              </w:rPr>
            </w:pPr>
            <w:r w:rsidRPr="0077506C">
              <w:rPr>
                <w:b/>
                <w:szCs w:val="24"/>
              </w:rPr>
              <w:t>Utvrdite veličinu adresata:</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1028"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56" w:type="dxa"/>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5.5.12.</w:t>
            </w:r>
          </w:p>
        </w:tc>
        <w:tc>
          <w:tcPr>
            <w:tcW w:w="5670" w:type="dxa"/>
            <w:gridSpan w:val="2"/>
            <w:shd w:val="clear" w:color="auto" w:fill="FFFFFF" w:themeFill="background1"/>
          </w:tcPr>
          <w:p w:rsidR="00AB3B8B" w:rsidRPr="0077506C" w:rsidRDefault="00AB3B8B" w:rsidP="00E31EB5">
            <w:pPr>
              <w:shd w:val="clear" w:color="auto" w:fill="FFFFFF" w:themeFill="background1"/>
              <w:rPr>
                <w:szCs w:val="24"/>
              </w:rPr>
            </w:pPr>
            <w:r w:rsidRPr="0077506C">
              <w:rPr>
                <w:szCs w:val="24"/>
              </w:rPr>
              <w:t>Mikro i mali poduzetnici i/ili obiteljska poljoprivredna gospodarstva i/ili zadruge</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1028"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56" w:type="dxa"/>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5.5.13.</w:t>
            </w:r>
          </w:p>
        </w:tc>
        <w:tc>
          <w:tcPr>
            <w:tcW w:w="5670" w:type="dxa"/>
            <w:gridSpan w:val="2"/>
            <w:shd w:val="clear" w:color="auto" w:fill="FFFFFF" w:themeFill="background1"/>
          </w:tcPr>
          <w:p w:rsidR="00AB3B8B" w:rsidRPr="0077506C" w:rsidRDefault="00AB3B8B" w:rsidP="00E31EB5">
            <w:pPr>
              <w:shd w:val="clear" w:color="auto" w:fill="FFFFFF" w:themeFill="background1"/>
              <w:rPr>
                <w:szCs w:val="24"/>
              </w:rPr>
            </w:pPr>
            <w:r w:rsidRPr="0077506C">
              <w:rPr>
                <w:szCs w:val="24"/>
              </w:rPr>
              <w:t>Srednji i veliki poduzetnici</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1028"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56" w:type="dxa"/>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5.5.14.</w:t>
            </w:r>
          </w:p>
        </w:tc>
        <w:tc>
          <w:tcPr>
            <w:tcW w:w="5670" w:type="dxa"/>
            <w:gridSpan w:val="2"/>
            <w:shd w:val="clear" w:color="auto" w:fill="FFFFFF" w:themeFill="background1"/>
          </w:tcPr>
          <w:p w:rsidR="00AB3B8B" w:rsidRPr="0077506C" w:rsidRDefault="00AB3B8B" w:rsidP="00E31EB5">
            <w:pPr>
              <w:shd w:val="clear" w:color="auto" w:fill="FFFFFF" w:themeFill="background1"/>
              <w:rPr>
                <w:szCs w:val="24"/>
              </w:rPr>
            </w:pPr>
            <w:r w:rsidRPr="0077506C">
              <w:rPr>
                <w:szCs w:val="24"/>
              </w:rPr>
              <w:t>Građani i/ili obitelji i/ili kućanstva</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1028"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56" w:type="dxa"/>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5.5.15.</w:t>
            </w:r>
          </w:p>
        </w:tc>
        <w:tc>
          <w:tcPr>
            <w:tcW w:w="5670" w:type="dxa"/>
            <w:gridSpan w:val="2"/>
            <w:shd w:val="clear" w:color="auto" w:fill="FFFFFF" w:themeFill="background1"/>
          </w:tcPr>
          <w:p w:rsidR="00AB3B8B" w:rsidRPr="0077506C" w:rsidRDefault="00AB3B8B" w:rsidP="00E31EB5">
            <w:pPr>
              <w:shd w:val="clear" w:color="auto" w:fill="FFFFFF" w:themeFill="background1"/>
              <w:rPr>
                <w:szCs w:val="24"/>
              </w:rPr>
            </w:pPr>
            <w:r w:rsidRPr="0077506C">
              <w:rPr>
                <w:szCs w:val="24"/>
              </w:rPr>
              <w:t>Radnici i/ili umirovljenici</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1028"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56" w:type="dxa"/>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5.5.16.</w:t>
            </w:r>
          </w:p>
        </w:tc>
        <w:tc>
          <w:tcPr>
            <w:tcW w:w="5670" w:type="dxa"/>
            <w:gridSpan w:val="2"/>
            <w:shd w:val="clear" w:color="auto" w:fill="FFFFFF" w:themeFill="background1"/>
          </w:tcPr>
          <w:p w:rsidR="00AB3B8B" w:rsidRPr="0077506C" w:rsidRDefault="00AB3B8B" w:rsidP="00E31EB5">
            <w:pPr>
              <w:shd w:val="clear" w:color="auto" w:fill="FFFFFF" w:themeFill="background1"/>
              <w:rPr>
                <w:szCs w:val="24"/>
              </w:rPr>
            </w:pPr>
            <w:r w:rsidRPr="0077506C">
              <w:rPr>
                <w:szCs w:val="24"/>
              </w:rPr>
              <w:t>Pružatelji uslužnih djelatnosti u pojedinoj gospodarskoj grani i/ili potrošači</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1028"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56" w:type="dxa"/>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5.5.17.</w:t>
            </w:r>
          </w:p>
        </w:tc>
        <w:tc>
          <w:tcPr>
            <w:tcW w:w="5670" w:type="dxa"/>
            <w:gridSpan w:val="2"/>
            <w:shd w:val="clear" w:color="auto" w:fill="FFFFFF" w:themeFill="background1"/>
          </w:tcPr>
          <w:p w:rsidR="00AB3B8B" w:rsidRPr="0077506C" w:rsidRDefault="00AB3B8B" w:rsidP="00E31EB5">
            <w:pPr>
              <w:shd w:val="clear" w:color="auto" w:fill="FFFFFF" w:themeFill="background1"/>
              <w:rPr>
                <w:szCs w:val="24"/>
              </w:rPr>
            </w:pPr>
            <w:r w:rsidRPr="0077506C">
              <w:rPr>
                <w:szCs w:val="24"/>
              </w:rPr>
              <w:t>Hrvatski branitelji</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1028"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56" w:type="dxa"/>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5.5.18.</w:t>
            </w:r>
          </w:p>
        </w:tc>
        <w:tc>
          <w:tcPr>
            <w:tcW w:w="5670" w:type="dxa"/>
            <w:gridSpan w:val="2"/>
            <w:shd w:val="clear" w:color="auto" w:fill="FFFFFF" w:themeFill="background1"/>
          </w:tcPr>
          <w:p w:rsidR="00AB3B8B" w:rsidRPr="0077506C" w:rsidRDefault="00AB3B8B" w:rsidP="00E31EB5">
            <w:pPr>
              <w:shd w:val="clear" w:color="auto" w:fill="FFFFFF" w:themeFill="background1"/>
              <w:rPr>
                <w:szCs w:val="24"/>
              </w:rPr>
            </w:pPr>
            <w:r w:rsidRPr="0077506C">
              <w:rPr>
                <w:szCs w:val="24"/>
              </w:rPr>
              <w:t>Manjine i/ili socijalne skupine s posebnim interesima i potrebama</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1028"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56" w:type="dxa"/>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5.5.19.</w:t>
            </w:r>
          </w:p>
        </w:tc>
        <w:tc>
          <w:tcPr>
            <w:tcW w:w="5670" w:type="dxa"/>
            <w:gridSpan w:val="2"/>
            <w:shd w:val="clear" w:color="auto" w:fill="FFFFFF" w:themeFill="background1"/>
          </w:tcPr>
          <w:p w:rsidR="00AB3B8B" w:rsidRPr="0077506C" w:rsidRDefault="00AB3B8B" w:rsidP="00E31EB5">
            <w:pPr>
              <w:shd w:val="clear" w:color="auto" w:fill="FFFFFF" w:themeFill="background1"/>
              <w:rPr>
                <w:szCs w:val="24"/>
              </w:rPr>
            </w:pPr>
            <w:r w:rsidRPr="0077506C">
              <w:rPr>
                <w:szCs w:val="24"/>
              </w:rPr>
              <w:t>Udruge i/ili zaklade</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1028"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56" w:type="dxa"/>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5.5.20.</w:t>
            </w:r>
          </w:p>
        </w:tc>
        <w:tc>
          <w:tcPr>
            <w:tcW w:w="5670" w:type="dxa"/>
            <w:gridSpan w:val="2"/>
            <w:shd w:val="clear" w:color="auto" w:fill="FFFFFF" w:themeFill="background1"/>
          </w:tcPr>
          <w:p w:rsidR="00AB3B8B" w:rsidRPr="0077506C" w:rsidRDefault="00AB3B8B" w:rsidP="00E31EB5">
            <w:pPr>
              <w:shd w:val="clear" w:color="auto" w:fill="FFFFFF" w:themeFill="background1"/>
              <w:rPr>
                <w:szCs w:val="24"/>
              </w:rPr>
            </w:pPr>
            <w:r w:rsidRPr="0077506C">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1028"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56" w:type="dxa"/>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5.5.21.</w:t>
            </w:r>
          </w:p>
        </w:tc>
        <w:tc>
          <w:tcPr>
            <w:tcW w:w="5670" w:type="dxa"/>
            <w:gridSpan w:val="2"/>
            <w:shd w:val="clear" w:color="auto" w:fill="FFFFFF" w:themeFill="background1"/>
          </w:tcPr>
          <w:p w:rsidR="00AB3B8B" w:rsidRPr="0077506C" w:rsidRDefault="00AB3B8B" w:rsidP="00E31EB5">
            <w:pPr>
              <w:shd w:val="clear" w:color="auto" w:fill="FFFFFF" w:themeFill="background1"/>
              <w:rPr>
                <w:szCs w:val="24"/>
              </w:rPr>
            </w:pPr>
            <w:r w:rsidRPr="0077506C">
              <w:rPr>
                <w:szCs w:val="24"/>
              </w:rPr>
              <w:t>Trgovačka društva u vlasništvu Republike Hrvatske i trgovačka društva u vlasništvu jedinica lokalne i područne (regionalne) samouprave</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1028"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56" w:type="dxa"/>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5.5.22.</w:t>
            </w:r>
          </w:p>
        </w:tc>
        <w:tc>
          <w:tcPr>
            <w:tcW w:w="5670" w:type="dxa"/>
            <w:gridSpan w:val="2"/>
            <w:shd w:val="clear" w:color="auto" w:fill="FFFFFF" w:themeFill="background1"/>
          </w:tcPr>
          <w:p w:rsidR="00AB3B8B" w:rsidRPr="0077506C" w:rsidRDefault="00AB3B8B" w:rsidP="00E31EB5">
            <w:pPr>
              <w:shd w:val="clear" w:color="auto" w:fill="FFFFFF" w:themeFill="background1"/>
              <w:rPr>
                <w:szCs w:val="24"/>
              </w:rPr>
            </w:pPr>
            <w:r w:rsidRPr="0077506C">
              <w:rPr>
                <w:szCs w:val="24"/>
              </w:rPr>
              <w:t>Drugi utvrđeni adresati:</w:t>
            </w:r>
          </w:p>
          <w:p w:rsidR="00AB3B8B" w:rsidRPr="0077506C" w:rsidRDefault="00AB3B8B" w:rsidP="00E31EB5">
            <w:pPr>
              <w:shd w:val="clear" w:color="auto" w:fill="FFFFFF" w:themeFill="background1"/>
              <w:rPr>
                <w:szCs w:val="24"/>
              </w:rPr>
            </w:pP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1028"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56" w:type="dxa"/>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5.5.23.</w:t>
            </w:r>
          </w:p>
        </w:tc>
        <w:tc>
          <w:tcPr>
            <w:tcW w:w="8930" w:type="dxa"/>
            <w:gridSpan w:val="7"/>
            <w:shd w:val="clear" w:color="auto" w:fill="FFFFFF" w:themeFill="background1"/>
          </w:tcPr>
          <w:p w:rsidR="00AB3B8B" w:rsidRPr="0077506C" w:rsidRDefault="00AB3B8B" w:rsidP="00E31EB5">
            <w:pPr>
              <w:shd w:val="clear" w:color="auto" w:fill="FFFFFF" w:themeFill="background1"/>
              <w:rPr>
                <w:szCs w:val="24"/>
              </w:rPr>
            </w:pPr>
            <w:r w:rsidRPr="0077506C">
              <w:rPr>
                <w:szCs w:val="24"/>
              </w:rPr>
              <w:t>Obrazloženje za analizu utvrđivanja adresata od 5.5.12. do 5.5.22.</w:t>
            </w:r>
          </w:p>
          <w:p w:rsidR="00AB3B8B" w:rsidRPr="0077506C" w:rsidRDefault="00AB3B8B" w:rsidP="00E31EB5">
            <w:pPr>
              <w:shd w:val="clear" w:color="auto" w:fill="FFFFFF" w:themeFill="background1"/>
              <w:rPr>
                <w:b/>
                <w:szCs w:val="24"/>
              </w:rPr>
            </w:pPr>
          </w:p>
        </w:tc>
      </w:tr>
      <w:tr w:rsidR="00AB3B8B" w:rsidRPr="0077506C" w:rsidTr="00E31EB5">
        <w:trPr>
          <w:trHeight w:val="3418"/>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5.5.24.</w:t>
            </w:r>
          </w:p>
        </w:tc>
        <w:tc>
          <w:tcPr>
            <w:tcW w:w="8930" w:type="dxa"/>
            <w:gridSpan w:val="7"/>
            <w:shd w:val="clear" w:color="auto" w:fill="FFFFFF" w:themeFill="background1"/>
          </w:tcPr>
          <w:p w:rsidR="00AB3B8B" w:rsidRPr="0077506C" w:rsidRDefault="00AB3B8B" w:rsidP="00E31EB5">
            <w:pPr>
              <w:shd w:val="clear" w:color="auto" w:fill="FFFFFF" w:themeFill="background1"/>
              <w:rPr>
                <w:b/>
                <w:szCs w:val="24"/>
              </w:rPr>
            </w:pPr>
            <w:r w:rsidRPr="0077506C">
              <w:rPr>
                <w:b/>
                <w:szCs w:val="24"/>
              </w:rPr>
              <w:t>REZULTAT PRETHODNE PROCJENE UČINAKA NA ZAŠTITU OKOLIŠA:</w:t>
            </w:r>
          </w:p>
          <w:p w:rsidR="00AB3B8B" w:rsidRPr="0077506C" w:rsidRDefault="00AB3B8B" w:rsidP="00E31EB5">
            <w:pPr>
              <w:shd w:val="clear" w:color="auto" w:fill="FFFFFF" w:themeFill="background1"/>
              <w:jc w:val="both"/>
              <w:rPr>
                <w:i/>
                <w:szCs w:val="24"/>
              </w:rPr>
            </w:pPr>
            <w:r w:rsidRPr="0077506C">
              <w:rPr>
                <w:i/>
                <w:szCs w:val="24"/>
              </w:rPr>
              <w:t xml:space="preserve">Da li je utvrđena barem jedna kombinacija: </w:t>
            </w:r>
          </w:p>
          <w:p w:rsidR="00AB3B8B" w:rsidRPr="0077506C" w:rsidRDefault="00AB3B8B" w:rsidP="00E31EB5">
            <w:pPr>
              <w:pStyle w:val="Odlomakpopisa"/>
              <w:numPr>
                <w:ilvl w:val="1"/>
                <w:numId w:val="33"/>
              </w:numPr>
              <w:shd w:val="clear" w:color="auto" w:fill="FFFFFF" w:themeFill="background1"/>
              <w:ind w:left="459" w:hanging="283"/>
              <w:jc w:val="both"/>
              <w:rPr>
                <w:i/>
                <w:szCs w:val="24"/>
              </w:rPr>
            </w:pPr>
            <w:r w:rsidRPr="0077506C">
              <w:rPr>
                <w:i/>
                <w:szCs w:val="24"/>
              </w:rPr>
              <w:t>veliki izravni učinak i mali broj adresata</w:t>
            </w:r>
          </w:p>
          <w:p w:rsidR="00AB3B8B" w:rsidRPr="0077506C" w:rsidRDefault="00AB3B8B" w:rsidP="00E31EB5">
            <w:pPr>
              <w:pStyle w:val="Odlomakpopisa"/>
              <w:numPr>
                <w:ilvl w:val="1"/>
                <w:numId w:val="33"/>
              </w:numPr>
              <w:shd w:val="clear" w:color="auto" w:fill="FFFFFF" w:themeFill="background1"/>
              <w:ind w:left="459" w:hanging="283"/>
              <w:jc w:val="both"/>
              <w:rPr>
                <w:i/>
                <w:szCs w:val="24"/>
              </w:rPr>
            </w:pPr>
            <w:r w:rsidRPr="0077506C">
              <w:rPr>
                <w:i/>
                <w:szCs w:val="24"/>
              </w:rPr>
              <w:t>veliki izravni učinak i veliki broj adresata</w:t>
            </w:r>
          </w:p>
          <w:p w:rsidR="00AB3B8B" w:rsidRPr="0077506C" w:rsidRDefault="00AB3B8B" w:rsidP="00E31EB5">
            <w:pPr>
              <w:pStyle w:val="Odlomakpopisa"/>
              <w:numPr>
                <w:ilvl w:val="1"/>
                <w:numId w:val="33"/>
              </w:numPr>
              <w:shd w:val="clear" w:color="auto" w:fill="FFFFFF" w:themeFill="background1"/>
              <w:ind w:left="459" w:hanging="283"/>
              <w:jc w:val="both"/>
              <w:rPr>
                <w:i/>
                <w:szCs w:val="24"/>
              </w:rPr>
            </w:pPr>
            <w:r w:rsidRPr="0077506C">
              <w:rPr>
                <w:i/>
                <w:szCs w:val="24"/>
              </w:rPr>
              <w:t>mali izravni učinak i veliki broj adresata.</w:t>
            </w:r>
          </w:p>
          <w:p w:rsidR="00AB3B8B" w:rsidRPr="0077506C" w:rsidRDefault="00AB3B8B" w:rsidP="00E31EB5">
            <w:pPr>
              <w:shd w:val="clear" w:color="auto" w:fill="FFFFFF" w:themeFill="background1"/>
              <w:jc w:val="both"/>
              <w:rPr>
                <w:i/>
                <w:szCs w:val="24"/>
              </w:rPr>
            </w:pPr>
            <w:r w:rsidRPr="0077506C">
              <w:rPr>
                <w:i/>
                <w:szCs w:val="24"/>
              </w:rPr>
              <w:t>Ako da, označite tu kombinaciju u tablici s „DA“:</w:t>
            </w:r>
          </w:p>
          <w:tbl>
            <w:tblPr>
              <w:tblW w:w="8667" w:type="dxa"/>
              <w:shd w:val="clear" w:color="auto" w:fill="FFFFFF" w:themeFill="background1"/>
              <w:tblLayout w:type="fixed"/>
              <w:tblLook w:val="04A0" w:firstRow="1" w:lastRow="0" w:firstColumn="1" w:lastColumn="0" w:noHBand="0" w:noVBand="1"/>
            </w:tblPr>
            <w:tblGrid>
              <w:gridCol w:w="2068"/>
              <w:gridCol w:w="2086"/>
              <w:gridCol w:w="1591"/>
              <w:gridCol w:w="1515"/>
              <w:gridCol w:w="1407"/>
            </w:tblGrid>
            <w:tr w:rsidR="00AB3B8B" w:rsidRPr="0077506C" w:rsidTr="00E31EB5">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AB3B8B" w:rsidRPr="0077506C" w:rsidRDefault="00AB3B8B" w:rsidP="00E31EB5">
                  <w:pPr>
                    <w:shd w:val="clear" w:color="auto" w:fill="FFFFFF" w:themeFill="background1"/>
                    <w:rPr>
                      <w:rFonts w:eastAsia="Times New Roman"/>
                      <w:color w:val="000000"/>
                      <w:szCs w:val="24"/>
                    </w:rPr>
                  </w:pPr>
                  <w:r w:rsidRPr="0077506C">
                    <w:rPr>
                      <w:rFonts w:eastAsia="Times New Roman"/>
                      <w:color w:val="000000"/>
                      <w:szCs w:val="24"/>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AB3B8B" w:rsidRPr="0077506C" w:rsidRDefault="00AB3B8B" w:rsidP="00E31EB5">
                  <w:pPr>
                    <w:shd w:val="clear" w:color="auto" w:fill="FFFFFF" w:themeFill="background1"/>
                    <w:jc w:val="center"/>
                    <w:rPr>
                      <w:rFonts w:eastAsia="Times New Roman"/>
                      <w:b/>
                      <w:bCs/>
                      <w:color w:val="000000"/>
                      <w:szCs w:val="24"/>
                    </w:rPr>
                  </w:pPr>
                  <w:r w:rsidRPr="0077506C">
                    <w:rPr>
                      <w:rFonts w:eastAsia="Times New Roman"/>
                      <w:b/>
                      <w:bCs/>
                      <w:color w:val="000000"/>
                      <w:szCs w:val="24"/>
                    </w:rPr>
                    <w:t>Izravni učinci</w:t>
                  </w:r>
                </w:p>
              </w:tc>
            </w:tr>
            <w:tr w:rsidR="00AB3B8B" w:rsidRPr="0077506C" w:rsidTr="00E31EB5">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AB3B8B" w:rsidRPr="0077506C" w:rsidRDefault="00AB3B8B" w:rsidP="00E31EB5">
                  <w:pPr>
                    <w:shd w:val="clear" w:color="auto" w:fill="FFFFFF" w:themeFill="background1"/>
                    <w:rPr>
                      <w:rFonts w:eastAsia="Times New Roman"/>
                      <w:color w:val="000000"/>
                      <w:szCs w:val="24"/>
                    </w:rPr>
                  </w:pPr>
                </w:p>
              </w:tc>
              <w:tc>
                <w:tcPr>
                  <w:tcW w:w="1591" w:type="dxa"/>
                  <w:tcBorders>
                    <w:top w:val="nil"/>
                    <w:left w:val="nil"/>
                    <w:bottom w:val="single" w:sz="4" w:space="0" w:color="auto"/>
                    <w:right w:val="single" w:sz="4" w:space="0" w:color="auto"/>
                  </w:tcBorders>
                  <w:shd w:val="clear" w:color="auto" w:fill="FFFFFF" w:themeFill="background1"/>
                  <w:noWrap/>
                  <w:vAlign w:val="bottom"/>
                  <w:hideMark/>
                </w:tcPr>
                <w:p w:rsidR="00AB3B8B" w:rsidRPr="0077506C" w:rsidRDefault="00AB3B8B" w:rsidP="00E31EB5">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15" w:type="dxa"/>
                  <w:tcBorders>
                    <w:top w:val="nil"/>
                    <w:left w:val="nil"/>
                    <w:bottom w:val="single" w:sz="4" w:space="0" w:color="auto"/>
                    <w:right w:val="single" w:sz="4" w:space="0" w:color="auto"/>
                  </w:tcBorders>
                  <w:shd w:val="clear" w:color="auto" w:fill="FFFFFF" w:themeFill="background1"/>
                  <w:noWrap/>
                  <w:vAlign w:val="bottom"/>
                  <w:hideMark/>
                </w:tcPr>
                <w:p w:rsidR="00AB3B8B" w:rsidRPr="0077506C" w:rsidRDefault="00AB3B8B" w:rsidP="00E31EB5">
                  <w:pPr>
                    <w:shd w:val="clear" w:color="auto" w:fill="FFFFFF" w:themeFill="background1"/>
                    <w:rPr>
                      <w:rFonts w:eastAsia="Times New Roman"/>
                      <w:color w:val="000000"/>
                      <w:szCs w:val="24"/>
                    </w:rPr>
                  </w:pPr>
                  <w:r w:rsidRPr="0077506C">
                    <w:rPr>
                      <w:rFonts w:eastAsia="Times New Roman"/>
                      <w:color w:val="000000"/>
                      <w:szCs w:val="24"/>
                    </w:rPr>
                    <w:t>mali</w:t>
                  </w:r>
                </w:p>
              </w:tc>
              <w:tc>
                <w:tcPr>
                  <w:tcW w:w="1406" w:type="dxa"/>
                  <w:tcBorders>
                    <w:top w:val="nil"/>
                    <w:left w:val="nil"/>
                    <w:bottom w:val="single" w:sz="4" w:space="0" w:color="auto"/>
                    <w:right w:val="single" w:sz="4" w:space="0" w:color="auto"/>
                  </w:tcBorders>
                  <w:shd w:val="clear" w:color="auto" w:fill="FFFFFF" w:themeFill="background1"/>
                  <w:noWrap/>
                  <w:vAlign w:val="bottom"/>
                  <w:hideMark/>
                </w:tcPr>
                <w:p w:rsidR="00AB3B8B" w:rsidRPr="0077506C" w:rsidRDefault="00AB3B8B" w:rsidP="00E31EB5">
                  <w:pPr>
                    <w:shd w:val="clear" w:color="auto" w:fill="FFFFFF" w:themeFill="background1"/>
                    <w:rPr>
                      <w:rFonts w:eastAsia="Times New Roman"/>
                      <w:color w:val="000000"/>
                      <w:szCs w:val="24"/>
                    </w:rPr>
                  </w:pPr>
                  <w:r w:rsidRPr="0077506C">
                    <w:rPr>
                      <w:rFonts w:eastAsia="Times New Roman"/>
                      <w:color w:val="000000"/>
                      <w:szCs w:val="24"/>
                    </w:rPr>
                    <w:t>veliki</w:t>
                  </w:r>
                </w:p>
              </w:tc>
            </w:tr>
            <w:tr w:rsidR="00AB3B8B" w:rsidRPr="0077506C" w:rsidTr="00E31EB5">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AB3B8B" w:rsidRPr="0077506C" w:rsidRDefault="00AB3B8B" w:rsidP="00E31EB5">
                  <w:pPr>
                    <w:shd w:val="clear" w:color="auto" w:fill="FFFFFF" w:themeFill="background1"/>
                    <w:jc w:val="center"/>
                    <w:rPr>
                      <w:rFonts w:eastAsia="Times New Roman"/>
                      <w:b/>
                      <w:bCs/>
                      <w:color w:val="000000"/>
                      <w:szCs w:val="24"/>
                    </w:rPr>
                  </w:pPr>
                  <w:r w:rsidRPr="0077506C">
                    <w:rPr>
                      <w:rFonts w:eastAsia="Times New Roman"/>
                      <w:b/>
                      <w:bCs/>
                      <w:color w:val="000000"/>
                      <w:szCs w:val="24"/>
                    </w:rPr>
                    <w:t>Adresati</w:t>
                  </w: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AB3B8B" w:rsidRPr="0077506C" w:rsidRDefault="00AB3B8B" w:rsidP="00E31EB5">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AB3B8B" w:rsidRPr="0077506C" w:rsidRDefault="00AB3B8B" w:rsidP="00E31EB5">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AB3B8B" w:rsidRPr="0077506C" w:rsidRDefault="00AB3B8B" w:rsidP="00E31EB5">
                  <w:pPr>
                    <w:shd w:val="clear" w:color="auto" w:fill="FFFFFF" w:themeFill="background1"/>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AB3B8B" w:rsidRPr="0077506C" w:rsidRDefault="00AB3B8B" w:rsidP="00E31EB5">
                  <w:pPr>
                    <w:shd w:val="clear" w:color="auto" w:fill="FFFFFF" w:themeFill="background1"/>
                    <w:rPr>
                      <w:rFonts w:eastAsia="Times New Roman"/>
                      <w:color w:val="000000"/>
                      <w:szCs w:val="24"/>
                    </w:rPr>
                  </w:pPr>
                </w:p>
              </w:tc>
            </w:tr>
            <w:tr w:rsidR="00AB3B8B" w:rsidRPr="0077506C" w:rsidTr="00E31EB5">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AB3B8B" w:rsidRPr="0077506C" w:rsidRDefault="00AB3B8B" w:rsidP="00E31EB5">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AB3B8B" w:rsidRPr="0077506C" w:rsidRDefault="00AB3B8B" w:rsidP="00E31EB5">
                  <w:pPr>
                    <w:shd w:val="clear" w:color="auto" w:fill="FFFFFF" w:themeFill="background1"/>
                    <w:rPr>
                      <w:rFonts w:eastAsia="Times New Roman"/>
                      <w:color w:val="000000"/>
                      <w:szCs w:val="24"/>
                    </w:rPr>
                  </w:pPr>
                  <w:r w:rsidRPr="0077506C">
                    <w:rPr>
                      <w:rFonts w:eastAsia="Times New Roman"/>
                      <w:color w:val="000000"/>
                      <w:szCs w:val="24"/>
                    </w:rPr>
                    <w:t>mali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AB3B8B" w:rsidRPr="0077506C" w:rsidRDefault="00AB3B8B" w:rsidP="00E31EB5">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AB3B8B" w:rsidRPr="0077506C" w:rsidRDefault="00AB3B8B" w:rsidP="00E31EB5">
                  <w:pPr>
                    <w:shd w:val="clear" w:color="auto" w:fill="FFFFFF" w:themeFill="background1"/>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AB3B8B" w:rsidRPr="0077506C" w:rsidRDefault="00AB3B8B" w:rsidP="00E31EB5">
                  <w:pPr>
                    <w:shd w:val="clear" w:color="auto" w:fill="FFFFFF" w:themeFill="background1"/>
                    <w:rPr>
                      <w:rFonts w:eastAsia="Times New Roman"/>
                      <w:b/>
                      <w:bCs/>
                      <w:color w:val="000000"/>
                      <w:szCs w:val="24"/>
                    </w:rPr>
                  </w:pPr>
                </w:p>
              </w:tc>
            </w:tr>
            <w:tr w:rsidR="00AB3B8B" w:rsidRPr="0077506C" w:rsidTr="00E31EB5">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AB3B8B" w:rsidRPr="0077506C" w:rsidRDefault="00AB3B8B" w:rsidP="00E31EB5">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AB3B8B" w:rsidRPr="0077506C" w:rsidRDefault="00AB3B8B" w:rsidP="00E31EB5">
                  <w:pPr>
                    <w:shd w:val="clear" w:color="auto" w:fill="FFFFFF" w:themeFill="background1"/>
                    <w:rPr>
                      <w:rFonts w:eastAsia="Times New Roman"/>
                      <w:color w:val="000000"/>
                      <w:szCs w:val="24"/>
                    </w:rPr>
                  </w:pPr>
                  <w:r w:rsidRPr="0077506C">
                    <w:rPr>
                      <w:rFonts w:eastAsia="Times New Roman"/>
                      <w:color w:val="000000"/>
                      <w:szCs w:val="24"/>
                    </w:rPr>
                    <w:t>veliki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AB3B8B" w:rsidRPr="0077506C" w:rsidRDefault="00AB3B8B" w:rsidP="00E31EB5">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AB3B8B" w:rsidRPr="0077506C" w:rsidRDefault="00AB3B8B" w:rsidP="00E31EB5">
                  <w:pPr>
                    <w:shd w:val="clear" w:color="auto" w:fill="FFFFFF" w:themeFill="background1"/>
                    <w:rPr>
                      <w:rFonts w:eastAsia="Times New Roman"/>
                      <w:b/>
                      <w:bCs/>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AB3B8B" w:rsidRPr="0077506C" w:rsidRDefault="00AB3B8B" w:rsidP="00E31EB5">
                  <w:pPr>
                    <w:shd w:val="clear" w:color="auto" w:fill="FFFFFF" w:themeFill="background1"/>
                    <w:rPr>
                      <w:rFonts w:eastAsia="Times New Roman"/>
                      <w:b/>
                      <w:bCs/>
                      <w:color w:val="000000"/>
                      <w:szCs w:val="24"/>
                    </w:rPr>
                  </w:pPr>
                </w:p>
              </w:tc>
            </w:tr>
          </w:tbl>
          <w:p w:rsidR="00AB3B8B" w:rsidRPr="0077506C" w:rsidRDefault="00AB3B8B" w:rsidP="00E31EB5">
            <w:pPr>
              <w:shd w:val="clear" w:color="auto" w:fill="FFFFFF" w:themeFill="background1"/>
              <w:rPr>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5.6.</w:t>
            </w:r>
          </w:p>
        </w:tc>
        <w:tc>
          <w:tcPr>
            <w:tcW w:w="8930" w:type="dxa"/>
            <w:gridSpan w:val="7"/>
            <w:shd w:val="clear" w:color="auto" w:fill="FFFFFF" w:themeFill="background1"/>
          </w:tcPr>
          <w:p w:rsidR="00AB3B8B" w:rsidRPr="0077506C" w:rsidRDefault="00AB3B8B" w:rsidP="00E31EB5">
            <w:pPr>
              <w:shd w:val="clear" w:color="auto" w:fill="FFFFFF" w:themeFill="background1"/>
              <w:rPr>
                <w:b/>
                <w:szCs w:val="24"/>
              </w:rPr>
            </w:pPr>
            <w:r w:rsidRPr="0077506C">
              <w:rPr>
                <w:b/>
                <w:szCs w:val="24"/>
              </w:rPr>
              <w:t>UTVRĐIVANJE UČINAKA NA ZAŠTITU LJUDSKIH PRAVA</w:t>
            </w: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p>
        </w:tc>
        <w:tc>
          <w:tcPr>
            <w:tcW w:w="5670" w:type="dxa"/>
            <w:gridSpan w:val="2"/>
            <w:shd w:val="clear" w:color="auto" w:fill="FFFFFF" w:themeFill="background1"/>
          </w:tcPr>
          <w:p w:rsidR="00AB3B8B" w:rsidRPr="0077506C" w:rsidRDefault="00AB3B8B" w:rsidP="00E31EB5">
            <w:pPr>
              <w:shd w:val="clear" w:color="auto" w:fill="FFFFFF" w:themeFill="background1"/>
              <w:rPr>
                <w:b/>
                <w:szCs w:val="24"/>
              </w:rPr>
            </w:pPr>
            <w:r w:rsidRPr="0077506C">
              <w:rPr>
                <w:b/>
                <w:szCs w:val="24"/>
              </w:rPr>
              <w:t>Vrsta izravnih učinaka</w:t>
            </w:r>
          </w:p>
        </w:tc>
        <w:tc>
          <w:tcPr>
            <w:tcW w:w="3260" w:type="dxa"/>
            <w:gridSpan w:val="5"/>
            <w:shd w:val="clear" w:color="auto" w:fill="FFFFFF" w:themeFill="background1"/>
          </w:tcPr>
          <w:p w:rsidR="00AB3B8B" w:rsidRPr="0077506C" w:rsidRDefault="00AB3B8B" w:rsidP="00E31EB5">
            <w:pPr>
              <w:shd w:val="clear" w:color="auto" w:fill="FFFFFF" w:themeFill="background1"/>
              <w:jc w:val="center"/>
              <w:rPr>
                <w:b/>
                <w:szCs w:val="24"/>
              </w:rPr>
            </w:pPr>
            <w:r w:rsidRPr="0077506C">
              <w:rPr>
                <w:b/>
                <w:szCs w:val="24"/>
              </w:rPr>
              <w:t>Mjerilo učinka</w:t>
            </w:r>
          </w:p>
        </w:tc>
      </w:tr>
      <w:tr w:rsidR="00AB3B8B" w:rsidRPr="0077506C" w:rsidTr="00E31EB5">
        <w:trPr>
          <w:trHeight w:val="284"/>
        </w:trPr>
        <w:tc>
          <w:tcPr>
            <w:tcW w:w="993" w:type="dxa"/>
            <w:vMerge w:val="restart"/>
            <w:shd w:val="clear" w:color="auto" w:fill="FFFFFF" w:themeFill="background1"/>
          </w:tcPr>
          <w:p w:rsidR="00AB3B8B" w:rsidRPr="0077506C" w:rsidRDefault="00AB3B8B" w:rsidP="00E31EB5">
            <w:pPr>
              <w:shd w:val="clear" w:color="auto" w:fill="FFFFFF" w:themeFill="background1"/>
              <w:rPr>
                <w:szCs w:val="24"/>
              </w:rPr>
            </w:pPr>
          </w:p>
        </w:tc>
        <w:tc>
          <w:tcPr>
            <w:tcW w:w="5670" w:type="dxa"/>
            <w:gridSpan w:val="2"/>
            <w:vMerge w:val="restart"/>
            <w:shd w:val="clear" w:color="auto" w:fill="FFFFFF" w:themeFill="background1"/>
          </w:tcPr>
          <w:p w:rsidR="00AB3B8B" w:rsidRPr="0077506C" w:rsidRDefault="00AB3B8B" w:rsidP="00E31EB5">
            <w:pPr>
              <w:shd w:val="clear" w:color="auto" w:fill="FFFFFF" w:themeFill="background1"/>
              <w:rPr>
                <w:szCs w:val="24"/>
              </w:rPr>
            </w:pPr>
            <w:r w:rsidRPr="0077506C">
              <w:rPr>
                <w:szCs w:val="24"/>
              </w:rPr>
              <w:t>Utvrdite učinak na:</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r w:rsidRPr="0077506C">
              <w:rPr>
                <w:b/>
                <w:szCs w:val="24"/>
              </w:rPr>
              <w:t xml:space="preserve">Neznatan </w:t>
            </w:r>
          </w:p>
        </w:tc>
        <w:tc>
          <w:tcPr>
            <w:tcW w:w="1028" w:type="dxa"/>
            <w:gridSpan w:val="2"/>
            <w:shd w:val="clear" w:color="auto" w:fill="FFFFFF" w:themeFill="background1"/>
          </w:tcPr>
          <w:p w:rsidR="00AB3B8B" w:rsidRPr="0077506C" w:rsidRDefault="00AB3B8B" w:rsidP="00E31EB5">
            <w:pPr>
              <w:shd w:val="clear" w:color="auto" w:fill="FFFFFF" w:themeFill="background1"/>
              <w:rPr>
                <w:b/>
                <w:szCs w:val="24"/>
              </w:rPr>
            </w:pPr>
            <w:r w:rsidRPr="0077506C">
              <w:rPr>
                <w:b/>
                <w:szCs w:val="24"/>
              </w:rPr>
              <w:t>Mali</w:t>
            </w:r>
          </w:p>
        </w:tc>
        <w:tc>
          <w:tcPr>
            <w:tcW w:w="956" w:type="dxa"/>
            <w:shd w:val="clear" w:color="auto" w:fill="FFFFFF" w:themeFill="background1"/>
          </w:tcPr>
          <w:p w:rsidR="00AB3B8B" w:rsidRPr="0077506C" w:rsidRDefault="00AB3B8B" w:rsidP="00E31EB5">
            <w:pPr>
              <w:shd w:val="clear" w:color="auto" w:fill="FFFFFF" w:themeFill="background1"/>
              <w:rPr>
                <w:b/>
                <w:szCs w:val="24"/>
              </w:rPr>
            </w:pPr>
            <w:r w:rsidRPr="0077506C">
              <w:rPr>
                <w:b/>
                <w:szCs w:val="24"/>
              </w:rPr>
              <w:t>Veliki</w:t>
            </w:r>
          </w:p>
        </w:tc>
      </w:tr>
      <w:tr w:rsidR="00AB3B8B" w:rsidRPr="0077506C" w:rsidTr="00E31EB5">
        <w:trPr>
          <w:trHeight w:val="284"/>
        </w:trPr>
        <w:tc>
          <w:tcPr>
            <w:tcW w:w="993" w:type="dxa"/>
            <w:vMerge/>
            <w:shd w:val="clear" w:color="auto" w:fill="FFFFFF" w:themeFill="background1"/>
          </w:tcPr>
          <w:p w:rsidR="00AB3B8B" w:rsidRPr="0077506C" w:rsidRDefault="00AB3B8B" w:rsidP="00E31EB5">
            <w:pPr>
              <w:shd w:val="clear" w:color="auto" w:fill="FFFFFF" w:themeFill="background1"/>
              <w:rPr>
                <w:szCs w:val="24"/>
              </w:rPr>
            </w:pPr>
          </w:p>
        </w:tc>
        <w:tc>
          <w:tcPr>
            <w:tcW w:w="5670" w:type="dxa"/>
            <w:gridSpan w:val="2"/>
            <w:vMerge/>
            <w:shd w:val="clear" w:color="auto" w:fill="FFFFFF" w:themeFill="background1"/>
          </w:tcPr>
          <w:p w:rsidR="00AB3B8B" w:rsidRPr="0077506C" w:rsidRDefault="00AB3B8B" w:rsidP="00E31EB5">
            <w:pPr>
              <w:shd w:val="clear" w:color="auto" w:fill="FFFFFF" w:themeFill="background1"/>
              <w:rPr>
                <w:szCs w:val="24"/>
              </w:rPr>
            </w:pPr>
          </w:p>
        </w:tc>
        <w:tc>
          <w:tcPr>
            <w:tcW w:w="1276" w:type="dxa"/>
            <w:gridSpan w:val="2"/>
            <w:shd w:val="clear" w:color="auto" w:fill="FFFFFF" w:themeFill="background1"/>
          </w:tcPr>
          <w:p w:rsidR="00AB3B8B" w:rsidRPr="0077506C" w:rsidRDefault="00AB3B8B" w:rsidP="00E31EB5">
            <w:pPr>
              <w:shd w:val="clear" w:color="auto" w:fill="FFFFFF" w:themeFill="background1"/>
              <w:rPr>
                <w:i/>
                <w:szCs w:val="24"/>
              </w:rPr>
            </w:pPr>
            <w:r w:rsidRPr="0077506C">
              <w:rPr>
                <w:i/>
                <w:szCs w:val="24"/>
              </w:rPr>
              <w:t>Da/Ne</w:t>
            </w:r>
          </w:p>
        </w:tc>
        <w:tc>
          <w:tcPr>
            <w:tcW w:w="1028" w:type="dxa"/>
            <w:gridSpan w:val="2"/>
            <w:shd w:val="clear" w:color="auto" w:fill="FFFFFF" w:themeFill="background1"/>
          </w:tcPr>
          <w:p w:rsidR="00AB3B8B" w:rsidRPr="0077506C" w:rsidRDefault="00AB3B8B" w:rsidP="00E31EB5">
            <w:pPr>
              <w:shd w:val="clear" w:color="auto" w:fill="FFFFFF" w:themeFill="background1"/>
              <w:rPr>
                <w:i/>
                <w:szCs w:val="24"/>
              </w:rPr>
            </w:pPr>
            <w:r w:rsidRPr="0077506C">
              <w:rPr>
                <w:i/>
                <w:szCs w:val="24"/>
              </w:rPr>
              <w:t>Da/Ne</w:t>
            </w:r>
          </w:p>
        </w:tc>
        <w:tc>
          <w:tcPr>
            <w:tcW w:w="956" w:type="dxa"/>
            <w:shd w:val="clear" w:color="auto" w:fill="FFFFFF" w:themeFill="background1"/>
          </w:tcPr>
          <w:p w:rsidR="00AB3B8B" w:rsidRPr="0077506C" w:rsidRDefault="00AB3B8B" w:rsidP="00E31EB5">
            <w:pPr>
              <w:shd w:val="clear" w:color="auto" w:fill="FFFFFF" w:themeFill="background1"/>
              <w:rPr>
                <w:i/>
                <w:szCs w:val="24"/>
              </w:rPr>
            </w:pPr>
            <w:r w:rsidRPr="0077506C">
              <w:rPr>
                <w:i/>
                <w:szCs w:val="24"/>
              </w:rPr>
              <w:t>Da/Ne</w:t>
            </w:r>
          </w:p>
        </w:tc>
      </w:tr>
      <w:tr w:rsidR="00AB3B8B" w:rsidRPr="0077506C" w:rsidTr="00E31EB5">
        <w:trPr>
          <w:trHeight w:val="943"/>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lastRenderedPageBreak/>
              <w:t>5.6.1.</w:t>
            </w:r>
          </w:p>
        </w:tc>
        <w:tc>
          <w:tcPr>
            <w:tcW w:w="5670" w:type="dxa"/>
            <w:gridSpan w:val="2"/>
            <w:shd w:val="clear" w:color="auto" w:fill="FFFFFF" w:themeFill="background1"/>
          </w:tcPr>
          <w:p w:rsidR="00AB3B8B" w:rsidRPr="0077506C" w:rsidRDefault="00AB3B8B" w:rsidP="00E31EB5">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Ravnopravnost spolova u smislu jednakog statusa, jednake mogućnosti za ostvarivanje svih prava, kao i jednaku korist od ostvarenih rezultata</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1028"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56" w:type="dxa"/>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701"/>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5.6.2.</w:t>
            </w:r>
          </w:p>
        </w:tc>
        <w:tc>
          <w:tcPr>
            <w:tcW w:w="5670" w:type="dxa"/>
            <w:gridSpan w:val="2"/>
            <w:shd w:val="clear" w:color="auto" w:fill="FFFFFF" w:themeFill="background1"/>
          </w:tcPr>
          <w:p w:rsidR="00AB3B8B" w:rsidRPr="0077506C" w:rsidRDefault="00AB3B8B" w:rsidP="00E31EB5">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Pravo na jednaki tretman i prilike osobito u dijelu ostvarivanja materijalnih prava, zapošljavanja, rada i drugih Ustavom Republike Hrvatske zajamčenih prava</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1028"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56" w:type="dxa"/>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5.6.3.</w:t>
            </w:r>
          </w:p>
        </w:tc>
        <w:tc>
          <w:tcPr>
            <w:tcW w:w="5670" w:type="dxa"/>
            <w:gridSpan w:val="2"/>
            <w:shd w:val="clear" w:color="auto" w:fill="FFFFFF" w:themeFill="background1"/>
          </w:tcPr>
          <w:p w:rsidR="00AB3B8B" w:rsidRPr="0077506C" w:rsidRDefault="00AB3B8B" w:rsidP="00E31EB5">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Povreda prava na slobodu kretanja u Republici Hrvatskoj odnosno u drugim zemljama članicama Europske unije</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1028"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56" w:type="dxa"/>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5.6.4.</w:t>
            </w:r>
          </w:p>
        </w:tc>
        <w:tc>
          <w:tcPr>
            <w:tcW w:w="5670" w:type="dxa"/>
            <w:gridSpan w:val="2"/>
            <w:shd w:val="clear" w:color="auto" w:fill="FFFFFF" w:themeFill="background1"/>
          </w:tcPr>
          <w:p w:rsidR="00AB3B8B" w:rsidRPr="0077506C" w:rsidRDefault="00AB3B8B" w:rsidP="00E31EB5">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Izravna ili neizravna diskriminacija po bilo kojoj osnovi</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1028"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56" w:type="dxa"/>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5.6.5.</w:t>
            </w:r>
          </w:p>
        </w:tc>
        <w:tc>
          <w:tcPr>
            <w:tcW w:w="5670" w:type="dxa"/>
            <w:gridSpan w:val="2"/>
            <w:shd w:val="clear" w:color="auto" w:fill="FFFFFF" w:themeFill="background1"/>
          </w:tcPr>
          <w:p w:rsidR="00AB3B8B" w:rsidRPr="0077506C" w:rsidRDefault="00AB3B8B" w:rsidP="00E31EB5">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Povreda prava na privatnost</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1028"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56" w:type="dxa"/>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5.6.6.</w:t>
            </w:r>
          </w:p>
        </w:tc>
        <w:tc>
          <w:tcPr>
            <w:tcW w:w="5670" w:type="dxa"/>
            <w:gridSpan w:val="2"/>
            <w:shd w:val="clear" w:color="auto" w:fill="FFFFFF" w:themeFill="background1"/>
          </w:tcPr>
          <w:p w:rsidR="00AB3B8B" w:rsidRPr="0077506C" w:rsidRDefault="00AB3B8B" w:rsidP="00E31EB5">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Ostvarivanje pravne zaštite, pristup sudu i pravo na besplatnu pravnu pomoć</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1028"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56" w:type="dxa"/>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5.6.7.</w:t>
            </w:r>
          </w:p>
        </w:tc>
        <w:tc>
          <w:tcPr>
            <w:tcW w:w="5670" w:type="dxa"/>
            <w:gridSpan w:val="2"/>
            <w:shd w:val="clear" w:color="auto" w:fill="FFFFFF" w:themeFill="background1"/>
          </w:tcPr>
          <w:p w:rsidR="00AB3B8B" w:rsidRPr="0077506C" w:rsidRDefault="00AB3B8B" w:rsidP="00E31EB5">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Pravo na međunarodnu zaštitu, privremenu zaštitu i postupanje s tim u vezi</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1028"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56" w:type="dxa"/>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5.6.8.</w:t>
            </w:r>
          </w:p>
        </w:tc>
        <w:tc>
          <w:tcPr>
            <w:tcW w:w="5670" w:type="dxa"/>
            <w:gridSpan w:val="2"/>
            <w:shd w:val="clear" w:color="auto" w:fill="FFFFFF" w:themeFill="background1"/>
          </w:tcPr>
          <w:p w:rsidR="00AB3B8B" w:rsidRPr="0077506C" w:rsidRDefault="00AB3B8B" w:rsidP="00E31EB5">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Pravo na pristup informacijama</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1028"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56" w:type="dxa"/>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5.6.9.</w:t>
            </w:r>
          </w:p>
        </w:tc>
        <w:tc>
          <w:tcPr>
            <w:tcW w:w="5670" w:type="dxa"/>
            <w:gridSpan w:val="2"/>
            <w:shd w:val="clear" w:color="auto" w:fill="FFFFFF" w:themeFill="background1"/>
          </w:tcPr>
          <w:p w:rsidR="00AB3B8B" w:rsidRPr="0077506C" w:rsidRDefault="00AB3B8B" w:rsidP="00E31EB5">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Drugi očekivani izravni učinak:</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1028"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56" w:type="dxa"/>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5.6.10.</w:t>
            </w:r>
          </w:p>
        </w:tc>
        <w:tc>
          <w:tcPr>
            <w:tcW w:w="8930" w:type="dxa"/>
            <w:gridSpan w:val="7"/>
            <w:shd w:val="clear" w:color="auto" w:fill="FFFFFF" w:themeFill="background1"/>
          </w:tcPr>
          <w:p w:rsidR="00AB3B8B" w:rsidRPr="0077506C" w:rsidRDefault="00AB3B8B" w:rsidP="00E31EB5">
            <w:pPr>
              <w:shd w:val="clear" w:color="auto" w:fill="FFFFFF" w:themeFill="background1"/>
              <w:rPr>
                <w:szCs w:val="24"/>
              </w:rPr>
            </w:pPr>
            <w:r w:rsidRPr="0077506C">
              <w:rPr>
                <w:szCs w:val="24"/>
              </w:rPr>
              <w:t>Obrazloženje za analizu utvrđivanja izravnih učinaka od 5.6.1. do 5.6.9.:</w:t>
            </w:r>
          </w:p>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p>
        </w:tc>
        <w:tc>
          <w:tcPr>
            <w:tcW w:w="5670" w:type="dxa"/>
            <w:gridSpan w:val="2"/>
            <w:shd w:val="clear" w:color="auto" w:fill="FFFFFF" w:themeFill="background1"/>
          </w:tcPr>
          <w:p w:rsidR="00AB3B8B" w:rsidRPr="0077506C" w:rsidRDefault="00AB3B8B" w:rsidP="00E31EB5">
            <w:pPr>
              <w:shd w:val="clear" w:color="auto" w:fill="FFFFFF" w:themeFill="background1"/>
              <w:rPr>
                <w:szCs w:val="24"/>
              </w:rPr>
            </w:pPr>
            <w:r w:rsidRPr="0077506C">
              <w:rPr>
                <w:b/>
                <w:szCs w:val="24"/>
              </w:rPr>
              <w:t>Utvrdite veličinu adresata:</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1028"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56" w:type="dxa"/>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5.6.12.</w:t>
            </w:r>
          </w:p>
        </w:tc>
        <w:tc>
          <w:tcPr>
            <w:tcW w:w="5670" w:type="dxa"/>
            <w:gridSpan w:val="2"/>
            <w:shd w:val="clear" w:color="auto" w:fill="FFFFFF" w:themeFill="background1"/>
          </w:tcPr>
          <w:p w:rsidR="00AB3B8B" w:rsidRPr="0077506C" w:rsidRDefault="00AB3B8B" w:rsidP="00E31EB5">
            <w:pPr>
              <w:shd w:val="clear" w:color="auto" w:fill="FFFFFF" w:themeFill="background1"/>
              <w:rPr>
                <w:szCs w:val="24"/>
              </w:rPr>
            </w:pPr>
            <w:r w:rsidRPr="0077506C">
              <w:rPr>
                <w:szCs w:val="24"/>
              </w:rPr>
              <w:t>Mikro i mali poduzetnici i/ili obiteljska poljoprivredna gospodarstva i/ili zadruge</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1028"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56" w:type="dxa"/>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5.6.13.</w:t>
            </w:r>
          </w:p>
        </w:tc>
        <w:tc>
          <w:tcPr>
            <w:tcW w:w="5670" w:type="dxa"/>
            <w:gridSpan w:val="2"/>
            <w:shd w:val="clear" w:color="auto" w:fill="FFFFFF" w:themeFill="background1"/>
          </w:tcPr>
          <w:p w:rsidR="00AB3B8B" w:rsidRPr="0077506C" w:rsidRDefault="00AB3B8B" w:rsidP="00E31EB5">
            <w:pPr>
              <w:shd w:val="clear" w:color="auto" w:fill="FFFFFF" w:themeFill="background1"/>
              <w:rPr>
                <w:szCs w:val="24"/>
              </w:rPr>
            </w:pPr>
            <w:r w:rsidRPr="0077506C">
              <w:rPr>
                <w:szCs w:val="24"/>
              </w:rPr>
              <w:t>Srednji i veliki poduzetnici</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1028"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56" w:type="dxa"/>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5.6.14.</w:t>
            </w:r>
          </w:p>
        </w:tc>
        <w:tc>
          <w:tcPr>
            <w:tcW w:w="5670" w:type="dxa"/>
            <w:gridSpan w:val="2"/>
            <w:shd w:val="clear" w:color="auto" w:fill="FFFFFF" w:themeFill="background1"/>
          </w:tcPr>
          <w:p w:rsidR="00AB3B8B" w:rsidRPr="0077506C" w:rsidRDefault="00AB3B8B" w:rsidP="00E31EB5">
            <w:pPr>
              <w:shd w:val="clear" w:color="auto" w:fill="FFFFFF" w:themeFill="background1"/>
              <w:rPr>
                <w:szCs w:val="24"/>
              </w:rPr>
            </w:pPr>
            <w:r w:rsidRPr="0077506C">
              <w:rPr>
                <w:szCs w:val="24"/>
              </w:rPr>
              <w:t>Građani i/ili obitelji i/ili kućanstva</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1028"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56" w:type="dxa"/>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5.6.15.</w:t>
            </w:r>
          </w:p>
        </w:tc>
        <w:tc>
          <w:tcPr>
            <w:tcW w:w="5670" w:type="dxa"/>
            <w:gridSpan w:val="2"/>
            <w:shd w:val="clear" w:color="auto" w:fill="FFFFFF" w:themeFill="background1"/>
          </w:tcPr>
          <w:p w:rsidR="00AB3B8B" w:rsidRPr="0077506C" w:rsidRDefault="00AB3B8B" w:rsidP="00E31EB5">
            <w:pPr>
              <w:shd w:val="clear" w:color="auto" w:fill="FFFFFF" w:themeFill="background1"/>
              <w:rPr>
                <w:szCs w:val="24"/>
              </w:rPr>
            </w:pPr>
            <w:r w:rsidRPr="0077506C">
              <w:rPr>
                <w:szCs w:val="24"/>
              </w:rPr>
              <w:t>Radnici i/ili umirovljenici</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1028"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56" w:type="dxa"/>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5.6.16.</w:t>
            </w:r>
          </w:p>
        </w:tc>
        <w:tc>
          <w:tcPr>
            <w:tcW w:w="5670" w:type="dxa"/>
            <w:gridSpan w:val="2"/>
            <w:shd w:val="clear" w:color="auto" w:fill="FFFFFF" w:themeFill="background1"/>
          </w:tcPr>
          <w:p w:rsidR="00AB3B8B" w:rsidRPr="0077506C" w:rsidRDefault="00AB3B8B" w:rsidP="00E31EB5">
            <w:pPr>
              <w:shd w:val="clear" w:color="auto" w:fill="FFFFFF" w:themeFill="background1"/>
              <w:rPr>
                <w:szCs w:val="24"/>
              </w:rPr>
            </w:pPr>
            <w:r w:rsidRPr="0077506C">
              <w:rPr>
                <w:szCs w:val="24"/>
              </w:rPr>
              <w:t>Pružatelji uslužnih djelatnosti u pojedinoj gospodarskoj grani i/ili potrošači</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1028"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56" w:type="dxa"/>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5.6.17.</w:t>
            </w:r>
          </w:p>
        </w:tc>
        <w:tc>
          <w:tcPr>
            <w:tcW w:w="5670" w:type="dxa"/>
            <w:gridSpan w:val="2"/>
            <w:shd w:val="clear" w:color="auto" w:fill="FFFFFF" w:themeFill="background1"/>
          </w:tcPr>
          <w:p w:rsidR="00AB3B8B" w:rsidRPr="0077506C" w:rsidRDefault="00AB3B8B" w:rsidP="00E31EB5">
            <w:pPr>
              <w:shd w:val="clear" w:color="auto" w:fill="FFFFFF" w:themeFill="background1"/>
              <w:rPr>
                <w:szCs w:val="24"/>
              </w:rPr>
            </w:pPr>
            <w:r w:rsidRPr="0077506C">
              <w:rPr>
                <w:szCs w:val="24"/>
              </w:rPr>
              <w:t>Hrvatski branitelji</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1028"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56" w:type="dxa"/>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5.6.18.</w:t>
            </w:r>
          </w:p>
        </w:tc>
        <w:tc>
          <w:tcPr>
            <w:tcW w:w="5670" w:type="dxa"/>
            <w:gridSpan w:val="2"/>
            <w:shd w:val="clear" w:color="auto" w:fill="FFFFFF" w:themeFill="background1"/>
          </w:tcPr>
          <w:p w:rsidR="00AB3B8B" w:rsidRPr="0077506C" w:rsidRDefault="00AB3B8B" w:rsidP="00E31EB5">
            <w:pPr>
              <w:shd w:val="clear" w:color="auto" w:fill="FFFFFF" w:themeFill="background1"/>
              <w:rPr>
                <w:szCs w:val="24"/>
              </w:rPr>
            </w:pPr>
            <w:r w:rsidRPr="0077506C">
              <w:rPr>
                <w:szCs w:val="24"/>
              </w:rPr>
              <w:t>Manjine i/ili socijalne skupine s posebnim interesima i potrebama</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1028"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56" w:type="dxa"/>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5.6.19.</w:t>
            </w:r>
          </w:p>
        </w:tc>
        <w:tc>
          <w:tcPr>
            <w:tcW w:w="5670" w:type="dxa"/>
            <w:gridSpan w:val="2"/>
            <w:shd w:val="clear" w:color="auto" w:fill="FFFFFF" w:themeFill="background1"/>
          </w:tcPr>
          <w:p w:rsidR="00AB3B8B" w:rsidRPr="0077506C" w:rsidRDefault="00AB3B8B" w:rsidP="00E31EB5">
            <w:pPr>
              <w:shd w:val="clear" w:color="auto" w:fill="FFFFFF" w:themeFill="background1"/>
              <w:rPr>
                <w:szCs w:val="24"/>
              </w:rPr>
            </w:pPr>
            <w:r w:rsidRPr="0077506C">
              <w:rPr>
                <w:szCs w:val="24"/>
              </w:rPr>
              <w:t>Udruge i/ili zaklade</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1028"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56" w:type="dxa"/>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5.6.20.</w:t>
            </w:r>
          </w:p>
        </w:tc>
        <w:tc>
          <w:tcPr>
            <w:tcW w:w="5670" w:type="dxa"/>
            <w:gridSpan w:val="2"/>
            <w:shd w:val="clear" w:color="auto" w:fill="FFFFFF" w:themeFill="background1"/>
          </w:tcPr>
          <w:p w:rsidR="00AB3B8B" w:rsidRPr="0077506C" w:rsidRDefault="00AB3B8B" w:rsidP="00E31EB5">
            <w:pPr>
              <w:shd w:val="clear" w:color="auto" w:fill="FFFFFF" w:themeFill="background1"/>
              <w:rPr>
                <w:szCs w:val="24"/>
              </w:rPr>
            </w:pPr>
            <w:r w:rsidRPr="0077506C">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1028"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56" w:type="dxa"/>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5.6.21.</w:t>
            </w:r>
          </w:p>
        </w:tc>
        <w:tc>
          <w:tcPr>
            <w:tcW w:w="5670" w:type="dxa"/>
            <w:gridSpan w:val="2"/>
            <w:shd w:val="clear" w:color="auto" w:fill="FFFFFF" w:themeFill="background1"/>
          </w:tcPr>
          <w:p w:rsidR="00AB3B8B" w:rsidRPr="0077506C" w:rsidRDefault="00AB3B8B" w:rsidP="00E31EB5">
            <w:pPr>
              <w:shd w:val="clear" w:color="auto" w:fill="FFFFFF" w:themeFill="background1"/>
              <w:rPr>
                <w:szCs w:val="24"/>
              </w:rPr>
            </w:pPr>
            <w:r w:rsidRPr="0077506C">
              <w:rPr>
                <w:szCs w:val="24"/>
              </w:rPr>
              <w:t>Trgovačka društva u vlasništvu Republike Hrvatske i trgovačka društva u vlasništvu jedinica lokalne i područne (regionalne) samouprave</w:t>
            </w: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1028"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56" w:type="dxa"/>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5.6.22.</w:t>
            </w:r>
          </w:p>
        </w:tc>
        <w:tc>
          <w:tcPr>
            <w:tcW w:w="5670" w:type="dxa"/>
            <w:gridSpan w:val="2"/>
            <w:shd w:val="clear" w:color="auto" w:fill="FFFFFF" w:themeFill="background1"/>
          </w:tcPr>
          <w:p w:rsidR="00AB3B8B" w:rsidRPr="0077506C" w:rsidRDefault="00AB3B8B" w:rsidP="00E31EB5">
            <w:pPr>
              <w:shd w:val="clear" w:color="auto" w:fill="FFFFFF" w:themeFill="background1"/>
              <w:rPr>
                <w:szCs w:val="24"/>
              </w:rPr>
            </w:pPr>
            <w:r w:rsidRPr="0077506C">
              <w:rPr>
                <w:szCs w:val="24"/>
              </w:rPr>
              <w:t>Drugi utvrđeni adresati:</w:t>
            </w:r>
          </w:p>
          <w:p w:rsidR="00AB3B8B" w:rsidRPr="0077506C" w:rsidRDefault="00AB3B8B" w:rsidP="00E31EB5">
            <w:pPr>
              <w:shd w:val="clear" w:color="auto" w:fill="FFFFFF" w:themeFill="background1"/>
              <w:rPr>
                <w:szCs w:val="24"/>
              </w:rPr>
            </w:pPr>
          </w:p>
        </w:tc>
        <w:tc>
          <w:tcPr>
            <w:tcW w:w="1276"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1028"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56" w:type="dxa"/>
            <w:shd w:val="clear" w:color="auto" w:fill="FFFFFF" w:themeFill="background1"/>
          </w:tcPr>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5.6.23.</w:t>
            </w:r>
          </w:p>
        </w:tc>
        <w:tc>
          <w:tcPr>
            <w:tcW w:w="8930" w:type="dxa"/>
            <w:gridSpan w:val="7"/>
            <w:shd w:val="clear" w:color="auto" w:fill="FFFFFF" w:themeFill="background1"/>
          </w:tcPr>
          <w:p w:rsidR="00AB3B8B" w:rsidRPr="0077506C" w:rsidRDefault="00AB3B8B" w:rsidP="00E31EB5">
            <w:pPr>
              <w:shd w:val="clear" w:color="auto" w:fill="FFFFFF" w:themeFill="background1"/>
              <w:rPr>
                <w:szCs w:val="24"/>
              </w:rPr>
            </w:pPr>
            <w:r w:rsidRPr="0077506C">
              <w:rPr>
                <w:szCs w:val="24"/>
              </w:rPr>
              <w:t>Obrazloženje za analizu utvrđivanja adresata od 5.6.12. do 5.6.23.</w:t>
            </w:r>
          </w:p>
          <w:p w:rsidR="00AB3B8B" w:rsidRPr="0077506C" w:rsidRDefault="00AB3B8B" w:rsidP="00E31EB5">
            <w:pPr>
              <w:shd w:val="clear" w:color="auto" w:fill="FFFFFF" w:themeFill="background1"/>
              <w:rPr>
                <w:b/>
                <w:szCs w:val="24"/>
              </w:rPr>
            </w:pPr>
          </w:p>
        </w:tc>
      </w:tr>
      <w:tr w:rsidR="00AB3B8B" w:rsidRPr="0077506C" w:rsidTr="00E31EB5">
        <w:trPr>
          <w:trHeight w:val="3642"/>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lastRenderedPageBreak/>
              <w:t>5.6.24.</w:t>
            </w:r>
          </w:p>
        </w:tc>
        <w:tc>
          <w:tcPr>
            <w:tcW w:w="8930" w:type="dxa"/>
            <w:gridSpan w:val="7"/>
            <w:shd w:val="clear" w:color="auto" w:fill="FFFFFF" w:themeFill="background1"/>
          </w:tcPr>
          <w:p w:rsidR="00AB3B8B" w:rsidRPr="0077506C" w:rsidRDefault="00AB3B8B" w:rsidP="00E31EB5">
            <w:pPr>
              <w:shd w:val="clear" w:color="auto" w:fill="FFFFFF" w:themeFill="background1"/>
              <w:rPr>
                <w:b/>
                <w:szCs w:val="24"/>
              </w:rPr>
            </w:pPr>
            <w:r w:rsidRPr="0077506C">
              <w:rPr>
                <w:b/>
                <w:szCs w:val="24"/>
              </w:rPr>
              <w:t>REZULTAT PRETHODNE PROCJENE UČINAKA NA ZAŠTITU LJUDSKIH PRAVA:</w:t>
            </w:r>
          </w:p>
          <w:p w:rsidR="00AB3B8B" w:rsidRPr="0077506C" w:rsidRDefault="00AB3B8B" w:rsidP="00E31EB5">
            <w:pPr>
              <w:shd w:val="clear" w:color="auto" w:fill="FFFFFF" w:themeFill="background1"/>
              <w:jc w:val="both"/>
              <w:rPr>
                <w:i/>
                <w:szCs w:val="24"/>
              </w:rPr>
            </w:pPr>
            <w:r w:rsidRPr="0077506C">
              <w:rPr>
                <w:i/>
                <w:szCs w:val="24"/>
              </w:rPr>
              <w:t xml:space="preserve">Da li je utvrđena barem jedna kombinacija: </w:t>
            </w:r>
          </w:p>
          <w:p w:rsidR="00AB3B8B" w:rsidRPr="0077506C" w:rsidRDefault="00AB3B8B" w:rsidP="00E31EB5">
            <w:pPr>
              <w:pStyle w:val="Odlomakpopisa"/>
              <w:numPr>
                <w:ilvl w:val="1"/>
                <w:numId w:val="33"/>
              </w:numPr>
              <w:shd w:val="clear" w:color="auto" w:fill="FFFFFF" w:themeFill="background1"/>
              <w:ind w:left="459" w:hanging="283"/>
              <w:jc w:val="both"/>
              <w:rPr>
                <w:i/>
                <w:szCs w:val="24"/>
              </w:rPr>
            </w:pPr>
            <w:r w:rsidRPr="0077506C">
              <w:rPr>
                <w:i/>
                <w:szCs w:val="24"/>
              </w:rPr>
              <w:t>veliki izravni učinak i mali broj adresata</w:t>
            </w:r>
          </w:p>
          <w:p w:rsidR="00AB3B8B" w:rsidRPr="0077506C" w:rsidRDefault="00AB3B8B" w:rsidP="00E31EB5">
            <w:pPr>
              <w:pStyle w:val="Odlomakpopisa"/>
              <w:numPr>
                <w:ilvl w:val="1"/>
                <w:numId w:val="33"/>
              </w:numPr>
              <w:shd w:val="clear" w:color="auto" w:fill="FFFFFF" w:themeFill="background1"/>
              <w:ind w:left="459" w:hanging="283"/>
              <w:jc w:val="both"/>
              <w:rPr>
                <w:i/>
                <w:szCs w:val="24"/>
              </w:rPr>
            </w:pPr>
            <w:r w:rsidRPr="0077506C">
              <w:rPr>
                <w:i/>
                <w:szCs w:val="24"/>
              </w:rPr>
              <w:t>veliki izravni učinak i veliki broj adresata</w:t>
            </w:r>
          </w:p>
          <w:p w:rsidR="00AB3B8B" w:rsidRPr="0077506C" w:rsidRDefault="00AB3B8B" w:rsidP="00E31EB5">
            <w:pPr>
              <w:pStyle w:val="Odlomakpopisa"/>
              <w:numPr>
                <w:ilvl w:val="1"/>
                <w:numId w:val="33"/>
              </w:numPr>
              <w:shd w:val="clear" w:color="auto" w:fill="FFFFFF" w:themeFill="background1"/>
              <w:ind w:left="459" w:hanging="283"/>
              <w:jc w:val="both"/>
              <w:rPr>
                <w:i/>
                <w:szCs w:val="24"/>
              </w:rPr>
            </w:pPr>
            <w:r w:rsidRPr="0077506C">
              <w:rPr>
                <w:i/>
                <w:szCs w:val="24"/>
              </w:rPr>
              <w:t>mali izravni učinak i veliki broj adresata.</w:t>
            </w:r>
          </w:p>
          <w:p w:rsidR="00AB3B8B" w:rsidRPr="0077506C" w:rsidRDefault="00AB3B8B" w:rsidP="00E31EB5">
            <w:pPr>
              <w:shd w:val="clear" w:color="auto" w:fill="FFFFFF" w:themeFill="background1"/>
              <w:jc w:val="both"/>
              <w:rPr>
                <w:i/>
                <w:szCs w:val="24"/>
              </w:rPr>
            </w:pPr>
            <w:r w:rsidRPr="0077506C">
              <w:rPr>
                <w:i/>
                <w:szCs w:val="24"/>
              </w:rPr>
              <w:t>Ako da, označite tu kombinaciju u tablici s „DA“:</w:t>
            </w:r>
          </w:p>
          <w:tbl>
            <w:tblPr>
              <w:tblW w:w="8667" w:type="dxa"/>
              <w:shd w:val="clear" w:color="auto" w:fill="FFFFFF" w:themeFill="background1"/>
              <w:tblLayout w:type="fixed"/>
              <w:tblLook w:val="04A0" w:firstRow="1" w:lastRow="0" w:firstColumn="1" w:lastColumn="0" w:noHBand="0" w:noVBand="1"/>
            </w:tblPr>
            <w:tblGrid>
              <w:gridCol w:w="2068"/>
              <w:gridCol w:w="2086"/>
              <w:gridCol w:w="1591"/>
              <w:gridCol w:w="1515"/>
              <w:gridCol w:w="1407"/>
            </w:tblGrid>
            <w:tr w:rsidR="00AB3B8B" w:rsidRPr="0077506C" w:rsidTr="00E31EB5">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AB3B8B" w:rsidRPr="0077506C" w:rsidRDefault="00AB3B8B" w:rsidP="00E31EB5">
                  <w:pPr>
                    <w:shd w:val="clear" w:color="auto" w:fill="FFFFFF" w:themeFill="background1"/>
                    <w:rPr>
                      <w:rFonts w:eastAsia="Times New Roman"/>
                      <w:color w:val="000000"/>
                      <w:szCs w:val="24"/>
                    </w:rPr>
                  </w:pPr>
                  <w:r w:rsidRPr="0077506C">
                    <w:rPr>
                      <w:rFonts w:eastAsia="Times New Roman"/>
                      <w:color w:val="000000"/>
                      <w:szCs w:val="24"/>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AB3B8B" w:rsidRPr="0077506C" w:rsidRDefault="00AB3B8B" w:rsidP="00E31EB5">
                  <w:pPr>
                    <w:shd w:val="clear" w:color="auto" w:fill="FFFFFF" w:themeFill="background1"/>
                    <w:jc w:val="center"/>
                    <w:rPr>
                      <w:rFonts w:eastAsia="Times New Roman"/>
                      <w:b/>
                      <w:bCs/>
                      <w:color w:val="000000"/>
                      <w:szCs w:val="24"/>
                    </w:rPr>
                  </w:pPr>
                  <w:r w:rsidRPr="0077506C">
                    <w:rPr>
                      <w:rFonts w:eastAsia="Times New Roman"/>
                      <w:b/>
                      <w:bCs/>
                      <w:color w:val="000000"/>
                      <w:szCs w:val="24"/>
                    </w:rPr>
                    <w:t>Izravni učinci</w:t>
                  </w:r>
                </w:p>
              </w:tc>
            </w:tr>
            <w:tr w:rsidR="00AB3B8B" w:rsidRPr="0077506C" w:rsidTr="00E31EB5">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AB3B8B" w:rsidRPr="0077506C" w:rsidRDefault="00AB3B8B" w:rsidP="00E31EB5">
                  <w:pPr>
                    <w:shd w:val="clear" w:color="auto" w:fill="FFFFFF" w:themeFill="background1"/>
                    <w:rPr>
                      <w:rFonts w:eastAsia="Times New Roman"/>
                      <w:color w:val="000000"/>
                      <w:szCs w:val="24"/>
                    </w:rPr>
                  </w:pPr>
                </w:p>
              </w:tc>
              <w:tc>
                <w:tcPr>
                  <w:tcW w:w="1591" w:type="dxa"/>
                  <w:tcBorders>
                    <w:top w:val="nil"/>
                    <w:left w:val="nil"/>
                    <w:bottom w:val="single" w:sz="4" w:space="0" w:color="auto"/>
                    <w:right w:val="single" w:sz="4" w:space="0" w:color="auto"/>
                  </w:tcBorders>
                  <w:shd w:val="clear" w:color="auto" w:fill="FFFFFF" w:themeFill="background1"/>
                  <w:noWrap/>
                  <w:vAlign w:val="bottom"/>
                  <w:hideMark/>
                </w:tcPr>
                <w:p w:rsidR="00AB3B8B" w:rsidRPr="0077506C" w:rsidRDefault="00AB3B8B" w:rsidP="00E31EB5">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15" w:type="dxa"/>
                  <w:tcBorders>
                    <w:top w:val="nil"/>
                    <w:left w:val="nil"/>
                    <w:bottom w:val="single" w:sz="4" w:space="0" w:color="auto"/>
                    <w:right w:val="single" w:sz="4" w:space="0" w:color="auto"/>
                  </w:tcBorders>
                  <w:shd w:val="clear" w:color="auto" w:fill="FFFFFF" w:themeFill="background1"/>
                  <w:noWrap/>
                  <w:vAlign w:val="bottom"/>
                  <w:hideMark/>
                </w:tcPr>
                <w:p w:rsidR="00AB3B8B" w:rsidRPr="0077506C" w:rsidRDefault="00AB3B8B" w:rsidP="00E31EB5">
                  <w:pPr>
                    <w:shd w:val="clear" w:color="auto" w:fill="FFFFFF" w:themeFill="background1"/>
                    <w:rPr>
                      <w:rFonts w:eastAsia="Times New Roman"/>
                      <w:color w:val="000000"/>
                      <w:szCs w:val="24"/>
                    </w:rPr>
                  </w:pPr>
                  <w:r w:rsidRPr="0077506C">
                    <w:rPr>
                      <w:rFonts w:eastAsia="Times New Roman"/>
                      <w:color w:val="000000"/>
                      <w:szCs w:val="24"/>
                    </w:rPr>
                    <w:t>mali</w:t>
                  </w:r>
                </w:p>
              </w:tc>
              <w:tc>
                <w:tcPr>
                  <w:tcW w:w="1406" w:type="dxa"/>
                  <w:tcBorders>
                    <w:top w:val="nil"/>
                    <w:left w:val="nil"/>
                    <w:bottom w:val="single" w:sz="4" w:space="0" w:color="auto"/>
                    <w:right w:val="single" w:sz="4" w:space="0" w:color="auto"/>
                  </w:tcBorders>
                  <w:shd w:val="clear" w:color="auto" w:fill="FFFFFF" w:themeFill="background1"/>
                  <w:noWrap/>
                  <w:vAlign w:val="bottom"/>
                  <w:hideMark/>
                </w:tcPr>
                <w:p w:rsidR="00AB3B8B" w:rsidRPr="0077506C" w:rsidRDefault="00AB3B8B" w:rsidP="00E31EB5">
                  <w:pPr>
                    <w:shd w:val="clear" w:color="auto" w:fill="FFFFFF" w:themeFill="background1"/>
                    <w:rPr>
                      <w:rFonts w:eastAsia="Times New Roman"/>
                      <w:color w:val="000000"/>
                      <w:szCs w:val="24"/>
                    </w:rPr>
                  </w:pPr>
                  <w:r w:rsidRPr="0077506C">
                    <w:rPr>
                      <w:rFonts w:eastAsia="Times New Roman"/>
                      <w:color w:val="000000"/>
                      <w:szCs w:val="24"/>
                    </w:rPr>
                    <w:t>veliki</w:t>
                  </w:r>
                </w:p>
              </w:tc>
            </w:tr>
            <w:tr w:rsidR="00AB3B8B" w:rsidRPr="0077506C" w:rsidTr="00E31EB5">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AB3B8B" w:rsidRPr="0077506C" w:rsidRDefault="00AB3B8B" w:rsidP="00E31EB5">
                  <w:pPr>
                    <w:shd w:val="clear" w:color="auto" w:fill="FFFFFF" w:themeFill="background1"/>
                    <w:jc w:val="center"/>
                    <w:rPr>
                      <w:rFonts w:eastAsia="Times New Roman"/>
                      <w:b/>
                      <w:bCs/>
                      <w:color w:val="000000"/>
                      <w:szCs w:val="24"/>
                    </w:rPr>
                  </w:pPr>
                  <w:r w:rsidRPr="0077506C">
                    <w:rPr>
                      <w:rFonts w:eastAsia="Times New Roman"/>
                      <w:b/>
                      <w:bCs/>
                      <w:color w:val="000000"/>
                      <w:szCs w:val="24"/>
                    </w:rPr>
                    <w:t>Adresati</w:t>
                  </w: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AB3B8B" w:rsidRPr="0077506C" w:rsidRDefault="00AB3B8B" w:rsidP="00E31EB5">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AB3B8B" w:rsidRPr="0077506C" w:rsidRDefault="00AB3B8B" w:rsidP="00E31EB5">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AB3B8B" w:rsidRPr="0077506C" w:rsidRDefault="00AB3B8B" w:rsidP="00E31EB5">
                  <w:pPr>
                    <w:shd w:val="clear" w:color="auto" w:fill="FFFFFF" w:themeFill="background1"/>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AB3B8B" w:rsidRPr="0077506C" w:rsidRDefault="00AB3B8B" w:rsidP="00E31EB5">
                  <w:pPr>
                    <w:shd w:val="clear" w:color="auto" w:fill="FFFFFF" w:themeFill="background1"/>
                    <w:rPr>
                      <w:rFonts w:eastAsia="Times New Roman"/>
                      <w:color w:val="000000"/>
                      <w:szCs w:val="24"/>
                    </w:rPr>
                  </w:pPr>
                </w:p>
              </w:tc>
            </w:tr>
            <w:tr w:rsidR="00AB3B8B" w:rsidRPr="0077506C" w:rsidTr="00E31EB5">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AB3B8B" w:rsidRPr="0077506C" w:rsidRDefault="00AB3B8B" w:rsidP="00E31EB5">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AB3B8B" w:rsidRPr="0077506C" w:rsidRDefault="00AB3B8B" w:rsidP="00E31EB5">
                  <w:pPr>
                    <w:shd w:val="clear" w:color="auto" w:fill="FFFFFF" w:themeFill="background1"/>
                    <w:rPr>
                      <w:rFonts w:eastAsia="Times New Roman"/>
                      <w:color w:val="000000"/>
                      <w:szCs w:val="24"/>
                    </w:rPr>
                  </w:pPr>
                  <w:r w:rsidRPr="0077506C">
                    <w:rPr>
                      <w:rFonts w:eastAsia="Times New Roman"/>
                      <w:color w:val="000000"/>
                      <w:szCs w:val="24"/>
                    </w:rPr>
                    <w:t>mali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AB3B8B" w:rsidRPr="0077506C" w:rsidRDefault="00AB3B8B" w:rsidP="00E31EB5">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AB3B8B" w:rsidRPr="0077506C" w:rsidRDefault="00AB3B8B" w:rsidP="00E31EB5">
                  <w:pPr>
                    <w:shd w:val="clear" w:color="auto" w:fill="FFFFFF" w:themeFill="background1"/>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AB3B8B" w:rsidRPr="0077506C" w:rsidRDefault="00AB3B8B" w:rsidP="00E31EB5">
                  <w:pPr>
                    <w:shd w:val="clear" w:color="auto" w:fill="FFFFFF" w:themeFill="background1"/>
                    <w:rPr>
                      <w:rFonts w:eastAsia="Times New Roman"/>
                      <w:b/>
                      <w:bCs/>
                      <w:color w:val="000000"/>
                      <w:szCs w:val="24"/>
                    </w:rPr>
                  </w:pPr>
                </w:p>
              </w:tc>
            </w:tr>
            <w:tr w:rsidR="00AB3B8B" w:rsidRPr="0077506C" w:rsidTr="00E31EB5">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AB3B8B" w:rsidRPr="0077506C" w:rsidRDefault="00AB3B8B" w:rsidP="00E31EB5">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AB3B8B" w:rsidRPr="0077506C" w:rsidRDefault="00AB3B8B" w:rsidP="00E31EB5">
                  <w:pPr>
                    <w:shd w:val="clear" w:color="auto" w:fill="FFFFFF" w:themeFill="background1"/>
                    <w:rPr>
                      <w:rFonts w:eastAsia="Times New Roman"/>
                      <w:color w:val="000000"/>
                      <w:szCs w:val="24"/>
                    </w:rPr>
                  </w:pPr>
                  <w:r w:rsidRPr="0077506C">
                    <w:rPr>
                      <w:rFonts w:eastAsia="Times New Roman"/>
                      <w:color w:val="000000"/>
                      <w:szCs w:val="24"/>
                    </w:rPr>
                    <w:t>veliki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AB3B8B" w:rsidRPr="0077506C" w:rsidRDefault="00AB3B8B" w:rsidP="00E31EB5">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AB3B8B" w:rsidRPr="0077506C" w:rsidRDefault="00AB3B8B" w:rsidP="00E31EB5">
                  <w:pPr>
                    <w:shd w:val="clear" w:color="auto" w:fill="FFFFFF" w:themeFill="background1"/>
                    <w:rPr>
                      <w:rFonts w:eastAsia="Times New Roman"/>
                      <w:b/>
                      <w:bCs/>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AB3B8B" w:rsidRPr="0077506C" w:rsidRDefault="00AB3B8B" w:rsidP="00E31EB5">
                  <w:pPr>
                    <w:shd w:val="clear" w:color="auto" w:fill="FFFFFF" w:themeFill="background1"/>
                    <w:rPr>
                      <w:rFonts w:eastAsia="Times New Roman"/>
                      <w:b/>
                      <w:bCs/>
                      <w:color w:val="000000"/>
                      <w:szCs w:val="24"/>
                    </w:rPr>
                  </w:pPr>
                </w:p>
              </w:tc>
            </w:tr>
          </w:tbl>
          <w:p w:rsidR="00AB3B8B" w:rsidRPr="0077506C" w:rsidRDefault="00AB3B8B" w:rsidP="00E31EB5">
            <w:pPr>
              <w:shd w:val="clear" w:color="auto" w:fill="FFFFFF" w:themeFill="background1"/>
              <w:rPr>
                <w:szCs w:val="24"/>
              </w:rPr>
            </w:pPr>
          </w:p>
        </w:tc>
      </w:tr>
      <w:tr w:rsidR="00AB3B8B" w:rsidRPr="0077506C" w:rsidTr="00E31EB5">
        <w:trPr>
          <w:trHeight w:val="284"/>
        </w:trPr>
        <w:tc>
          <w:tcPr>
            <w:tcW w:w="993" w:type="dxa"/>
            <w:vMerge w:val="restart"/>
            <w:shd w:val="clear" w:color="auto" w:fill="FFFFFF" w:themeFill="background1"/>
          </w:tcPr>
          <w:p w:rsidR="00AB3B8B" w:rsidRPr="0077506C" w:rsidRDefault="00AB3B8B" w:rsidP="00E31EB5">
            <w:pPr>
              <w:shd w:val="clear" w:color="auto" w:fill="FFFFFF" w:themeFill="background1"/>
              <w:rPr>
                <w:szCs w:val="24"/>
              </w:rPr>
            </w:pPr>
            <w:r w:rsidRPr="0077506C">
              <w:rPr>
                <w:szCs w:val="24"/>
              </w:rPr>
              <w:t>6.</w:t>
            </w:r>
          </w:p>
        </w:tc>
        <w:tc>
          <w:tcPr>
            <w:tcW w:w="8930" w:type="dxa"/>
            <w:gridSpan w:val="7"/>
            <w:shd w:val="clear" w:color="auto" w:fill="FFFFFF" w:themeFill="background1"/>
          </w:tcPr>
          <w:p w:rsidR="00AB3B8B" w:rsidRPr="0077506C" w:rsidRDefault="00AB3B8B" w:rsidP="00E31EB5">
            <w:pPr>
              <w:shd w:val="clear" w:color="auto" w:fill="FFFFFF" w:themeFill="background1"/>
              <w:rPr>
                <w:b/>
                <w:szCs w:val="24"/>
              </w:rPr>
            </w:pPr>
            <w:r w:rsidRPr="0077506C">
              <w:rPr>
                <w:b/>
                <w:szCs w:val="24"/>
              </w:rPr>
              <w:t>Prethodni test malog i srednjeg poduzetništva (Prethodni MSP test)</w:t>
            </w:r>
          </w:p>
          <w:p w:rsidR="00AB3B8B" w:rsidRPr="0077506C" w:rsidRDefault="00AB3B8B" w:rsidP="00E31EB5">
            <w:pPr>
              <w:shd w:val="clear" w:color="auto" w:fill="FFFFFF" w:themeFill="background1"/>
              <w:jc w:val="both"/>
              <w:rPr>
                <w:b/>
                <w:szCs w:val="24"/>
              </w:rPr>
            </w:pPr>
            <w:r w:rsidRPr="0077506C">
              <w:rPr>
                <w:rFonts w:eastAsia="Times New Roman"/>
                <w:i/>
                <w:szCs w:val="24"/>
              </w:rPr>
              <w:t>Ako je na dva pitanja od pitanja pod rednim brojevima od 6.1. do 6.4.. iz Prethodnog testa malog i srednjeg poduzetništva (Prethodni MSP test) odgovoreno »DA«, obvezna je provedba procjene učinaka propisa na malo gospodarstvo izradom MSP testa u okviru Iskaza o procjeni učinaka propisa.</w:t>
            </w:r>
          </w:p>
        </w:tc>
      </w:tr>
      <w:tr w:rsidR="00AB3B8B" w:rsidRPr="0077506C" w:rsidTr="00E31EB5">
        <w:trPr>
          <w:trHeight w:val="284"/>
        </w:trPr>
        <w:tc>
          <w:tcPr>
            <w:tcW w:w="993" w:type="dxa"/>
            <w:vMerge/>
            <w:shd w:val="clear" w:color="auto" w:fill="FFFFFF" w:themeFill="background1"/>
          </w:tcPr>
          <w:p w:rsidR="00AB3B8B" w:rsidRPr="0077506C" w:rsidRDefault="00AB3B8B" w:rsidP="00E31EB5">
            <w:pPr>
              <w:shd w:val="clear" w:color="auto" w:fill="FFFFFF" w:themeFill="background1"/>
              <w:rPr>
                <w:szCs w:val="24"/>
              </w:rPr>
            </w:pPr>
          </w:p>
        </w:tc>
        <w:tc>
          <w:tcPr>
            <w:tcW w:w="6946" w:type="dxa"/>
            <w:gridSpan w:val="4"/>
            <w:shd w:val="clear" w:color="auto" w:fill="FFFFFF" w:themeFill="background1"/>
          </w:tcPr>
          <w:p w:rsidR="00AB3B8B" w:rsidRPr="0077506C" w:rsidRDefault="00AB3B8B" w:rsidP="00E31EB5">
            <w:pPr>
              <w:shd w:val="clear" w:color="auto" w:fill="FFFFFF" w:themeFill="background1"/>
              <w:rPr>
                <w:szCs w:val="24"/>
              </w:rPr>
            </w:pPr>
            <w:r w:rsidRPr="0077506C">
              <w:rPr>
                <w:szCs w:val="24"/>
              </w:rPr>
              <w:t>Odgovorite sa »DA« ili »NE«, uz obvezni opis sljedećih učinaka:</w:t>
            </w:r>
          </w:p>
        </w:tc>
        <w:tc>
          <w:tcPr>
            <w:tcW w:w="1028" w:type="dxa"/>
            <w:gridSpan w:val="2"/>
            <w:shd w:val="clear" w:color="auto" w:fill="FFFFFF" w:themeFill="background1"/>
          </w:tcPr>
          <w:p w:rsidR="00AB3B8B" w:rsidRPr="0077506C" w:rsidRDefault="00AB3B8B" w:rsidP="00E31EB5">
            <w:pPr>
              <w:shd w:val="clear" w:color="auto" w:fill="FFFFFF" w:themeFill="background1"/>
              <w:rPr>
                <w:szCs w:val="24"/>
              </w:rPr>
            </w:pPr>
            <w:r w:rsidRPr="0077506C">
              <w:rPr>
                <w:szCs w:val="24"/>
              </w:rPr>
              <w:t>DA</w:t>
            </w:r>
          </w:p>
        </w:tc>
        <w:tc>
          <w:tcPr>
            <w:tcW w:w="956"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NE</w:t>
            </w:r>
          </w:p>
        </w:tc>
      </w:tr>
      <w:tr w:rsidR="00AB3B8B" w:rsidRPr="0077506C" w:rsidTr="00E31EB5">
        <w:trPr>
          <w:trHeight w:val="284"/>
        </w:trPr>
        <w:tc>
          <w:tcPr>
            <w:tcW w:w="993" w:type="dxa"/>
            <w:vMerge w:val="restart"/>
            <w:shd w:val="clear" w:color="auto" w:fill="FFFFFF" w:themeFill="background1"/>
          </w:tcPr>
          <w:p w:rsidR="00AB3B8B" w:rsidRPr="0077506C" w:rsidRDefault="00AB3B8B" w:rsidP="00E31EB5">
            <w:pPr>
              <w:shd w:val="clear" w:color="auto" w:fill="FFFFFF" w:themeFill="background1"/>
              <w:rPr>
                <w:szCs w:val="24"/>
              </w:rPr>
            </w:pPr>
            <w:r w:rsidRPr="0077506C">
              <w:rPr>
                <w:szCs w:val="24"/>
              </w:rPr>
              <w:t>6.1.</w:t>
            </w:r>
          </w:p>
        </w:tc>
        <w:tc>
          <w:tcPr>
            <w:tcW w:w="6946" w:type="dxa"/>
            <w:gridSpan w:val="4"/>
            <w:shd w:val="clear" w:color="auto" w:fill="FFFFFF" w:themeFill="background1"/>
          </w:tcPr>
          <w:p w:rsidR="00AB3B8B" w:rsidRPr="0077506C" w:rsidRDefault="00AB3B8B" w:rsidP="00E31EB5">
            <w:pPr>
              <w:shd w:val="clear" w:color="auto" w:fill="FFFFFF" w:themeFill="background1"/>
              <w:jc w:val="both"/>
              <w:rPr>
                <w:szCs w:val="24"/>
              </w:rPr>
            </w:pPr>
            <w:r w:rsidRPr="0077506C">
              <w:rPr>
                <w:szCs w:val="24"/>
              </w:rPr>
              <w:t>Da li će propis imati učinke na određeni broj malih i srednjih poduzetnika kroz administrativne troškove provedbe postupaka ukoliko se za poduzetnike propisuju jednokratne ili periodične administrativne obveze a koje bi značile trošak vremena za obavljanje pojedinih administrativnih radnji za ispunjavanje propisanih zahtjeva, plaćanje naknada i davanja?</w:t>
            </w:r>
          </w:p>
        </w:tc>
        <w:tc>
          <w:tcPr>
            <w:tcW w:w="1028"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56" w:type="dxa"/>
            <w:shd w:val="clear" w:color="auto" w:fill="FFFFFF" w:themeFill="background1"/>
          </w:tcPr>
          <w:p w:rsidR="00AB3B8B" w:rsidRPr="0077506C" w:rsidRDefault="00AB3B8B" w:rsidP="00E31EB5">
            <w:pPr>
              <w:shd w:val="clear" w:color="auto" w:fill="FFFFFF" w:themeFill="background1"/>
              <w:rPr>
                <w:b/>
                <w:szCs w:val="24"/>
              </w:rPr>
            </w:pPr>
            <w:r>
              <w:rPr>
                <w:b/>
                <w:szCs w:val="24"/>
              </w:rPr>
              <w:t>Ne</w:t>
            </w:r>
          </w:p>
        </w:tc>
      </w:tr>
      <w:tr w:rsidR="00AB3B8B" w:rsidRPr="0077506C" w:rsidTr="00E31EB5">
        <w:trPr>
          <w:trHeight w:val="284"/>
        </w:trPr>
        <w:tc>
          <w:tcPr>
            <w:tcW w:w="993" w:type="dxa"/>
            <w:vMerge/>
            <w:shd w:val="clear" w:color="auto" w:fill="FFFFFF" w:themeFill="background1"/>
          </w:tcPr>
          <w:p w:rsidR="00AB3B8B" w:rsidRPr="0077506C" w:rsidRDefault="00AB3B8B" w:rsidP="00E31EB5">
            <w:pPr>
              <w:shd w:val="clear" w:color="auto" w:fill="FFFFFF" w:themeFill="background1"/>
              <w:rPr>
                <w:szCs w:val="24"/>
              </w:rPr>
            </w:pPr>
          </w:p>
        </w:tc>
        <w:tc>
          <w:tcPr>
            <w:tcW w:w="8930" w:type="dxa"/>
            <w:gridSpan w:val="7"/>
            <w:shd w:val="clear" w:color="auto" w:fill="FFFFFF" w:themeFill="background1"/>
          </w:tcPr>
          <w:p w:rsidR="00AB3B8B" w:rsidRPr="0077506C" w:rsidRDefault="00AB3B8B" w:rsidP="00E31EB5">
            <w:pPr>
              <w:shd w:val="clear" w:color="auto" w:fill="FFFFFF" w:themeFill="background1"/>
              <w:rPr>
                <w:szCs w:val="24"/>
              </w:rPr>
            </w:pPr>
            <w:r w:rsidRPr="0077506C">
              <w:rPr>
                <w:szCs w:val="24"/>
              </w:rPr>
              <w:t xml:space="preserve">Obrazloženje: </w:t>
            </w:r>
          </w:p>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vMerge w:val="restart"/>
            <w:shd w:val="clear" w:color="auto" w:fill="FFFFFF" w:themeFill="background1"/>
          </w:tcPr>
          <w:p w:rsidR="00AB3B8B" w:rsidRPr="0077506C" w:rsidRDefault="00AB3B8B" w:rsidP="00E31EB5">
            <w:pPr>
              <w:shd w:val="clear" w:color="auto" w:fill="FFFFFF" w:themeFill="background1"/>
              <w:rPr>
                <w:szCs w:val="24"/>
              </w:rPr>
            </w:pPr>
            <w:r w:rsidRPr="0077506C">
              <w:rPr>
                <w:szCs w:val="24"/>
              </w:rPr>
              <w:t>6.2.</w:t>
            </w:r>
          </w:p>
        </w:tc>
        <w:tc>
          <w:tcPr>
            <w:tcW w:w="6946" w:type="dxa"/>
            <w:gridSpan w:val="4"/>
            <w:shd w:val="clear" w:color="auto" w:fill="FFFFFF" w:themeFill="background1"/>
          </w:tcPr>
          <w:p w:rsidR="00AB3B8B" w:rsidRPr="0077506C" w:rsidRDefault="00AB3B8B" w:rsidP="00E31EB5">
            <w:pPr>
              <w:shd w:val="clear" w:color="auto" w:fill="FFFFFF" w:themeFill="background1"/>
              <w:jc w:val="both"/>
              <w:rPr>
                <w:szCs w:val="24"/>
              </w:rPr>
            </w:pPr>
            <w:r w:rsidRPr="0077506C">
              <w:rPr>
                <w:szCs w:val="24"/>
              </w:rPr>
              <w:t>Da li će propis imati učinke na tržišnu konkurenciju i konkurentnost unutarnjeg tržišta EU u smislu prepreka slobodi tržišne konkurencije?</w:t>
            </w:r>
          </w:p>
        </w:tc>
        <w:tc>
          <w:tcPr>
            <w:tcW w:w="1028"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56" w:type="dxa"/>
            <w:shd w:val="clear" w:color="auto" w:fill="FFFFFF" w:themeFill="background1"/>
          </w:tcPr>
          <w:p w:rsidR="00AB3B8B" w:rsidRPr="0077506C" w:rsidRDefault="00AB3B8B" w:rsidP="00E31EB5">
            <w:pPr>
              <w:shd w:val="clear" w:color="auto" w:fill="FFFFFF" w:themeFill="background1"/>
              <w:rPr>
                <w:b/>
                <w:szCs w:val="24"/>
              </w:rPr>
            </w:pPr>
            <w:r>
              <w:rPr>
                <w:b/>
                <w:szCs w:val="24"/>
              </w:rPr>
              <w:t>Ne</w:t>
            </w:r>
          </w:p>
        </w:tc>
      </w:tr>
      <w:tr w:rsidR="00AB3B8B" w:rsidRPr="0077506C" w:rsidTr="00E31EB5">
        <w:trPr>
          <w:trHeight w:val="284"/>
        </w:trPr>
        <w:tc>
          <w:tcPr>
            <w:tcW w:w="993" w:type="dxa"/>
            <w:vMerge/>
            <w:shd w:val="clear" w:color="auto" w:fill="FFFFFF" w:themeFill="background1"/>
          </w:tcPr>
          <w:p w:rsidR="00AB3B8B" w:rsidRPr="0077506C" w:rsidRDefault="00AB3B8B" w:rsidP="00E31EB5">
            <w:pPr>
              <w:shd w:val="clear" w:color="auto" w:fill="FFFFFF" w:themeFill="background1"/>
              <w:rPr>
                <w:szCs w:val="24"/>
              </w:rPr>
            </w:pPr>
          </w:p>
        </w:tc>
        <w:tc>
          <w:tcPr>
            <w:tcW w:w="8930" w:type="dxa"/>
            <w:gridSpan w:val="7"/>
            <w:shd w:val="clear" w:color="auto" w:fill="FFFFFF" w:themeFill="background1"/>
          </w:tcPr>
          <w:p w:rsidR="00AB3B8B" w:rsidRPr="0077506C" w:rsidRDefault="00AB3B8B" w:rsidP="00E31EB5">
            <w:pPr>
              <w:shd w:val="clear" w:color="auto" w:fill="FFFFFF" w:themeFill="background1"/>
              <w:rPr>
                <w:szCs w:val="24"/>
              </w:rPr>
            </w:pPr>
            <w:r w:rsidRPr="0077506C">
              <w:rPr>
                <w:szCs w:val="24"/>
              </w:rPr>
              <w:t>Obrazloženje:</w:t>
            </w:r>
          </w:p>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vMerge w:val="restart"/>
            <w:shd w:val="clear" w:color="auto" w:fill="FFFFFF" w:themeFill="background1"/>
          </w:tcPr>
          <w:p w:rsidR="00AB3B8B" w:rsidRPr="0077506C" w:rsidRDefault="00AB3B8B" w:rsidP="00E31EB5">
            <w:pPr>
              <w:shd w:val="clear" w:color="auto" w:fill="FFFFFF" w:themeFill="background1"/>
              <w:rPr>
                <w:szCs w:val="24"/>
              </w:rPr>
            </w:pPr>
            <w:r w:rsidRPr="0077506C">
              <w:rPr>
                <w:szCs w:val="24"/>
              </w:rPr>
              <w:t>6.3.</w:t>
            </w:r>
          </w:p>
        </w:tc>
        <w:tc>
          <w:tcPr>
            <w:tcW w:w="6946" w:type="dxa"/>
            <w:gridSpan w:val="4"/>
            <w:shd w:val="clear" w:color="auto" w:fill="FFFFFF" w:themeFill="background1"/>
          </w:tcPr>
          <w:p w:rsidR="00AB3B8B" w:rsidRPr="0077506C" w:rsidRDefault="00AB3B8B" w:rsidP="00E31EB5">
            <w:pPr>
              <w:shd w:val="clear" w:color="auto" w:fill="FFFFFF" w:themeFill="background1"/>
              <w:rPr>
                <w:szCs w:val="24"/>
              </w:rPr>
            </w:pPr>
            <w:r w:rsidRPr="0077506C">
              <w:rPr>
                <w:szCs w:val="24"/>
              </w:rPr>
              <w:t>Da li propis uvodi naknade i davanja koje će imati učinke na financijske rezultate poslovanja poduzetnika te da li postoji trošak prilagodbe zbog primjene propisa?</w:t>
            </w:r>
          </w:p>
        </w:tc>
        <w:tc>
          <w:tcPr>
            <w:tcW w:w="1028"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56" w:type="dxa"/>
            <w:shd w:val="clear" w:color="auto" w:fill="FFFFFF" w:themeFill="background1"/>
          </w:tcPr>
          <w:p w:rsidR="00AB3B8B" w:rsidRPr="0077506C" w:rsidRDefault="00AB3B8B" w:rsidP="00E31EB5">
            <w:pPr>
              <w:shd w:val="clear" w:color="auto" w:fill="FFFFFF" w:themeFill="background1"/>
              <w:rPr>
                <w:b/>
                <w:szCs w:val="24"/>
              </w:rPr>
            </w:pPr>
            <w:r>
              <w:rPr>
                <w:b/>
                <w:szCs w:val="24"/>
              </w:rPr>
              <w:t>Ne</w:t>
            </w:r>
          </w:p>
        </w:tc>
      </w:tr>
      <w:tr w:rsidR="00AB3B8B" w:rsidRPr="0077506C" w:rsidTr="00E31EB5">
        <w:trPr>
          <w:trHeight w:val="284"/>
        </w:trPr>
        <w:tc>
          <w:tcPr>
            <w:tcW w:w="993" w:type="dxa"/>
            <w:vMerge/>
            <w:shd w:val="clear" w:color="auto" w:fill="FFFFFF" w:themeFill="background1"/>
          </w:tcPr>
          <w:p w:rsidR="00AB3B8B" w:rsidRPr="0077506C" w:rsidRDefault="00AB3B8B" w:rsidP="00E31EB5">
            <w:pPr>
              <w:shd w:val="clear" w:color="auto" w:fill="FFFFFF" w:themeFill="background1"/>
              <w:rPr>
                <w:szCs w:val="24"/>
              </w:rPr>
            </w:pPr>
          </w:p>
        </w:tc>
        <w:tc>
          <w:tcPr>
            <w:tcW w:w="8930" w:type="dxa"/>
            <w:gridSpan w:val="7"/>
            <w:shd w:val="clear" w:color="auto" w:fill="FFFFFF" w:themeFill="background1"/>
          </w:tcPr>
          <w:p w:rsidR="00AB3B8B" w:rsidRPr="0077506C" w:rsidRDefault="00AB3B8B" w:rsidP="00E31EB5">
            <w:pPr>
              <w:shd w:val="clear" w:color="auto" w:fill="FFFFFF" w:themeFill="background1"/>
              <w:rPr>
                <w:szCs w:val="24"/>
              </w:rPr>
            </w:pPr>
            <w:r w:rsidRPr="0077506C">
              <w:rPr>
                <w:szCs w:val="24"/>
              </w:rPr>
              <w:t>Obrazloženje:</w:t>
            </w:r>
          </w:p>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vMerge w:val="restart"/>
            <w:shd w:val="clear" w:color="auto" w:fill="FFFFFF" w:themeFill="background1"/>
          </w:tcPr>
          <w:p w:rsidR="00AB3B8B" w:rsidRPr="0077506C" w:rsidRDefault="00AB3B8B" w:rsidP="00E31EB5">
            <w:pPr>
              <w:shd w:val="clear" w:color="auto" w:fill="FFFFFF" w:themeFill="background1"/>
              <w:rPr>
                <w:szCs w:val="24"/>
              </w:rPr>
            </w:pPr>
            <w:r w:rsidRPr="0077506C">
              <w:rPr>
                <w:szCs w:val="24"/>
              </w:rPr>
              <w:t>6.4.</w:t>
            </w:r>
          </w:p>
        </w:tc>
        <w:tc>
          <w:tcPr>
            <w:tcW w:w="6946" w:type="dxa"/>
            <w:gridSpan w:val="4"/>
            <w:shd w:val="clear" w:color="auto" w:fill="FFFFFF" w:themeFill="background1"/>
          </w:tcPr>
          <w:p w:rsidR="00AB3B8B" w:rsidRPr="0077506C" w:rsidRDefault="00AB3B8B" w:rsidP="00E31EB5">
            <w:pPr>
              <w:shd w:val="clear" w:color="auto" w:fill="FFFFFF" w:themeFill="background1"/>
              <w:rPr>
                <w:szCs w:val="24"/>
              </w:rPr>
            </w:pPr>
            <w:r w:rsidRPr="0077506C">
              <w:rPr>
                <w:szCs w:val="24"/>
              </w:rPr>
              <w:t>Da li će propis imati posebne učinke na mikro poduzetnike?</w:t>
            </w:r>
          </w:p>
        </w:tc>
        <w:tc>
          <w:tcPr>
            <w:tcW w:w="1028" w:type="dxa"/>
            <w:gridSpan w:val="2"/>
            <w:shd w:val="clear" w:color="auto" w:fill="FFFFFF" w:themeFill="background1"/>
          </w:tcPr>
          <w:p w:rsidR="00AB3B8B" w:rsidRPr="0077506C" w:rsidRDefault="00AB3B8B" w:rsidP="00E31EB5">
            <w:pPr>
              <w:shd w:val="clear" w:color="auto" w:fill="FFFFFF" w:themeFill="background1"/>
              <w:rPr>
                <w:b/>
                <w:szCs w:val="24"/>
              </w:rPr>
            </w:pPr>
          </w:p>
        </w:tc>
        <w:tc>
          <w:tcPr>
            <w:tcW w:w="956" w:type="dxa"/>
            <w:shd w:val="clear" w:color="auto" w:fill="FFFFFF" w:themeFill="background1"/>
          </w:tcPr>
          <w:p w:rsidR="00AB3B8B" w:rsidRPr="0077506C" w:rsidRDefault="00AB3B8B" w:rsidP="00E31EB5">
            <w:pPr>
              <w:shd w:val="clear" w:color="auto" w:fill="FFFFFF" w:themeFill="background1"/>
              <w:rPr>
                <w:b/>
                <w:szCs w:val="24"/>
              </w:rPr>
            </w:pPr>
            <w:r>
              <w:rPr>
                <w:b/>
                <w:szCs w:val="24"/>
              </w:rPr>
              <w:t>Ne</w:t>
            </w:r>
          </w:p>
        </w:tc>
      </w:tr>
      <w:tr w:rsidR="00AB3B8B" w:rsidRPr="0077506C" w:rsidTr="00E31EB5">
        <w:trPr>
          <w:trHeight w:val="284"/>
        </w:trPr>
        <w:tc>
          <w:tcPr>
            <w:tcW w:w="993" w:type="dxa"/>
            <w:vMerge/>
            <w:shd w:val="clear" w:color="auto" w:fill="FFFFFF" w:themeFill="background1"/>
          </w:tcPr>
          <w:p w:rsidR="00AB3B8B" w:rsidRPr="0077506C" w:rsidRDefault="00AB3B8B" w:rsidP="00E31EB5">
            <w:pPr>
              <w:shd w:val="clear" w:color="auto" w:fill="FFFFFF" w:themeFill="background1"/>
              <w:rPr>
                <w:szCs w:val="24"/>
              </w:rPr>
            </w:pPr>
          </w:p>
        </w:tc>
        <w:tc>
          <w:tcPr>
            <w:tcW w:w="8930" w:type="dxa"/>
            <w:gridSpan w:val="7"/>
            <w:shd w:val="clear" w:color="auto" w:fill="FFFFFF" w:themeFill="background1"/>
          </w:tcPr>
          <w:p w:rsidR="00AB3B8B" w:rsidRPr="0077506C" w:rsidRDefault="00AB3B8B" w:rsidP="00E31EB5">
            <w:pPr>
              <w:shd w:val="clear" w:color="auto" w:fill="FFFFFF" w:themeFill="background1"/>
              <w:rPr>
                <w:szCs w:val="24"/>
              </w:rPr>
            </w:pPr>
            <w:r w:rsidRPr="0077506C">
              <w:rPr>
                <w:szCs w:val="24"/>
              </w:rPr>
              <w:t>Obrazloženje:</w:t>
            </w:r>
          </w:p>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vMerge w:val="restart"/>
            <w:shd w:val="clear" w:color="auto" w:fill="FFFFFF" w:themeFill="background1"/>
          </w:tcPr>
          <w:p w:rsidR="00AB3B8B" w:rsidRPr="0077506C" w:rsidRDefault="00AB3B8B" w:rsidP="00E31EB5">
            <w:pPr>
              <w:shd w:val="clear" w:color="auto" w:fill="FFFFFF" w:themeFill="background1"/>
              <w:rPr>
                <w:szCs w:val="24"/>
              </w:rPr>
            </w:pPr>
            <w:r w:rsidRPr="0077506C">
              <w:rPr>
                <w:szCs w:val="24"/>
              </w:rPr>
              <w:t>6.5.</w:t>
            </w:r>
          </w:p>
        </w:tc>
        <w:tc>
          <w:tcPr>
            <w:tcW w:w="8930" w:type="dxa"/>
            <w:gridSpan w:val="7"/>
            <w:shd w:val="clear" w:color="auto" w:fill="FFFFFF" w:themeFill="background1"/>
          </w:tcPr>
          <w:p w:rsidR="00AB3B8B" w:rsidRPr="0077506C" w:rsidRDefault="00AB3B8B" w:rsidP="00E31EB5">
            <w:pPr>
              <w:shd w:val="clear" w:color="auto" w:fill="FFFFFF" w:themeFill="background1"/>
              <w:rPr>
                <w:b/>
                <w:szCs w:val="24"/>
              </w:rPr>
            </w:pPr>
            <w:r w:rsidRPr="0077506C">
              <w:rPr>
                <w:szCs w:val="24"/>
              </w:rPr>
              <w:t>Ako predložena normativna inicijativa nema učinke navedene pod pitanjima 6.1. do 6.4., navedite obrazloženje u prilog izjavi o nepostojanju učinka na male i srednje poduzetnike.</w:t>
            </w:r>
          </w:p>
        </w:tc>
      </w:tr>
      <w:tr w:rsidR="00AB3B8B" w:rsidRPr="0077506C" w:rsidTr="00E31EB5">
        <w:trPr>
          <w:trHeight w:val="284"/>
        </w:trPr>
        <w:tc>
          <w:tcPr>
            <w:tcW w:w="993" w:type="dxa"/>
            <w:vMerge/>
            <w:shd w:val="clear" w:color="auto" w:fill="FFFFFF" w:themeFill="background1"/>
          </w:tcPr>
          <w:p w:rsidR="00AB3B8B" w:rsidRPr="0077506C" w:rsidRDefault="00AB3B8B" w:rsidP="00E31EB5">
            <w:pPr>
              <w:shd w:val="clear" w:color="auto" w:fill="FFFFFF" w:themeFill="background1"/>
              <w:rPr>
                <w:szCs w:val="24"/>
              </w:rPr>
            </w:pPr>
          </w:p>
        </w:tc>
        <w:tc>
          <w:tcPr>
            <w:tcW w:w="8930" w:type="dxa"/>
            <w:gridSpan w:val="7"/>
            <w:shd w:val="clear" w:color="auto" w:fill="FFFFFF" w:themeFill="background1"/>
          </w:tcPr>
          <w:p w:rsidR="00AB3B8B" w:rsidRPr="0077506C" w:rsidRDefault="00AB3B8B" w:rsidP="00E31EB5">
            <w:pPr>
              <w:shd w:val="clear" w:color="auto" w:fill="FFFFFF" w:themeFill="background1"/>
              <w:rPr>
                <w:szCs w:val="24"/>
              </w:rPr>
            </w:pPr>
            <w:r w:rsidRPr="0077506C">
              <w:rPr>
                <w:szCs w:val="24"/>
              </w:rPr>
              <w:t>Obrazloženje:</w:t>
            </w:r>
          </w:p>
          <w:p w:rsidR="00AB3B8B" w:rsidRPr="0077506C" w:rsidRDefault="00AB3B8B" w:rsidP="00E31EB5">
            <w:pPr>
              <w:shd w:val="clear" w:color="auto" w:fill="FFFFFF" w:themeFill="background1"/>
              <w:rPr>
                <w:szCs w:val="24"/>
              </w:rPr>
            </w:pPr>
            <w:r>
              <w:rPr>
                <w:szCs w:val="24"/>
              </w:rPr>
              <w:t>Predložena normativna inicijativa nema učinke budući da se istima propisuje obavljanje socijalno-pedagoške djelatnosti kao regulirane profesije u Republici Hrvatskoj</w:t>
            </w: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7.</w:t>
            </w:r>
          </w:p>
        </w:tc>
        <w:tc>
          <w:tcPr>
            <w:tcW w:w="8930" w:type="dxa"/>
            <w:gridSpan w:val="7"/>
            <w:shd w:val="clear" w:color="auto" w:fill="FFFFFF" w:themeFill="background1"/>
          </w:tcPr>
          <w:p w:rsidR="00AB3B8B" w:rsidRPr="0077506C" w:rsidRDefault="00AB3B8B" w:rsidP="00E31EB5">
            <w:pPr>
              <w:shd w:val="clear" w:color="auto" w:fill="FFFFFF" w:themeFill="background1"/>
              <w:rPr>
                <w:b/>
                <w:szCs w:val="24"/>
              </w:rPr>
            </w:pPr>
            <w:r w:rsidRPr="0077506C">
              <w:rPr>
                <w:b/>
                <w:szCs w:val="24"/>
              </w:rPr>
              <w:t>Utvrđivanje potrebe za provođenjem SCM metodologije</w:t>
            </w: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p>
        </w:tc>
        <w:tc>
          <w:tcPr>
            <w:tcW w:w="8930" w:type="dxa"/>
            <w:gridSpan w:val="7"/>
            <w:shd w:val="clear" w:color="auto" w:fill="FFFFFF" w:themeFill="background1"/>
          </w:tcPr>
          <w:p w:rsidR="00AB3B8B" w:rsidRPr="0077506C" w:rsidRDefault="00AB3B8B" w:rsidP="00E31EB5">
            <w:pPr>
              <w:shd w:val="clear" w:color="auto" w:fill="FFFFFF" w:themeFill="background1"/>
              <w:jc w:val="both"/>
              <w:rPr>
                <w:rFonts w:eastAsia="Times New Roman"/>
                <w:i/>
                <w:szCs w:val="24"/>
              </w:rPr>
            </w:pPr>
            <w:r w:rsidRPr="0077506C">
              <w:rPr>
                <w:rFonts w:eastAsia="Times New Roman"/>
                <w:i/>
                <w:szCs w:val="24"/>
              </w:rPr>
              <w:t xml:space="preserve">Ako je odgovor na pitanje pod rednim brojem 6.1. „DA“, iz Prethodnog MSP testa potrebno je uz Obrazac prethodne procjene priložiti pravilno ispunjenu Standard Cost Model (SCM) tablicu s procjenom mogućeg administrativnog troška za svaku propisanu obvezu i zahtjev (SCM kalkulator). </w:t>
            </w:r>
          </w:p>
          <w:p w:rsidR="00AB3B8B" w:rsidRPr="0077506C" w:rsidRDefault="00AB3B8B" w:rsidP="00E31EB5">
            <w:pPr>
              <w:shd w:val="clear" w:color="auto" w:fill="FFFFFF" w:themeFill="background1"/>
              <w:jc w:val="both"/>
              <w:rPr>
                <w:rFonts w:eastAsia="Times New Roman"/>
                <w:i/>
                <w:szCs w:val="24"/>
              </w:rPr>
            </w:pPr>
            <w:r w:rsidRPr="0077506C">
              <w:rPr>
                <w:rFonts w:eastAsia="Times New Roman"/>
                <w:i/>
                <w:szCs w:val="24"/>
              </w:rPr>
              <w:lastRenderedPageBreak/>
              <w:t xml:space="preserve">SCM kalkulator ispunjava se sukladno uputama u standardiziranom obrascu u kojem se nalazi formula izračuna i sukladno jedinstvenim nacionalnim smjernicama uređenim kroz SCM priručnik. </w:t>
            </w:r>
          </w:p>
          <w:p w:rsidR="00AB3B8B" w:rsidRPr="0077506C" w:rsidRDefault="00AB3B8B" w:rsidP="00E31EB5">
            <w:pPr>
              <w:shd w:val="clear" w:color="auto" w:fill="FFFFFF" w:themeFill="background1"/>
              <w:jc w:val="both"/>
              <w:rPr>
                <w:rFonts w:eastAsia="Times New Roman"/>
                <w:i/>
                <w:szCs w:val="24"/>
              </w:rPr>
            </w:pPr>
            <w:r w:rsidRPr="0077506C">
              <w:rPr>
                <w:rFonts w:eastAsia="Times New Roman"/>
                <w:i/>
                <w:szCs w:val="24"/>
              </w:rPr>
              <w:t xml:space="preserve">SCM kalkulator dostupan je na stranici: </w:t>
            </w:r>
            <w:hyperlink r:id="rId19" w:history="1">
              <w:r w:rsidRPr="0077506C">
                <w:rPr>
                  <w:rStyle w:val="Hiperveza"/>
                  <w:szCs w:val="24"/>
                </w:rPr>
                <w:t>http://www.mingo.hr/page/standard-cost-model</w:t>
              </w:r>
            </w:hyperlink>
          </w:p>
          <w:p w:rsidR="00AB3B8B" w:rsidRPr="0077506C" w:rsidRDefault="00AB3B8B" w:rsidP="00E31EB5">
            <w:pPr>
              <w:shd w:val="clear" w:color="auto" w:fill="FFFFFF" w:themeFill="background1"/>
              <w:rPr>
                <w:b/>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lastRenderedPageBreak/>
              <w:t>8.</w:t>
            </w:r>
          </w:p>
        </w:tc>
        <w:tc>
          <w:tcPr>
            <w:tcW w:w="8930" w:type="dxa"/>
            <w:gridSpan w:val="7"/>
            <w:shd w:val="clear" w:color="auto" w:fill="FFFFFF" w:themeFill="background1"/>
          </w:tcPr>
          <w:p w:rsidR="00AB3B8B" w:rsidRPr="0077506C" w:rsidRDefault="00AB3B8B" w:rsidP="00E31EB5">
            <w:pPr>
              <w:shd w:val="clear" w:color="auto" w:fill="FFFFFF" w:themeFill="background1"/>
              <w:jc w:val="both"/>
              <w:rPr>
                <w:rFonts w:eastAsia="Times New Roman"/>
                <w:b/>
                <w:szCs w:val="24"/>
              </w:rPr>
            </w:pPr>
            <w:r w:rsidRPr="0077506C">
              <w:rPr>
                <w:rFonts w:eastAsia="Times New Roman"/>
                <w:b/>
                <w:szCs w:val="24"/>
              </w:rPr>
              <w:t>SAŽETAK REZULTATA PRETHODNE PROCJENE</w:t>
            </w:r>
          </w:p>
          <w:p w:rsidR="00AB3B8B" w:rsidRPr="0077506C" w:rsidRDefault="00AB3B8B" w:rsidP="00E31EB5">
            <w:pPr>
              <w:shd w:val="clear" w:color="auto" w:fill="FFFFFF" w:themeFill="background1"/>
              <w:jc w:val="both"/>
              <w:rPr>
                <w:rFonts w:eastAsia="Times New Roman"/>
                <w:b/>
                <w:szCs w:val="24"/>
              </w:rPr>
            </w:pPr>
            <w:r w:rsidRPr="0077506C">
              <w:rPr>
                <w:rFonts w:eastAsia="Times New Roman"/>
                <w:i/>
                <w:szCs w:val="24"/>
              </w:rPr>
              <w:t>Ako</w:t>
            </w:r>
            <w:r w:rsidRPr="0077506C">
              <w:rPr>
                <w:i/>
                <w:szCs w:val="24"/>
              </w:rPr>
              <w:t xml:space="preserve"> je utvrđena barem jedna kombinacija: </w:t>
            </w:r>
          </w:p>
          <w:p w:rsidR="00AB3B8B" w:rsidRPr="0077506C" w:rsidRDefault="00AB3B8B" w:rsidP="00E31EB5">
            <w:pPr>
              <w:shd w:val="clear" w:color="auto" w:fill="FFFFFF" w:themeFill="background1"/>
              <w:jc w:val="both"/>
              <w:rPr>
                <w:i/>
                <w:szCs w:val="24"/>
              </w:rPr>
            </w:pPr>
            <w:r w:rsidRPr="0077506C">
              <w:rPr>
                <w:i/>
                <w:szCs w:val="24"/>
              </w:rPr>
              <w:t>–</w:t>
            </w:r>
            <w:r w:rsidRPr="0077506C">
              <w:rPr>
                <w:i/>
                <w:szCs w:val="24"/>
              </w:rPr>
              <w:tab/>
              <w:t>veliki izravni učinak i mali broj adresata,</w:t>
            </w:r>
          </w:p>
          <w:p w:rsidR="00AB3B8B" w:rsidRPr="0077506C" w:rsidRDefault="00AB3B8B" w:rsidP="00E31EB5">
            <w:pPr>
              <w:shd w:val="clear" w:color="auto" w:fill="FFFFFF" w:themeFill="background1"/>
              <w:jc w:val="both"/>
              <w:rPr>
                <w:i/>
                <w:szCs w:val="24"/>
              </w:rPr>
            </w:pPr>
            <w:r w:rsidRPr="0077506C">
              <w:rPr>
                <w:i/>
                <w:szCs w:val="24"/>
              </w:rPr>
              <w:t>–</w:t>
            </w:r>
            <w:r w:rsidRPr="0077506C">
              <w:rPr>
                <w:i/>
                <w:szCs w:val="24"/>
              </w:rPr>
              <w:tab/>
              <w:t>veliki izravni učinak i veliki broj adresata,</w:t>
            </w:r>
          </w:p>
          <w:p w:rsidR="00AB3B8B" w:rsidRPr="0077506C" w:rsidRDefault="00AB3B8B" w:rsidP="00E31EB5">
            <w:pPr>
              <w:shd w:val="clear" w:color="auto" w:fill="FFFFFF" w:themeFill="background1"/>
              <w:jc w:val="both"/>
              <w:rPr>
                <w:i/>
                <w:szCs w:val="24"/>
              </w:rPr>
            </w:pPr>
            <w:r w:rsidRPr="0077506C">
              <w:rPr>
                <w:i/>
                <w:szCs w:val="24"/>
              </w:rPr>
              <w:t>–</w:t>
            </w:r>
            <w:r w:rsidRPr="0077506C">
              <w:rPr>
                <w:i/>
                <w:szCs w:val="24"/>
              </w:rPr>
              <w:tab/>
              <w:t>mali izravni učinak i veliki broj adresata,</w:t>
            </w:r>
          </w:p>
          <w:p w:rsidR="00AB3B8B" w:rsidRPr="0077506C" w:rsidRDefault="00AB3B8B" w:rsidP="00E31EB5">
            <w:pPr>
              <w:shd w:val="clear" w:color="auto" w:fill="FFFFFF" w:themeFill="background1"/>
              <w:jc w:val="both"/>
              <w:rPr>
                <w:i/>
                <w:szCs w:val="24"/>
              </w:rPr>
            </w:pPr>
          </w:p>
          <w:p w:rsidR="00AB3B8B" w:rsidRPr="0077506C" w:rsidRDefault="00AB3B8B" w:rsidP="00E31EB5">
            <w:pPr>
              <w:shd w:val="clear" w:color="auto" w:fill="FFFFFF" w:themeFill="background1"/>
              <w:jc w:val="both"/>
              <w:rPr>
                <w:i/>
                <w:szCs w:val="24"/>
              </w:rPr>
            </w:pPr>
            <w:r w:rsidRPr="0077506C">
              <w:rPr>
                <w:i/>
                <w:szCs w:val="24"/>
              </w:rPr>
              <w:t>u odnosu na svaki pojedini izravni učinak, stručni nositelj obvezno pristupa daljnjoj procjeni učinaka propisa izradom Iskaza o procjeni učinaka propisa. Ako da, označite tu kombinaciju u tablici s „DA“ kod odgovarajućeg izravnog učinka.</w:t>
            </w:r>
          </w:p>
          <w:p w:rsidR="00AB3B8B" w:rsidRPr="0077506C" w:rsidRDefault="00AB3B8B" w:rsidP="00E31EB5">
            <w:pPr>
              <w:shd w:val="clear" w:color="auto" w:fill="FFFFFF" w:themeFill="background1"/>
              <w:jc w:val="both"/>
              <w:rPr>
                <w:rFonts w:eastAsia="Times New Roman"/>
                <w:b/>
                <w:szCs w:val="24"/>
              </w:rPr>
            </w:pPr>
            <w:r w:rsidRPr="0077506C">
              <w:rPr>
                <w:i/>
                <w:szCs w:val="24"/>
              </w:rPr>
              <w:t xml:space="preserve">Ako je utvrđena potreba za provođenjem procjene učinaka propisa na malog gospodarstvo, stručni nositelj obvezno pristupa daljnjoj procjeni učinaka </w:t>
            </w:r>
            <w:r w:rsidRPr="0077506C">
              <w:rPr>
                <w:rFonts w:eastAsia="Times New Roman"/>
                <w:i/>
                <w:szCs w:val="24"/>
              </w:rPr>
              <w:t>izradom MSP testa u okviru Iskaza o procjeni učinaka propisa.</w:t>
            </w: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p>
        </w:tc>
        <w:tc>
          <w:tcPr>
            <w:tcW w:w="6662" w:type="dxa"/>
            <w:gridSpan w:val="3"/>
            <w:shd w:val="clear" w:color="auto" w:fill="FFFFFF" w:themeFill="background1"/>
          </w:tcPr>
          <w:p w:rsidR="00AB3B8B" w:rsidRPr="0077506C" w:rsidRDefault="00AB3B8B" w:rsidP="00E31EB5">
            <w:pPr>
              <w:shd w:val="clear" w:color="auto" w:fill="FFFFFF" w:themeFill="background1"/>
              <w:jc w:val="both"/>
              <w:rPr>
                <w:rFonts w:eastAsia="Times New Roman"/>
                <w:b/>
                <w:szCs w:val="24"/>
              </w:rPr>
            </w:pPr>
            <w:r w:rsidRPr="0077506C">
              <w:rPr>
                <w:rFonts w:eastAsia="Times New Roman"/>
                <w:b/>
                <w:szCs w:val="24"/>
              </w:rPr>
              <w:t>Procjena učinaka propisa</w:t>
            </w:r>
          </w:p>
        </w:tc>
        <w:tc>
          <w:tcPr>
            <w:tcW w:w="2268" w:type="dxa"/>
            <w:gridSpan w:val="4"/>
            <w:shd w:val="clear" w:color="auto" w:fill="FFFFFF" w:themeFill="background1"/>
          </w:tcPr>
          <w:p w:rsidR="00AB3B8B" w:rsidRPr="0077506C" w:rsidRDefault="00AB3B8B" w:rsidP="00E31EB5">
            <w:pPr>
              <w:shd w:val="clear" w:color="auto" w:fill="FFFFFF" w:themeFill="background1"/>
              <w:jc w:val="both"/>
              <w:rPr>
                <w:rFonts w:eastAsia="Times New Roman"/>
                <w:szCs w:val="24"/>
              </w:rPr>
            </w:pPr>
            <w:r w:rsidRPr="0077506C">
              <w:rPr>
                <w:rFonts w:eastAsia="Times New Roman"/>
                <w:szCs w:val="24"/>
              </w:rPr>
              <w:t>Potreba za PUP</w:t>
            </w: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p>
        </w:tc>
        <w:tc>
          <w:tcPr>
            <w:tcW w:w="6662" w:type="dxa"/>
            <w:gridSpan w:val="3"/>
            <w:shd w:val="clear" w:color="auto" w:fill="FFFFFF" w:themeFill="background1"/>
          </w:tcPr>
          <w:p w:rsidR="00AB3B8B" w:rsidRPr="0077506C" w:rsidRDefault="00AB3B8B" w:rsidP="00E31EB5">
            <w:pPr>
              <w:shd w:val="clear" w:color="auto" w:fill="FFFFFF" w:themeFill="background1"/>
              <w:jc w:val="both"/>
              <w:rPr>
                <w:rFonts w:eastAsia="Times New Roman"/>
                <w:szCs w:val="24"/>
              </w:rPr>
            </w:pPr>
            <w:r w:rsidRPr="0077506C">
              <w:rPr>
                <w:rFonts w:eastAsia="Times New Roman"/>
                <w:szCs w:val="24"/>
              </w:rPr>
              <w:t xml:space="preserve">Utvrđena potreba za provedbom daljnje procjene učinaka propisa </w:t>
            </w:r>
          </w:p>
        </w:tc>
        <w:tc>
          <w:tcPr>
            <w:tcW w:w="1276" w:type="dxa"/>
            <w:gridSpan w:val="2"/>
            <w:shd w:val="clear" w:color="auto" w:fill="FFFFFF" w:themeFill="background1"/>
          </w:tcPr>
          <w:p w:rsidR="00AB3B8B" w:rsidRPr="0077506C" w:rsidRDefault="00AB3B8B" w:rsidP="00E31EB5">
            <w:pPr>
              <w:shd w:val="clear" w:color="auto" w:fill="FFFFFF" w:themeFill="background1"/>
              <w:jc w:val="both"/>
              <w:rPr>
                <w:rFonts w:eastAsia="Times New Roman"/>
                <w:szCs w:val="24"/>
              </w:rPr>
            </w:pPr>
            <w:r w:rsidRPr="0077506C">
              <w:rPr>
                <w:rFonts w:eastAsia="Times New Roman"/>
                <w:szCs w:val="24"/>
              </w:rPr>
              <w:t xml:space="preserve">DA </w:t>
            </w:r>
          </w:p>
        </w:tc>
        <w:tc>
          <w:tcPr>
            <w:tcW w:w="992" w:type="dxa"/>
            <w:gridSpan w:val="2"/>
            <w:shd w:val="clear" w:color="auto" w:fill="FFFFFF" w:themeFill="background1"/>
          </w:tcPr>
          <w:p w:rsidR="00AB3B8B" w:rsidRPr="0077506C" w:rsidRDefault="00AB3B8B" w:rsidP="00E31EB5">
            <w:pPr>
              <w:shd w:val="clear" w:color="auto" w:fill="FFFFFF" w:themeFill="background1"/>
              <w:jc w:val="both"/>
              <w:rPr>
                <w:rFonts w:eastAsia="Times New Roman"/>
                <w:szCs w:val="24"/>
              </w:rPr>
            </w:pPr>
            <w:r w:rsidRPr="0077506C">
              <w:rPr>
                <w:rFonts w:eastAsia="Times New Roman"/>
                <w:szCs w:val="24"/>
              </w:rPr>
              <w:t>NE</w:t>
            </w: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8.1.</w:t>
            </w:r>
          </w:p>
        </w:tc>
        <w:tc>
          <w:tcPr>
            <w:tcW w:w="6662" w:type="dxa"/>
            <w:gridSpan w:val="3"/>
            <w:shd w:val="clear" w:color="auto" w:fill="FFFFFF" w:themeFill="background1"/>
          </w:tcPr>
          <w:p w:rsidR="00AB3B8B" w:rsidRPr="0077506C" w:rsidRDefault="00AB3B8B" w:rsidP="00E31EB5">
            <w:pPr>
              <w:shd w:val="clear" w:color="auto" w:fill="FFFFFF" w:themeFill="background1"/>
              <w:jc w:val="both"/>
              <w:rPr>
                <w:rFonts w:eastAsia="Times New Roman"/>
                <w:szCs w:val="24"/>
              </w:rPr>
            </w:pPr>
            <w:r w:rsidRPr="0077506C">
              <w:rPr>
                <w:rFonts w:eastAsia="Times New Roman"/>
                <w:szCs w:val="24"/>
              </w:rPr>
              <w:t>Procjena gospodarskih učinaka iz točke 5.1.</w:t>
            </w:r>
          </w:p>
        </w:tc>
        <w:tc>
          <w:tcPr>
            <w:tcW w:w="1276" w:type="dxa"/>
            <w:gridSpan w:val="2"/>
            <w:shd w:val="clear" w:color="auto" w:fill="FFFFFF" w:themeFill="background1"/>
          </w:tcPr>
          <w:p w:rsidR="00AB3B8B" w:rsidRPr="0077506C" w:rsidRDefault="00AB3B8B" w:rsidP="00E31EB5">
            <w:pPr>
              <w:shd w:val="clear" w:color="auto" w:fill="FFFFFF" w:themeFill="background1"/>
              <w:jc w:val="both"/>
              <w:rPr>
                <w:rFonts w:eastAsia="Times New Roman"/>
                <w:szCs w:val="24"/>
              </w:rPr>
            </w:pPr>
          </w:p>
        </w:tc>
        <w:tc>
          <w:tcPr>
            <w:tcW w:w="992" w:type="dxa"/>
            <w:gridSpan w:val="2"/>
            <w:shd w:val="clear" w:color="auto" w:fill="FFFFFF" w:themeFill="background1"/>
          </w:tcPr>
          <w:p w:rsidR="00AB3B8B" w:rsidRPr="0077506C" w:rsidRDefault="00AB3B8B" w:rsidP="00E31EB5">
            <w:pPr>
              <w:shd w:val="clear" w:color="auto" w:fill="FFFFFF" w:themeFill="background1"/>
              <w:jc w:val="both"/>
              <w:rPr>
                <w:rFonts w:eastAsia="Times New Roman"/>
                <w:szCs w:val="24"/>
              </w:rPr>
            </w:pPr>
            <w:r>
              <w:rPr>
                <w:rFonts w:eastAsia="Times New Roman"/>
                <w:szCs w:val="24"/>
              </w:rPr>
              <w:t>Ne</w:t>
            </w: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8.2.</w:t>
            </w:r>
          </w:p>
        </w:tc>
        <w:tc>
          <w:tcPr>
            <w:tcW w:w="6662" w:type="dxa"/>
            <w:gridSpan w:val="3"/>
            <w:shd w:val="clear" w:color="auto" w:fill="FFFFFF" w:themeFill="background1"/>
          </w:tcPr>
          <w:p w:rsidR="00AB3B8B" w:rsidRPr="0077506C" w:rsidRDefault="00AB3B8B" w:rsidP="00E31EB5">
            <w:pPr>
              <w:shd w:val="clear" w:color="auto" w:fill="FFFFFF" w:themeFill="background1"/>
              <w:jc w:val="both"/>
              <w:rPr>
                <w:rFonts w:eastAsia="Times New Roman"/>
                <w:szCs w:val="24"/>
              </w:rPr>
            </w:pPr>
            <w:r w:rsidRPr="0077506C">
              <w:rPr>
                <w:rFonts w:eastAsia="Times New Roman"/>
                <w:szCs w:val="24"/>
              </w:rPr>
              <w:t>Procjena učinaka na tržišno natjecanje iz točke 5.2.</w:t>
            </w:r>
          </w:p>
        </w:tc>
        <w:tc>
          <w:tcPr>
            <w:tcW w:w="1276" w:type="dxa"/>
            <w:gridSpan w:val="2"/>
            <w:shd w:val="clear" w:color="auto" w:fill="FFFFFF" w:themeFill="background1"/>
          </w:tcPr>
          <w:p w:rsidR="00AB3B8B" w:rsidRPr="0077506C" w:rsidRDefault="00AB3B8B" w:rsidP="00E31EB5">
            <w:pPr>
              <w:shd w:val="clear" w:color="auto" w:fill="FFFFFF" w:themeFill="background1"/>
              <w:jc w:val="both"/>
              <w:rPr>
                <w:rFonts w:eastAsia="Times New Roman"/>
                <w:szCs w:val="24"/>
              </w:rPr>
            </w:pPr>
          </w:p>
        </w:tc>
        <w:tc>
          <w:tcPr>
            <w:tcW w:w="992" w:type="dxa"/>
            <w:gridSpan w:val="2"/>
            <w:shd w:val="clear" w:color="auto" w:fill="FFFFFF" w:themeFill="background1"/>
          </w:tcPr>
          <w:p w:rsidR="00AB3B8B" w:rsidRPr="0077506C" w:rsidRDefault="00AB3B8B" w:rsidP="00E31EB5">
            <w:pPr>
              <w:shd w:val="clear" w:color="auto" w:fill="FFFFFF" w:themeFill="background1"/>
              <w:jc w:val="both"/>
              <w:rPr>
                <w:rFonts w:eastAsia="Times New Roman"/>
                <w:szCs w:val="24"/>
              </w:rPr>
            </w:pPr>
            <w:r>
              <w:rPr>
                <w:rFonts w:eastAsia="Times New Roman"/>
                <w:szCs w:val="24"/>
              </w:rPr>
              <w:t>Ne</w:t>
            </w: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8.3.</w:t>
            </w:r>
          </w:p>
        </w:tc>
        <w:tc>
          <w:tcPr>
            <w:tcW w:w="6662" w:type="dxa"/>
            <w:gridSpan w:val="3"/>
            <w:shd w:val="clear" w:color="auto" w:fill="FFFFFF" w:themeFill="background1"/>
          </w:tcPr>
          <w:p w:rsidR="00AB3B8B" w:rsidRPr="0077506C" w:rsidRDefault="00AB3B8B" w:rsidP="00E31EB5">
            <w:pPr>
              <w:shd w:val="clear" w:color="auto" w:fill="FFFFFF" w:themeFill="background1"/>
              <w:jc w:val="both"/>
              <w:rPr>
                <w:rFonts w:eastAsia="Times New Roman"/>
                <w:szCs w:val="24"/>
              </w:rPr>
            </w:pPr>
            <w:r w:rsidRPr="0077506C">
              <w:rPr>
                <w:rFonts w:eastAsia="Times New Roman"/>
                <w:szCs w:val="24"/>
              </w:rPr>
              <w:t>Procjena socijalnih učinaka iz točke 5.3.</w:t>
            </w:r>
          </w:p>
        </w:tc>
        <w:tc>
          <w:tcPr>
            <w:tcW w:w="1276" w:type="dxa"/>
            <w:gridSpan w:val="2"/>
            <w:shd w:val="clear" w:color="auto" w:fill="FFFFFF" w:themeFill="background1"/>
          </w:tcPr>
          <w:p w:rsidR="00AB3B8B" w:rsidRPr="0077506C" w:rsidRDefault="00AB3B8B" w:rsidP="00E31EB5">
            <w:pPr>
              <w:shd w:val="clear" w:color="auto" w:fill="FFFFFF" w:themeFill="background1"/>
              <w:jc w:val="both"/>
              <w:rPr>
                <w:rFonts w:eastAsia="Times New Roman"/>
                <w:szCs w:val="24"/>
              </w:rPr>
            </w:pPr>
          </w:p>
        </w:tc>
        <w:tc>
          <w:tcPr>
            <w:tcW w:w="992" w:type="dxa"/>
            <w:gridSpan w:val="2"/>
            <w:shd w:val="clear" w:color="auto" w:fill="FFFFFF" w:themeFill="background1"/>
          </w:tcPr>
          <w:p w:rsidR="00AB3B8B" w:rsidRPr="0077506C" w:rsidRDefault="00AB3B8B" w:rsidP="00E31EB5">
            <w:pPr>
              <w:shd w:val="clear" w:color="auto" w:fill="FFFFFF" w:themeFill="background1"/>
              <w:jc w:val="both"/>
              <w:rPr>
                <w:rFonts w:eastAsia="Times New Roman"/>
                <w:szCs w:val="24"/>
              </w:rPr>
            </w:pPr>
            <w:r>
              <w:rPr>
                <w:rFonts w:eastAsia="Times New Roman"/>
                <w:szCs w:val="24"/>
              </w:rPr>
              <w:t>Ne</w:t>
            </w: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8.4.</w:t>
            </w:r>
          </w:p>
        </w:tc>
        <w:tc>
          <w:tcPr>
            <w:tcW w:w="6662" w:type="dxa"/>
            <w:gridSpan w:val="3"/>
            <w:shd w:val="clear" w:color="auto" w:fill="FFFFFF" w:themeFill="background1"/>
          </w:tcPr>
          <w:p w:rsidR="00AB3B8B" w:rsidRPr="0077506C" w:rsidRDefault="00AB3B8B" w:rsidP="00E31EB5">
            <w:pPr>
              <w:shd w:val="clear" w:color="auto" w:fill="FFFFFF" w:themeFill="background1"/>
              <w:jc w:val="both"/>
              <w:rPr>
                <w:rFonts w:eastAsia="Times New Roman"/>
                <w:szCs w:val="24"/>
              </w:rPr>
            </w:pPr>
            <w:r w:rsidRPr="0077506C">
              <w:rPr>
                <w:rFonts w:eastAsia="Times New Roman"/>
                <w:szCs w:val="24"/>
              </w:rPr>
              <w:t>Procjena učinaka na rad i tržište rada iz točke 5.4.</w:t>
            </w:r>
          </w:p>
        </w:tc>
        <w:tc>
          <w:tcPr>
            <w:tcW w:w="1276" w:type="dxa"/>
            <w:gridSpan w:val="2"/>
            <w:shd w:val="clear" w:color="auto" w:fill="FFFFFF" w:themeFill="background1"/>
          </w:tcPr>
          <w:p w:rsidR="00AB3B8B" w:rsidRPr="0077506C" w:rsidRDefault="00AB3B8B" w:rsidP="00E31EB5">
            <w:pPr>
              <w:shd w:val="clear" w:color="auto" w:fill="FFFFFF" w:themeFill="background1"/>
              <w:jc w:val="both"/>
              <w:rPr>
                <w:rFonts w:eastAsia="Times New Roman"/>
                <w:szCs w:val="24"/>
              </w:rPr>
            </w:pPr>
            <w:r>
              <w:rPr>
                <w:rFonts w:eastAsia="Times New Roman"/>
                <w:szCs w:val="24"/>
              </w:rPr>
              <w:t>Da</w:t>
            </w:r>
          </w:p>
        </w:tc>
        <w:tc>
          <w:tcPr>
            <w:tcW w:w="992" w:type="dxa"/>
            <w:gridSpan w:val="2"/>
            <w:shd w:val="clear" w:color="auto" w:fill="FFFFFF" w:themeFill="background1"/>
          </w:tcPr>
          <w:p w:rsidR="00AB3B8B" w:rsidRPr="0077506C" w:rsidRDefault="00AB3B8B" w:rsidP="00E31EB5">
            <w:pPr>
              <w:shd w:val="clear" w:color="auto" w:fill="FFFFFF" w:themeFill="background1"/>
              <w:jc w:val="both"/>
              <w:rPr>
                <w:rFonts w:eastAsia="Times New Roman"/>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8.5.</w:t>
            </w:r>
          </w:p>
        </w:tc>
        <w:tc>
          <w:tcPr>
            <w:tcW w:w="6662" w:type="dxa"/>
            <w:gridSpan w:val="3"/>
            <w:shd w:val="clear" w:color="auto" w:fill="FFFFFF" w:themeFill="background1"/>
          </w:tcPr>
          <w:p w:rsidR="00AB3B8B" w:rsidRPr="0077506C" w:rsidRDefault="00AB3B8B" w:rsidP="00E31EB5">
            <w:pPr>
              <w:shd w:val="clear" w:color="auto" w:fill="FFFFFF" w:themeFill="background1"/>
              <w:jc w:val="both"/>
              <w:rPr>
                <w:rFonts w:eastAsia="Times New Roman"/>
                <w:szCs w:val="24"/>
              </w:rPr>
            </w:pPr>
            <w:r w:rsidRPr="0077506C">
              <w:rPr>
                <w:rFonts w:eastAsia="Times New Roman"/>
                <w:szCs w:val="24"/>
              </w:rPr>
              <w:t>Procjena učinaka na zaštitu okoliša iz točke 5.5.</w:t>
            </w:r>
          </w:p>
        </w:tc>
        <w:tc>
          <w:tcPr>
            <w:tcW w:w="1276" w:type="dxa"/>
            <w:gridSpan w:val="2"/>
            <w:shd w:val="clear" w:color="auto" w:fill="FFFFFF" w:themeFill="background1"/>
          </w:tcPr>
          <w:p w:rsidR="00AB3B8B" w:rsidRPr="0077506C" w:rsidRDefault="00AB3B8B" w:rsidP="00E31EB5">
            <w:pPr>
              <w:shd w:val="clear" w:color="auto" w:fill="FFFFFF" w:themeFill="background1"/>
              <w:jc w:val="both"/>
              <w:rPr>
                <w:rFonts w:eastAsia="Times New Roman"/>
                <w:szCs w:val="24"/>
              </w:rPr>
            </w:pPr>
          </w:p>
        </w:tc>
        <w:tc>
          <w:tcPr>
            <w:tcW w:w="992" w:type="dxa"/>
            <w:gridSpan w:val="2"/>
            <w:shd w:val="clear" w:color="auto" w:fill="FFFFFF" w:themeFill="background1"/>
          </w:tcPr>
          <w:p w:rsidR="00AB3B8B" w:rsidRPr="0077506C" w:rsidRDefault="00AB3B8B" w:rsidP="00E31EB5">
            <w:pPr>
              <w:shd w:val="clear" w:color="auto" w:fill="FFFFFF" w:themeFill="background1"/>
              <w:jc w:val="both"/>
              <w:rPr>
                <w:rFonts w:eastAsia="Times New Roman"/>
                <w:szCs w:val="24"/>
              </w:rPr>
            </w:pPr>
            <w:r>
              <w:rPr>
                <w:rFonts w:eastAsia="Times New Roman"/>
                <w:szCs w:val="24"/>
              </w:rPr>
              <w:t>Ne</w:t>
            </w: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8.6.</w:t>
            </w:r>
          </w:p>
        </w:tc>
        <w:tc>
          <w:tcPr>
            <w:tcW w:w="6662" w:type="dxa"/>
            <w:gridSpan w:val="3"/>
            <w:shd w:val="clear" w:color="auto" w:fill="FFFFFF" w:themeFill="background1"/>
          </w:tcPr>
          <w:p w:rsidR="00AB3B8B" w:rsidRPr="0077506C" w:rsidRDefault="00AB3B8B" w:rsidP="00E31EB5">
            <w:pPr>
              <w:shd w:val="clear" w:color="auto" w:fill="FFFFFF" w:themeFill="background1"/>
              <w:jc w:val="both"/>
              <w:rPr>
                <w:rFonts w:eastAsia="Times New Roman"/>
                <w:szCs w:val="24"/>
              </w:rPr>
            </w:pPr>
            <w:r w:rsidRPr="0077506C">
              <w:rPr>
                <w:rFonts w:eastAsia="Times New Roman"/>
                <w:szCs w:val="24"/>
              </w:rPr>
              <w:t>Procjena učinaka na zaštitu ljudskih prava iz točke 5.6.</w:t>
            </w:r>
          </w:p>
        </w:tc>
        <w:tc>
          <w:tcPr>
            <w:tcW w:w="1276" w:type="dxa"/>
            <w:gridSpan w:val="2"/>
            <w:shd w:val="clear" w:color="auto" w:fill="FFFFFF" w:themeFill="background1"/>
          </w:tcPr>
          <w:p w:rsidR="00AB3B8B" w:rsidRPr="0077506C" w:rsidRDefault="00AB3B8B" w:rsidP="00E31EB5">
            <w:pPr>
              <w:shd w:val="clear" w:color="auto" w:fill="FFFFFF" w:themeFill="background1"/>
              <w:jc w:val="both"/>
              <w:rPr>
                <w:rFonts w:eastAsia="Times New Roman"/>
                <w:szCs w:val="24"/>
              </w:rPr>
            </w:pPr>
          </w:p>
        </w:tc>
        <w:tc>
          <w:tcPr>
            <w:tcW w:w="992" w:type="dxa"/>
            <w:gridSpan w:val="2"/>
            <w:shd w:val="clear" w:color="auto" w:fill="FFFFFF" w:themeFill="background1"/>
          </w:tcPr>
          <w:p w:rsidR="00AB3B8B" w:rsidRPr="0077506C" w:rsidRDefault="00AB3B8B" w:rsidP="00E31EB5">
            <w:pPr>
              <w:shd w:val="clear" w:color="auto" w:fill="FFFFFF" w:themeFill="background1"/>
              <w:jc w:val="both"/>
              <w:rPr>
                <w:rFonts w:eastAsia="Times New Roman"/>
                <w:szCs w:val="24"/>
              </w:rPr>
            </w:pPr>
            <w:r>
              <w:rPr>
                <w:rFonts w:eastAsia="Times New Roman"/>
                <w:szCs w:val="24"/>
              </w:rPr>
              <w:t>Ne</w:t>
            </w: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p>
        </w:tc>
        <w:tc>
          <w:tcPr>
            <w:tcW w:w="6662" w:type="dxa"/>
            <w:gridSpan w:val="3"/>
            <w:shd w:val="clear" w:color="auto" w:fill="FFFFFF" w:themeFill="background1"/>
          </w:tcPr>
          <w:p w:rsidR="00AB3B8B" w:rsidRPr="0077506C" w:rsidRDefault="00AB3B8B" w:rsidP="00E31EB5">
            <w:pPr>
              <w:shd w:val="clear" w:color="auto" w:fill="FFFFFF" w:themeFill="background1"/>
              <w:jc w:val="both"/>
              <w:rPr>
                <w:rFonts w:eastAsia="Times New Roman"/>
                <w:b/>
                <w:szCs w:val="24"/>
              </w:rPr>
            </w:pPr>
            <w:r w:rsidRPr="0077506C">
              <w:rPr>
                <w:rFonts w:eastAsia="Times New Roman"/>
                <w:b/>
                <w:szCs w:val="24"/>
              </w:rPr>
              <w:t>MSP test</w:t>
            </w:r>
          </w:p>
        </w:tc>
        <w:tc>
          <w:tcPr>
            <w:tcW w:w="2268" w:type="dxa"/>
            <w:gridSpan w:val="4"/>
            <w:shd w:val="clear" w:color="auto" w:fill="FFFFFF" w:themeFill="background1"/>
          </w:tcPr>
          <w:p w:rsidR="00AB3B8B" w:rsidRPr="0077506C" w:rsidRDefault="00AB3B8B" w:rsidP="00E31EB5">
            <w:pPr>
              <w:shd w:val="clear" w:color="auto" w:fill="FFFFFF" w:themeFill="background1"/>
              <w:jc w:val="both"/>
              <w:rPr>
                <w:rFonts w:eastAsia="Times New Roman"/>
                <w:szCs w:val="24"/>
              </w:rPr>
            </w:pPr>
            <w:r w:rsidRPr="0077506C">
              <w:rPr>
                <w:rFonts w:eastAsia="Times New Roman"/>
                <w:szCs w:val="24"/>
              </w:rPr>
              <w:t>Potreba za MSP test</w:t>
            </w: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8.7.</w:t>
            </w:r>
          </w:p>
        </w:tc>
        <w:tc>
          <w:tcPr>
            <w:tcW w:w="6662" w:type="dxa"/>
            <w:gridSpan w:val="3"/>
            <w:shd w:val="clear" w:color="auto" w:fill="FFFFFF" w:themeFill="background1"/>
          </w:tcPr>
          <w:p w:rsidR="00AB3B8B" w:rsidRPr="0077506C" w:rsidRDefault="00AB3B8B" w:rsidP="00E31EB5">
            <w:pPr>
              <w:shd w:val="clear" w:color="auto" w:fill="FFFFFF" w:themeFill="background1"/>
              <w:jc w:val="both"/>
              <w:rPr>
                <w:rFonts w:eastAsia="Times New Roman"/>
                <w:szCs w:val="24"/>
              </w:rPr>
            </w:pPr>
            <w:r w:rsidRPr="0077506C">
              <w:rPr>
                <w:rFonts w:eastAsia="Times New Roman"/>
                <w:szCs w:val="24"/>
              </w:rPr>
              <w:t>Utvrđena potreba za provođenjem procjene učinaka propisa na malo gospodarstvo  (MSP test)</w:t>
            </w:r>
          </w:p>
        </w:tc>
        <w:tc>
          <w:tcPr>
            <w:tcW w:w="1276" w:type="dxa"/>
            <w:gridSpan w:val="2"/>
            <w:shd w:val="clear" w:color="auto" w:fill="FFFFFF" w:themeFill="background1"/>
          </w:tcPr>
          <w:p w:rsidR="00AB3B8B" w:rsidRPr="0077506C" w:rsidRDefault="00AB3B8B" w:rsidP="00E31EB5">
            <w:pPr>
              <w:shd w:val="clear" w:color="auto" w:fill="FFFFFF" w:themeFill="background1"/>
              <w:jc w:val="both"/>
              <w:rPr>
                <w:rFonts w:eastAsia="Times New Roman"/>
                <w:szCs w:val="24"/>
              </w:rPr>
            </w:pPr>
            <w:r w:rsidRPr="0077506C">
              <w:rPr>
                <w:rFonts w:eastAsia="Times New Roman"/>
                <w:szCs w:val="24"/>
              </w:rPr>
              <w:t>DA</w:t>
            </w:r>
          </w:p>
        </w:tc>
        <w:tc>
          <w:tcPr>
            <w:tcW w:w="992" w:type="dxa"/>
            <w:gridSpan w:val="2"/>
            <w:shd w:val="clear" w:color="auto" w:fill="FFFFFF" w:themeFill="background1"/>
          </w:tcPr>
          <w:p w:rsidR="00AB3B8B" w:rsidRPr="0077506C" w:rsidRDefault="00AB3B8B" w:rsidP="00E31EB5">
            <w:pPr>
              <w:shd w:val="clear" w:color="auto" w:fill="FFFFFF" w:themeFill="background1"/>
              <w:jc w:val="both"/>
              <w:rPr>
                <w:rFonts w:eastAsia="Times New Roman"/>
                <w:szCs w:val="24"/>
              </w:rPr>
            </w:pPr>
            <w:r w:rsidRPr="0077506C">
              <w:rPr>
                <w:rFonts w:eastAsia="Times New Roman"/>
                <w:szCs w:val="24"/>
              </w:rPr>
              <w:t>NE</w:t>
            </w: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8.8.</w:t>
            </w:r>
          </w:p>
        </w:tc>
        <w:tc>
          <w:tcPr>
            <w:tcW w:w="6662" w:type="dxa"/>
            <w:gridSpan w:val="3"/>
            <w:shd w:val="clear" w:color="auto" w:fill="FFFFFF" w:themeFill="background1"/>
          </w:tcPr>
          <w:p w:rsidR="00AB3B8B" w:rsidRPr="0077506C" w:rsidRDefault="00AB3B8B" w:rsidP="00E31EB5">
            <w:pPr>
              <w:shd w:val="clear" w:color="auto" w:fill="FFFFFF" w:themeFill="background1"/>
              <w:jc w:val="both"/>
              <w:rPr>
                <w:rFonts w:eastAsia="Times New Roman"/>
                <w:szCs w:val="24"/>
              </w:rPr>
            </w:pPr>
            <w:r w:rsidRPr="0077506C">
              <w:rPr>
                <w:rFonts w:eastAsia="Times New Roman"/>
                <w:szCs w:val="24"/>
              </w:rPr>
              <w:t>Provođenje MSP testa</w:t>
            </w:r>
          </w:p>
        </w:tc>
        <w:tc>
          <w:tcPr>
            <w:tcW w:w="1276" w:type="dxa"/>
            <w:gridSpan w:val="2"/>
            <w:shd w:val="clear" w:color="auto" w:fill="FFFFFF" w:themeFill="background1"/>
          </w:tcPr>
          <w:p w:rsidR="00AB3B8B" w:rsidRPr="0077506C" w:rsidRDefault="00AB3B8B" w:rsidP="00E31EB5">
            <w:pPr>
              <w:shd w:val="clear" w:color="auto" w:fill="FFFFFF" w:themeFill="background1"/>
              <w:jc w:val="both"/>
              <w:rPr>
                <w:rFonts w:eastAsia="Times New Roman"/>
                <w:szCs w:val="24"/>
              </w:rPr>
            </w:pPr>
          </w:p>
        </w:tc>
        <w:tc>
          <w:tcPr>
            <w:tcW w:w="992" w:type="dxa"/>
            <w:gridSpan w:val="2"/>
            <w:shd w:val="clear" w:color="auto" w:fill="FFFFFF" w:themeFill="background1"/>
          </w:tcPr>
          <w:p w:rsidR="00AB3B8B" w:rsidRPr="0077506C" w:rsidRDefault="00AB3B8B" w:rsidP="00E31EB5">
            <w:pPr>
              <w:shd w:val="clear" w:color="auto" w:fill="FFFFFF" w:themeFill="background1"/>
              <w:jc w:val="both"/>
              <w:rPr>
                <w:rFonts w:eastAsia="Times New Roman"/>
                <w:szCs w:val="24"/>
              </w:rPr>
            </w:pPr>
            <w:r>
              <w:rPr>
                <w:rFonts w:eastAsia="Times New Roman"/>
                <w:szCs w:val="24"/>
              </w:rPr>
              <w:t>Ne</w:t>
            </w: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8.9.</w:t>
            </w:r>
          </w:p>
        </w:tc>
        <w:tc>
          <w:tcPr>
            <w:tcW w:w="6662" w:type="dxa"/>
            <w:gridSpan w:val="3"/>
            <w:shd w:val="clear" w:color="auto" w:fill="FFFFFF" w:themeFill="background1"/>
          </w:tcPr>
          <w:p w:rsidR="00AB3B8B" w:rsidRPr="0077506C" w:rsidRDefault="00AB3B8B" w:rsidP="00E31EB5">
            <w:pPr>
              <w:shd w:val="clear" w:color="auto" w:fill="FFFFFF" w:themeFill="background1"/>
              <w:jc w:val="both"/>
              <w:rPr>
                <w:rFonts w:eastAsia="Times New Roman"/>
                <w:szCs w:val="24"/>
              </w:rPr>
            </w:pPr>
            <w:r w:rsidRPr="0077506C">
              <w:rPr>
                <w:rFonts w:eastAsia="Times New Roman"/>
                <w:szCs w:val="24"/>
              </w:rPr>
              <w:t>Provođenje SCM metodologije</w:t>
            </w:r>
          </w:p>
        </w:tc>
        <w:tc>
          <w:tcPr>
            <w:tcW w:w="1276" w:type="dxa"/>
            <w:gridSpan w:val="2"/>
            <w:shd w:val="clear" w:color="auto" w:fill="FFFFFF" w:themeFill="background1"/>
          </w:tcPr>
          <w:p w:rsidR="00AB3B8B" w:rsidRPr="0077506C" w:rsidRDefault="00AB3B8B" w:rsidP="00E31EB5">
            <w:pPr>
              <w:shd w:val="clear" w:color="auto" w:fill="FFFFFF" w:themeFill="background1"/>
              <w:jc w:val="both"/>
              <w:rPr>
                <w:rFonts w:eastAsia="Times New Roman"/>
                <w:szCs w:val="24"/>
              </w:rPr>
            </w:pPr>
          </w:p>
        </w:tc>
        <w:tc>
          <w:tcPr>
            <w:tcW w:w="992" w:type="dxa"/>
            <w:gridSpan w:val="2"/>
            <w:shd w:val="clear" w:color="auto" w:fill="FFFFFF" w:themeFill="background1"/>
          </w:tcPr>
          <w:p w:rsidR="00AB3B8B" w:rsidRPr="0077506C" w:rsidRDefault="00AB3B8B" w:rsidP="00E31EB5">
            <w:pPr>
              <w:shd w:val="clear" w:color="auto" w:fill="FFFFFF" w:themeFill="background1"/>
              <w:jc w:val="both"/>
              <w:rPr>
                <w:rFonts w:eastAsia="Times New Roman"/>
                <w:szCs w:val="24"/>
              </w:rPr>
            </w:pPr>
            <w:r>
              <w:rPr>
                <w:rFonts w:eastAsia="Times New Roman"/>
                <w:szCs w:val="24"/>
              </w:rPr>
              <w:t>Ne</w:t>
            </w: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9.</w:t>
            </w:r>
          </w:p>
        </w:tc>
        <w:tc>
          <w:tcPr>
            <w:tcW w:w="6662" w:type="dxa"/>
            <w:gridSpan w:val="3"/>
            <w:shd w:val="clear" w:color="auto" w:fill="FFFFFF" w:themeFill="background1"/>
          </w:tcPr>
          <w:p w:rsidR="00AB3B8B" w:rsidRPr="0077506C" w:rsidRDefault="00AB3B8B" w:rsidP="00E31EB5">
            <w:pPr>
              <w:shd w:val="clear" w:color="auto" w:fill="FFFFFF" w:themeFill="background1"/>
              <w:jc w:val="both"/>
              <w:rPr>
                <w:rFonts w:eastAsia="Times New Roman"/>
                <w:b/>
                <w:szCs w:val="24"/>
              </w:rPr>
            </w:pPr>
            <w:r w:rsidRPr="0077506C">
              <w:rPr>
                <w:rFonts w:eastAsia="Times New Roman"/>
                <w:b/>
                <w:szCs w:val="24"/>
              </w:rPr>
              <w:t>PRILOZI</w:t>
            </w:r>
          </w:p>
        </w:tc>
        <w:tc>
          <w:tcPr>
            <w:tcW w:w="1276" w:type="dxa"/>
            <w:gridSpan w:val="2"/>
            <w:shd w:val="clear" w:color="auto" w:fill="FFFFFF" w:themeFill="background1"/>
          </w:tcPr>
          <w:p w:rsidR="00AB3B8B" w:rsidRPr="0077506C" w:rsidRDefault="00AB3B8B" w:rsidP="00E31EB5">
            <w:pPr>
              <w:shd w:val="clear" w:color="auto" w:fill="FFFFFF" w:themeFill="background1"/>
              <w:jc w:val="both"/>
              <w:rPr>
                <w:rFonts w:eastAsia="Times New Roman"/>
                <w:szCs w:val="24"/>
              </w:rPr>
            </w:pPr>
          </w:p>
        </w:tc>
        <w:tc>
          <w:tcPr>
            <w:tcW w:w="992" w:type="dxa"/>
            <w:gridSpan w:val="2"/>
            <w:shd w:val="clear" w:color="auto" w:fill="FFFFFF" w:themeFill="background1"/>
          </w:tcPr>
          <w:p w:rsidR="00AB3B8B" w:rsidRPr="0077506C" w:rsidRDefault="00AB3B8B" w:rsidP="00E31EB5">
            <w:pPr>
              <w:shd w:val="clear" w:color="auto" w:fill="FFFFFF" w:themeFill="background1"/>
              <w:jc w:val="both"/>
              <w:rPr>
                <w:rFonts w:eastAsia="Times New Roman"/>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p>
        </w:tc>
        <w:tc>
          <w:tcPr>
            <w:tcW w:w="8930" w:type="dxa"/>
            <w:gridSpan w:val="7"/>
            <w:shd w:val="clear" w:color="auto" w:fill="FFFFFF" w:themeFill="background1"/>
          </w:tcPr>
          <w:p w:rsidR="00AB3B8B" w:rsidRPr="0077506C" w:rsidRDefault="00AB3B8B" w:rsidP="00E31EB5">
            <w:pPr>
              <w:shd w:val="clear" w:color="auto" w:fill="FFFFFF" w:themeFill="background1"/>
              <w:jc w:val="both"/>
              <w:rPr>
                <w:rFonts w:eastAsia="Times New Roman"/>
                <w:szCs w:val="24"/>
              </w:rPr>
            </w:pP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10.</w:t>
            </w:r>
          </w:p>
        </w:tc>
        <w:tc>
          <w:tcPr>
            <w:tcW w:w="8930" w:type="dxa"/>
            <w:gridSpan w:val="7"/>
            <w:shd w:val="clear" w:color="auto" w:fill="FFFFFF" w:themeFill="background1"/>
          </w:tcPr>
          <w:p w:rsidR="00AB3B8B" w:rsidRPr="0077506C" w:rsidRDefault="00AB3B8B" w:rsidP="00E31EB5">
            <w:pPr>
              <w:shd w:val="clear" w:color="auto" w:fill="FFFFFF" w:themeFill="background1"/>
              <w:jc w:val="both"/>
              <w:rPr>
                <w:rFonts w:eastAsia="Times New Roman"/>
                <w:b/>
                <w:szCs w:val="24"/>
              </w:rPr>
            </w:pPr>
            <w:r w:rsidRPr="0077506C">
              <w:rPr>
                <w:rFonts w:eastAsia="Times New Roman"/>
                <w:b/>
                <w:szCs w:val="24"/>
              </w:rPr>
              <w:t xml:space="preserve">POTPIS ČELNIKA TIJELA </w:t>
            </w: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p>
        </w:tc>
        <w:tc>
          <w:tcPr>
            <w:tcW w:w="8930" w:type="dxa"/>
            <w:gridSpan w:val="7"/>
            <w:shd w:val="clear" w:color="auto" w:fill="FFFFFF" w:themeFill="background1"/>
          </w:tcPr>
          <w:p w:rsidR="00AB3B8B" w:rsidRPr="0077506C" w:rsidRDefault="00AB3B8B" w:rsidP="00E31EB5">
            <w:pPr>
              <w:shd w:val="clear" w:color="auto" w:fill="FFFFFF" w:themeFill="background1"/>
              <w:jc w:val="both"/>
              <w:rPr>
                <w:rFonts w:eastAsia="Times New Roman"/>
                <w:szCs w:val="24"/>
              </w:rPr>
            </w:pPr>
            <w:r w:rsidRPr="0077506C">
              <w:rPr>
                <w:rFonts w:eastAsia="Times New Roman"/>
                <w:szCs w:val="24"/>
              </w:rPr>
              <w:t>Potpis:</w:t>
            </w:r>
            <w:r>
              <w:rPr>
                <w:rFonts w:eastAsia="Times New Roman"/>
                <w:szCs w:val="24"/>
              </w:rPr>
              <w:t xml:space="preserve"> ministrica Nada Murganić</w:t>
            </w:r>
          </w:p>
          <w:p w:rsidR="00AB3B8B" w:rsidRPr="0077506C" w:rsidRDefault="00AB3B8B" w:rsidP="00E31EB5">
            <w:pPr>
              <w:shd w:val="clear" w:color="auto" w:fill="FFFFFF" w:themeFill="background1"/>
              <w:jc w:val="both"/>
              <w:rPr>
                <w:rFonts w:eastAsia="Times New Roman"/>
                <w:szCs w:val="24"/>
              </w:rPr>
            </w:pPr>
            <w:r w:rsidRPr="0077506C">
              <w:rPr>
                <w:rFonts w:eastAsia="Times New Roman"/>
                <w:szCs w:val="24"/>
              </w:rPr>
              <w:t>Datum:</w:t>
            </w:r>
            <w:r>
              <w:rPr>
                <w:rFonts w:eastAsia="Times New Roman"/>
                <w:szCs w:val="24"/>
              </w:rPr>
              <w:t xml:space="preserve"> 14. studenoga 2017.</w:t>
            </w:r>
          </w:p>
        </w:tc>
      </w:tr>
      <w:tr w:rsidR="00AB3B8B" w:rsidRPr="0077506C"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r w:rsidRPr="0077506C">
              <w:rPr>
                <w:szCs w:val="24"/>
              </w:rPr>
              <w:t>11.</w:t>
            </w:r>
          </w:p>
        </w:tc>
        <w:tc>
          <w:tcPr>
            <w:tcW w:w="8930" w:type="dxa"/>
            <w:gridSpan w:val="7"/>
            <w:shd w:val="clear" w:color="auto" w:fill="FFFFFF" w:themeFill="background1"/>
          </w:tcPr>
          <w:p w:rsidR="00AB3B8B" w:rsidRPr="0077506C" w:rsidRDefault="00AB3B8B" w:rsidP="00E31EB5">
            <w:pPr>
              <w:shd w:val="clear" w:color="auto" w:fill="FFFFFF" w:themeFill="background1"/>
              <w:ind w:left="5"/>
              <w:jc w:val="both"/>
              <w:rPr>
                <w:rFonts w:eastAsia="Times New Roman"/>
                <w:b/>
                <w:szCs w:val="24"/>
              </w:rPr>
            </w:pPr>
            <w:r w:rsidRPr="0077506C">
              <w:rPr>
                <w:rFonts w:eastAsia="Times New Roman"/>
                <w:b/>
                <w:szCs w:val="24"/>
              </w:rPr>
              <w:t>Odgovarajuća primjena ovoga Obrasca u slučaju provedbe članka 18. stavka 2. Zakona o procjeni učinaka propisa ("Narodne novine", broj 44/17)</w:t>
            </w:r>
          </w:p>
        </w:tc>
      </w:tr>
      <w:tr w:rsidR="00AB3B8B" w:rsidRPr="0097347E" w:rsidTr="00E31EB5">
        <w:trPr>
          <w:trHeight w:val="284"/>
        </w:trPr>
        <w:tc>
          <w:tcPr>
            <w:tcW w:w="993" w:type="dxa"/>
            <w:shd w:val="clear" w:color="auto" w:fill="FFFFFF" w:themeFill="background1"/>
          </w:tcPr>
          <w:p w:rsidR="00AB3B8B" w:rsidRPr="0077506C" w:rsidRDefault="00AB3B8B" w:rsidP="00E31EB5">
            <w:pPr>
              <w:shd w:val="clear" w:color="auto" w:fill="FFFFFF" w:themeFill="background1"/>
              <w:rPr>
                <w:szCs w:val="24"/>
              </w:rPr>
            </w:pPr>
          </w:p>
        </w:tc>
        <w:tc>
          <w:tcPr>
            <w:tcW w:w="8930" w:type="dxa"/>
            <w:gridSpan w:val="7"/>
            <w:shd w:val="clear" w:color="auto" w:fill="FFFFFF" w:themeFill="background1"/>
          </w:tcPr>
          <w:p w:rsidR="00AB3B8B" w:rsidRPr="0077506C" w:rsidRDefault="00AB3B8B" w:rsidP="00E31EB5">
            <w:pPr>
              <w:shd w:val="clear" w:color="auto" w:fill="FFFFFF" w:themeFill="background1"/>
              <w:jc w:val="both"/>
              <w:rPr>
                <w:rFonts w:eastAsia="Times New Roman"/>
                <w:szCs w:val="24"/>
              </w:rPr>
            </w:pPr>
            <w:r w:rsidRPr="0077506C">
              <w:rPr>
                <w:rFonts w:eastAsia="Times New Roman"/>
                <w:szCs w:val="24"/>
              </w:rPr>
              <w:t>Uputa:</w:t>
            </w:r>
          </w:p>
          <w:p w:rsidR="00AB3B8B" w:rsidRPr="0077506C" w:rsidRDefault="00AB3B8B" w:rsidP="00E31EB5">
            <w:pPr>
              <w:pStyle w:val="Odlomakpopisa"/>
              <w:numPr>
                <w:ilvl w:val="0"/>
                <w:numId w:val="39"/>
              </w:numPr>
              <w:shd w:val="clear" w:color="auto" w:fill="FFFFFF" w:themeFill="background1"/>
              <w:jc w:val="both"/>
              <w:rPr>
                <w:rFonts w:eastAsia="Times New Roman"/>
                <w:i/>
                <w:szCs w:val="24"/>
              </w:rPr>
            </w:pPr>
            <w:r w:rsidRPr="0077506C">
              <w:rPr>
                <w:rFonts w:eastAsia="Times New Roman"/>
                <w:i/>
                <w:szCs w:val="24"/>
              </w:rPr>
              <w:t>Prilikom primjene ovoga Obrasca na provedbene propise i akte planiranja u izradi, izričaj „nacrt prijedloga zakona“ potrebno je zamijeniti s nazivom provedbenog propisa odnosno akta planiranja.</w:t>
            </w:r>
          </w:p>
        </w:tc>
      </w:tr>
    </w:tbl>
    <w:p w:rsidR="00AB3B8B" w:rsidRDefault="00AB3B8B" w:rsidP="00AB3B8B">
      <w:pPr>
        <w:pStyle w:val="Odlomakpopisa"/>
      </w:pPr>
      <w:bookmarkStart w:id="0" w:name="_GoBack"/>
      <w:bookmarkEnd w:id="0"/>
    </w:p>
    <w:sectPr w:rsidR="00AB3B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3471C"/>
    <w:multiLevelType w:val="hybridMultilevel"/>
    <w:tmpl w:val="8370E376"/>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56220AE"/>
    <w:multiLevelType w:val="hybridMultilevel"/>
    <w:tmpl w:val="AD88D73E"/>
    <w:lvl w:ilvl="0" w:tplc="89B44144">
      <w:start w:val="1"/>
      <w:numFmt w:val="decimal"/>
      <w:lvlText w:val="(%1)"/>
      <w:lvlJc w:val="left"/>
      <w:pPr>
        <w:ind w:left="720" w:hanging="360"/>
      </w:pPr>
      <w:rPr>
        <w:rFonts w:hint="default"/>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76A3115"/>
    <w:multiLevelType w:val="hybridMultilevel"/>
    <w:tmpl w:val="7C96E8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8DB72A6"/>
    <w:multiLevelType w:val="hybridMultilevel"/>
    <w:tmpl w:val="257A2298"/>
    <w:lvl w:ilvl="0" w:tplc="ED38114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093C6D52"/>
    <w:multiLevelType w:val="hybridMultilevel"/>
    <w:tmpl w:val="80AEFF46"/>
    <w:lvl w:ilvl="0" w:tplc="041A0001">
      <w:start w:val="1"/>
      <w:numFmt w:val="bullet"/>
      <w:lvlText w:val=""/>
      <w:lvlJc w:val="left"/>
      <w:pPr>
        <w:ind w:left="1068" w:hanging="360"/>
      </w:pPr>
      <w:rPr>
        <w:rFonts w:ascii="Symbol" w:hAnsi="Symbol"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5">
    <w:nsid w:val="11D015AF"/>
    <w:multiLevelType w:val="hybridMultilevel"/>
    <w:tmpl w:val="C1AC569E"/>
    <w:lvl w:ilvl="0" w:tplc="89B44144">
      <w:start w:val="1"/>
      <w:numFmt w:val="decimal"/>
      <w:lvlText w:val="(%1)"/>
      <w:lvlJc w:val="left"/>
      <w:pPr>
        <w:ind w:left="720" w:hanging="360"/>
      </w:pPr>
      <w:rPr>
        <w:rFonts w:hint="default"/>
      </w:rPr>
    </w:lvl>
    <w:lvl w:ilvl="1" w:tplc="ED381140">
      <w:numFmt w:val="bullet"/>
      <w:lvlText w:val="–"/>
      <w:lvlJc w:val="left"/>
      <w:pPr>
        <w:ind w:left="1440" w:hanging="360"/>
      </w:pPr>
      <w:rPr>
        <w:rFonts w:ascii="Times New Roman" w:eastAsia="Times New Roman"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133D3A18"/>
    <w:multiLevelType w:val="hybridMultilevel"/>
    <w:tmpl w:val="9FF88DBE"/>
    <w:lvl w:ilvl="0" w:tplc="3D7C0C96">
      <w:start w:val="1"/>
      <w:numFmt w:val="decimal"/>
      <w:lvlText w:val="(%1)"/>
      <w:lvlJc w:val="left"/>
      <w:pPr>
        <w:ind w:left="720" w:hanging="360"/>
      </w:pPr>
      <w:rPr>
        <w:rFonts w:hint="default"/>
        <w:b w:val="0"/>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1940612D"/>
    <w:multiLevelType w:val="hybridMultilevel"/>
    <w:tmpl w:val="9C9464A8"/>
    <w:lvl w:ilvl="0" w:tplc="F73A2F92">
      <w:start w:val="1"/>
      <w:numFmt w:val="decimal"/>
      <w:lvlText w:val="(%1)"/>
      <w:lvlJc w:val="left"/>
      <w:pPr>
        <w:ind w:left="720" w:hanging="360"/>
      </w:pPr>
      <w:rPr>
        <w:rFonts w:hint="default"/>
        <w:b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1BB11957"/>
    <w:multiLevelType w:val="hybridMultilevel"/>
    <w:tmpl w:val="FD36BADC"/>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21236EAD"/>
    <w:multiLevelType w:val="hybridMultilevel"/>
    <w:tmpl w:val="68643BD6"/>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21614486"/>
    <w:multiLevelType w:val="hybridMultilevel"/>
    <w:tmpl w:val="BEC8A580"/>
    <w:lvl w:ilvl="0" w:tplc="89B44144">
      <w:start w:val="1"/>
      <w:numFmt w:val="decimal"/>
      <w:lvlText w:val="(%1)"/>
      <w:lvlJc w:val="left"/>
      <w:pPr>
        <w:ind w:left="720" w:hanging="360"/>
      </w:pPr>
      <w:rPr>
        <w:rFonts w:hint="default"/>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273B33F5"/>
    <w:multiLevelType w:val="hybridMultilevel"/>
    <w:tmpl w:val="FD36BADC"/>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28126377"/>
    <w:multiLevelType w:val="hybridMultilevel"/>
    <w:tmpl w:val="2F764A42"/>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29986A3F"/>
    <w:multiLevelType w:val="hybridMultilevel"/>
    <w:tmpl w:val="87EE5E40"/>
    <w:lvl w:ilvl="0" w:tplc="40A20FBC">
      <w:numFmt w:val="bullet"/>
      <w:lvlText w:val="–"/>
      <w:lvlJc w:val="left"/>
      <w:pPr>
        <w:ind w:left="1068" w:hanging="360"/>
      </w:pPr>
      <w:rPr>
        <w:rFonts w:ascii="Arial" w:eastAsia="Times New Roman" w:hAnsi="Arial" w:cs="Arial"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14">
    <w:nsid w:val="2DF253E8"/>
    <w:multiLevelType w:val="hybridMultilevel"/>
    <w:tmpl w:val="781AE584"/>
    <w:lvl w:ilvl="0" w:tplc="40A20FBC">
      <w:numFmt w:val="bullet"/>
      <w:lvlText w:val="–"/>
      <w:lvlJc w:val="left"/>
      <w:pPr>
        <w:ind w:left="1500" w:hanging="360"/>
      </w:pPr>
      <w:rPr>
        <w:rFonts w:ascii="Arial" w:eastAsia="Times New Roman" w:hAnsi="Arial" w:cs="Arial" w:hint="default"/>
      </w:rPr>
    </w:lvl>
    <w:lvl w:ilvl="1" w:tplc="041A0003" w:tentative="1">
      <w:start w:val="1"/>
      <w:numFmt w:val="bullet"/>
      <w:lvlText w:val="o"/>
      <w:lvlJc w:val="left"/>
      <w:pPr>
        <w:ind w:left="2220" w:hanging="360"/>
      </w:pPr>
      <w:rPr>
        <w:rFonts w:ascii="Courier New" w:hAnsi="Courier New" w:cs="Courier New" w:hint="default"/>
      </w:rPr>
    </w:lvl>
    <w:lvl w:ilvl="2" w:tplc="041A0005" w:tentative="1">
      <w:start w:val="1"/>
      <w:numFmt w:val="bullet"/>
      <w:lvlText w:val=""/>
      <w:lvlJc w:val="left"/>
      <w:pPr>
        <w:ind w:left="2940" w:hanging="360"/>
      </w:pPr>
      <w:rPr>
        <w:rFonts w:ascii="Wingdings" w:hAnsi="Wingdings" w:hint="default"/>
      </w:rPr>
    </w:lvl>
    <w:lvl w:ilvl="3" w:tplc="041A0001" w:tentative="1">
      <w:start w:val="1"/>
      <w:numFmt w:val="bullet"/>
      <w:lvlText w:val=""/>
      <w:lvlJc w:val="left"/>
      <w:pPr>
        <w:ind w:left="3660" w:hanging="360"/>
      </w:pPr>
      <w:rPr>
        <w:rFonts w:ascii="Symbol" w:hAnsi="Symbol" w:hint="default"/>
      </w:rPr>
    </w:lvl>
    <w:lvl w:ilvl="4" w:tplc="041A0003" w:tentative="1">
      <w:start w:val="1"/>
      <w:numFmt w:val="bullet"/>
      <w:lvlText w:val="o"/>
      <w:lvlJc w:val="left"/>
      <w:pPr>
        <w:ind w:left="4380" w:hanging="360"/>
      </w:pPr>
      <w:rPr>
        <w:rFonts w:ascii="Courier New" w:hAnsi="Courier New" w:cs="Courier New" w:hint="default"/>
      </w:rPr>
    </w:lvl>
    <w:lvl w:ilvl="5" w:tplc="041A0005" w:tentative="1">
      <w:start w:val="1"/>
      <w:numFmt w:val="bullet"/>
      <w:lvlText w:val=""/>
      <w:lvlJc w:val="left"/>
      <w:pPr>
        <w:ind w:left="5100" w:hanging="360"/>
      </w:pPr>
      <w:rPr>
        <w:rFonts w:ascii="Wingdings" w:hAnsi="Wingdings" w:hint="default"/>
      </w:rPr>
    </w:lvl>
    <w:lvl w:ilvl="6" w:tplc="041A0001" w:tentative="1">
      <w:start w:val="1"/>
      <w:numFmt w:val="bullet"/>
      <w:lvlText w:val=""/>
      <w:lvlJc w:val="left"/>
      <w:pPr>
        <w:ind w:left="5820" w:hanging="360"/>
      </w:pPr>
      <w:rPr>
        <w:rFonts w:ascii="Symbol" w:hAnsi="Symbol" w:hint="default"/>
      </w:rPr>
    </w:lvl>
    <w:lvl w:ilvl="7" w:tplc="041A0003" w:tentative="1">
      <w:start w:val="1"/>
      <w:numFmt w:val="bullet"/>
      <w:lvlText w:val="o"/>
      <w:lvlJc w:val="left"/>
      <w:pPr>
        <w:ind w:left="6540" w:hanging="360"/>
      </w:pPr>
      <w:rPr>
        <w:rFonts w:ascii="Courier New" w:hAnsi="Courier New" w:cs="Courier New" w:hint="default"/>
      </w:rPr>
    </w:lvl>
    <w:lvl w:ilvl="8" w:tplc="041A0005" w:tentative="1">
      <w:start w:val="1"/>
      <w:numFmt w:val="bullet"/>
      <w:lvlText w:val=""/>
      <w:lvlJc w:val="left"/>
      <w:pPr>
        <w:ind w:left="7260" w:hanging="360"/>
      </w:pPr>
      <w:rPr>
        <w:rFonts w:ascii="Wingdings" w:hAnsi="Wingdings" w:hint="default"/>
      </w:rPr>
    </w:lvl>
  </w:abstractNum>
  <w:abstractNum w:abstractNumId="15">
    <w:nsid w:val="2E2208AC"/>
    <w:multiLevelType w:val="hybridMultilevel"/>
    <w:tmpl w:val="D00C1A86"/>
    <w:lvl w:ilvl="0" w:tplc="40A20FBC">
      <w:numFmt w:val="bullet"/>
      <w:lvlText w:val="–"/>
      <w:lvlJc w:val="left"/>
      <w:pPr>
        <w:ind w:left="780" w:hanging="360"/>
      </w:pPr>
      <w:rPr>
        <w:rFonts w:ascii="Arial" w:eastAsia="Times New Roman" w:hAnsi="Arial" w:cs="Aria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6">
    <w:nsid w:val="2F337A53"/>
    <w:multiLevelType w:val="hybridMultilevel"/>
    <w:tmpl w:val="0A72F21C"/>
    <w:lvl w:ilvl="0" w:tplc="89B44144">
      <w:start w:val="1"/>
      <w:numFmt w:val="decimal"/>
      <w:lvlText w:val="(%1)"/>
      <w:lvlJc w:val="left"/>
      <w:pPr>
        <w:ind w:left="1068" w:hanging="360"/>
      </w:pPr>
      <w:rPr>
        <w:rFonts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17">
    <w:nsid w:val="363663FC"/>
    <w:multiLevelType w:val="hybridMultilevel"/>
    <w:tmpl w:val="FA5E80D2"/>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38BC46C9"/>
    <w:multiLevelType w:val="hybridMultilevel"/>
    <w:tmpl w:val="9FFADC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3B143698"/>
    <w:multiLevelType w:val="hybridMultilevel"/>
    <w:tmpl w:val="58BEFCCE"/>
    <w:lvl w:ilvl="0" w:tplc="40A20FBC">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0">
    <w:nsid w:val="4369608A"/>
    <w:multiLevelType w:val="hybridMultilevel"/>
    <w:tmpl w:val="99A008E8"/>
    <w:lvl w:ilvl="0" w:tplc="6772E3C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451C11AB"/>
    <w:multiLevelType w:val="hybridMultilevel"/>
    <w:tmpl w:val="FAEA7056"/>
    <w:lvl w:ilvl="0" w:tplc="F73A2F92">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465612FC"/>
    <w:multiLevelType w:val="hybridMultilevel"/>
    <w:tmpl w:val="F2ECD3CA"/>
    <w:lvl w:ilvl="0" w:tplc="6772E3C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48551B48"/>
    <w:multiLevelType w:val="hybridMultilevel"/>
    <w:tmpl w:val="B3741C54"/>
    <w:lvl w:ilvl="0" w:tplc="F73A2F92">
      <w:start w:val="1"/>
      <w:numFmt w:val="decimal"/>
      <w:lvlText w:val="(%1)"/>
      <w:lvlJc w:val="left"/>
      <w:pPr>
        <w:ind w:left="720" w:hanging="360"/>
      </w:pPr>
      <w:rPr>
        <w:rFonts w:hint="default"/>
        <w:b w:val="0"/>
      </w:rPr>
    </w:lvl>
    <w:lvl w:ilvl="1" w:tplc="ED381140">
      <w:numFmt w:val="bullet"/>
      <w:lvlText w:val="–"/>
      <w:lvlJc w:val="left"/>
      <w:pPr>
        <w:ind w:left="1440" w:hanging="360"/>
      </w:pPr>
      <w:rPr>
        <w:rFonts w:ascii="Times New Roman" w:eastAsia="Times New Roman"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49E47F1B"/>
    <w:multiLevelType w:val="hybridMultilevel"/>
    <w:tmpl w:val="12883AA6"/>
    <w:lvl w:ilvl="0" w:tplc="40A20FBC">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5">
    <w:nsid w:val="4B8612E3"/>
    <w:multiLevelType w:val="hybridMultilevel"/>
    <w:tmpl w:val="40FA280A"/>
    <w:lvl w:ilvl="0" w:tplc="67E07A12">
      <w:start w:val="1"/>
      <w:numFmt w:val="decimal"/>
      <w:lvlText w:val="(%1)"/>
      <w:lvlJc w:val="left"/>
      <w:pPr>
        <w:ind w:left="720" w:hanging="360"/>
      </w:pPr>
      <w:rPr>
        <w:rFonts w:hint="default"/>
        <w:sz w:val="24"/>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nsid w:val="50E775EE"/>
    <w:multiLevelType w:val="hybridMultilevel"/>
    <w:tmpl w:val="1C16CFBA"/>
    <w:lvl w:ilvl="0" w:tplc="89B4414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7">
    <w:nsid w:val="547C5ACF"/>
    <w:multiLevelType w:val="hybridMultilevel"/>
    <w:tmpl w:val="E138B7FA"/>
    <w:lvl w:ilvl="0" w:tplc="40A20FBC">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8">
    <w:nsid w:val="54E77104"/>
    <w:multiLevelType w:val="hybridMultilevel"/>
    <w:tmpl w:val="2ADA60E4"/>
    <w:lvl w:ilvl="0" w:tplc="89B44144">
      <w:start w:val="1"/>
      <w:numFmt w:val="decimal"/>
      <w:lvlText w:val="(%1)"/>
      <w:lvlJc w:val="left"/>
      <w:pPr>
        <w:ind w:left="720" w:hanging="360"/>
      </w:pPr>
      <w:rPr>
        <w:rFonts w:hint="default"/>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nsid w:val="58185E5A"/>
    <w:multiLevelType w:val="hybridMultilevel"/>
    <w:tmpl w:val="DACEBE40"/>
    <w:lvl w:ilvl="0" w:tplc="ED38114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nsid w:val="582600D4"/>
    <w:multiLevelType w:val="hybridMultilevel"/>
    <w:tmpl w:val="FEE67980"/>
    <w:lvl w:ilvl="0" w:tplc="40A20FBC">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1">
    <w:nsid w:val="5B9E0E79"/>
    <w:multiLevelType w:val="hybridMultilevel"/>
    <w:tmpl w:val="F26E0760"/>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nsid w:val="5CF90740"/>
    <w:multiLevelType w:val="hybridMultilevel"/>
    <w:tmpl w:val="A5E0057C"/>
    <w:lvl w:ilvl="0" w:tplc="89B44144">
      <w:start w:val="1"/>
      <w:numFmt w:val="decimal"/>
      <w:lvlText w:val="(%1)"/>
      <w:lvlJc w:val="left"/>
      <w:pPr>
        <w:ind w:left="720" w:hanging="360"/>
      </w:pPr>
      <w:rPr>
        <w:rFonts w:hint="default"/>
      </w:rPr>
    </w:lvl>
    <w:lvl w:ilvl="1" w:tplc="041A0001">
      <w:start w:val="1"/>
      <w:numFmt w:val="bullet"/>
      <w:lvlText w:val=""/>
      <w:lvlJc w:val="left"/>
      <w:pPr>
        <w:ind w:left="1440" w:hanging="360"/>
      </w:pPr>
      <w:rPr>
        <w:rFonts w:ascii="Symbol" w:hAnsi="Symbo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nsid w:val="5FFA50A8"/>
    <w:multiLevelType w:val="hybridMultilevel"/>
    <w:tmpl w:val="225C97B4"/>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nsid w:val="61F54B4E"/>
    <w:multiLevelType w:val="hybridMultilevel"/>
    <w:tmpl w:val="A438687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nsid w:val="627A24F6"/>
    <w:multiLevelType w:val="hybridMultilevel"/>
    <w:tmpl w:val="3A9020D0"/>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nsid w:val="678935A7"/>
    <w:multiLevelType w:val="hybridMultilevel"/>
    <w:tmpl w:val="188CFD98"/>
    <w:lvl w:ilvl="0" w:tplc="CF989154">
      <w:start w:val="5"/>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nsid w:val="6BF15E33"/>
    <w:multiLevelType w:val="hybridMultilevel"/>
    <w:tmpl w:val="B680E47C"/>
    <w:lvl w:ilvl="0" w:tplc="40A20FBC">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8">
    <w:nsid w:val="6C55571E"/>
    <w:multiLevelType w:val="hybridMultilevel"/>
    <w:tmpl w:val="D04EF8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nsid w:val="6D215468"/>
    <w:multiLevelType w:val="hybridMultilevel"/>
    <w:tmpl w:val="E8AE1312"/>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nsid w:val="6D424141"/>
    <w:multiLevelType w:val="hybridMultilevel"/>
    <w:tmpl w:val="14880D7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nsid w:val="6EE6324F"/>
    <w:multiLevelType w:val="hybridMultilevel"/>
    <w:tmpl w:val="83ACF738"/>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nsid w:val="6F305988"/>
    <w:multiLevelType w:val="hybridMultilevel"/>
    <w:tmpl w:val="115654EC"/>
    <w:lvl w:ilvl="0" w:tplc="ED38114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nsid w:val="7381648C"/>
    <w:multiLevelType w:val="hybridMultilevel"/>
    <w:tmpl w:val="49DCD9D2"/>
    <w:lvl w:ilvl="0" w:tplc="40A20FBC">
      <w:numFmt w:val="bullet"/>
      <w:lvlText w:val="–"/>
      <w:lvlJc w:val="left"/>
      <w:pPr>
        <w:ind w:left="1571" w:hanging="360"/>
      </w:pPr>
      <w:rPr>
        <w:rFonts w:ascii="Arial" w:eastAsia="Times New Roman" w:hAnsi="Arial" w:cs="Arial" w:hint="default"/>
      </w:rPr>
    </w:lvl>
    <w:lvl w:ilvl="1" w:tplc="041A0003" w:tentative="1">
      <w:start w:val="1"/>
      <w:numFmt w:val="bullet"/>
      <w:lvlText w:val="o"/>
      <w:lvlJc w:val="left"/>
      <w:pPr>
        <w:ind w:left="2291" w:hanging="360"/>
      </w:pPr>
      <w:rPr>
        <w:rFonts w:ascii="Courier New" w:hAnsi="Courier New" w:cs="Courier New" w:hint="default"/>
      </w:rPr>
    </w:lvl>
    <w:lvl w:ilvl="2" w:tplc="041A0005" w:tentative="1">
      <w:start w:val="1"/>
      <w:numFmt w:val="bullet"/>
      <w:lvlText w:val=""/>
      <w:lvlJc w:val="left"/>
      <w:pPr>
        <w:ind w:left="3011" w:hanging="360"/>
      </w:pPr>
      <w:rPr>
        <w:rFonts w:ascii="Wingdings" w:hAnsi="Wingdings" w:hint="default"/>
      </w:rPr>
    </w:lvl>
    <w:lvl w:ilvl="3" w:tplc="041A0001" w:tentative="1">
      <w:start w:val="1"/>
      <w:numFmt w:val="bullet"/>
      <w:lvlText w:val=""/>
      <w:lvlJc w:val="left"/>
      <w:pPr>
        <w:ind w:left="3731" w:hanging="360"/>
      </w:pPr>
      <w:rPr>
        <w:rFonts w:ascii="Symbol" w:hAnsi="Symbol" w:hint="default"/>
      </w:rPr>
    </w:lvl>
    <w:lvl w:ilvl="4" w:tplc="041A0003" w:tentative="1">
      <w:start w:val="1"/>
      <w:numFmt w:val="bullet"/>
      <w:lvlText w:val="o"/>
      <w:lvlJc w:val="left"/>
      <w:pPr>
        <w:ind w:left="4451" w:hanging="360"/>
      </w:pPr>
      <w:rPr>
        <w:rFonts w:ascii="Courier New" w:hAnsi="Courier New" w:cs="Courier New" w:hint="default"/>
      </w:rPr>
    </w:lvl>
    <w:lvl w:ilvl="5" w:tplc="041A0005" w:tentative="1">
      <w:start w:val="1"/>
      <w:numFmt w:val="bullet"/>
      <w:lvlText w:val=""/>
      <w:lvlJc w:val="left"/>
      <w:pPr>
        <w:ind w:left="5171" w:hanging="360"/>
      </w:pPr>
      <w:rPr>
        <w:rFonts w:ascii="Wingdings" w:hAnsi="Wingdings" w:hint="default"/>
      </w:rPr>
    </w:lvl>
    <w:lvl w:ilvl="6" w:tplc="041A0001" w:tentative="1">
      <w:start w:val="1"/>
      <w:numFmt w:val="bullet"/>
      <w:lvlText w:val=""/>
      <w:lvlJc w:val="left"/>
      <w:pPr>
        <w:ind w:left="5891" w:hanging="360"/>
      </w:pPr>
      <w:rPr>
        <w:rFonts w:ascii="Symbol" w:hAnsi="Symbol" w:hint="default"/>
      </w:rPr>
    </w:lvl>
    <w:lvl w:ilvl="7" w:tplc="041A0003" w:tentative="1">
      <w:start w:val="1"/>
      <w:numFmt w:val="bullet"/>
      <w:lvlText w:val="o"/>
      <w:lvlJc w:val="left"/>
      <w:pPr>
        <w:ind w:left="6611" w:hanging="360"/>
      </w:pPr>
      <w:rPr>
        <w:rFonts w:ascii="Courier New" w:hAnsi="Courier New" w:cs="Courier New" w:hint="default"/>
      </w:rPr>
    </w:lvl>
    <w:lvl w:ilvl="8" w:tplc="041A0005" w:tentative="1">
      <w:start w:val="1"/>
      <w:numFmt w:val="bullet"/>
      <w:lvlText w:val=""/>
      <w:lvlJc w:val="left"/>
      <w:pPr>
        <w:ind w:left="7331" w:hanging="360"/>
      </w:pPr>
      <w:rPr>
        <w:rFonts w:ascii="Wingdings" w:hAnsi="Wingdings" w:hint="default"/>
      </w:rPr>
    </w:lvl>
  </w:abstractNum>
  <w:abstractNum w:abstractNumId="44">
    <w:nsid w:val="7EA30506"/>
    <w:multiLevelType w:val="hybridMultilevel"/>
    <w:tmpl w:val="53E28C8E"/>
    <w:lvl w:ilvl="0" w:tplc="89B44144">
      <w:start w:val="1"/>
      <w:numFmt w:val="decimal"/>
      <w:lvlText w:val="(%1)"/>
      <w:lvlJc w:val="left"/>
      <w:pPr>
        <w:ind w:left="720" w:hanging="360"/>
      </w:pPr>
      <w:rPr>
        <w:rFonts w:hint="default"/>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8"/>
  </w:num>
  <w:num w:numId="2">
    <w:abstractNumId w:val="39"/>
  </w:num>
  <w:num w:numId="3">
    <w:abstractNumId w:val="5"/>
  </w:num>
  <w:num w:numId="4">
    <w:abstractNumId w:val="36"/>
  </w:num>
  <w:num w:numId="5">
    <w:abstractNumId w:val="4"/>
  </w:num>
  <w:num w:numId="6">
    <w:abstractNumId w:val="16"/>
  </w:num>
  <w:num w:numId="7">
    <w:abstractNumId w:val="13"/>
  </w:num>
  <w:num w:numId="8">
    <w:abstractNumId w:val="12"/>
  </w:num>
  <w:num w:numId="9">
    <w:abstractNumId w:val="25"/>
  </w:num>
  <w:num w:numId="10">
    <w:abstractNumId w:val="30"/>
  </w:num>
  <w:num w:numId="11">
    <w:abstractNumId w:val="27"/>
  </w:num>
  <w:num w:numId="12">
    <w:abstractNumId w:val="28"/>
  </w:num>
  <w:num w:numId="13">
    <w:abstractNumId w:val="24"/>
  </w:num>
  <w:num w:numId="14">
    <w:abstractNumId w:val="1"/>
  </w:num>
  <w:num w:numId="15">
    <w:abstractNumId w:val="11"/>
  </w:num>
  <w:num w:numId="16">
    <w:abstractNumId w:val="20"/>
  </w:num>
  <w:num w:numId="17">
    <w:abstractNumId w:val="8"/>
  </w:num>
  <w:num w:numId="18">
    <w:abstractNumId w:val="9"/>
  </w:num>
  <w:num w:numId="19">
    <w:abstractNumId w:val="41"/>
  </w:num>
  <w:num w:numId="20">
    <w:abstractNumId w:val="10"/>
  </w:num>
  <w:num w:numId="21">
    <w:abstractNumId w:val="31"/>
  </w:num>
  <w:num w:numId="22">
    <w:abstractNumId w:val="44"/>
  </w:num>
  <w:num w:numId="23">
    <w:abstractNumId w:val="6"/>
  </w:num>
  <w:num w:numId="24">
    <w:abstractNumId w:val="17"/>
  </w:num>
  <w:num w:numId="25">
    <w:abstractNumId w:val="32"/>
  </w:num>
  <w:num w:numId="26">
    <w:abstractNumId w:val="37"/>
  </w:num>
  <w:num w:numId="27">
    <w:abstractNumId w:val="33"/>
  </w:num>
  <w:num w:numId="28">
    <w:abstractNumId w:val="35"/>
  </w:num>
  <w:num w:numId="29">
    <w:abstractNumId w:val="26"/>
  </w:num>
  <w:num w:numId="30">
    <w:abstractNumId w:val="21"/>
  </w:num>
  <w:num w:numId="31">
    <w:abstractNumId w:val="29"/>
  </w:num>
  <w:num w:numId="32">
    <w:abstractNumId w:val="7"/>
  </w:num>
  <w:num w:numId="33">
    <w:abstractNumId w:val="23"/>
  </w:num>
  <w:num w:numId="34">
    <w:abstractNumId w:val="14"/>
  </w:num>
  <w:num w:numId="35">
    <w:abstractNumId w:val="19"/>
  </w:num>
  <w:num w:numId="36">
    <w:abstractNumId w:val="0"/>
  </w:num>
  <w:num w:numId="37">
    <w:abstractNumId w:val="22"/>
  </w:num>
  <w:num w:numId="38">
    <w:abstractNumId w:val="2"/>
  </w:num>
  <w:num w:numId="39">
    <w:abstractNumId w:val="18"/>
  </w:num>
  <w:num w:numId="40">
    <w:abstractNumId w:val="15"/>
  </w:num>
  <w:num w:numId="41">
    <w:abstractNumId w:val="43"/>
  </w:num>
  <w:num w:numId="42">
    <w:abstractNumId w:val="42"/>
  </w:num>
  <w:num w:numId="43">
    <w:abstractNumId w:val="3"/>
  </w:num>
  <w:num w:numId="44">
    <w:abstractNumId w:val="34"/>
  </w:num>
  <w:num w:numId="4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C1D"/>
    <w:rsid w:val="00025FDE"/>
    <w:rsid w:val="000C5A18"/>
    <w:rsid w:val="00184833"/>
    <w:rsid w:val="004E01D2"/>
    <w:rsid w:val="00551B06"/>
    <w:rsid w:val="00724249"/>
    <w:rsid w:val="0084433F"/>
    <w:rsid w:val="00895BC4"/>
    <w:rsid w:val="009C1100"/>
    <w:rsid w:val="00AB3B8B"/>
    <w:rsid w:val="00B64A71"/>
    <w:rsid w:val="00C63625"/>
    <w:rsid w:val="00C85928"/>
    <w:rsid w:val="00C8603E"/>
    <w:rsid w:val="00E2663B"/>
    <w:rsid w:val="00E31EB5"/>
    <w:rsid w:val="00FA6C1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E8B1D5-2609-4E3B-847F-8B01FEC40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1"/>
        <w:szCs w:val="21"/>
        <w:lang w:val="hr-HR"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A71"/>
    <w:pPr>
      <w:spacing w:after="0" w:line="240" w:lineRule="auto"/>
    </w:pPr>
    <w:rPr>
      <w:rFonts w:ascii="Times New Roman" w:eastAsia="Calibri" w:hAnsi="Times New Roman" w:cs="Times New Roman"/>
      <w:sz w:val="24"/>
      <w:szCs w:val="22"/>
      <w:lang w:eastAsia="hr-HR"/>
    </w:rPr>
  </w:style>
  <w:style w:type="paragraph" w:styleId="Naslov1">
    <w:name w:val="heading 1"/>
    <w:basedOn w:val="Normal"/>
    <w:next w:val="Normal"/>
    <w:link w:val="Naslov1Char"/>
    <w:uiPriority w:val="9"/>
    <w:qFormat/>
    <w:rsid w:val="00C63625"/>
    <w:pPr>
      <w:keepNext/>
      <w:keepLines/>
      <w:spacing w:before="320" w:after="80"/>
      <w:jc w:val="center"/>
      <w:outlineLvl w:val="0"/>
    </w:pPr>
    <w:rPr>
      <w:rFonts w:ascii="Calibri Light" w:eastAsia="SimSun" w:hAnsi="Calibri Light"/>
      <w:color w:val="2E74B5"/>
      <w:sz w:val="40"/>
      <w:szCs w:val="40"/>
    </w:rPr>
  </w:style>
  <w:style w:type="paragraph" w:styleId="Naslov2">
    <w:name w:val="heading 2"/>
    <w:basedOn w:val="Normal"/>
    <w:next w:val="Normal"/>
    <w:link w:val="Naslov2Char"/>
    <w:uiPriority w:val="9"/>
    <w:unhideWhenUsed/>
    <w:qFormat/>
    <w:rsid w:val="00C63625"/>
    <w:pPr>
      <w:keepNext/>
      <w:keepLines/>
      <w:spacing w:before="160" w:after="40"/>
      <w:jc w:val="center"/>
      <w:outlineLvl w:val="1"/>
    </w:pPr>
    <w:rPr>
      <w:rFonts w:ascii="Calibri Light" w:eastAsia="SimSun" w:hAnsi="Calibri Light"/>
      <w:sz w:val="32"/>
      <w:szCs w:val="32"/>
    </w:rPr>
  </w:style>
  <w:style w:type="paragraph" w:styleId="Naslov3">
    <w:name w:val="heading 3"/>
    <w:basedOn w:val="Normal"/>
    <w:next w:val="Normal"/>
    <w:link w:val="Naslov3Char"/>
    <w:uiPriority w:val="9"/>
    <w:unhideWhenUsed/>
    <w:qFormat/>
    <w:rsid w:val="00C63625"/>
    <w:pPr>
      <w:keepNext/>
      <w:keepLines/>
      <w:spacing w:before="160"/>
      <w:outlineLvl w:val="2"/>
    </w:pPr>
    <w:rPr>
      <w:rFonts w:ascii="Calibri Light" w:eastAsia="SimSun" w:hAnsi="Calibri Light"/>
      <w:sz w:val="32"/>
      <w:szCs w:val="32"/>
    </w:rPr>
  </w:style>
  <w:style w:type="paragraph" w:styleId="Naslov4">
    <w:name w:val="heading 4"/>
    <w:basedOn w:val="Normal"/>
    <w:next w:val="Normal"/>
    <w:link w:val="Naslov4Char"/>
    <w:uiPriority w:val="9"/>
    <w:unhideWhenUsed/>
    <w:qFormat/>
    <w:rsid w:val="00C63625"/>
    <w:pPr>
      <w:keepNext/>
      <w:keepLines/>
      <w:spacing w:before="80"/>
      <w:outlineLvl w:val="3"/>
    </w:pPr>
    <w:rPr>
      <w:rFonts w:ascii="Calibri Light" w:eastAsia="SimSun" w:hAnsi="Calibri Light"/>
      <w:i/>
      <w:iCs/>
      <w:sz w:val="30"/>
      <w:szCs w:val="30"/>
    </w:rPr>
  </w:style>
  <w:style w:type="paragraph" w:styleId="Naslov5">
    <w:name w:val="heading 5"/>
    <w:basedOn w:val="Normal"/>
    <w:next w:val="Normal"/>
    <w:link w:val="Naslov5Char"/>
    <w:uiPriority w:val="9"/>
    <w:unhideWhenUsed/>
    <w:qFormat/>
    <w:rsid w:val="00C63625"/>
    <w:pPr>
      <w:keepNext/>
      <w:keepLines/>
      <w:spacing w:before="40"/>
      <w:outlineLvl w:val="4"/>
    </w:pPr>
    <w:rPr>
      <w:rFonts w:ascii="Calibri Light" w:eastAsia="SimSun" w:hAnsi="Calibri Light"/>
      <w:sz w:val="28"/>
      <w:szCs w:val="28"/>
    </w:rPr>
  </w:style>
  <w:style w:type="paragraph" w:styleId="Naslov6">
    <w:name w:val="heading 6"/>
    <w:basedOn w:val="Normal"/>
    <w:next w:val="Normal"/>
    <w:link w:val="Naslov6Char"/>
    <w:uiPriority w:val="9"/>
    <w:semiHidden/>
    <w:unhideWhenUsed/>
    <w:qFormat/>
    <w:rsid w:val="00C63625"/>
    <w:pPr>
      <w:keepNext/>
      <w:keepLines/>
      <w:spacing w:before="40"/>
      <w:outlineLvl w:val="5"/>
    </w:pPr>
    <w:rPr>
      <w:rFonts w:ascii="Calibri Light" w:eastAsia="SimSun" w:hAnsi="Calibri Light"/>
      <w:i/>
      <w:iCs/>
      <w:sz w:val="26"/>
      <w:szCs w:val="26"/>
    </w:rPr>
  </w:style>
  <w:style w:type="paragraph" w:styleId="Naslov7">
    <w:name w:val="heading 7"/>
    <w:basedOn w:val="Normal"/>
    <w:next w:val="Normal"/>
    <w:link w:val="Naslov7Char"/>
    <w:uiPriority w:val="9"/>
    <w:semiHidden/>
    <w:unhideWhenUsed/>
    <w:qFormat/>
    <w:rsid w:val="00C63625"/>
    <w:pPr>
      <w:keepNext/>
      <w:keepLines/>
      <w:spacing w:before="40"/>
      <w:outlineLvl w:val="6"/>
    </w:pPr>
    <w:rPr>
      <w:rFonts w:ascii="Calibri Light" w:eastAsia="SimSun" w:hAnsi="Calibri Light"/>
      <w:szCs w:val="24"/>
    </w:rPr>
  </w:style>
  <w:style w:type="paragraph" w:styleId="Naslov8">
    <w:name w:val="heading 8"/>
    <w:basedOn w:val="Normal"/>
    <w:next w:val="Normal"/>
    <w:link w:val="Naslov8Char"/>
    <w:uiPriority w:val="9"/>
    <w:semiHidden/>
    <w:unhideWhenUsed/>
    <w:qFormat/>
    <w:rsid w:val="00C63625"/>
    <w:pPr>
      <w:keepNext/>
      <w:keepLines/>
      <w:spacing w:before="40"/>
      <w:outlineLvl w:val="7"/>
    </w:pPr>
    <w:rPr>
      <w:rFonts w:ascii="Calibri Light" w:eastAsia="SimSun" w:hAnsi="Calibri Light"/>
      <w:i/>
      <w:iCs/>
      <w:sz w:val="22"/>
    </w:rPr>
  </w:style>
  <w:style w:type="paragraph" w:styleId="Naslov9">
    <w:name w:val="heading 9"/>
    <w:basedOn w:val="Normal"/>
    <w:next w:val="Normal"/>
    <w:link w:val="Naslov9Char"/>
    <w:uiPriority w:val="9"/>
    <w:semiHidden/>
    <w:unhideWhenUsed/>
    <w:qFormat/>
    <w:rsid w:val="00C63625"/>
    <w:pPr>
      <w:keepNext/>
      <w:keepLines/>
      <w:spacing w:before="40"/>
      <w:outlineLvl w:val="8"/>
    </w:pPr>
    <w:rPr>
      <w:b/>
      <w:bCs/>
      <w:i/>
      <w:i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C63625"/>
    <w:rPr>
      <w:rFonts w:ascii="Calibri Light" w:eastAsia="SimSun" w:hAnsi="Calibri Light" w:cs="Times New Roman"/>
      <w:color w:val="2E74B5"/>
      <w:sz w:val="40"/>
      <w:szCs w:val="40"/>
    </w:rPr>
  </w:style>
  <w:style w:type="character" w:customStyle="1" w:styleId="Naslov2Char">
    <w:name w:val="Naslov 2 Char"/>
    <w:link w:val="Naslov2"/>
    <w:uiPriority w:val="9"/>
    <w:rsid w:val="00C63625"/>
    <w:rPr>
      <w:rFonts w:ascii="Calibri Light" w:eastAsia="SimSun" w:hAnsi="Calibri Light" w:cs="Times New Roman"/>
      <w:sz w:val="32"/>
      <w:szCs w:val="32"/>
    </w:rPr>
  </w:style>
  <w:style w:type="character" w:customStyle="1" w:styleId="Naslov3Char">
    <w:name w:val="Naslov 3 Char"/>
    <w:link w:val="Naslov3"/>
    <w:uiPriority w:val="9"/>
    <w:rsid w:val="00C63625"/>
    <w:rPr>
      <w:rFonts w:ascii="Calibri Light" w:eastAsia="SimSun" w:hAnsi="Calibri Light" w:cs="Times New Roman"/>
      <w:sz w:val="32"/>
      <w:szCs w:val="32"/>
    </w:rPr>
  </w:style>
  <w:style w:type="character" w:customStyle="1" w:styleId="Naslov4Char">
    <w:name w:val="Naslov 4 Char"/>
    <w:link w:val="Naslov4"/>
    <w:uiPriority w:val="9"/>
    <w:rsid w:val="00C63625"/>
    <w:rPr>
      <w:rFonts w:ascii="Calibri Light" w:eastAsia="SimSun" w:hAnsi="Calibri Light" w:cs="Times New Roman"/>
      <w:i/>
      <w:iCs/>
      <w:sz w:val="30"/>
      <w:szCs w:val="30"/>
    </w:rPr>
  </w:style>
  <w:style w:type="character" w:customStyle="1" w:styleId="Naslov5Char">
    <w:name w:val="Naslov 5 Char"/>
    <w:link w:val="Naslov5"/>
    <w:uiPriority w:val="9"/>
    <w:rsid w:val="00C63625"/>
    <w:rPr>
      <w:rFonts w:ascii="Calibri Light" w:eastAsia="SimSun" w:hAnsi="Calibri Light" w:cs="Times New Roman"/>
      <w:sz w:val="28"/>
      <w:szCs w:val="28"/>
    </w:rPr>
  </w:style>
  <w:style w:type="character" w:customStyle="1" w:styleId="Naslov6Char">
    <w:name w:val="Naslov 6 Char"/>
    <w:link w:val="Naslov6"/>
    <w:uiPriority w:val="9"/>
    <w:semiHidden/>
    <w:rsid w:val="00C63625"/>
    <w:rPr>
      <w:rFonts w:ascii="Calibri Light" w:eastAsia="SimSun" w:hAnsi="Calibri Light" w:cs="Times New Roman"/>
      <w:i/>
      <w:iCs/>
      <w:sz w:val="26"/>
      <w:szCs w:val="26"/>
    </w:rPr>
  </w:style>
  <w:style w:type="character" w:customStyle="1" w:styleId="Naslov7Char">
    <w:name w:val="Naslov 7 Char"/>
    <w:link w:val="Naslov7"/>
    <w:uiPriority w:val="9"/>
    <w:semiHidden/>
    <w:rsid w:val="00C63625"/>
    <w:rPr>
      <w:rFonts w:ascii="Calibri Light" w:eastAsia="SimSun" w:hAnsi="Calibri Light" w:cs="Times New Roman"/>
      <w:sz w:val="24"/>
      <w:szCs w:val="24"/>
    </w:rPr>
  </w:style>
  <w:style w:type="character" w:customStyle="1" w:styleId="Naslov8Char">
    <w:name w:val="Naslov 8 Char"/>
    <w:link w:val="Naslov8"/>
    <w:uiPriority w:val="9"/>
    <w:semiHidden/>
    <w:rsid w:val="00C63625"/>
    <w:rPr>
      <w:rFonts w:ascii="Calibri Light" w:eastAsia="SimSun" w:hAnsi="Calibri Light" w:cs="Times New Roman"/>
      <w:i/>
      <w:iCs/>
      <w:sz w:val="22"/>
      <w:szCs w:val="22"/>
    </w:rPr>
  </w:style>
  <w:style w:type="character" w:customStyle="1" w:styleId="Naslov9Char">
    <w:name w:val="Naslov 9 Char"/>
    <w:link w:val="Naslov9"/>
    <w:uiPriority w:val="9"/>
    <w:semiHidden/>
    <w:rsid w:val="00C63625"/>
    <w:rPr>
      <w:b/>
      <w:bCs/>
      <w:i/>
      <w:iCs/>
    </w:rPr>
  </w:style>
  <w:style w:type="paragraph" w:styleId="Opisslike">
    <w:name w:val="caption"/>
    <w:basedOn w:val="Normal"/>
    <w:next w:val="Normal"/>
    <w:uiPriority w:val="35"/>
    <w:semiHidden/>
    <w:unhideWhenUsed/>
    <w:qFormat/>
    <w:rsid w:val="00C63625"/>
    <w:rPr>
      <w:b/>
      <w:bCs/>
      <w:color w:val="404040"/>
      <w:sz w:val="16"/>
      <w:szCs w:val="16"/>
    </w:rPr>
  </w:style>
  <w:style w:type="paragraph" w:styleId="Naslov">
    <w:name w:val="Title"/>
    <w:basedOn w:val="Normal"/>
    <w:next w:val="Normal"/>
    <w:link w:val="NaslovChar"/>
    <w:uiPriority w:val="10"/>
    <w:qFormat/>
    <w:rsid w:val="00C63625"/>
    <w:pPr>
      <w:pBdr>
        <w:top w:val="single" w:sz="6" w:space="8" w:color="A5A5A5"/>
        <w:bottom w:val="single" w:sz="6" w:space="8" w:color="A5A5A5"/>
      </w:pBdr>
      <w:spacing w:after="400"/>
      <w:contextualSpacing/>
      <w:jc w:val="center"/>
    </w:pPr>
    <w:rPr>
      <w:rFonts w:ascii="Calibri Light" w:eastAsia="SimSun" w:hAnsi="Calibri Light"/>
      <w:caps/>
      <w:color w:val="44546A"/>
      <w:spacing w:val="30"/>
      <w:sz w:val="72"/>
      <w:szCs w:val="72"/>
    </w:rPr>
  </w:style>
  <w:style w:type="character" w:customStyle="1" w:styleId="NaslovChar">
    <w:name w:val="Naslov Char"/>
    <w:link w:val="Naslov"/>
    <w:uiPriority w:val="10"/>
    <w:rsid w:val="00C63625"/>
    <w:rPr>
      <w:rFonts w:ascii="Calibri Light" w:eastAsia="SimSun" w:hAnsi="Calibri Light" w:cs="Times New Roman"/>
      <w:caps/>
      <w:color w:val="44546A"/>
      <w:spacing w:val="30"/>
      <w:sz w:val="72"/>
      <w:szCs w:val="72"/>
    </w:rPr>
  </w:style>
  <w:style w:type="paragraph" w:styleId="Podnaslov">
    <w:name w:val="Subtitle"/>
    <w:basedOn w:val="Normal"/>
    <w:next w:val="Normal"/>
    <w:link w:val="PodnaslovChar"/>
    <w:uiPriority w:val="11"/>
    <w:qFormat/>
    <w:rsid w:val="00C63625"/>
    <w:pPr>
      <w:numPr>
        <w:ilvl w:val="1"/>
      </w:numPr>
      <w:jc w:val="center"/>
    </w:pPr>
    <w:rPr>
      <w:color w:val="44546A"/>
      <w:sz w:val="28"/>
      <w:szCs w:val="28"/>
    </w:rPr>
  </w:style>
  <w:style w:type="character" w:customStyle="1" w:styleId="PodnaslovChar">
    <w:name w:val="Podnaslov Char"/>
    <w:link w:val="Podnaslov"/>
    <w:uiPriority w:val="11"/>
    <w:rsid w:val="00C63625"/>
    <w:rPr>
      <w:color w:val="44546A"/>
      <w:sz w:val="28"/>
      <w:szCs w:val="28"/>
    </w:rPr>
  </w:style>
  <w:style w:type="character" w:styleId="Naglaeno">
    <w:name w:val="Strong"/>
    <w:uiPriority w:val="22"/>
    <w:qFormat/>
    <w:rsid w:val="00C63625"/>
    <w:rPr>
      <w:b/>
      <w:bCs/>
    </w:rPr>
  </w:style>
  <w:style w:type="character" w:styleId="Istaknuto">
    <w:name w:val="Emphasis"/>
    <w:uiPriority w:val="20"/>
    <w:qFormat/>
    <w:rsid w:val="00C63625"/>
    <w:rPr>
      <w:i/>
      <w:iCs/>
      <w:color w:val="000000"/>
    </w:rPr>
  </w:style>
  <w:style w:type="paragraph" w:styleId="Bezproreda">
    <w:name w:val="No Spacing"/>
    <w:uiPriority w:val="1"/>
    <w:qFormat/>
    <w:rsid w:val="00C63625"/>
    <w:pPr>
      <w:spacing w:after="0" w:line="240" w:lineRule="auto"/>
    </w:pPr>
  </w:style>
  <w:style w:type="paragraph" w:styleId="Odlomakpopisa">
    <w:name w:val="List Paragraph"/>
    <w:basedOn w:val="Normal"/>
    <w:uiPriority w:val="34"/>
    <w:qFormat/>
    <w:rsid w:val="00C63625"/>
    <w:pPr>
      <w:ind w:left="720"/>
      <w:contextualSpacing/>
    </w:pPr>
  </w:style>
  <w:style w:type="paragraph" w:styleId="Citat">
    <w:name w:val="Quote"/>
    <w:basedOn w:val="Normal"/>
    <w:next w:val="Normal"/>
    <w:link w:val="CitatChar"/>
    <w:uiPriority w:val="29"/>
    <w:qFormat/>
    <w:rsid w:val="00C63625"/>
    <w:pPr>
      <w:spacing w:before="160"/>
      <w:ind w:left="720" w:right="720"/>
      <w:jc w:val="center"/>
    </w:pPr>
    <w:rPr>
      <w:i/>
      <w:iCs/>
      <w:color w:val="7B7B7B"/>
      <w:szCs w:val="24"/>
    </w:rPr>
  </w:style>
  <w:style w:type="character" w:customStyle="1" w:styleId="CitatChar">
    <w:name w:val="Citat Char"/>
    <w:link w:val="Citat"/>
    <w:uiPriority w:val="29"/>
    <w:rsid w:val="00C63625"/>
    <w:rPr>
      <w:i/>
      <w:iCs/>
      <w:color w:val="7B7B7B"/>
      <w:sz w:val="24"/>
      <w:szCs w:val="24"/>
    </w:rPr>
  </w:style>
  <w:style w:type="paragraph" w:styleId="Naglaencitat">
    <w:name w:val="Intense Quote"/>
    <w:basedOn w:val="Normal"/>
    <w:next w:val="Normal"/>
    <w:link w:val="NaglaencitatChar"/>
    <w:uiPriority w:val="30"/>
    <w:qFormat/>
    <w:rsid w:val="00C63625"/>
    <w:pPr>
      <w:spacing w:before="160" w:line="276" w:lineRule="auto"/>
      <w:ind w:left="936" w:right="936"/>
      <w:jc w:val="center"/>
    </w:pPr>
    <w:rPr>
      <w:rFonts w:ascii="Calibri Light" w:eastAsia="SimSun" w:hAnsi="Calibri Light"/>
      <w:caps/>
      <w:color w:val="2E74B5"/>
      <w:sz w:val="28"/>
      <w:szCs w:val="28"/>
    </w:rPr>
  </w:style>
  <w:style w:type="character" w:customStyle="1" w:styleId="NaglaencitatChar">
    <w:name w:val="Naglašen citat Char"/>
    <w:link w:val="Naglaencitat"/>
    <w:uiPriority w:val="30"/>
    <w:rsid w:val="00C63625"/>
    <w:rPr>
      <w:rFonts w:ascii="Calibri Light" w:eastAsia="SimSun" w:hAnsi="Calibri Light" w:cs="Times New Roman"/>
      <w:caps/>
      <w:color w:val="2E74B5"/>
      <w:sz w:val="28"/>
      <w:szCs w:val="28"/>
    </w:rPr>
  </w:style>
  <w:style w:type="character" w:styleId="Neupadljivoisticanje">
    <w:name w:val="Subtle Emphasis"/>
    <w:uiPriority w:val="19"/>
    <w:qFormat/>
    <w:rsid w:val="00C63625"/>
    <w:rPr>
      <w:i/>
      <w:iCs/>
      <w:color w:val="595959"/>
    </w:rPr>
  </w:style>
  <w:style w:type="character" w:styleId="Jakoisticanje">
    <w:name w:val="Intense Emphasis"/>
    <w:uiPriority w:val="21"/>
    <w:qFormat/>
    <w:rsid w:val="00C63625"/>
    <w:rPr>
      <w:b/>
      <w:bCs/>
      <w:i/>
      <w:iCs/>
      <w:color w:val="auto"/>
    </w:rPr>
  </w:style>
  <w:style w:type="character" w:styleId="Neupadljivareferenca">
    <w:name w:val="Subtle Reference"/>
    <w:uiPriority w:val="31"/>
    <w:qFormat/>
    <w:rsid w:val="00C63625"/>
    <w:rPr>
      <w:caps w:val="0"/>
      <w:smallCaps/>
      <w:color w:val="404040"/>
      <w:spacing w:val="0"/>
      <w:u w:val="single" w:color="7F7F7F"/>
    </w:rPr>
  </w:style>
  <w:style w:type="character" w:styleId="Istaknutareferenca">
    <w:name w:val="Intense Reference"/>
    <w:uiPriority w:val="32"/>
    <w:qFormat/>
    <w:rsid w:val="00C63625"/>
    <w:rPr>
      <w:b/>
      <w:bCs/>
      <w:caps w:val="0"/>
      <w:smallCaps/>
      <w:color w:val="auto"/>
      <w:spacing w:val="0"/>
      <w:u w:val="single"/>
    </w:rPr>
  </w:style>
  <w:style w:type="character" w:styleId="Naslovknjige">
    <w:name w:val="Book Title"/>
    <w:uiPriority w:val="33"/>
    <w:qFormat/>
    <w:rsid w:val="00C63625"/>
    <w:rPr>
      <w:b/>
      <w:bCs/>
      <w:caps w:val="0"/>
      <w:smallCaps/>
      <w:spacing w:val="0"/>
    </w:rPr>
  </w:style>
  <w:style w:type="paragraph" w:styleId="TOCNaslov">
    <w:name w:val="TOC Heading"/>
    <w:basedOn w:val="Naslov1"/>
    <w:next w:val="Normal"/>
    <w:uiPriority w:val="39"/>
    <w:unhideWhenUsed/>
    <w:qFormat/>
    <w:rsid w:val="00C63625"/>
    <w:pPr>
      <w:outlineLvl w:val="9"/>
    </w:pPr>
  </w:style>
  <w:style w:type="table" w:styleId="Reetkatablice">
    <w:name w:val="Table Grid"/>
    <w:basedOn w:val="Obinatablica"/>
    <w:uiPriority w:val="39"/>
    <w:rsid w:val="00B64A71"/>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na18">
    <w:name w:val="tb-na18"/>
    <w:basedOn w:val="Normal"/>
    <w:rsid w:val="00B64A71"/>
    <w:pPr>
      <w:spacing w:before="100" w:beforeAutospacing="1" w:after="100" w:afterAutospacing="1"/>
    </w:pPr>
    <w:rPr>
      <w:rFonts w:eastAsia="Times New Roman"/>
      <w:szCs w:val="24"/>
    </w:rPr>
  </w:style>
  <w:style w:type="paragraph" w:customStyle="1" w:styleId="broj-d">
    <w:name w:val="broj-d"/>
    <w:basedOn w:val="Normal"/>
    <w:rsid w:val="00B64A71"/>
    <w:pPr>
      <w:spacing w:before="100" w:beforeAutospacing="1" w:after="100" w:afterAutospacing="1"/>
    </w:pPr>
    <w:rPr>
      <w:rFonts w:eastAsia="Times New Roman"/>
      <w:szCs w:val="24"/>
    </w:rPr>
  </w:style>
  <w:style w:type="paragraph" w:customStyle="1" w:styleId="t-9-8">
    <w:name w:val="t-9-8"/>
    <w:basedOn w:val="Normal"/>
    <w:rsid w:val="00B64A71"/>
    <w:pPr>
      <w:spacing w:before="100" w:beforeAutospacing="1" w:after="100" w:afterAutospacing="1"/>
    </w:pPr>
    <w:rPr>
      <w:rFonts w:eastAsia="Times New Roman"/>
      <w:szCs w:val="24"/>
    </w:rPr>
  </w:style>
  <w:style w:type="paragraph" w:customStyle="1" w:styleId="tb-na16">
    <w:name w:val="tb-na16"/>
    <w:basedOn w:val="Normal"/>
    <w:rsid w:val="00B64A71"/>
    <w:pPr>
      <w:spacing w:before="100" w:beforeAutospacing="1" w:after="100" w:afterAutospacing="1"/>
    </w:pPr>
    <w:rPr>
      <w:rFonts w:eastAsia="Times New Roman"/>
      <w:szCs w:val="24"/>
    </w:rPr>
  </w:style>
  <w:style w:type="paragraph" w:customStyle="1" w:styleId="t-12-9-fett-s">
    <w:name w:val="t-12-9-fett-s"/>
    <w:basedOn w:val="Normal"/>
    <w:rsid w:val="00B64A71"/>
    <w:pPr>
      <w:spacing w:before="100" w:beforeAutospacing="1" w:after="100" w:afterAutospacing="1"/>
    </w:pPr>
    <w:rPr>
      <w:rFonts w:eastAsia="Times New Roman"/>
      <w:szCs w:val="24"/>
    </w:rPr>
  </w:style>
  <w:style w:type="paragraph" w:customStyle="1" w:styleId="t-11-9-sred">
    <w:name w:val="t-11-9-sred"/>
    <w:basedOn w:val="Normal"/>
    <w:rsid w:val="00B64A71"/>
    <w:pPr>
      <w:spacing w:before="100" w:beforeAutospacing="1" w:after="100" w:afterAutospacing="1"/>
    </w:pPr>
    <w:rPr>
      <w:rFonts w:eastAsia="Times New Roman"/>
      <w:szCs w:val="24"/>
    </w:rPr>
  </w:style>
  <w:style w:type="paragraph" w:customStyle="1" w:styleId="clanak-">
    <w:name w:val="clanak-"/>
    <w:basedOn w:val="Normal"/>
    <w:rsid w:val="00B64A71"/>
    <w:pPr>
      <w:spacing w:before="100" w:beforeAutospacing="1" w:after="100" w:afterAutospacing="1"/>
    </w:pPr>
    <w:rPr>
      <w:rFonts w:eastAsia="Times New Roman"/>
      <w:szCs w:val="24"/>
    </w:rPr>
  </w:style>
  <w:style w:type="paragraph" w:customStyle="1" w:styleId="t-10-9-kurz-s">
    <w:name w:val="t-10-9-kurz-s"/>
    <w:basedOn w:val="Normal"/>
    <w:rsid w:val="00B64A71"/>
    <w:pPr>
      <w:spacing w:before="100" w:beforeAutospacing="1" w:after="100" w:afterAutospacing="1"/>
    </w:pPr>
    <w:rPr>
      <w:rFonts w:eastAsia="Times New Roman"/>
      <w:szCs w:val="24"/>
    </w:rPr>
  </w:style>
  <w:style w:type="paragraph" w:customStyle="1" w:styleId="clanak">
    <w:name w:val="clanak"/>
    <w:basedOn w:val="Normal"/>
    <w:rsid w:val="00B64A71"/>
    <w:pPr>
      <w:spacing w:before="100" w:beforeAutospacing="1" w:after="100" w:afterAutospacing="1"/>
    </w:pPr>
    <w:rPr>
      <w:rFonts w:eastAsia="Times New Roman"/>
      <w:szCs w:val="24"/>
    </w:rPr>
  </w:style>
  <w:style w:type="paragraph" w:customStyle="1" w:styleId="klasa2">
    <w:name w:val="klasa2"/>
    <w:basedOn w:val="Normal"/>
    <w:rsid w:val="00B64A71"/>
    <w:pPr>
      <w:spacing w:before="100" w:beforeAutospacing="1" w:after="100" w:afterAutospacing="1"/>
    </w:pPr>
    <w:rPr>
      <w:rFonts w:eastAsia="Times New Roman"/>
      <w:szCs w:val="24"/>
    </w:rPr>
  </w:style>
  <w:style w:type="paragraph" w:customStyle="1" w:styleId="t-9-8-potpis">
    <w:name w:val="t-9-8-potpis"/>
    <w:basedOn w:val="Normal"/>
    <w:rsid w:val="00B64A71"/>
    <w:pPr>
      <w:spacing w:before="100" w:beforeAutospacing="1" w:after="100" w:afterAutospacing="1"/>
    </w:pPr>
    <w:rPr>
      <w:rFonts w:eastAsia="Times New Roman"/>
      <w:szCs w:val="24"/>
    </w:rPr>
  </w:style>
  <w:style w:type="character" w:customStyle="1" w:styleId="bold">
    <w:name w:val="bold"/>
    <w:rsid w:val="00B64A71"/>
  </w:style>
  <w:style w:type="paragraph" w:customStyle="1" w:styleId="prilog">
    <w:name w:val="prilog"/>
    <w:basedOn w:val="Normal"/>
    <w:rsid w:val="00B64A71"/>
    <w:pPr>
      <w:spacing w:before="100" w:beforeAutospacing="1" w:after="100" w:afterAutospacing="1"/>
    </w:pPr>
    <w:rPr>
      <w:rFonts w:eastAsia="Times New Roman"/>
      <w:szCs w:val="24"/>
    </w:rPr>
  </w:style>
  <w:style w:type="paragraph" w:customStyle="1" w:styleId="t-12-9-sred">
    <w:name w:val="t-12-9-sred"/>
    <w:basedOn w:val="Normal"/>
    <w:rsid w:val="00B64A71"/>
    <w:pPr>
      <w:spacing w:before="100" w:beforeAutospacing="1" w:after="100" w:afterAutospacing="1"/>
    </w:pPr>
    <w:rPr>
      <w:rFonts w:eastAsia="Times New Roman"/>
      <w:szCs w:val="24"/>
    </w:rPr>
  </w:style>
  <w:style w:type="paragraph" w:customStyle="1" w:styleId="t-9-8-bez-uvl">
    <w:name w:val="t-9-8-bez-uvl"/>
    <w:basedOn w:val="Normal"/>
    <w:rsid w:val="00B64A71"/>
    <w:pPr>
      <w:spacing w:before="100" w:beforeAutospacing="1" w:after="100" w:afterAutospacing="1"/>
    </w:pPr>
    <w:rPr>
      <w:rFonts w:eastAsia="Times New Roman"/>
      <w:szCs w:val="24"/>
    </w:rPr>
  </w:style>
  <w:style w:type="paragraph" w:customStyle="1" w:styleId="t-10-9-sred">
    <w:name w:val="t-10-9-sred"/>
    <w:basedOn w:val="Normal"/>
    <w:rsid w:val="00B64A71"/>
    <w:pPr>
      <w:spacing w:before="100" w:beforeAutospacing="1" w:after="100" w:afterAutospacing="1"/>
    </w:pPr>
    <w:rPr>
      <w:rFonts w:eastAsia="Times New Roman"/>
      <w:szCs w:val="24"/>
    </w:rPr>
  </w:style>
  <w:style w:type="character" w:customStyle="1" w:styleId="kurziv">
    <w:name w:val="kurziv"/>
    <w:rsid w:val="00B64A71"/>
  </w:style>
  <w:style w:type="paragraph" w:styleId="Zaglavlje">
    <w:name w:val="header"/>
    <w:basedOn w:val="Normal"/>
    <w:link w:val="ZaglavljeChar"/>
    <w:uiPriority w:val="99"/>
    <w:unhideWhenUsed/>
    <w:rsid w:val="00B64A71"/>
    <w:pPr>
      <w:tabs>
        <w:tab w:val="center" w:pos="4536"/>
        <w:tab w:val="right" w:pos="9072"/>
      </w:tabs>
    </w:pPr>
  </w:style>
  <w:style w:type="character" w:customStyle="1" w:styleId="ZaglavljeChar">
    <w:name w:val="Zaglavlje Char"/>
    <w:basedOn w:val="Zadanifontodlomka"/>
    <w:link w:val="Zaglavlje"/>
    <w:uiPriority w:val="99"/>
    <w:rsid w:val="00B64A71"/>
    <w:rPr>
      <w:rFonts w:ascii="Times New Roman" w:eastAsia="Calibri" w:hAnsi="Times New Roman" w:cs="Times New Roman"/>
      <w:sz w:val="24"/>
      <w:szCs w:val="22"/>
      <w:lang w:eastAsia="hr-HR"/>
    </w:rPr>
  </w:style>
  <w:style w:type="paragraph" w:styleId="Podnoje">
    <w:name w:val="footer"/>
    <w:basedOn w:val="Normal"/>
    <w:link w:val="PodnojeChar"/>
    <w:uiPriority w:val="99"/>
    <w:unhideWhenUsed/>
    <w:rsid w:val="00B64A71"/>
    <w:pPr>
      <w:tabs>
        <w:tab w:val="center" w:pos="4536"/>
        <w:tab w:val="right" w:pos="9072"/>
      </w:tabs>
    </w:pPr>
  </w:style>
  <w:style w:type="character" w:customStyle="1" w:styleId="PodnojeChar">
    <w:name w:val="Podnožje Char"/>
    <w:basedOn w:val="Zadanifontodlomka"/>
    <w:link w:val="Podnoje"/>
    <w:uiPriority w:val="99"/>
    <w:rsid w:val="00B64A71"/>
    <w:rPr>
      <w:rFonts w:ascii="Times New Roman" w:eastAsia="Calibri" w:hAnsi="Times New Roman" w:cs="Times New Roman"/>
      <w:sz w:val="24"/>
      <w:szCs w:val="22"/>
      <w:lang w:eastAsia="hr-HR"/>
    </w:rPr>
  </w:style>
  <w:style w:type="paragraph" w:styleId="Tekstbalonia">
    <w:name w:val="Balloon Text"/>
    <w:basedOn w:val="Normal"/>
    <w:link w:val="TekstbaloniaChar"/>
    <w:uiPriority w:val="99"/>
    <w:semiHidden/>
    <w:unhideWhenUsed/>
    <w:rsid w:val="00B64A71"/>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64A71"/>
    <w:rPr>
      <w:rFonts w:ascii="Segoe UI" w:eastAsia="Calibri" w:hAnsi="Segoe UI" w:cs="Segoe UI"/>
      <w:sz w:val="18"/>
      <w:szCs w:val="18"/>
      <w:lang w:eastAsia="hr-HR"/>
    </w:rPr>
  </w:style>
  <w:style w:type="character" w:styleId="Hiperveza">
    <w:name w:val="Hyperlink"/>
    <w:basedOn w:val="Zadanifontodlomka"/>
    <w:uiPriority w:val="99"/>
    <w:unhideWhenUsed/>
    <w:rsid w:val="00B64A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a.stabi@mdomsp.hr" TargetMode="External"/><Relationship Id="rId13" Type="http://schemas.openxmlformats.org/officeDocument/2006/relationships/hyperlink" Target="http://www.mingo.hr/page/standard-cost-model" TargetMode="External"/><Relationship Id="rId18" Type="http://schemas.openxmlformats.org/officeDocument/2006/relationships/hyperlink" Target="mailto:mirjana.matov@mdomsp.h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www.mingo.hr/page/standard-cost-model" TargetMode="External"/><Relationship Id="rId12" Type="http://schemas.openxmlformats.org/officeDocument/2006/relationships/hyperlink" Target="mailto:mirjana.matov@mdomsp.hr" TargetMode="External"/><Relationship Id="rId17" Type="http://schemas.openxmlformats.org/officeDocument/2006/relationships/hyperlink" Target="mailto:tanja.zaja@mdomsp.hr" TargetMode="External"/><Relationship Id="rId2" Type="http://schemas.openxmlformats.org/officeDocument/2006/relationships/numbering" Target="numbering.xml"/><Relationship Id="rId16" Type="http://schemas.openxmlformats.org/officeDocument/2006/relationships/hyperlink" Target="http://www.mingo.hr/page/standard-cost-mode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nada.plavsicmijatovic@mdomsp.hr" TargetMode="External"/><Relationship Id="rId11" Type="http://schemas.openxmlformats.org/officeDocument/2006/relationships/hyperlink" Target="mailto:tanja.zaja@mdomsp.hr" TargetMode="External"/><Relationship Id="rId5" Type="http://schemas.openxmlformats.org/officeDocument/2006/relationships/webSettings" Target="webSettings.xml"/><Relationship Id="rId15" Type="http://schemas.openxmlformats.org/officeDocument/2006/relationships/hyperlink" Target="mailto:mirjana.matov@mdomsp.hr" TargetMode="External"/><Relationship Id="rId10" Type="http://schemas.openxmlformats.org/officeDocument/2006/relationships/hyperlink" Target="http://www.mingo.hr/page/standard-cost-model" TargetMode="External"/><Relationship Id="rId19" Type="http://schemas.openxmlformats.org/officeDocument/2006/relationships/hyperlink" Target="http://www.mingo.hr/page/standard-cost-model" TargetMode="External"/><Relationship Id="rId4" Type="http://schemas.openxmlformats.org/officeDocument/2006/relationships/settings" Target="settings.xml"/><Relationship Id="rId9" Type="http://schemas.openxmlformats.org/officeDocument/2006/relationships/hyperlink" Target="mailto:mirjana.matov@mdomsp.hr" TargetMode="External"/><Relationship Id="rId14" Type="http://schemas.openxmlformats.org/officeDocument/2006/relationships/hyperlink" Target="mailto:tanja.zaja@mdomsp.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29F3A-8658-417F-87C6-D17668A16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59</Pages>
  <Words>18573</Words>
  <Characters>105871</Characters>
  <Application>Microsoft Office Word</Application>
  <DocSecurity>0</DocSecurity>
  <Lines>882</Lines>
  <Paragraphs>248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124196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Snjezana Frankovic</dc:creator>
  <cp:keywords/>
  <dc:description/>
  <cp:lastModifiedBy>Snjezana Frankovic</cp:lastModifiedBy>
  <cp:revision>13</cp:revision>
  <dcterms:created xsi:type="dcterms:W3CDTF">2017-11-21T14:13:00Z</dcterms:created>
  <dcterms:modified xsi:type="dcterms:W3CDTF">2017-11-21T14:39:00Z</dcterms:modified>
</cp:coreProperties>
</file>