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F9" w:rsidRDefault="00A342F8" w:rsidP="00A342F8">
      <w:pPr>
        <w:pStyle w:val="Naslov"/>
      </w:pPr>
      <w:r>
        <w:t xml:space="preserve">Prilog 1. </w:t>
      </w:r>
      <w:r w:rsidR="008668F9">
        <w:t xml:space="preserve">OBRAZAC PRETHODNE PROCJENE </w:t>
      </w:r>
      <w:r>
        <w:t>ZA NACRT PRIJEDLOGA ZAKONA O IZMJENAMA ZAKONA O MIROVINSKOM OSIGURANJU</w:t>
      </w:r>
    </w:p>
    <w:p w:rsidR="008668F9" w:rsidRDefault="008668F9" w:rsidP="008668F9">
      <w:pPr>
        <w:pStyle w:val="Naslov1"/>
      </w:pPr>
      <w:r>
        <w:t>1. OPĆE INFORMACIJE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OPĆE INFORMACIJE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4C4A01" w:rsidRDefault="007E777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MINISTARSTVO RADA I MIROVINSKOGA SUSTAVA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4C4A01" w:rsidRDefault="00CD0B9D" w:rsidP="004F1F5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Zakon o izmjenama </w:t>
            </w:r>
            <w:r w:rsidR="007E777E" w:rsidRPr="004C4A01">
              <w:rPr>
                <w:szCs w:val="24"/>
              </w:rPr>
              <w:t>Zakon</w:t>
            </w:r>
            <w:r>
              <w:rPr>
                <w:szCs w:val="24"/>
              </w:rPr>
              <w:t>a</w:t>
            </w:r>
            <w:r w:rsidR="007E777E" w:rsidRPr="004C4A01">
              <w:rPr>
                <w:szCs w:val="24"/>
              </w:rPr>
              <w:t xml:space="preserve"> o </w:t>
            </w:r>
            <w:r w:rsidR="004F1F53">
              <w:rPr>
                <w:szCs w:val="24"/>
              </w:rPr>
              <w:t>mirovinsko</w:t>
            </w:r>
            <w:r w:rsidR="006522F3">
              <w:rPr>
                <w:szCs w:val="24"/>
              </w:rPr>
              <w:t>m osigura</w:t>
            </w:r>
            <w:r w:rsidR="004F1F53">
              <w:rPr>
                <w:szCs w:val="24"/>
              </w:rPr>
              <w:t>nju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Datum: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4C4A01" w:rsidRDefault="00F43DCE" w:rsidP="004F1F5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522F3">
              <w:rPr>
                <w:szCs w:val="24"/>
              </w:rPr>
              <w:t>.</w:t>
            </w:r>
            <w:r w:rsidR="00182945">
              <w:rPr>
                <w:szCs w:val="24"/>
              </w:rPr>
              <w:t xml:space="preserve"> </w:t>
            </w:r>
            <w:r w:rsidR="004F1F53">
              <w:rPr>
                <w:szCs w:val="24"/>
              </w:rPr>
              <w:t>ožujka</w:t>
            </w:r>
            <w:r w:rsidR="001E53C2">
              <w:rPr>
                <w:szCs w:val="24"/>
              </w:rPr>
              <w:t xml:space="preserve"> 2018</w:t>
            </w:r>
            <w:r w:rsidR="007E777E" w:rsidRPr="004C4A01">
              <w:rPr>
                <w:szCs w:val="24"/>
              </w:rPr>
              <w:t>.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4C4A01" w:rsidRDefault="007E777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Uprava za mirovinski sustav</w:t>
            </w:r>
          </w:p>
          <w:p w:rsidR="007E777E" w:rsidRPr="004C4A01" w:rsidRDefault="007E777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Milenko Popović, načelnik sektora</w:t>
            </w:r>
          </w:p>
          <w:p w:rsidR="007E777E" w:rsidRPr="004C4A01" w:rsidRDefault="007E777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milenko.popovic@mrms.hr</w:t>
            </w:r>
          </w:p>
          <w:p w:rsidR="007E777E" w:rsidRPr="004C4A01" w:rsidRDefault="007E777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01/6109241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Da/Ne:</w:t>
            </w:r>
          </w:p>
          <w:p w:rsidR="00F96AE2" w:rsidRPr="004C4A01" w:rsidRDefault="00560893" w:rsidP="00E3642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Naziv akta:</w:t>
            </w: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Opis mjere:</w:t>
            </w:r>
          </w:p>
        </w:tc>
      </w:tr>
    </w:tbl>
    <w:p w:rsidR="00A342F8" w:rsidRDefault="00A342F8" w:rsidP="00A342F8">
      <w:pPr>
        <w:pStyle w:val="Naslov1"/>
      </w:pPr>
      <w:r>
        <w:t>2. ANALIZA POSTOJEĆEG STANJA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F96AE2" w:rsidRPr="004C4A01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ANALIZA POSTOJEĆEG STANJA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shd w:val="clear" w:color="auto" w:fill="FFFFFF" w:themeFill="background1"/>
          </w:tcPr>
          <w:p w:rsidR="003B5B43" w:rsidRPr="00F77806" w:rsidRDefault="00F77806" w:rsidP="00F77806">
            <w:pPr>
              <w:pStyle w:val="Odlomakpopisa"/>
              <w:shd w:val="clear" w:color="auto" w:fill="FFFFFF" w:themeFill="background1"/>
              <w:ind w:left="0"/>
              <w:jc w:val="both"/>
              <w:rPr>
                <w:szCs w:val="24"/>
              </w:rPr>
            </w:pPr>
            <w:r w:rsidRPr="00F77806">
              <w:rPr>
                <w:szCs w:val="24"/>
              </w:rPr>
              <w:t xml:space="preserve">Odlukom </w:t>
            </w:r>
            <w:r>
              <w:rPr>
                <w:szCs w:val="24"/>
              </w:rPr>
              <w:t xml:space="preserve">Ustavnog suda </w:t>
            </w:r>
            <w:r w:rsidR="00BC3662">
              <w:rPr>
                <w:szCs w:val="24"/>
              </w:rPr>
              <w:t xml:space="preserve">Republike Hrvatske </w:t>
            </w:r>
            <w:r w:rsidR="00B94320" w:rsidRPr="00B94320">
              <w:rPr>
                <w:szCs w:val="24"/>
              </w:rPr>
              <w:t>broj: U-I-1574/2016, U-I-1244/2017</w:t>
            </w:r>
            <w:r w:rsidR="00B9432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od 30. siječnja 2018. </w:t>
            </w:r>
            <w:r w:rsidR="00B94320">
              <w:rPr>
                <w:szCs w:val="24"/>
              </w:rPr>
              <w:t>g</w:t>
            </w:r>
            <w:r>
              <w:rPr>
                <w:szCs w:val="24"/>
              </w:rPr>
              <w:t>odine</w:t>
            </w:r>
            <w:r w:rsidR="00B94320">
              <w:rPr>
                <w:szCs w:val="24"/>
              </w:rPr>
              <w:t>,</w:t>
            </w:r>
            <w:r>
              <w:rPr>
                <w:szCs w:val="24"/>
              </w:rPr>
              <w:t xml:space="preserve"> ukinuti su članci 103., 126. a i 129. Zakona o mirovinskom osiguranju (Narodne novine, br. </w:t>
            </w:r>
            <w:r w:rsidRPr="00F77806">
              <w:rPr>
                <w:szCs w:val="24"/>
              </w:rPr>
              <w:t>157/13, 151/14, 33/15, 93/15, 120/16, 18/18</w:t>
            </w:r>
            <w:r w:rsidR="00B94320">
              <w:rPr>
                <w:szCs w:val="24"/>
              </w:rPr>
              <w:t>-</w:t>
            </w:r>
            <w:r w:rsidR="00B94320" w:rsidRPr="00B94320">
              <w:rPr>
                <w:szCs w:val="24"/>
              </w:rPr>
              <w:t>Odluka Ustavnog suda Republike Hrvatske</w:t>
            </w:r>
            <w:r>
              <w:rPr>
                <w:szCs w:val="24"/>
              </w:rPr>
              <w:t>), s odgodom prestanka njihova važ</w:t>
            </w:r>
            <w:r w:rsidR="00B94320">
              <w:rPr>
                <w:szCs w:val="24"/>
              </w:rPr>
              <w:t>enja do 15. srpnja 2018. godine.</w:t>
            </w:r>
          </w:p>
          <w:p w:rsidR="00F96AE2" w:rsidRPr="001E53C2" w:rsidRDefault="00F96AE2" w:rsidP="00552CC8">
            <w:pPr>
              <w:pStyle w:val="Odlomakpopisa"/>
              <w:shd w:val="clear" w:color="auto" w:fill="FFFFFF" w:themeFill="background1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shd w:val="clear" w:color="auto" w:fill="FFFFFF" w:themeFill="background1"/>
          </w:tcPr>
          <w:p w:rsidR="00803373" w:rsidRPr="001E53C2" w:rsidRDefault="00F77806" w:rsidP="00BC3662">
            <w:pPr>
              <w:pStyle w:val="Odlomakpopisa"/>
              <w:shd w:val="clear" w:color="auto" w:fill="FFFFFF" w:themeFill="background1"/>
              <w:ind w:left="0"/>
              <w:jc w:val="both"/>
              <w:rPr>
                <w:szCs w:val="24"/>
                <w:highlight w:val="yellow"/>
              </w:rPr>
            </w:pPr>
            <w:r w:rsidRPr="00F77806">
              <w:rPr>
                <w:szCs w:val="24"/>
              </w:rPr>
              <w:t>Obzirom da je</w:t>
            </w:r>
            <w:r>
              <w:rPr>
                <w:szCs w:val="24"/>
              </w:rPr>
              <w:t xml:space="preserve"> Ustavni sud </w:t>
            </w:r>
            <w:r w:rsidR="00BC3662" w:rsidRPr="00BC3662">
              <w:rPr>
                <w:szCs w:val="24"/>
              </w:rPr>
              <w:t xml:space="preserve">Republike Hrvatske </w:t>
            </w:r>
            <w:r>
              <w:rPr>
                <w:szCs w:val="24"/>
              </w:rPr>
              <w:t xml:space="preserve">ukinuo odredbe </w:t>
            </w:r>
            <w:r w:rsidR="00E47225">
              <w:rPr>
                <w:szCs w:val="24"/>
              </w:rPr>
              <w:t xml:space="preserve">navedenih </w:t>
            </w:r>
            <w:r>
              <w:rPr>
                <w:szCs w:val="24"/>
              </w:rPr>
              <w:t>članaka</w:t>
            </w:r>
            <w:r w:rsidR="00E47225">
              <w:rPr>
                <w:szCs w:val="24"/>
              </w:rPr>
              <w:t xml:space="preserve"> iz razloga što se nadzor i kontrola</w:t>
            </w:r>
            <w:r w:rsidR="00E47225" w:rsidRPr="00E47225">
              <w:rPr>
                <w:szCs w:val="24"/>
              </w:rPr>
              <w:t xml:space="preserve"> postupanja i rješavanja u upravnim stvarima u postupcima u kojima je doneseno pravomoćno rješenje, </w:t>
            </w:r>
            <w:r w:rsidR="00BC3662">
              <w:rPr>
                <w:szCs w:val="24"/>
              </w:rPr>
              <w:t>odnosno ispitivanje činjenica koje utječu na ostvarivanje, korištenje, gubitak i ponovno određivanje prava na mirovinsko osiguranje mogao provoditi bez vremenskog ograničenja, potrebno je propisati</w:t>
            </w:r>
            <w:r w:rsidR="00E47225" w:rsidRPr="00E47225">
              <w:rPr>
                <w:szCs w:val="24"/>
              </w:rPr>
              <w:t xml:space="preserve"> rok u kojemu se </w:t>
            </w:r>
            <w:r w:rsidR="00BC3662">
              <w:rPr>
                <w:szCs w:val="24"/>
              </w:rPr>
              <w:t>oni mogu</w:t>
            </w:r>
            <w:r w:rsidR="00E47225" w:rsidRPr="00E47225">
              <w:rPr>
                <w:szCs w:val="24"/>
              </w:rPr>
              <w:t xml:space="preserve"> izvršiti</w:t>
            </w:r>
            <w:r w:rsidR="00BC3662">
              <w:rPr>
                <w:szCs w:val="24"/>
              </w:rPr>
              <w:t>, odnosno uskladiti odredbe sukladno spomenutoj Odluci</w:t>
            </w:r>
            <w:r w:rsidR="00E47225" w:rsidRPr="00E47225">
              <w:rPr>
                <w:szCs w:val="24"/>
              </w:rPr>
              <w:t xml:space="preserve"> </w:t>
            </w:r>
            <w:r w:rsidR="00BC3662" w:rsidRPr="00BC3662">
              <w:rPr>
                <w:szCs w:val="24"/>
              </w:rPr>
              <w:t>Ustavnog suda</w:t>
            </w:r>
            <w:r>
              <w:rPr>
                <w:szCs w:val="24"/>
              </w:rPr>
              <w:t xml:space="preserve"> Republike Hrvatske.</w:t>
            </w:r>
          </w:p>
        </w:tc>
      </w:tr>
      <w:tr w:rsidR="00F96AE2" w:rsidRPr="004C4A01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shd w:val="clear" w:color="auto" w:fill="FFFFFF" w:themeFill="background1"/>
          </w:tcPr>
          <w:p w:rsidR="00F96AE2" w:rsidRPr="001E53C2" w:rsidRDefault="00F77806" w:rsidP="00B30E6C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Odluka</w:t>
            </w:r>
            <w:r w:rsidRPr="00F77806">
              <w:rPr>
                <w:szCs w:val="24"/>
              </w:rPr>
              <w:t xml:space="preserve"> Ustavnog suda</w:t>
            </w:r>
            <w:r w:rsidR="00BC3662">
              <w:t xml:space="preserve"> </w:t>
            </w:r>
            <w:r w:rsidR="00BC3662" w:rsidRPr="00BC3662">
              <w:rPr>
                <w:szCs w:val="24"/>
              </w:rPr>
              <w:t>Republike Hrvatske</w:t>
            </w:r>
            <w:r w:rsidRPr="00F7780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broj: U-I-1574/2016, U-I-1244/2017 </w:t>
            </w:r>
            <w:r w:rsidRPr="00F77806">
              <w:rPr>
                <w:szCs w:val="24"/>
              </w:rPr>
              <w:t xml:space="preserve">od 30. siječnja 2018. </w:t>
            </w:r>
            <w:r>
              <w:rPr>
                <w:szCs w:val="24"/>
              </w:rPr>
              <w:t>g</w:t>
            </w:r>
            <w:r w:rsidRPr="00F77806">
              <w:rPr>
                <w:szCs w:val="24"/>
              </w:rPr>
              <w:t>odine</w:t>
            </w:r>
            <w:r>
              <w:rPr>
                <w:szCs w:val="24"/>
              </w:rPr>
              <w:t>.</w:t>
            </w:r>
          </w:p>
        </w:tc>
      </w:tr>
    </w:tbl>
    <w:p w:rsidR="00A342F8" w:rsidRDefault="00A342F8">
      <w:r>
        <w:t xml:space="preserve">3. </w:t>
      </w:r>
      <w:r w:rsidRPr="00F77806">
        <w:rPr>
          <w:b/>
          <w:szCs w:val="24"/>
        </w:rPr>
        <w:t>UTVRĐIVANJE ISHODA ODNOSNO PROMJENA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F96AE2" w:rsidRPr="004C4A01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F96AE2" w:rsidRPr="001E53C2" w:rsidRDefault="00F96AE2" w:rsidP="0077506C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 w:rsidRPr="00F77806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shd w:val="clear" w:color="auto" w:fill="FFFFFF" w:themeFill="background1"/>
          </w:tcPr>
          <w:p w:rsidR="00803373" w:rsidRPr="001E53C2" w:rsidRDefault="0045512C" w:rsidP="00F77806">
            <w:pPr>
              <w:pStyle w:val="Odlomakpopisa"/>
              <w:shd w:val="clear" w:color="auto" w:fill="FFFFFF" w:themeFill="background1"/>
              <w:ind w:left="0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Usklađivanje ukinutih članaka Zakona o mirovinskom osiguranju</w:t>
            </w:r>
            <w:r w:rsidR="00F77806">
              <w:rPr>
                <w:szCs w:val="24"/>
              </w:rPr>
              <w:t xml:space="preserve"> s </w:t>
            </w:r>
            <w:r w:rsidR="00F77806" w:rsidRPr="00F77806">
              <w:rPr>
                <w:szCs w:val="24"/>
              </w:rPr>
              <w:t>Ustavom Republike Hrvatske</w:t>
            </w:r>
            <w:r>
              <w:rPr>
                <w:szCs w:val="24"/>
              </w:rPr>
              <w:t xml:space="preserve">, sukladno Odluci Ustavnog suda </w:t>
            </w:r>
            <w:r w:rsidR="00BC3662" w:rsidRPr="00BC3662">
              <w:rPr>
                <w:szCs w:val="24"/>
              </w:rPr>
              <w:t xml:space="preserve">Republike Hrvatske </w:t>
            </w:r>
            <w:r>
              <w:rPr>
                <w:szCs w:val="24"/>
              </w:rPr>
              <w:t xml:space="preserve">od </w:t>
            </w:r>
            <w:r w:rsidRPr="0045512C">
              <w:rPr>
                <w:szCs w:val="24"/>
              </w:rPr>
              <w:t xml:space="preserve">30. siječnja 2018. </w:t>
            </w:r>
            <w:r w:rsidR="00BC3662">
              <w:rPr>
                <w:szCs w:val="24"/>
              </w:rPr>
              <w:t>g</w:t>
            </w:r>
            <w:r w:rsidRPr="0045512C">
              <w:rPr>
                <w:szCs w:val="24"/>
              </w:rPr>
              <w:t>odine</w:t>
            </w:r>
            <w:r>
              <w:rPr>
                <w:szCs w:val="24"/>
              </w:rPr>
              <w:t>.</w:t>
            </w: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shd w:val="clear" w:color="auto" w:fill="FFFFFF" w:themeFill="background1"/>
          </w:tcPr>
          <w:p w:rsidR="00BC3662" w:rsidRPr="001E53C2" w:rsidRDefault="00BC3662" w:rsidP="00BC3662">
            <w:pPr>
              <w:pStyle w:val="Odlomakpopisa"/>
              <w:shd w:val="clear" w:color="auto" w:fill="FFFFFF" w:themeFill="background1"/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Povećanje </w:t>
            </w:r>
            <w:r w:rsidRPr="00BC3662">
              <w:rPr>
                <w:szCs w:val="24"/>
              </w:rPr>
              <w:t>pravne sigurnosti propisane člank</w:t>
            </w:r>
            <w:r>
              <w:rPr>
                <w:szCs w:val="24"/>
              </w:rPr>
              <w:t>om 3. Ustava Republike Hrvatske u odnosu na postupak propisan ukinutim odredbama.</w:t>
            </w:r>
          </w:p>
          <w:p w:rsidR="00F96AE2" w:rsidRPr="001E53C2" w:rsidRDefault="00F96AE2" w:rsidP="00B30E6C">
            <w:pPr>
              <w:pStyle w:val="Odlomakpopisa"/>
              <w:shd w:val="clear" w:color="auto" w:fill="FFFFFF" w:themeFill="background1"/>
              <w:ind w:left="360"/>
              <w:rPr>
                <w:szCs w:val="24"/>
                <w:highlight w:val="yellow"/>
              </w:rPr>
            </w:pPr>
          </w:p>
        </w:tc>
      </w:tr>
      <w:tr w:rsidR="00F96AE2" w:rsidRPr="004C4A01" w:rsidTr="0077506C"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shd w:val="clear" w:color="auto" w:fill="FFFFFF" w:themeFill="background1"/>
          </w:tcPr>
          <w:p w:rsidR="00F96AE2" w:rsidRPr="004C4A01" w:rsidRDefault="00B30E6C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1E53C2">
              <w:rPr>
                <w:szCs w:val="24"/>
              </w:rPr>
              <w:t>I</w:t>
            </w:r>
            <w:r>
              <w:rPr>
                <w:szCs w:val="24"/>
              </w:rPr>
              <w:t xml:space="preserve"> kvartal</w:t>
            </w:r>
            <w:r w:rsidR="00560893" w:rsidRPr="00560893">
              <w:rPr>
                <w:szCs w:val="24"/>
              </w:rPr>
              <w:t xml:space="preserve"> 2018.</w:t>
            </w:r>
          </w:p>
        </w:tc>
      </w:tr>
    </w:tbl>
    <w:p w:rsidR="00A342F8" w:rsidRDefault="00A342F8" w:rsidP="00A342F8">
      <w:pPr>
        <w:pStyle w:val="Naslov1"/>
      </w:pPr>
      <w:r>
        <w:t xml:space="preserve">4. </w:t>
      </w:r>
      <w:r w:rsidRPr="004C4A01">
        <w:t>UTVRĐIVANJE RJEŠENJA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F96AE2" w:rsidRPr="004C4A01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4C4A01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1E53C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E53C2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shd w:val="clear" w:color="auto" w:fill="FFFFFF" w:themeFill="background1"/>
          </w:tcPr>
          <w:p w:rsidR="00F96AE2" w:rsidRPr="001E53C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E53C2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Pr="001E53C2" w:rsidRDefault="00560893" w:rsidP="001E53C2">
            <w:pPr>
              <w:shd w:val="clear" w:color="auto" w:fill="FFFFFF" w:themeFill="background1"/>
              <w:rPr>
                <w:szCs w:val="24"/>
              </w:rPr>
            </w:pPr>
            <w:r w:rsidRPr="001E53C2">
              <w:rPr>
                <w:szCs w:val="24"/>
              </w:rPr>
              <w:t>Izmjene Zakona o mirovinsk</w:t>
            </w:r>
            <w:r w:rsidR="001E53C2" w:rsidRPr="001E53C2">
              <w:rPr>
                <w:szCs w:val="24"/>
              </w:rPr>
              <w:t>om osiguranju.</w:t>
            </w:r>
          </w:p>
        </w:tc>
      </w:tr>
      <w:tr w:rsidR="00F96AE2" w:rsidRPr="004C4A01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560893" w:rsidRPr="001E53C2" w:rsidRDefault="00560893" w:rsidP="000F2F1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E53C2">
              <w:rPr>
                <w:szCs w:val="24"/>
              </w:rPr>
              <w:t>Obrazloženje:</w:t>
            </w:r>
          </w:p>
          <w:p w:rsidR="00F96AE2" w:rsidRPr="001E53C2" w:rsidRDefault="005F3BC5" w:rsidP="001E53C2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5F3BC5">
              <w:rPr>
                <w:szCs w:val="24"/>
              </w:rPr>
              <w:t>Potrebna usklađivanja moguće je izvršiti isključivo donošenjem izmjena postojećeg propisa.</w:t>
            </w:r>
          </w:p>
        </w:tc>
      </w:tr>
      <w:tr w:rsidR="00F96AE2" w:rsidRPr="004C4A01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1E53C2" w:rsidRDefault="00F96AE2" w:rsidP="0077506C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1E53C2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shd w:val="clear" w:color="auto" w:fill="FFFFFF" w:themeFill="background1"/>
          </w:tcPr>
          <w:p w:rsidR="00F96AE2" w:rsidRPr="001E53C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E53C2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96AE2" w:rsidRPr="001E53C2" w:rsidRDefault="00180D06" w:rsidP="0077506C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5F3BC5">
              <w:rPr>
                <w:szCs w:val="24"/>
              </w:rPr>
              <w:t xml:space="preserve">Nisu moguća nenormativna rješenja. </w:t>
            </w:r>
          </w:p>
        </w:tc>
      </w:tr>
      <w:tr w:rsidR="00F96AE2" w:rsidRPr="004C4A01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560893" w:rsidRPr="005F3BC5" w:rsidRDefault="00F96AE2" w:rsidP="00182945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5F3BC5">
              <w:rPr>
                <w:szCs w:val="24"/>
              </w:rPr>
              <w:t>Obrazloženje:</w:t>
            </w:r>
            <w:r w:rsidR="000F2F1A" w:rsidRPr="005F3BC5">
              <w:rPr>
                <w:szCs w:val="24"/>
              </w:rPr>
              <w:t xml:space="preserve"> </w:t>
            </w:r>
          </w:p>
          <w:p w:rsidR="00F96AE2" w:rsidRPr="001E53C2" w:rsidRDefault="005F3BC5" w:rsidP="0045512C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5F3BC5">
              <w:rPr>
                <w:szCs w:val="24"/>
              </w:rPr>
              <w:t xml:space="preserve">Obzirom da </w:t>
            </w:r>
            <w:r w:rsidR="0045512C">
              <w:rPr>
                <w:szCs w:val="24"/>
              </w:rPr>
              <w:t xml:space="preserve">je potrebno </w:t>
            </w:r>
            <w:r w:rsidRPr="005F3BC5">
              <w:rPr>
                <w:szCs w:val="24"/>
              </w:rPr>
              <w:t xml:space="preserve">na drugačiji način </w:t>
            </w:r>
            <w:r w:rsidR="006A1741">
              <w:rPr>
                <w:szCs w:val="24"/>
              </w:rPr>
              <w:t xml:space="preserve">urediti mogućnost nadzora i kontrole postupanja i rješavanja </w:t>
            </w:r>
            <w:r w:rsidR="0045512C">
              <w:rPr>
                <w:szCs w:val="24"/>
              </w:rPr>
              <w:t>u upravnim stvarima u postupcima u kojima je doneseno pravomoćno rješenje, ali u unaprijed zakonom propisanom roku u kojemu se može izvršiti, navedeno se može postići samo izmjenama važećeg propisa.</w:t>
            </w:r>
          </w:p>
        </w:tc>
      </w:tr>
    </w:tbl>
    <w:p w:rsidR="00A342F8" w:rsidRDefault="00A342F8" w:rsidP="00A342F8">
      <w:pPr>
        <w:pStyle w:val="Naslov1"/>
      </w:pPr>
      <w:r>
        <w:t xml:space="preserve">5. </w:t>
      </w:r>
      <w:r w:rsidRPr="004C4A01">
        <w:t>UTVRĐIVANJE IZRAVNIH UČINAKA I ADRESATA</w:t>
      </w:r>
    </w:p>
    <w:p w:rsidR="00A342F8" w:rsidRPr="00A342F8" w:rsidRDefault="00A342F8" w:rsidP="00A342F8">
      <w:pPr>
        <w:pStyle w:val="Naslov2"/>
      </w:pPr>
      <w:r>
        <w:t xml:space="preserve">5.1. </w:t>
      </w:r>
      <w:r w:rsidRPr="004C4A01">
        <w:t>UTVRĐIVANJE GOSPODARSKIH UČINAKA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F96AE2" w:rsidRPr="004C4A01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4C4A01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4C4A01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Veliki</w:t>
            </w:r>
          </w:p>
        </w:tc>
      </w:tr>
      <w:tr w:rsidR="00F96AE2" w:rsidRPr="004C4A01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4C4A01">
              <w:rPr>
                <w:szCs w:val="24"/>
              </w:rPr>
              <w:t>5.1.1.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1E53C2" w:rsidP="0022276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1E53C2" w:rsidP="00D220B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615A82" w:rsidRDefault="00A5506D" w:rsidP="0022276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A5506D" w:rsidP="00D220B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  <w:r w:rsidR="00615A82">
              <w:rPr>
                <w:i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615A82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A5506D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DB4335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DB4335" w:rsidP="00D220B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  <w:r w:rsidR="001B0C25">
              <w:rPr>
                <w:i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8E73FC" w:rsidP="0022276E">
            <w:pPr>
              <w:shd w:val="clear" w:color="auto" w:fill="FFFFFF" w:themeFill="background1"/>
              <w:rPr>
                <w:b/>
                <w:i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očekivani izravni učinak: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izravnih učinaka od 5.1.1. do 5.1.14.</w:t>
            </w:r>
          </w:p>
          <w:p w:rsidR="00F96AE2" w:rsidRPr="004C4A01" w:rsidRDefault="00FD2565" w:rsidP="001E53C2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1E53C2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gospodarski izravni učinak.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Utvrdite veličinu adresata: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DB4335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DB4335" w:rsidP="00E3642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1E53C2" w:rsidP="00E3642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1E53C2" w:rsidP="0022276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1E53C2" w:rsidP="00D220B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5.1.16. do 5.1.26.:</w:t>
            </w:r>
          </w:p>
          <w:p w:rsidR="00F96AE2" w:rsidRPr="004C4A01" w:rsidRDefault="00FD2565" w:rsidP="001E53C2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1E53C2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5.1.28.</w:t>
            </w: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GOSPODARSKIH UČINAKA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4C4A01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3642E" w:rsidRPr="004C4A01" w:rsidTr="00E3642E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</w:tbl>
    <w:p w:rsidR="00A342F8" w:rsidRDefault="00A342F8" w:rsidP="00A342F8">
      <w:pPr>
        <w:pStyle w:val="Naslov2"/>
      </w:pPr>
      <w:r>
        <w:t xml:space="preserve">5.2. </w:t>
      </w:r>
      <w:r w:rsidRPr="004C4A01">
        <w:t>UTVRĐIVANJE UČINAKA NA TRŽIŠNO NATJECANJE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992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Veliki 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4C4A01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Drugi očekivani izravni učinak:</w:t>
            </w:r>
          </w:p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5.2.5.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DB4335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>Obrazloženje za analizu utvrđivanja izravnih učinaka od 5.2.1. do 5.2.4.:</w:t>
            </w:r>
          </w:p>
          <w:p w:rsidR="00F96AE2" w:rsidRPr="00DB4335" w:rsidRDefault="00F8598B" w:rsidP="00F8598B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Utvrđen je neznatan izravni učinak na tržišno natjecanje.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DB4335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b/>
                <w:szCs w:val="24"/>
              </w:rPr>
              <w:t>Utvrdite veličinu adresata: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D220B7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F463C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F463CE" w:rsidP="00E3642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i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5.2.6. do 5.2.16.:</w:t>
            </w:r>
          </w:p>
          <w:p w:rsidR="00F96AE2" w:rsidRPr="004C4A01" w:rsidRDefault="00FD2565" w:rsidP="00DB4335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 xml:space="preserve">Utvrđen je </w:t>
            </w:r>
            <w:r w:rsidR="00DB4335">
              <w:rPr>
                <w:szCs w:val="24"/>
              </w:rPr>
              <w:t>neznatan</w:t>
            </w:r>
            <w:r w:rsidRPr="004C4A01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4C4A01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3642E" w:rsidRPr="004C4A01" w:rsidTr="00E3642E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A342F8" w:rsidRDefault="00A342F8" w:rsidP="00A342F8">
      <w:pPr>
        <w:pStyle w:val="Naslov2"/>
      </w:pPr>
      <w:r>
        <w:t>5.3.</w:t>
      </w:r>
      <w:r w:rsidRPr="00A342F8">
        <w:t xml:space="preserve"> </w:t>
      </w:r>
      <w:r w:rsidRPr="004C4A01">
        <w:t>UTVRĐIVANJE SOCIJALNIH UČINAKA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1028"/>
        <w:gridCol w:w="956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SOCIJALNIH UČINAKA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Veliki 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Socijalna uključenost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Drugi očekivani izravni učinak: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5.3.8.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DB4335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>Obrazloženje za analizu utvrđivanja izravnih učinaka od 5.3.1. do 5.3.7.:</w:t>
            </w:r>
          </w:p>
          <w:p w:rsidR="00F96AE2" w:rsidRPr="00DB4335" w:rsidRDefault="00F8598B" w:rsidP="00F8598B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>Utvrđen je neznatan socijalni izravni učinak.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F463C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i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5.3.9. do 5.3.19.:</w:t>
            </w:r>
          </w:p>
          <w:p w:rsidR="00F96AE2" w:rsidRPr="004C4A01" w:rsidRDefault="00FD2565" w:rsidP="00F463C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F463CE" w:rsidRPr="00DB4335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SOCIJALNIH UČINAKA: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4C4A01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3642E" w:rsidRPr="004C4A01" w:rsidTr="00E3642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3642E" w:rsidRPr="004C4A01" w:rsidRDefault="00E3642E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E3642E" w:rsidRPr="004C4A01" w:rsidRDefault="00E3642E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E3642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A342F8" w:rsidRDefault="00A342F8" w:rsidP="00A342F8">
      <w:pPr>
        <w:pStyle w:val="Naslov2"/>
      </w:pPr>
      <w:r>
        <w:t xml:space="preserve">5.4. </w:t>
      </w:r>
      <w:r w:rsidRPr="004C4A01">
        <w:t>UTVRĐIVANJE UČINAKA NA RAD I TRŽIŠTE RADA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1028"/>
        <w:gridCol w:w="956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Veliki 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1E53C2" w:rsidP="00E3642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1E53C2" w:rsidP="00E3642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12F24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Drugi očekivani izravni učinak: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112F24" w:rsidP="00E3642E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izravnih učinaka od 5.4.1 do 5.4.13:</w:t>
            </w:r>
          </w:p>
          <w:p w:rsidR="00F96AE2" w:rsidRPr="004C4A01" w:rsidRDefault="00F8598B" w:rsidP="001E53C2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 xml:space="preserve">Utvrđen je </w:t>
            </w:r>
            <w:r w:rsidR="001E53C2">
              <w:rPr>
                <w:szCs w:val="24"/>
              </w:rPr>
              <w:t>neznatan</w:t>
            </w:r>
            <w:r w:rsidRPr="004C4A01">
              <w:rPr>
                <w:szCs w:val="24"/>
              </w:rPr>
              <w:t xml:space="preserve"> izravni učinak na rad i tržište rada.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F34236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F34236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F34236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F34236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F34236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F34236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E3642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07235D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5.4.14. do 5.4.25.</w:t>
            </w:r>
          </w:p>
          <w:p w:rsidR="00F96AE2" w:rsidRPr="004C4A01" w:rsidRDefault="00DB4335" w:rsidP="001E53C2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1E53C2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UČINAKA NA RAD I TRŽIŠTE RADA: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4C4A01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64ECB" w:rsidRPr="004C4A01" w:rsidTr="0022276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A342F8" w:rsidRDefault="00A342F8" w:rsidP="00A342F8">
      <w:pPr>
        <w:pStyle w:val="Naslov2"/>
      </w:pPr>
      <w:r>
        <w:t>5.5.</w:t>
      </w:r>
      <w:r w:rsidRPr="00A342F8">
        <w:t xml:space="preserve"> </w:t>
      </w:r>
      <w:r w:rsidRPr="004C4A01">
        <w:t>UTVRĐIVANJE UČINAKA NA ZAŠTITU OKOLIŠA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1028"/>
        <w:gridCol w:w="956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Veliki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Utjecaj na klimu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i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Korištenje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Drugi očekivani izravni učinak: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izravnih učinaka od 5.5.1. do 5.5.10.:</w:t>
            </w:r>
          </w:p>
          <w:p w:rsidR="00F96AE2" w:rsidRPr="004C4A01" w:rsidRDefault="00F8598B" w:rsidP="00F8598B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Utvrđen je neznatan izravni učinak na zaštitu okoliša.</w:t>
            </w:r>
          </w:p>
        </w:tc>
      </w:tr>
      <w:tr w:rsidR="00E3642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3642E" w:rsidRPr="004C4A01" w:rsidRDefault="00E3642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3642E" w:rsidRPr="004C4A01" w:rsidRDefault="00E3642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E3642E" w:rsidRPr="004C4A01" w:rsidRDefault="00E3642E" w:rsidP="00E3642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E3642E" w:rsidRPr="004C4A01" w:rsidRDefault="00E3642E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3642E" w:rsidRPr="004C4A01" w:rsidRDefault="00E3642E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5.5.12. do 5.5.22.</w:t>
            </w:r>
          </w:p>
          <w:p w:rsidR="00F96AE2" w:rsidRPr="004C4A01" w:rsidRDefault="00F8598B" w:rsidP="00DB4335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DB4335" w:rsidRPr="00DB4335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UČINAKA NA ZAŠTITU OKOLIŠA: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4C4A01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64ECB" w:rsidRPr="004C4A01" w:rsidTr="0022276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A342F8" w:rsidRDefault="00A342F8" w:rsidP="00A342F8">
      <w:pPr>
        <w:pStyle w:val="Naslov2"/>
      </w:pPr>
      <w:r>
        <w:t>5.6.</w:t>
      </w:r>
      <w:r w:rsidRPr="00A342F8">
        <w:t xml:space="preserve"> </w:t>
      </w:r>
      <w:r w:rsidRPr="004C4A01">
        <w:t>UTVRĐIVANJE UČINAKA NA ZAŠTITU LJUDSKIH PRAVA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1028"/>
        <w:gridCol w:w="956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Mjerilo učinka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Veliki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Da/Ne</w:t>
            </w:r>
          </w:p>
        </w:tc>
      </w:tr>
      <w:tr w:rsidR="0022276E" w:rsidRPr="004C4A01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8E73FC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53C2" w:rsidP="0022276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izravnih učinaka od 5.6.1. do 5.6.9.:</w:t>
            </w:r>
          </w:p>
          <w:p w:rsidR="00F96AE2" w:rsidRPr="004C4A01" w:rsidRDefault="00F8598B" w:rsidP="00F8598B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Utvrđen je neznatan izravni učinak na zaštitu ljudskih prava.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1E3DF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Da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22276E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Drugi utvrđeni adresati:</w:t>
            </w:r>
          </w:p>
          <w:p w:rsidR="0022276E" w:rsidRPr="004C4A01" w:rsidRDefault="0022276E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276E" w:rsidRPr="00DB4335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i/>
                <w:szCs w:val="24"/>
              </w:rPr>
              <w:t>Ne</w:t>
            </w:r>
          </w:p>
        </w:tc>
        <w:tc>
          <w:tcPr>
            <w:tcW w:w="1028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22276E" w:rsidRPr="004C4A01" w:rsidRDefault="0022276E" w:rsidP="0022276E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i/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 za analizu utvrđivanja adresata od 5.6.12. do 5.6.23.</w:t>
            </w:r>
          </w:p>
          <w:p w:rsidR="00F96AE2" w:rsidRPr="004C4A01" w:rsidRDefault="00F8598B" w:rsidP="00DB4335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 xml:space="preserve">Utvrđen je </w:t>
            </w:r>
            <w:r w:rsidR="00DB4335" w:rsidRPr="00DB4335">
              <w:rPr>
                <w:szCs w:val="24"/>
              </w:rPr>
              <w:t>neznatan</w:t>
            </w:r>
            <w:r w:rsidRPr="00DB4335">
              <w:rPr>
                <w:szCs w:val="24"/>
              </w:rPr>
              <w:t xml:space="preserve"> broj adresata.</w:t>
            </w:r>
          </w:p>
        </w:tc>
      </w:tr>
      <w:tr w:rsidR="00F96AE2" w:rsidRPr="004C4A01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4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mali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veliki izravni učinak i veliki broj adresata</w:t>
            </w:r>
          </w:p>
          <w:p w:rsidR="00F96AE2" w:rsidRPr="004C4A01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mali izravni učinak i veliki broj adresata.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4C4A01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4C4A01" w:rsidTr="00E3642E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4C4A01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64ECB" w:rsidRPr="004C4A01" w:rsidTr="0022276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364ECB" w:rsidRPr="004C4A01" w:rsidRDefault="0036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E3642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364ECB" w:rsidRPr="004C4A01" w:rsidRDefault="00364ECB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  <w:tr w:rsidR="00FD2565" w:rsidRPr="004C4A01" w:rsidTr="0022276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D2565" w:rsidRPr="004C4A01" w:rsidRDefault="00FD256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4C4A01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FD2565" w:rsidRPr="004C4A01" w:rsidRDefault="00FD2565" w:rsidP="0022276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</w:p>
              </w:tc>
            </w:tr>
          </w:tbl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A342F8" w:rsidRPr="004C4A01" w:rsidRDefault="00A342F8" w:rsidP="00A342F8">
      <w:pPr>
        <w:pStyle w:val="Naslov1"/>
      </w:pPr>
      <w:r>
        <w:t xml:space="preserve">6. </w:t>
      </w:r>
      <w:r w:rsidRPr="004C4A01">
        <w:t>Prethodni test malog i srednjeg poduzetništva (Prethodni MSP test)</w:t>
      </w:r>
    </w:p>
    <w:p w:rsidR="00A342F8" w:rsidRDefault="00A342F8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6.1.</w:t>
            </w:r>
          </w:p>
        </w:tc>
        <w:tc>
          <w:tcPr>
            <w:tcW w:w="694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C4A01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 xml:space="preserve">Obrazloženje: </w:t>
            </w:r>
          </w:p>
          <w:p w:rsidR="00F96AE2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DB4335">
              <w:rPr>
                <w:szCs w:val="24"/>
              </w:rPr>
              <w:t>Neće imati nikakve učinke na gore navedeno.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6.2.</w:t>
            </w:r>
          </w:p>
        </w:tc>
        <w:tc>
          <w:tcPr>
            <w:tcW w:w="694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4C4A01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Obrazloženje:</w:t>
            </w:r>
          </w:p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Neće imati nikakve učinke na gore navedeno.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6.3.</w:t>
            </w:r>
          </w:p>
        </w:tc>
        <w:tc>
          <w:tcPr>
            <w:tcW w:w="694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Obrazloženje:</w:t>
            </w:r>
          </w:p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Neće imati nikakve učinke na gore navedeno.</w:t>
            </w:r>
            <w:r w:rsidRPr="004C4A01">
              <w:rPr>
                <w:szCs w:val="24"/>
              </w:rPr>
              <w:t xml:space="preserve"> 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6.4.</w:t>
            </w:r>
          </w:p>
        </w:tc>
        <w:tc>
          <w:tcPr>
            <w:tcW w:w="694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Obrazloženje:</w:t>
            </w:r>
          </w:p>
          <w:p w:rsidR="00F96AE2" w:rsidRPr="004C4A01" w:rsidRDefault="00340CE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B4335">
              <w:rPr>
                <w:szCs w:val="24"/>
              </w:rPr>
              <w:t>Neće imati nikakve učinke na gore navedeno.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6.5.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Obrazloženje:</w:t>
            </w:r>
          </w:p>
          <w:p w:rsidR="00F96AE2" w:rsidRPr="004C4A01" w:rsidRDefault="003875D2" w:rsidP="0077506C">
            <w:pPr>
              <w:shd w:val="clear" w:color="auto" w:fill="FFFFFF" w:themeFill="background1"/>
              <w:rPr>
                <w:szCs w:val="24"/>
              </w:rPr>
            </w:pPr>
            <w:r w:rsidRPr="003875D2">
              <w:rPr>
                <w:szCs w:val="24"/>
              </w:rPr>
              <w:t>Predloženo rješenje nema učinak ili ima neznatan učinak na male i srednje poduzetnike.</w:t>
            </w:r>
          </w:p>
        </w:tc>
      </w:tr>
    </w:tbl>
    <w:p w:rsidR="00A342F8" w:rsidRDefault="00A342F8" w:rsidP="00A342F8">
      <w:pPr>
        <w:pStyle w:val="Naslov1"/>
      </w:pPr>
      <w:r>
        <w:t xml:space="preserve">7. </w:t>
      </w:r>
      <w:r w:rsidRPr="004C4A01">
        <w:t>Utvrđivanje potrebe za provođenjem SCM metodologije</w:t>
      </w:r>
    </w:p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7.</w:t>
            </w:r>
          </w:p>
        </w:tc>
        <w:tc>
          <w:tcPr>
            <w:tcW w:w="893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C4A01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4C4A01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4C4A0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</w:tbl>
    <w:p w:rsidR="00A342F8" w:rsidRPr="004C4A01" w:rsidRDefault="00A342F8" w:rsidP="00A342F8">
      <w:pPr>
        <w:pStyle w:val="Naslov1"/>
        <w:rPr>
          <w:rFonts w:eastAsia="Times New Roman"/>
        </w:rPr>
      </w:pPr>
      <w:bookmarkStart w:id="0" w:name="_GoBack"/>
      <w:r>
        <w:t xml:space="preserve">8. </w:t>
      </w:r>
      <w:r w:rsidRPr="004C4A01">
        <w:rPr>
          <w:rFonts w:eastAsia="Times New Roman"/>
        </w:rPr>
        <w:t>SAŽETAK REZULTATA PRETHODNE PROCJENE</w:t>
      </w:r>
      <w:bookmarkEnd w:id="0"/>
    </w:p>
    <w:p w:rsidR="00A342F8" w:rsidRDefault="00A342F8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>Ako</w:t>
            </w:r>
            <w:r w:rsidRPr="004C4A01">
              <w:rPr>
                <w:i/>
                <w:szCs w:val="24"/>
              </w:rPr>
              <w:t xml:space="preserve"> je utvrđena barem jedna kombinacija: 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–</w:t>
            </w:r>
            <w:r w:rsidRPr="004C4A01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–</w:t>
            </w:r>
            <w:r w:rsidRPr="004C4A01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–</w:t>
            </w:r>
            <w:r w:rsidRPr="004C4A01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C4A01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4C4A01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8.1.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8.2.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8.3.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8.4.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8.5.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8.6.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96AE2" w:rsidRPr="00182945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  <w:highlight w:val="yellow"/>
              </w:rPr>
            </w:pPr>
            <w:r w:rsidRPr="00182945">
              <w:rPr>
                <w:rFonts w:eastAsia="Times New Roman"/>
                <w:szCs w:val="24"/>
              </w:rPr>
              <w:t>Potreba za MSP test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8.7.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8.8.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340CE6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8.9.</w:t>
            </w:r>
          </w:p>
        </w:tc>
        <w:tc>
          <w:tcPr>
            <w:tcW w:w="6662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340CE6" w:rsidRPr="004C4A01" w:rsidRDefault="00340CE6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0CE6" w:rsidRPr="00DB4335" w:rsidRDefault="00340CE6">
            <w:r w:rsidRPr="00DB4335">
              <w:rPr>
                <w:szCs w:val="24"/>
              </w:rPr>
              <w:t>NE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9.</w:t>
            </w:r>
          </w:p>
        </w:tc>
        <w:tc>
          <w:tcPr>
            <w:tcW w:w="666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4C354C" w:rsidRPr="004C4A01" w:rsidRDefault="004C354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10.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4C354C" w:rsidRDefault="004C354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4C354C" w:rsidRDefault="004C354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Potpis:</w:t>
            </w:r>
            <w:r w:rsidR="001E3DFE" w:rsidRPr="004C4A01">
              <w:rPr>
                <w:rFonts w:eastAsia="Times New Roman"/>
                <w:szCs w:val="24"/>
              </w:rPr>
              <w:t xml:space="preserve"> mr. sc. Marko Pavić, ministar</w:t>
            </w:r>
          </w:p>
          <w:p w:rsidR="004C354C" w:rsidRDefault="004C354C" w:rsidP="001829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4C354C" w:rsidRDefault="004C354C" w:rsidP="001829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1E53C2" w:rsidRDefault="0077506C" w:rsidP="001829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Datum:</w:t>
            </w:r>
            <w:r w:rsidR="001E3DFE" w:rsidRPr="004C4A01">
              <w:rPr>
                <w:rFonts w:eastAsia="Times New Roman"/>
                <w:szCs w:val="24"/>
              </w:rPr>
              <w:t xml:space="preserve"> </w:t>
            </w:r>
            <w:r w:rsidR="001E53C2">
              <w:rPr>
                <w:rFonts w:eastAsia="Times New Roman"/>
                <w:szCs w:val="24"/>
              </w:rPr>
              <w:t>16</w:t>
            </w:r>
            <w:r w:rsidR="001E3DFE" w:rsidRPr="004C4A01">
              <w:rPr>
                <w:rFonts w:eastAsia="Times New Roman"/>
                <w:szCs w:val="24"/>
              </w:rPr>
              <w:t xml:space="preserve">. </w:t>
            </w:r>
            <w:r w:rsidR="001E53C2">
              <w:rPr>
                <w:rFonts w:eastAsia="Times New Roman"/>
                <w:szCs w:val="24"/>
              </w:rPr>
              <w:t>ožujk</w:t>
            </w:r>
            <w:r w:rsidR="00182945">
              <w:rPr>
                <w:rFonts w:eastAsia="Times New Roman"/>
                <w:szCs w:val="24"/>
              </w:rPr>
              <w:t>a</w:t>
            </w:r>
            <w:r w:rsidR="001E53C2">
              <w:rPr>
                <w:rFonts w:eastAsia="Times New Roman"/>
                <w:szCs w:val="24"/>
              </w:rPr>
              <w:t xml:space="preserve"> 2018</w:t>
            </w:r>
            <w:r w:rsidR="001E3DFE" w:rsidRPr="004C4A01">
              <w:rPr>
                <w:rFonts w:eastAsia="Times New Roman"/>
                <w:szCs w:val="24"/>
              </w:rPr>
              <w:t>.</w:t>
            </w:r>
          </w:p>
          <w:p w:rsidR="004C354C" w:rsidRDefault="004C354C" w:rsidP="001829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4C354C" w:rsidRPr="004C4A01" w:rsidRDefault="004C354C" w:rsidP="0018294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4C4A01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4C4A01">
              <w:rPr>
                <w:szCs w:val="24"/>
              </w:rPr>
              <w:t>11.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4C4A01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F96AE2" w:rsidRPr="004C4A01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C4A01">
              <w:rPr>
                <w:rFonts w:eastAsia="Times New Roman"/>
                <w:szCs w:val="24"/>
              </w:rPr>
              <w:t>Uputa:</w:t>
            </w:r>
          </w:p>
          <w:p w:rsidR="00F96AE2" w:rsidRPr="004C4A01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4C4A01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656B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F9" w:rsidRDefault="008668F9" w:rsidP="0077506C">
      <w:r>
        <w:separator/>
      </w:r>
    </w:p>
  </w:endnote>
  <w:endnote w:type="continuationSeparator" w:id="0">
    <w:p w:rsidR="008668F9" w:rsidRDefault="008668F9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2297"/>
      <w:docPartObj>
        <w:docPartGallery w:val="Page Numbers (Bottom of Page)"/>
        <w:docPartUnique/>
      </w:docPartObj>
    </w:sdtPr>
    <w:sdtContent>
      <w:p w:rsidR="008668F9" w:rsidRDefault="008668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F8">
          <w:rPr>
            <w:noProof/>
          </w:rPr>
          <w:t>12</w:t>
        </w:r>
        <w:r>
          <w:fldChar w:fldCharType="end"/>
        </w:r>
      </w:p>
    </w:sdtContent>
  </w:sdt>
  <w:p w:rsidR="008668F9" w:rsidRDefault="008668F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F9" w:rsidRDefault="008668F9" w:rsidP="0077506C">
      <w:r>
        <w:separator/>
      </w:r>
    </w:p>
  </w:footnote>
  <w:footnote w:type="continuationSeparator" w:id="0">
    <w:p w:rsidR="008668F9" w:rsidRDefault="008668F9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733E6"/>
    <w:multiLevelType w:val="hybridMultilevel"/>
    <w:tmpl w:val="1494C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F6FDF"/>
    <w:multiLevelType w:val="hybridMultilevel"/>
    <w:tmpl w:val="6D14091E"/>
    <w:lvl w:ilvl="0" w:tplc="233E52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42134"/>
    <w:multiLevelType w:val="hybridMultilevel"/>
    <w:tmpl w:val="A98269A8"/>
    <w:lvl w:ilvl="0" w:tplc="626080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F9C2F60"/>
    <w:multiLevelType w:val="hybridMultilevel"/>
    <w:tmpl w:val="634AA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D1B9A"/>
    <w:multiLevelType w:val="hybridMultilevel"/>
    <w:tmpl w:val="171E5F4C"/>
    <w:lvl w:ilvl="0" w:tplc="041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83091F"/>
    <w:multiLevelType w:val="hybridMultilevel"/>
    <w:tmpl w:val="03D66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40"/>
  </w:num>
  <w:num w:numId="4">
    <w:abstractNumId w:val="4"/>
  </w:num>
  <w:num w:numId="5">
    <w:abstractNumId w:val="19"/>
  </w:num>
  <w:num w:numId="6">
    <w:abstractNumId w:val="16"/>
  </w:num>
  <w:num w:numId="7">
    <w:abstractNumId w:val="14"/>
  </w:num>
  <w:num w:numId="8">
    <w:abstractNumId w:val="30"/>
  </w:num>
  <w:num w:numId="9">
    <w:abstractNumId w:val="35"/>
  </w:num>
  <w:num w:numId="10">
    <w:abstractNumId w:val="32"/>
  </w:num>
  <w:num w:numId="11">
    <w:abstractNumId w:val="33"/>
  </w:num>
  <w:num w:numId="12">
    <w:abstractNumId w:val="29"/>
  </w:num>
  <w:num w:numId="13">
    <w:abstractNumId w:val="1"/>
  </w:num>
  <w:num w:numId="14">
    <w:abstractNumId w:val="13"/>
  </w:num>
  <w:num w:numId="15">
    <w:abstractNumId w:val="24"/>
  </w:num>
  <w:num w:numId="16">
    <w:abstractNumId w:val="10"/>
  </w:num>
  <w:num w:numId="17">
    <w:abstractNumId w:val="11"/>
  </w:num>
  <w:num w:numId="18">
    <w:abstractNumId w:val="45"/>
  </w:num>
  <w:num w:numId="19">
    <w:abstractNumId w:val="12"/>
  </w:num>
  <w:num w:numId="20">
    <w:abstractNumId w:val="36"/>
  </w:num>
  <w:num w:numId="21">
    <w:abstractNumId w:val="48"/>
  </w:num>
  <w:num w:numId="22">
    <w:abstractNumId w:val="43"/>
  </w:num>
  <w:num w:numId="23">
    <w:abstractNumId w:val="6"/>
  </w:num>
  <w:num w:numId="24">
    <w:abstractNumId w:val="21"/>
  </w:num>
  <w:num w:numId="25">
    <w:abstractNumId w:val="37"/>
  </w:num>
  <w:num w:numId="26">
    <w:abstractNumId w:val="42"/>
  </w:num>
  <w:num w:numId="27">
    <w:abstractNumId w:val="38"/>
  </w:num>
  <w:num w:numId="28">
    <w:abstractNumId w:val="39"/>
  </w:num>
  <w:num w:numId="29">
    <w:abstractNumId w:val="31"/>
  </w:num>
  <w:num w:numId="30">
    <w:abstractNumId w:val="25"/>
  </w:num>
  <w:num w:numId="31">
    <w:abstractNumId w:val="34"/>
  </w:num>
  <w:num w:numId="32">
    <w:abstractNumId w:val="9"/>
  </w:num>
  <w:num w:numId="33">
    <w:abstractNumId w:val="27"/>
  </w:num>
  <w:num w:numId="34">
    <w:abstractNumId w:val="17"/>
  </w:num>
  <w:num w:numId="35">
    <w:abstractNumId w:val="23"/>
  </w:num>
  <w:num w:numId="36">
    <w:abstractNumId w:val="0"/>
  </w:num>
  <w:num w:numId="37">
    <w:abstractNumId w:val="26"/>
  </w:num>
  <w:num w:numId="38">
    <w:abstractNumId w:val="2"/>
  </w:num>
  <w:num w:numId="39">
    <w:abstractNumId w:val="22"/>
  </w:num>
  <w:num w:numId="40">
    <w:abstractNumId w:val="18"/>
  </w:num>
  <w:num w:numId="41">
    <w:abstractNumId w:val="47"/>
  </w:num>
  <w:num w:numId="42">
    <w:abstractNumId w:val="46"/>
  </w:num>
  <w:num w:numId="43">
    <w:abstractNumId w:val="3"/>
  </w:num>
  <w:num w:numId="44">
    <w:abstractNumId w:val="8"/>
  </w:num>
  <w:num w:numId="45">
    <w:abstractNumId w:val="15"/>
  </w:num>
  <w:num w:numId="46">
    <w:abstractNumId w:val="28"/>
  </w:num>
  <w:num w:numId="47">
    <w:abstractNumId w:val="20"/>
  </w:num>
  <w:num w:numId="48">
    <w:abstractNumId w:val="7"/>
  </w:num>
  <w:num w:numId="49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is Zelenika">
    <w15:presenceInfo w15:providerId="AD" w15:userId="S-1-5-21-436374069-413027322-839522115-6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05060C"/>
    <w:rsid w:val="00063733"/>
    <w:rsid w:val="000667F7"/>
    <w:rsid w:val="0007235D"/>
    <w:rsid w:val="00081BEE"/>
    <w:rsid w:val="000E2A8A"/>
    <w:rsid w:val="000F2F1A"/>
    <w:rsid w:val="00112F24"/>
    <w:rsid w:val="0016024B"/>
    <w:rsid w:val="0016417E"/>
    <w:rsid w:val="00180D06"/>
    <w:rsid w:val="00182945"/>
    <w:rsid w:val="001B0C25"/>
    <w:rsid w:val="001D0F18"/>
    <w:rsid w:val="001D72D4"/>
    <w:rsid w:val="001E3DFE"/>
    <w:rsid w:val="001E53C2"/>
    <w:rsid w:val="001E6ACA"/>
    <w:rsid w:val="001F67C0"/>
    <w:rsid w:val="00200196"/>
    <w:rsid w:val="0022276E"/>
    <w:rsid w:val="00236C70"/>
    <w:rsid w:val="00297DF6"/>
    <w:rsid w:val="002B6D67"/>
    <w:rsid w:val="002F7FD8"/>
    <w:rsid w:val="00300336"/>
    <w:rsid w:val="00340CE6"/>
    <w:rsid w:val="00364ECB"/>
    <w:rsid w:val="00381487"/>
    <w:rsid w:val="003875D2"/>
    <w:rsid w:val="003B5B43"/>
    <w:rsid w:val="003D3DF7"/>
    <w:rsid w:val="004166E2"/>
    <w:rsid w:val="0044232A"/>
    <w:rsid w:val="0045512C"/>
    <w:rsid w:val="004633B1"/>
    <w:rsid w:val="00467AE0"/>
    <w:rsid w:val="004C354C"/>
    <w:rsid w:val="004C4A01"/>
    <w:rsid w:val="004E2891"/>
    <w:rsid w:val="004F1F53"/>
    <w:rsid w:val="004F692D"/>
    <w:rsid w:val="005043A4"/>
    <w:rsid w:val="00521421"/>
    <w:rsid w:val="00552CC8"/>
    <w:rsid w:val="00560893"/>
    <w:rsid w:val="00585FB6"/>
    <w:rsid w:val="005A2DC0"/>
    <w:rsid w:val="005F3BC5"/>
    <w:rsid w:val="00615A82"/>
    <w:rsid w:val="00635422"/>
    <w:rsid w:val="006522F3"/>
    <w:rsid w:val="006A1741"/>
    <w:rsid w:val="006B5D2B"/>
    <w:rsid w:val="00753F7E"/>
    <w:rsid w:val="0077506C"/>
    <w:rsid w:val="007E777E"/>
    <w:rsid w:val="00803373"/>
    <w:rsid w:val="00806D07"/>
    <w:rsid w:val="008139F9"/>
    <w:rsid w:val="00814E92"/>
    <w:rsid w:val="008668F9"/>
    <w:rsid w:val="008A1890"/>
    <w:rsid w:val="008D21AB"/>
    <w:rsid w:val="008E73FC"/>
    <w:rsid w:val="0091571C"/>
    <w:rsid w:val="00943F6D"/>
    <w:rsid w:val="00994FCE"/>
    <w:rsid w:val="009B5444"/>
    <w:rsid w:val="009B613F"/>
    <w:rsid w:val="009C1D20"/>
    <w:rsid w:val="00A342F8"/>
    <w:rsid w:val="00A36BA3"/>
    <w:rsid w:val="00A5506D"/>
    <w:rsid w:val="00A658BD"/>
    <w:rsid w:val="00A70780"/>
    <w:rsid w:val="00B30E6C"/>
    <w:rsid w:val="00B94320"/>
    <w:rsid w:val="00B95175"/>
    <w:rsid w:val="00B95F0F"/>
    <w:rsid w:val="00BB312C"/>
    <w:rsid w:val="00BC3662"/>
    <w:rsid w:val="00BE1D22"/>
    <w:rsid w:val="00C67A37"/>
    <w:rsid w:val="00CD0B9D"/>
    <w:rsid w:val="00CE7E36"/>
    <w:rsid w:val="00D220B7"/>
    <w:rsid w:val="00D24D7F"/>
    <w:rsid w:val="00DB4335"/>
    <w:rsid w:val="00E04B98"/>
    <w:rsid w:val="00E3642E"/>
    <w:rsid w:val="00E43DE2"/>
    <w:rsid w:val="00E47225"/>
    <w:rsid w:val="00E62A63"/>
    <w:rsid w:val="00EB072B"/>
    <w:rsid w:val="00EB2795"/>
    <w:rsid w:val="00F27C39"/>
    <w:rsid w:val="00F34236"/>
    <w:rsid w:val="00F43DCE"/>
    <w:rsid w:val="00F451E0"/>
    <w:rsid w:val="00F463CE"/>
    <w:rsid w:val="00F50DE9"/>
    <w:rsid w:val="00F77806"/>
    <w:rsid w:val="00F8497F"/>
    <w:rsid w:val="00F8598B"/>
    <w:rsid w:val="00F96AE2"/>
    <w:rsid w:val="00FA7DDF"/>
    <w:rsid w:val="00FD2565"/>
    <w:rsid w:val="00F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6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4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50DE9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E1D2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D2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D22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D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D22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66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342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34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34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6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4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50DE9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E1D2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D2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D22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D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D22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66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342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34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34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ngo.hr/page/standard-cost-mode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1EDD-E1BE-4746-8B9C-AFD6ACDC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3522</Words>
  <Characters>20082</Characters>
  <Application>Microsoft Office Word</Application>
  <DocSecurity>4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mrms</cp:lastModifiedBy>
  <cp:revision>2</cp:revision>
  <cp:lastPrinted>2018-03-16T13:02:00Z</cp:lastPrinted>
  <dcterms:created xsi:type="dcterms:W3CDTF">2018-03-16T13:44:00Z</dcterms:created>
  <dcterms:modified xsi:type="dcterms:W3CDTF">2018-03-16T13:44:00Z</dcterms:modified>
</cp:coreProperties>
</file>