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488"/>
        <w:gridCol w:w="5574"/>
      </w:tblGrid>
      <w:tr w:rsidR="002732AE" w:rsidTr="0052772A">
        <w:tc>
          <w:tcPr>
            <w:tcW w:w="2835" w:type="dxa"/>
            <w:gridSpan w:val="2"/>
            <w:shd w:val="clear" w:color="auto" w:fill="A3CDF3"/>
          </w:tcPr>
          <w:p w:rsidR="002732AE" w:rsidRDefault="002732AE" w:rsidP="002732AE">
            <w:pPr>
              <w:jc w:val="center"/>
            </w:pPr>
            <w:r>
              <w:t>OBRAZAC</w:t>
            </w:r>
          </w:p>
          <w:p w:rsidR="002732AE" w:rsidRDefault="002732AE" w:rsidP="002732AE">
            <w:pPr>
              <w:jc w:val="center"/>
            </w:pPr>
            <w:r>
              <w:t>IZVJEŠĆA O PROVEDENOM SAVJETOVANJU SA ZAINTERESIRANOM JAVNOŠĆU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Naslov dokumenta</w:t>
            </w:r>
          </w:p>
        </w:tc>
        <w:tc>
          <w:tcPr>
            <w:tcW w:w="4531" w:type="dxa"/>
          </w:tcPr>
          <w:p w:rsidR="00CC69AB" w:rsidRDefault="001312DE" w:rsidP="001312DE">
            <w:pPr>
              <w:jc w:val="both"/>
            </w:pPr>
            <w:r w:rsidRPr="001312DE">
              <w:t>Pravilnik o izmjenama i dopunama Pravilnika o sadržaju plana upravljanja vodnim područjima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Stvaratelj dokumenta, tijelo koje provodi savjetovanje</w:t>
            </w:r>
          </w:p>
          <w:p w:rsidR="00BB5B22" w:rsidRDefault="00BB5B22" w:rsidP="002732AE"/>
        </w:tc>
        <w:tc>
          <w:tcPr>
            <w:tcW w:w="4531" w:type="dxa"/>
          </w:tcPr>
          <w:p w:rsidR="002732AE" w:rsidRDefault="001312DE" w:rsidP="001312DE">
            <w:pPr>
              <w:jc w:val="both"/>
            </w:pPr>
            <w:r>
              <w:t>Ministarstvo zaštite okoliša i energetike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Svrha dokumenta</w:t>
            </w:r>
          </w:p>
        </w:tc>
        <w:tc>
          <w:tcPr>
            <w:tcW w:w="4531" w:type="dxa"/>
          </w:tcPr>
          <w:p w:rsidR="00CC69AB" w:rsidRDefault="001312DE" w:rsidP="001312DE">
            <w:pPr>
              <w:jc w:val="both"/>
            </w:pPr>
            <w:r w:rsidRPr="001312DE">
              <w:t>Izvješćivanje o provedenom savjetovanju sa zainteresiranom javnošć</w:t>
            </w:r>
            <w:r>
              <w:t xml:space="preserve">u </w:t>
            </w:r>
            <w:r w:rsidRPr="001312DE">
              <w:t>Pravilnik</w:t>
            </w:r>
            <w:r>
              <w:t>a</w:t>
            </w:r>
            <w:r w:rsidRPr="001312DE">
              <w:t xml:space="preserve"> o izmjenama i dopunama Pravilnika o sadržaju plana upravljanja vodnim područjima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Datum dokumenta</w:t>
            </w:r>
          </w:p>
        </w:tc>
        <w:tc>
          <w:tcPr>
            <w:tcW w:w="4531" w:type="dxa"/>
          </w:tcPr>
          <w:p w:rsidR="002732AE" w:rsidRDefault="001312DE">
            <w:r>
              <w:t>26.6.2018.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Verzija dokumenta</w:t>
            </w:r>
          </w:p>
        </w:tc>
        <w:tc>
          <w:tcPr>
            <w:tcW w:w="4531" w:type="dxa"/>
          </w:tcPr>
          <w:p w:rsidR="002732AE" w:rsidRDefault="001312DE">
            <w:r>
              <w:t>1.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pPr>
              <w:tabs>
                <w:tab w:val="left" w:pos="2880"/>
              </w:tabs>
            </w:pPr>
            <w:r w:rsidRPr="002732AE">
              <w:t>Vrsta dokumenta</w:t>
            </w:r>
          </w:p>
        </w:tc>
        <w:tc>
          <w:tcPr>
            <w:tcW w:w="4531" w:type="dxa"/>
          </w:tcPr>
          <w:p w:rsidR="002732AE" w:rsidRDefault="009B1F14">
            <w:r>
              <w:t>Izvješće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Naziv nacrta zakona, drugog propisa ili akta</w:t>
            </w:r>
          </w:p>
        </w:tc>
        <w:tc>
          <w:tcPr>
            <w:tcW w:w="4531" w:type="dxa"/>
          </w:tcPr>
          <w:p w:rsidR="00CC69AB" w:rsidRDefault="009B1F14" w:rsidP="009B1F14">
            <w:pPr>
              <w:jc w:val="both"/>
            </w:pPr>
            <w:r w:rsidRPr="009B1F14">
              <w:t>Pravilnik o izmjenama i dopunama Pravilnika o sadržaju plana upravljanja vodnim područjima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Jedinstvena oznaka iz Plana donošenja zakona, drugih propisa i akata objavljenog na internetskim stranicama Vlade</w:t>
            </w:r>
          </w:p>
          <w:p w:rsidR="00BB5B22" w:rsidRDefault="00BB5B22" w:rsidP="00E74026"/>
        </w:tc>
        <w:tc>
          <w:tcPr>
            <w:tcW w:w="4531" w:type="dxa"/>
          </w:tcPr>
          <w:p w:rsidR="009B1F14" w:rsidRDefault="009B1F14" w:rsidP="009B1F14">
            <w:pPr>
              <w:jc w:val="both"/>
            </w:pPr>
            <w:r w:rsidRPr="009B1F14">
              <w:t xml:space="preserve">R.br. </w:t>
            </w:r>
            <w:r>
              <w:t>4</w:t>
            </w:r>
            <w:r w:rsidRPr="009B1F14">
              <w:t>. u Programu Vlade Republike Hrvatske za preuzimanje i provedbu pravne stečevine Europske unije za 201</w:t>
            </w:r>
            <w:r>
              <w:t>8</w:t>
            </w:r>
            <w:r w:rsidRPr="009B1F14">
              <w:t xml:space="preserve">. godinu (Ministarstvo zaštite okoliša i energetike, </w:t>
            </w:r>
            <w:r>
              <w:t>b</w:t>
            </w:r>
            <w:r w:rsidRPr="009B1F14">
              <w:t xml:space="preserve">) </w:t>
            </w:r>
            <w:r>
              <w:t>Podz</w:t>
            </w:r>
            <w:r w:rsidRPr="009B1F14">
              <w:t>a</w:t>
            </w:r>
            <w:bookmarkStart w:id="0" w:name="_GoBack"/>
            <w:bookmarkEnd w:id="0"/>
            <w:r w:rsidRPr="009B1F14">
              <w:t>konsk</w:t>
            </w:r>
            <w:r>
              <w:t>i akt</w:t>
            </w:r>
            <w:r w:rsidRPr="009B1F14">
              <w:t>)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Naziv tijela nadležnog za izradu nacrta</w:t>
            </w:r>
          </w:p>
        </w:tc>
        <w:tc>
          <w:tcPr>
            <w:tcW w:w="4531" w:type="dxa"/>
          </w:tcPr>
          <w:p w:rsidR="00CC69AB" w:rsidRDefault="009B1F14">
            <w:r w:rsidRPr="009B1F14">
              <w:t>Ministarstvo zaštite okoliša i energetike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bili uključeni u postupak izrade odnosno u rad stručne radne skupine za izradu nacrta?</w:t>
            </w:r>
          </w:p>
          <w:p w:rsidR="00BB5B22" w:rsidRDefault="00BB5B22" w:rsidP="00E74026"/>
        </w:tc>
        <w:tc>
          <w:tcPr>
            <w:tcW w:w="4531" w:type="dxa"/>
          </w:tcPr>
          <w:p w:rsidR="00CC69AB" w:rsidRPr="001F5D5E" w:rsidRDefault="009B1F14" w:rsidP="009B1F14">
            <w:pPr>
              <w:jc w:val="both"/>
            </w:pPr>
            <w:r w:rsidRPr="001F5D5E">
              <w:t xml:space="preserve">U </w:t>
            </w:r>
            <w:r w:rsidR="008D41EC">
              <w:t xml:space="preserve">postupak izrade odnosno u </w:t>
            </w:r>
            <w:r w:rsidRPr="001F5D5E">
              <w:t>rad stručne radne skupine</w:t>
            </w:r>
            <w:r w:rsidR="008D41EC">
              <w:t xml:space="preserve">, s obzirom na činjenicu da se radilo o izmjenama i dopunama Pravilnika </w:t>
            </w:r>
            <w:r w:rsidR="007657A8">
              <w:t xml:space="preserve">o </w:t>
            </w:r>
            <w:r w:rsidR="008D41EC" w:rsidRPr="009B1F14">
              <w:t>sadržaju plana upravljanja vodnim područjima</w:t>
            </w:r>
            <w:r w:rsidR="008D41EC">
              <w:t xml:space="preserve"> u okviru obveza iz relevantnih EU Pilota</w:t>
            </w:r>
            <w:r w:rsidR="0017626E">
              <w:t xml:space="preserve">, </w:t>
            </w:r>
            <w:r w:rsidR="007471B4">
              <w:t>nisu uključivani predstavnici</w:t>
            </w:r>
            <w:r w:rsidRPr="001F5D5E">
              <w:t xml:space="preserve"> zainteresirane javnosti</w:t>
            </w:r>
          </w:p>
          <w:p w:rsidR="009B1F14" w:rsidRDefault="009B1F14" w:rsidP="009B1F14">
            <w:pPr>
              <w:jc w:val="both"/>
            </w:pP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 li nacrt bio objavljen na</w:t>
            </w:r>
            <w:r w:rsidR="0052772A">
              <w:t xml:space="preserve"> i</w:t>
            </w:r>
            <w:r>
              <w:t>nternetskim stranicama ili na drugi odgovarajući način?</w:t>
            </w:r>
          </w:p>
          <w:p w:rsidR="00E74026" w:rsidRDefault="00E74026" w:rsidP="00E74026"/>
          <w:p w:rsidR="00E74026" w:rsidRDefault="00E74026" w:rsidP="00E74026">
            <w:r>
              <w:t>Ako jest, kada je nacrt objavljen, na kojoj internetskoj stranici i koliko je vremena ostavljeno za savjetovanje?</w:t>
            </w:r>
          </w:p>
          <w:p w:rsidR="00E74026" w:rsidRDefault="00E74026" w:rsidP="00E74026">
            <w:r>
              <w:t>Ako nije, zašto?</w:t>
            </w:r>
          </w:p>
          <w:p w:rsidR="00BB5B22" w:rsidRDefault="00BB5B22" w:rsidP="00E74026"/>
        </w:tc>
        <w:tc>
          <w:tcPr>
            <w:tcW w:w="4531" w:type="dxa"/>
          </w:tcPr>
          <w:p w:rsidR="00CC69AB" w:rsidRDefault="009B1F14" w:rsidP="009B1F14">
            <w:pPr>
              <w:jc w:val="both"/>
            </w:pPr>
            <w:r w:rsidRPr="009B1F14">
              <w:t xml:space="preserve">Da, </w:t>
            </w:r>
            <w:r w:rsidR="001F5D5E">
              <w:t xml:space="preserve">Nacrt je bio objavljen </w:t>
            </w:r>
            <w:r w:rsidRPr="009B1F14">
              <w:t>na</w:t>
            </w:r>
            <w:r>
              <w:t xml:space="preserve"> središnjem državnom portalu e</w:t>
            </w:r>
            <w:r w:rsidRPr="009B1F14">
              <w:t xml:space="preserve">Savjetovanja. Pravilnik o izmjenama i dopunama Pravilnika o sadržaju plana upravljanja vodnim područjima objavljen je  </w:t>
            </w:r>
            <w:r>
              <w:t>8. lipnja</w:t>
            </w:r>
            <w:r w:rsidRPr="009B1F14">
              <w:t xml:space="preserve"> 201</w:t>
            </w:r>
            <w:r>
              <w:t>8</w:t>
            </w:r>
            <w:r w:rsidRPr="009B1F14">
              <w:t xml:space="preserve">. godine te je savjetovanje trajalo do </w:t>
            </w:r>
            <w:r>
              <w:t>23</w:t>
            </w:r>
            <w:r w:rsidRPr="009B1F14">
              <w:t xml:space="preserve">. </w:t>
            </w:r>
            <w:r>
              <w:t>lipnja</w:t>
            </w:r>
            <w:r w:rsidRPr="009B1F14">
              <w:t xml:space="preserve"> 201</w:t>
            </w:r>
            <w:r>
              <w:t>8</w:t>
            </w:r>
            <w:r w:rsidRPr="009B1F14">
              <w:t>. godine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dostavili svoja očitovanja?</w:t>
            </w:r>
          </w:p>
          <w:p w:rsidR="00BB5B22" w:rsidRDefault="00BB5B22" w:rsidP="00E74026"/>
        </w:tc>
        <w:tc>
          <w:tcPr>
            <w:tcW w:w="4531" w:type="dxa"/>
          </w:tcPr>
          <w:p w:rsidR="00CC69AB" w:rsidRDefault="009B1F14">
            <w:r>
              <w:t>Nisu zaprimljena očitovanja zainteresirane javnosti</w:t>
            </w:r>
          </w:p>
        </w:tc>
      </w:tr>
      <w:tr w:rsidR="00E74026" w:rsidTr="0052772A">
        <w:tc>
          <w:tcPr>
            <w:tcW w:w="2835" w:type="dxa"/>
          </w:tcPr>
          <w:p w:rsidR="007471B4" w:rsidRDefault="00E74026" w:rsidP="00E74026">
            <w:r>
              <w:t>ANALIZA DOSTAVLJENIH PRIMJEDBI</w:t>
            </w:r>
          </w:p>
          <w:p w:rsidR="007471B4" w:rsidRDefault="007471B4" w:rsidP="00E74026"/>
          <w:p w:rsidR="00E74026" w:rsidRDefault="00E74026" w:rsidP="00E74026">
            <w:pPr>
              <w:tabs>
                <w:tab w:val="left" w:pos="3165"/>
              </w:tabs>
            </w:pPr>
            <w:r>
              <w:t>Primjedbe koje su prihvaćene</w:t>
            </w:r>
            <w:r>
              <w:tab/>
            </w:r>
          </w:p>
          <w:p w:rsidR="007471B4" w:rsidRDefault="007471B4" w:rsidP="00E74026">
            <w:pPr>
              <w:tabs>
                <w:tab w:val="left" w:pos="3165"/>
              </w:tabs>
            </w:pPr>
          </w:p>
          <w:p w:rsidR="00E74026" w:rsidRDefault="00E74026" w:rsidP="00E74026">
            <w:r>
              <w:t>Primjedbe koje nisu prihvaćene i obrazloženje razloga za neprihvaćanje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9B1F14">
            <w:r>
              <w:t>/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2732AE">
            <w:r w:rsidRPr="00E74026">
              <w:lastRenderedPageBreak/>
              <w:t>Troškovi provedenog savjetovanja</w:t>
            </w:r>
          </w:p>
        </w:tc>
        <w:tc>
          <w:tcPr>
            <w:tcW w:w="4531" w:type="dxa"/>
          </w:tcPr>
          <w:p w:rsidR="00CC69AB" w:rsidRDefault="009B1F14" w:rsidP="009B1F14">
            <w:r w:rsidRPr="009B1F14">
              <w:t xml:space="preserve">Provedba internetskog savjetovanja nije </w:t>
            </w:r>
            <w:r>
              <w:t>iziskivala financijske troškove</w:t>
            </w:r>
          </w:p>
        </w:tc>
      </w:tr>
    </w:tbl>
    <w:p w:rsidR="0024722A" w:rsidRDefault="00370448"/>
    <w:sectPr w:rsidR="0024722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48" w:rsidRDefault="00370448" w:rsidP="00140B22">
      <w:pPr>
        <w:spacing w:after="0" w:line="240" w:lineRule="auto"/>
      </w:pPr>
      <w:r>
        <w:separator/>
      </w:r>
    </w:p>
  </w:endnote>
  <w:endnote w:type="continuationSeparator" w:id="0">
    <w:p w:rsidR="00370448" w:rsidRDefault="00370448" w:rsidP="0014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87014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B22" w:rsidRDefault="00140B22">
        <w:pPr>
          <w:pStyle w:val="Podnoje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10FDC">
          <w:t>2</w:t>
        </w:r>
        <w:r>
          <w:fldChar w:fldCharType="end"/>
        </w:r>
      </w:p>
    </w:sdtContent>
  </w:sdt>
  <w:p w:rsidR="00140B22" w:rsidRDefault="00140B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48" w:rsidRDefault="00370448" w:rsidP="00140B22">
      <w:pPr>
        <w:spacing w:after="0" w:line="240" w:lineRule="auto"/>
      </w:pPr>
      <w:r>
        <w:separator/>
      </w:r>
    </w:p>
  </w:footnote>
  <w:footnote w:type="continuationSeparator" w:id="0">
    <w:p w:rsidR="00370448" w:rsidRDefault="00370448" w:rsidP="00140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8D"/>
    <w:rsid w:val="00002894"/>
    <w:rsid w:val="000F6AA6"/>
    <w:rsid w:val="0011358D"/>
    <w:rsid w:val="001312DE"/>
    <w:rsid w:val="00140B22"/>
    <w:rsid w:val="0017626E"/>
    <w:rsid w:val="001F5D5E"/>
    <w:rsid w:val="00230F1F"/>
    <w:rsid w:val="002732AE"/>
    <w:rsid w:val="002D580E"/>
    <w:rsid w:val="00370448"/>
    <w:rsid w:val="003D05B9"/>
    <w:rsid w:val="0052772A"/>
    <w:rsid w:val="00554284"/>
    <w:rsid w:val="007471B4"/>
    <w:rsid w:val="007657A8"/>
    <w:rsid w:val="00852B7A"/>
    <w:rsid w:val="008A544B"/>
    <w:rsid w:val="008D41EC"/>
    <w:rsid w:val="008F40E0"/>
    <w:rsid w:val="00993838"/>
    <w:rsid w:val="009B1F14"/>
    <w:rsid w:val="009B22F5"/>
    <w:rsid w:val="00B10FDC"/>
    <w:rsid w:val="00BB5B22"/>
    <w:rsid w:val="00CC69AB"/>
    <w:rsid w:val="00E74026"/>
    <w:rsid w:val="00E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E83DE-A938-4018-88B6-4F8DB69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0B2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0B2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IN2 grupa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dc:description/>
  <cp:lastModifiedBy>Mirela Hahn</cp:lastModifiedBy>
  <cp:revision>2</cp:revision>
  <dcterms:created xsi:type="dcterms:W3CDTF">2018-06-27T13:44:00Z</dcterms:created>
  <dcterms:modified xsi:type="dcterms:W3CDTF">2018-06-27T13:44:00Z</dcterms:modified>
</cp:coreProperties>
</file>