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F84" w:rsidRPr="00BC467D" w:rsidRDefault="00E21F84" w:rsidP="00DD067B">
      <w:pPr>
        <w:spacing w:before="120" w:after="120" w:line="240" w:lineRule="atLeast"/>
        <w:jc w:val="center"/>
        <w:rPr>
          <w:rFonts w:ascii="Times New Roman" w:eastAsia="Times New Roman" w:hAnsi="Times New Roman" w:cs="Times New Roman"/>
          <w:b/>
          <w:bCs/>
          <w:color w:val="000000"/>
          <w:sz w:val="24"/>
          <w:szCs w:val="24"/>
          <w:lang w:eastAsia="hr-HR"/>
        </w:rPr>
      </w:pPr>
      <w:bookmarkStart w:id="0" w:name="_GoBack"/>
      <w:bookmarkEnd w:id="0"/>
      <w:r w:rsidRPr="00BC467D">
        <w:rPr>
          <w:rFonts w:ascii="Times New Roman" w:eastAsia="Times New Roman" w:hAnsi="Times New Roman" w:cs="Times New Roman"/>
          <w:b/>
          <w:bCs/>
          <w:color w:val="000000"/>
          <w:sz w:val="24"/>
          <w:szCs w:val="24"/>
          <w:lang w:eastAsia="hr-HR"/>
        </w:rPr>
        <w:t>NACRT PRIJEDLOGA ZAKONA O IZMJENAMA I DOPUNAMA ZAKONA</w:t>
      </w:r>
    </w:p>
    <w:p w:rsidR="00E21F84" w:rsidRPr="00BC467D" w:rsidRDefault="00E21F84" w:rsidP="00DD067B">
      <w:pPr>
        <w:spacing w:before="120" w:after="120" w:line="240" w:lineRule="atLeast"/>
        <w:jc w:val="center"/>
        <w:rPr>
          <w:rFonts w:ascii="Times New Roman" w:eastAsia="Times New Roman" w:hAnsi="Times New Roman" w:cs="Times New Roman"/>
          <w:sz w:val="24"/>
          <w:szCs w:val="24"/>
          <w:lang w:eastAsia="hr-HR"/>
        </w:rPr>
      </w:pPr>
      <w:r w:rsidRPr="00BC467D">
        <w:rPr>
          <w:rFonts w:ascii="Times New Roman" w:eastAsia="Times New Roman" w:hAnsi="Times New Roman" w:cs="Times New Roman"/>
          <w:b/>
          <w:bCs/>
          <w:color w:val="000000"/>
          <w:sz w:val="24"/>
          <w:szCs w:val="24"/>
          <w:lang w:eastAsia="hr-HR"/>
        </w:rPr>
        <w:t>O MORSKOM RIBARSTVU (EU)</w:t>
      </w:r>
    </w:p>
    <w:p w:rsidR="00E21F84" w:rsidRPr="00BC467D" w:rsidRDefault="00E21F84" w:rsidP="00E21F84">
      <w:pPr>
        <w:spacing w:before="100" w:beforeAutospacing="1" w:after="100" w:afterAutospacing="1" w:line="240" w:lineRule="atLeast"/>
        <w:jc w:val="both"/>
        <w:rPr>
          <w:rFonts w:ascii="Times New Roman" w:eastAsia="Times New Roman" w:hAnsi="Times New Roman" w:cs="Times New Roman"/>
          <w:sz w:val="24"/>
          <w:szCs w:val="24"/>
          <w:lang w:eastAsia="hr-HR"/>
        </w:rPr>
      </w:pPr>
    </w:p>
    <w:p w:rsidR="00E21F84" w:rsidRPr="00BC467D" w:rsidRDefault="00E21F84" w:rsidP="00E21F84">
      <w:pPr>
        <w:spacing w:before="100" w:beforeAutospacing="1" w:after="100" w:afterAutospacing="1" w:line="240" w:lineRule="auto"/>
        <w:ind w:left="709" w:hanging="709"/>
        <w:jc w:val="both"/>
        <w:rPr>
          <w:rFonts w:ascii="Times New Roman Bold" w:eastAsia="Times New Roman" w:hAnsi="Times New Roman Bold" w:cs="Times New Roman"/>
          <w:b/>
          <w:bCs/>
          <w:color w:val="000000"/>
          <w:spacing w:val="-4"/>
          <w:sz w:val="24"/>
          <w:szCs w:val="24"/>
          <w:lang w:eastAsia="hr-HR"/>
        </w:rPr>
      </w:pPr>
      <w:r w:rsidRPr="00BC467D">
        <w:rPr>
          <w:rFonts w:ascii="Times New Roman" w:eastAsia="Times New Roman" w:hAnsi="Times New Roman" w:cs="Times New Roman"/>
          <w:b/>
          <w:bCs/>
          <w:color w:val="000000"/>
          <w:sz w:val="24"/>
          <w:szCs w:val="24"/>
          <w:lang w:eastAsia="hr-HR"/>
        </w:rPr>
        <w:t xml:space="preserve">I. </w:t>
      </w:r>
      <w:r w:rsidRPr="00BC467D">
        <w:rPr>
          <w:rFonts w:ascii="Times New Roman" w:eastAsia="Times New Roman" w:hAnsi="Times New Roman" w:cs="Times New Roman"/>
          <w:b/>
          <w:bCs/>
          <w:color w:val="000000"/>
          <w:sz w:val="24"/>
          <w:szCs w:val="24"/>
          <w:lang w:eastAsia="hr-HR"/>
        </w:rPr>
        <w:tab/>
      </w:r>
      <w:r w:rsidRPr="00BC467D">
        <w:rPr>
          <w:rFonts w:ascii="Times New Roman Bold" w:eastAsia="Times New Roman" w:hAnsi="Times New Roman Bold" w:cs="Times New Roman"/>
          <w:b/>
          <w:bCs/>
          <w:color w:val="000000"/>
          <w:spacing w:val="-4"/>
          <w:sz w:val="24"/>
          <w:szCs w:val="24"/>
          <w:lang w:eastAsia="hr-HR"/>
        </w:rPr>
        <w:t>USTAVNA OSNOVA ZA DONOŠENJE ZAKONA</w:t>
      </w:r>
      <w:r w:rsidRPr="00CB0E3A">
        <w:rPr>
          <w:rFonts w:ascii="Times New Roman Bold" w:eastAsia="Times New Roman" w:hAnsi="Times New Roman Bold" w:cs="Times New Roman"/>
          <w:spacing w:val="-4"/>
          <w:sz w:val="24"/>
          <w:szCs w:val="24"/>
          <w:lang w:eastAsia="hr-HR"/>
        </w:rPr>
        <w:t xml:space="preserve"> </w:t>
      </w:r>
    </w:p>
    <w:p w:rsidR="00E21F84" w:rsidRPr="00BC467D" w:rsidRDefault="00E21F84" w:rsidP="00E21F84">
      <w:pPr>
        <w:spacing w:after="0" w:line="240" w:lineRule="auto"/>
        <w:jc w:val="both"/>
        <w:rPr>
          <w:rFonts w:ascii="Times New Roman" w:eastAsia="Times New Roman" w:hAnsi="Times New Roman" w:cs="Times New Roman"/>
          <w:color w:val="000000"/>
          <w:sz w:val="24"/>
          <w:szCs w:val="24"/>
          <w:lang w:eastAsia="hr-HR"/>
        </w:rPr>
      </w:pPr>
      <w:r w:rsidRPr="00BC467D">
        <w:rPr>
          <w:rFonts w:ascii="Times New Roman" w:eastAsia="Times New Roman" w:hAnsi="Times New Roman" w:cs="Times New Roman"/>
          <w:color w:val="000000"/>
          <w:sz w:val="24"/>
          <w:szCs w:val="24"/>
          <w:lang w:eastAsia="hr-HR"/>
        </w:rPr>
        <w:tab/>
        <w:t>Ustavna osnova za donošenje Zakona o izmjenama i dopun</w:t>
      </w:r>
      <w:r w:rsidR="00F27595">
        <w:rPr>
          <w:rFonts w:ascii="Times New Roman" w:eastAsia="Times New Roman" w:hAnsi="Times New Roman" w:cs="Times New Roman"/>
          <w:color w:val="000000"/>
          <w:sz w:val="24"/>
          <w:szCs w:val="24"/>
          <w:lang w:eastAsia="hr-HR"/>
        </w:rPr>
        <w:t xml:space="preserve">ama Zakona o morskom ribarstvu </w:t>
      </w:r>
      <w:r w:rsidR="00F27595" w:rsidRPr="00BC467D">
        <w:rPr>
          <w:rFonts w:ascii="Times New Roman" w:hAnsi="Times New Roman" w:cs="Times New Roman"/>
          <w:sz w:val="24"/>
          <w:szCs w:val="24"/>
        </w:rPr>
        <w:t>(»Narodne novine«</w:t>
      </w:r>
      <w:r w:rsidR="00F27595" w:rsidRPr="00BC467D">
        <w:rPr>
          <w:rFonts w:ascii="Times New Roman" w:eastAsia="Times New Roman" w:hAnsi="Times New Roman" w:cs="Times New Roman"/>
          <w:color w:val="000000"/>
          <w:sz w:val="24"/>
          <w:szCs w:val="24"/>
          <w:lang w:eastAsia="hr-HR"/>
        </w:rPr>
        <w:t xml:space="preserve"> </w:t>
      </w:r>
      <w:r w:rsidR="00816CB8">
        <w:rPr>
          <w:rFonts w:ascii="Times New Roman" w:eastAsia="Times New Roman" w:hAnsi="Times New Roman" w:cs="Times New Roman"/>
          <w:color w:val="000000"/>
          <w:sz w:val="24"/>
          <w:szCs w:val="24"/>
          <w:lang w:eastAsia="hr-HR"/>
        </w:rPr>
        <w:t xml:space="preserve">br. </w:t>
      </w:r>
      <w:r w:rsidRPr="00BC467D">
        <w:rPr>
          <w:rFonts w:ascii="Times New Roman" w:eastAsia="Times New Roman" w:hAnsi="Times New Roman" w:cs="Times New Roman"/>
          <w:color w:val="000000"/>
          <w:sz w:val="24"/>
          <w:szCs w:val="24"/>
          <w:lang w:eastAsia="hr-HR"/>
        </w:rPr>
        <w:t>62/17. i 130/17.), sadržana je u članku 2. stavku 4. podstavku 1. i članku</w:t>
      </w:r>
      <w:r w:rsidR="00816CB8">
        <w:rPr>
          <w:rFonts w:ascii="Times New Roman" w:eastAsia="Times New Roman" w:hAnsi="Times New Roman" w:cs="Times New Roman"/>
          <w:color w:val="000000"/>
          <w:sz w:val="24"/>
          <w:szCs w:val="24"/>
          <w:lang w:eastAsia="hr-HR"/>
        </w:rPr>
        <w:t xml:space="preserve"> 52. Ustava Republike Hrvatske </w:t>
      </w:r>
      <w:r w:rsidR="00816CB8" w:rsidRPr="00BC467D">
        <w:rPr>
          <w:rFonts w:ascii="Times New Roman" w:hAnsi="Times New Roman" w:cs="Times New Roman"/>
          <w:sz w:val="24"/>
          <w:szCs w:val="24"/>
        </w:rPr>
        <w:t>(»Narodne novine«</w:t>
      </w:r>
      <w:r w:rsidRPr="00BC467D">
        <w:rPr>
          <w:rFonts w:ascii="Times New Roman" w:eastAsia="Times New Roman" w:hAnsi="Times New Roman" w:cs="Times New Roman"/>
          <w:color w:val="000000"/>
          <w:sz w:val="24"/>
          <w:szCs w:val="24"/>
          <w:lang w:eastAsia="hr-HR"/>
        </w:rPr>
        <w:t xml:space="preserve"> br. 85/10. – pročišćeni tekst i 5/14. – Odluka Ustavnog suda Republike Hrvatske). </w:t>
      </w:r>
    </w:p>
    <w:p w:rsidR="00E21F84" w:rsidRPr="00BC467D" w:rsidRDefault="00E21F84" w:rsidP="00E21F84">
      <w:pPr>
        <w:spacing w:after="0" w:line="240" w:lineRule="auto"/>
        <w:ind w:left="709" w:hanging="709"/>
        <w:jc w:val="both"/>
        <w:rPr>
          <w:rFonts w:ascii="Times New Roman" w:eastAsia="Times New Roman" w:hAnsi="Times New Roman" w:cs="Times New Roman"/>
          <w:b/>
          <w:bCs/>
          <w:color w:val="000000"/>
          <w:sz w:val="24"/>
          <w:szCs w:val="24"/>
          <w:lang w:eastAsia="hr-HR"/>
        </w:rPr>
      </w:pPr>
    </w:p>
    <w:p w:rsidR="00E21F84" w:rsidRPr="00BC467D" w:rsidRDefault="00E21F84" w:rsidP="00E21F84">
      <w:pPr>
        <w:spacing w:before="100" w:beforeAutospacing="1" w:after="100" w:afterAutospacing="1" w:line="240" w:lineRule="auto"/>
        <w:ind w:left="709" w:hanging="709"/>
        <w:jc w:val="both"/>
        <w:rPr>
          <w:rFonts w:ascii="Times New Roman" w:eastAsia="Times New Roman" w:hAnsi="Times New Roman" w:cs="Times New Roman"/>
          <w:b/>
          <w:bCs/>
          <w:color w:val="000000"/>
          <w:sz w:val="24"/>
          <w:szCs w:val="24"/>
          <w:lang w:eastAsia="hr-HR"/>
        </w:rPr>
      </w:pPr>
      <w:r w:rsidRPr="00BC467D">
        <w:rPr>
          <w:rFonts w:ascii="Times New Roman" w:eastAsia="Times New Roman" w:hAnsi="Times New Roman" w:cs="Times New Roman"/>
          <w:b/>
          <w:bCs/>
          <w:color w:val="000000"/>
          <w:sz w:val="24"/>
          <w:szCs w:val="24"/>
          <w:lang w:eastAsia="hr-HR"/>
        </w:rPr>
        <w:t xml:space="preserve">II. </w:t>
      </w:r>
      <w:r w:rsidRPr="00BC467D">
        <w:rPr>
          <w:rFonts w:ascii="Times New Roman" w:eastAsia="Times New Roman" w:hAnsi="Times New Roman" w:cs="Times New Roman"/>
          <w:b/>
          <w:bCs/>
          <w:color w:val="000000"/>
          <w:sz w:val="24"/>
          <w:szCs w:val="24"/>
          <w:lang w:eastAsia="hr-HR"/>
        </w:rPr>
        <w:tab/>
        <w:t xml:space="preserve">OCJENA STANJA I OSNOVNA PITANJA KOJA SE UREĐUJU PREDLOŽENIM ZAKONOM TE POSLJEDICE KOJE ĆE PROISTEĆI DONOŠENJEM ZAKONA </w:t>
      </w:r>
    </w:p>
    <w:p w:rsidR="00E21F84" w:rsidRPr="00BC467D" w:rsidRDefault="00E21F84" w:rsidP="00E21F84">
      <w:pPr>
        <w:spacing w:before="120" w:after="120" w:line="240" w:lineRule="auto"/>
        <w:jc w:val="both"/>
        <w:rPr>
          <w:rFonts w:ascii="Times New Roman" w:eastAsia="Times New Roman" w:hAnsi="Times New Roman" w:cs="Times New Roman"/>
          <w:i/>
          <w:iCs/>
          <w:color w:val="000000"/>
          <w:sz w:val="24"/>
          <w:szCs w:val="24"/>
          <w:lang w:eastAsia="hr-HR"/>
        </w:rPr>
      </w:pPr>
      <w:r w:rsidRPr="00BC467D">
        <w:rPr>
          <w:rFonts w:ascii="Times New Roman" w:eastAsia="Times New Roman" w:hAnsi="Times New Roman" w:cs="Times New Roman"/>
          <w:i/>
          <w:iCs/>
          <w:color w:val="000000"/>
          <w:sz w:val="24"/>
          <w:szCs w:val="24"/>
          <w:lang w:eastAsia="hr-HR"/>
        </w:rPr>
        <w:tab/>
        <w:t>Ocjena stanja</w:t>
      </w:r>
    </w:p>
    <w:p w:rsidR="00E21F84" w:rsidRPr="00BC467D" w:rsidRDefault="00E21F84" w:rsidP="00E21F84">
      <w:pPr>
        <w:spacing w:before="120" w:after="120" w:line="240" w:lineRule="auto"/>
        <w:ind w:firstLine="851"/>
        <w:jc w:val="both"/>
        <w:rPr>
          <w:rFonts w:ascii="Times New Roman" w:eastAsia="Times New Roman" w:hAnsi="Times New Roman" w:cs="Times New Roman"/>
          <w:iCs/>
          <w:color w:val="000000"/>
          <w:sz w:val="24"/>
          <w:szCs w:val="24"/>
          <w:lang w:eastAsia="hr-HR"/>
        </w:rPr>
      </w:pPr>
      <w:r w:rsidRPr="00BC467D">
        <w:rPr>
          <w:rFonts w:ascii="Times New Roman" w:eastAsia="Times New Roman" w:hAnsi="Times New Roman" w:cs="Times New Roman"/>
          <w:iCs/>
          <w:color w:val="000000"/>
          <w:sz w:val="24"/>
          <w:szCs w:val="24"/>
          <w:lang w:eastAsia="hr-HR"/>
        </w:rPr>
        <w:t>Zakon o morskom ribarstvu stupio je na snagu 8. srpnja 2017. godine a objavljen je u Narodnim novinama, br. 62/17 i 130/17.</w:t>
      </w:r>
    </w:p>
    <w:p w:rsidR="00E21F84" w:rsidRPr="00BC467D" w:rsidRDefault="00E21F84" w:rsidP="00E21F84">
      <w:pPr>
        <w:spacing w:before="120" w:after="120" w:line="240" w:lineRule="auto"/>
        <w:ind w:firstLine="851"/>
        <w:jc w:val="both"/>
        <w:rPr>
          <w:rFonts w:ascii="Times New Roman" w:eastAsia="Times New Roman" w:hAnsi="Times New Roman" w:cs="Times New Roman"/>
          <w:color w:val="000000"/>
          <w:sz w:val="24"/>
          <w:szCs w:val="24"/>
          <w:lang w:eastAsia="hr-HR"/>
        </w:rPr>
      </w:pPr>
      <w:r w:rsidRPr="00BC467D">
        <w:rPr>
          <w:rFonts w:ascii="Times New Roman" w:eastAsia="Times New Roman" w:hAnsi="Times New Roman" w:cs="Times New Roman"/>
          <w:color w:val="000000"/>
          <w:sz w:val="24"/>
          <w:szCs w:val="24"/>
          <w:lang w:eastAsia="hr-HR"/>
        </w:rPr>
        <w:t>Donošenjem zakona uveo se novi sustav kontrole uvođenjem teških prekršaja, obveze iskrcaja, uspostave sustava vaganja, upravljanje ribolovnim kapacitetom i organizacija zajedničkog tržišta. Novim zakonom uredbe Europske unije postale su izravno primjenjive u Republici Hrvatskoj.</w:t>
      </w:r>
    </w:p>
    <w:p w:rsidR="00E21F84" w:rsidRPr="00BC467D" w:rsidRDefault="00E21F84" w:rsidP="00E21F84">
      <w:pPr>
        <w:spacing w:before="120" w:after="120" w:line="240" w:lineRule="auto"/>
        <w:ind w:firstLine="851"/>
        <w:jc w:val="both"/>
        <w:rPr>
          <w:rFonts w:ascii="Times New Roman" w:eastAsia="Times New Roman" w:hAnsi="Times New Roman" w:cs="Times New Roman"/>
          <w:color w:val="000000"/>
          <w:sz w:val="24"/>
          <w:szCs w:val="24"/>
          <w:lang w:eastAsia="hr-HR"/>
        </w:rPr>
      </w:pPr>
      <w:r w:rsidRPr="00BC467D">
        <w:rPr>
          <w:rFonts w:ascii="Times New Roman" w:eastAsia="Times New Roman" w:hAnsi="Times New Roman" w:cs="Times New Roman"/>
          <w:color w:val="000000"/>
          <w:sz w:val="24"/>
          <w:szCs w:val="24"/>
          <w:lang w:eastAsia="hr-HR"/>
        </w:rPr>
        <w:t>Na nacionalnoj razini utvrđeni su ciljevi ribarstvene politike, način gospodarenja i zaštite obnovljivih bioloških bogatstava mora, način i uvjeti obavljanja ribolova, prikupljanje podataka i postupanje s istima, upravljanje ribarskom flotom, nadležna tijela za provedbu potpore u ribarstvu i uređenje tržišta, kao i druga pitanja bitna za morsko ribarstvo.</w:t>
      </w:r>
    </w:p>
    <w:p w:rsidR="00E21F84" w:rsidRPr="00BC467D" w:rsidRDefault="00E21F84" w:rsidP="00E21F84">
      <w:pPr>
        <w:spacing w:before="120" w:after="120" w:line="240" w:lineRule="auto"/>
        <w:ind w:firstLine="851"/>
        <w:jc w:val="both"/>
        <w:rPr>
          <w:rFonts w:ascii="Times New Roman" w:eastAsia="Times New Roman" w:hAnsi="Times New Roman" w:cs="Times New Roman"/>
          <w:color w:val="000000"/>
          <w:sz w:val="24"/>
          <w:szCs w:val="24"/>
          <w:lang w:eastAsia="hr-HR"/>
        </w:rPr>
      </w:pPr>
      <w:r w:rsidRPr="00BC467D">
        <w:rPr>
          <w:rFonts w:ascii="Times New Roman" w:eastAsia="Times New Roman" w:hAnsi="Times New Roman" w:cs="Times New Roman"/>
          <w:color w:val="000000"/>
          <w:sz w:val="24"/>
          <w:szCs w:val="24"/>
          <w:lang w:eastAsia="hr-HR"/>
        </w:rPr>
        <w:t>Postavljeni su okviri za donošenje Operativnog programa za ribarstvo, planova upravljanja ribolovom, kao i godišnjih planova prikupljanja podatka, što su značajni mehanizmi koje Republika Hrvatska mora provoditi u okviru zajedničke ribarstvene politike EU.</w:t>
      </w:r>
    </w:p>
    <w:p w:rsidR="00E21F84" w:rsidRPr="00BC467D" w:rsidRDefault="00E21F84" w:rsidP="00E21F84">
      <w:pPr>
        <w:spacing w:before="120" w:after="120" w:line="240" w:lineRule="auto"/>
        <w:ind w:firstLine="851"/>
        <w:jc w:val="both"/>
        <w:rPr>
          <w:rFonts w:ascii="Times New Roman" w:eastAsia="Times New Roman" w:hAnsi="Times New Roman" w:cs="Times New Roman"/>
          <w:sz w:val="24"/>
          <w:szCs w:val="24"/>
          <w:lang w:eastAsia="hr-HR"/>
        </w:rPr>
      </w:pPr>
      <w:r w:rsidRPr="00BC467D">
        <w:rPr>
          <w:rFonts w:ascii="Times New Roman" w:eastAsia="Times New Roman" w:hAnsi="Times New Roman" w:cs="Times New Roman"/>
          <w:color w:val="000000"/>
          <w:sz w:val="24"/>
          <w:szCs w:val="24"/>
          <w:lang w:eastAsia="hr-HR"/>
        </w:rPr>
        <w:t xml:space="preserve">Zakon omogućuje odgovorno i održivo iskorištavanje živih bogatstava mora na ekološki uravnotežen te gospodarski i društveno opravdan način kroz mjere za zaštitu, očuvanje i obnovu resursa i eko-sustava, što pridonosi opstojnosti i razvoju obalnih i otočnih zajednica. Omogućeno je upravljanje ribolovnim kapacitetom prema aktualnom stanju obnovljivih bogatstava mora te je uvedena provedba </w:t>
      </w:r>
      <w:r w:rsidRPr="00BC467D">
        <w:rPr>
          <w:rFonts w:ascii="Times New Roman" w:eastAsia="Times New Roman" w:hAnsi="Times New Roman" w:cs="Times New Roman"/>
          <w:sz w:val="24"/>
          <w:szCs w:val="24"/>
          <w:lang w:eastAsia="hr-HR"/>
        </w:rPr>
        <w:t xml:space="preserve">kontrole i nadzora u skladu s propisima Europske unije. </w:t>
      </w:r>
      <w:r w:rsidRPr="00BC467D">
        <w:rPr>
          <w:rFonts w:ascii="Times New Roman" w:eastAsia="Times New Roman" w:hAnsi="Times New Roman" w:cs="Times New Roman"/>
          <w:color w:val="000000"/>
          <w:sz w:val="24"/>
          <w:szCs w:val="24"/>
          <w:lang w:eastAsia="hr-HR"/>
        </w:rPr>
        <w:t xml:space="preserve"> </w:t>
      </w:r>
    </w:p>
    <w:p w:rsidR="00E21F84" w:rsidRPr="00BC467D" w:rsidRDefault="00E21F84" w:rsidP="00E21F84">
      <w:pPr>
        <w:spacing w:before="120" w:after="120" w:line="240" w:lineRule="auto"/>
        <w:ind w:firstLine="851"/>
        <w:jc w:val="both"/>
        <w:rPr>
          <w:rFonts w:ascii="Times New Roman" w:eastAsia="Times New Roman" w:hAnsi="Times New Roman" w:cs="Times New Roman"/>
          <w:color w:val="000000"/>
          <w:sz w:val="24"/>
          <w:szCs w:val="24"/>
          <w:lang w:eastAsia="hr-HR"/>
        </w:rPr>
      </w:pPr>
      <w:r w:rsidRPr="00BC467D">
        <w:rPr>
          <w:rFonts w:ascii="Times New Roman" w:eastAsia="Times New Roman" w:hAnsi="Times New Roman" w:cs="Times New Roman"/>
          <w:color w:val="000000"/>
          <w:sz w:val="24"/>
          <w:szCs w:val="24"/>
          <w:lang w:eastAsia="hr-HR"/>
        </w:rPr>
        <w:tab/>
      </w:r>
    </w:p>
    <w:p w:rsidR="00E21F84" w:rsidRPr="00BC467D" w:rsidRDefault="00E21F84" w:rsidP="00E21F84">
      <w:pPr>
        <w:spacing w:before="120" w:after="120" w:line="240" w:lineRule="auto"/>
        <w:ind w:firstLine="851"/>
        <w:jc w:val="both"/>
        <w:rPr>
          <w:rFonts w:ascii="Times New Roman" w:eastAsia="Times New Roman" w:hAnsi="Times New Roman" w:cs="Times New Roman"/>
          <w:i/>
          <w:iCs/>
          <w:color w:val="000000"/>
          <w:sz w:val="24"/>
          <w:szCs w:val="24"/>
          <w:lang w:eastAsia="hr-HR"/>
        </w:rPr>
      </w:pPr>
      <w:r w:rsidRPr="00BC467D">
        <w:rPr>
          <w:rFonts w:ascii="Times New Roman" w:eastAsia="Times New Roman" w:hAnsi="Times New Roman" w:cs="Times New Roman"/>
          <w:i/>
          <w:iCs/>
          <w:color w:val="000000"/>
          <w:sz w:val="24"/>
          <w:szCs w:val="24"/>
          <w:lang w:eastAsia="hr-HR"/>
        </w:rPr>
        <w:t>Osnovna pitanja koja se uređuju ovim Zakonom</w:t>
      </w:r>
    </w:p>
    <w:p w:rsidR="00E21F84" w:rsidRPr="00BC467D" w:rsidRDefault="00E21F84" w:rsidP="00E21F84">
      <w:pPr>
        <w:spacing w:before="120" w:after="120" w:line="240" w:lineRule="auto"/>
        <w:ind w:firstLine="851"/>
        <w:jc w:val="both"/>
        <w:rPr>
          <w:rFonts w:ascii="Times New Roman" w:eastAsia="Times New Roman" w:hAnsi="Times New Roman" w:cs="Times New Roman"/>
          <w:sz w:val="24"/>
          <w:szCs w:val="24"/>
          <w:lang w:eastAsia="hr-HR"/>
        </w:rPr>
      </w:pPr>
      <w:r w:rsidRPr="00BC467D">
        <w:rPr>
          <w:rFonts w:ascii="Times New Roman" w:eastAsia="Times New Roman" w:hAnsi="Times New Roman" w:cs="Times New Roman"/>
          <w:sz w:val="24"/>
          <w:szCs w:val="24"/>
          <w:lang w:eastAsia="hr-HR"/>
        </w:rPr>
        <w:t>Glavni cilj izmj</w:t>
      </w:r>
      <w:r w:rsidR="00F27595">
        <w:rPr>
          <w:rFonts w:ascii="Times New Roman" w:eastAsia="Times New Roman" w:hAnsi="Times New Roman" w:cs="Times New Roman"/>
          <w:sz w:val="24"/>
          <w:szCs w:val="24"/>
          <w:lang w:eastAsia="hr-HR"/>
        </w:rPr>
        <w:t xml:space="preserve">ena Zakona o morskom ribarstvu </w:t>
      </w:r>
      <w:r w:rsidR="00F27595" w:rsidRPr="00BC467D">
        <w:rPr>
          <w:rFonts w:ascii="Times New Roman" w:hAnsi="Times New Roman" w:cs="Times New Roman"/>
          <w:sz w:val="24"/>
          <w:szCs w:val="24"/>
        </w:rPr>
        <w:t xml:space="preserve">(»Narodne novine« </w:t>
      </w:r>
      <w:r w:rsidRPr="00BC467D">
        <w:rPr>
          <w:rFonts w:ascii="Times New Roman" w:eastAsia="Times New Roman" w:hAnsi="Times New Roman" w:cs="Times New Roman"/>
          <w:sz w:val="24"/>
          <w:szCs w:val="24"/>
          <w:lang w:eastAsia="hr-HR"/>
        </w:rPr>
        <w:t xml:space="preserve">62/17. i 130/17) uglavnom je tehničke prirode. Potrebno je uskladiti terminologiju sa drugim zakonima, ažurirati popis Uredbi koje se primjenjuju, nadopuniti i pojasniti pojedine odredbe radi izbjegavanja mogućnosti dvostrukog tumačenja ili pak pojednostavnjenja provedbe u praksi. U tom je smislu potrebno doraditi odredbe koje se odnose na primjenu Zakona, regulaciju ribolova u zaštićenim dijelovima prirode, športski i rekreacijski ribolov, pohranu povlastica i upravljanje odobrenjima za ribolov pojedinim alatima. </w:t>
      </w:r>
    </w:p>
    <w:p w:rsidR="00E21F84" w:rsidRPr="00BC467D" w:rsidRDefault="00E21F84" w:rsidP="00E21F84">
      <w:pPr>
        <w:spacing w:before="120" w:after="120" w:line="240" w:lineRule="auto"/>
        <w:ind w:firstLine="851"/>
        <w:jc w:val="both"/>
        <w:rPr>
          <w:rFonts w:ascii="Times New Roman" w:eastAsia="Times New Roman" w:hAnsi="Times New Roman" w:cs="Times New Roman"/>
          <w:sz w:val="24"/>
          <w:szCs w:val="24"/>
          <w:lang w:eastAsia="hr-HR"/>
        </w:rPr>
      </w:pPr>
      <w:r w:rsidRPr="00BC467D">
        <w:rPr>
          <w:rFonts w:ascii="Times New Roman" w:eastAsia="Times New Roman" w:hAnsi="Times New Roman" w:cs="Times New Roman"/>
          <w:sz w:val="24"/>
          <w:szCs w:val="24"/>
          <w:lang w:eastAsia="hr-HR"/>
        </w:rPr>
        <w:lastRenderedPageBreak/>
        <w:t xml:space="preserve">Jedna od značajnijih promjena je prenošenje poslova organiziranja i provođenja stručnog osposobljavanja za gospodarski ribolov na moru na Hrvatsku poljoprivredno-šumarsku savjetodavnu službu koja je organizacijski, kadrovski i stručno spremna preuzeti organiziranje i edukacije na tom području. </w:t>
      </w:r>
    </w:p>
    <w:p w:rsidR="00E21F84" w:rsidRPr="00BC467D" w:rsidRDefault="00244A32" w:rsidP="00244A32">
      <w:pPr>
        <w:spacing w:before="120" w:after="120" w:line="240" w:lineRule="auto"/>
        <w:jc w:val="both"/>
        <w:rPr>
          <w:rFonts w:ascii="Times New Roman" w:eastAsia="Times New Roman" w:hAnsi="Times New Roman" w:cs="Times New Roman"/>
          <w:sz w:val="24"/>
          <w:szCs w:val="24"/>
          <w:lang w:eastAsia="hr-HR"/>
        </w:rPr>
      </w:pPr>
      <w:r w:rsidRPr="00BC467D">
        <w:rPr>
          <w:rFonts w:ascii="Times New Roman" w:eastAsia="Times New Roman" w:hAnsi="Times New Roman" w:cs="Times New Roman"/>
          <w:sz w:val="24"/>
          <w:szCs w:val="24"/>
          <w:lang w:eastAsia="hr-HR"/>
        </w:rPr>
        <w:t xml:space="preserve">              </w:t>
      </w:r>
      <w:r w:rsidR="00E21F84" w:rsidRPr="00BC467D">
        <w:rPr>
          <w:rFonts w:ascii="Times New Roman" w:eastAsia="Times New Roman" w:hAnsi="Times New Roman" w:cs="Times New Roman"/>
          <w:sz w:val="24"/>
          <w:szCs w:val="24"/>
          <w:lang w:eastAsia="hr-HR"/>
        </w:rPr>
        <w:t>Vezano za inspekciju potrebno je unijeti odredbu o bespilotnim letjelicama budući da ćemo snimke koristiti za potrebe inspekcije te kao dokaz u postupcima. Također je potrebno omogućiti djelatnicima Ministarstva obrane da upravljaju navedenim sustavom.</w:t>
      </w:r>
    </w:p>
    <w:p w:rsidR="00E21F84" w:rsidRPr="00BC467D" w:rsidRDefault="00244A32" w:rsidP="00244A32">
      <w:pPr>
        <w:spacing w:before="120" w:after="120" w:line="240" w:lineRule="auto"/>
        <w:jc w:val="both"/>
        <w:rPr>
          <w:rFonts w:ascii="Times New Roman" w:eastAsia="Times New Roman" w:hAnsi="Times New Roman" w:cs="Times New Roman"/>
          <w:sz w:val="24"/>
          <w:szCs w:val="24"/>
          <w:lang w:eastAsia="hr-HR"/>
        </w:rPr>
      </w:pPr>
      <w:r w:rsidRPr="00BC467D">
        <w:rPr>
          <w:rFonts w:ascii="Times New Roman" w:eastAsia="Times New Roman" w:hAnsi="Times New Roman" w:cs="Times New Roman"/>
          <w:sz w:val="24"/>
          <w:szCs w:val="24"/>
          <w:lang w:eastAsia="hr-HR"/>
        </w:rPr>
        <w:t xml:space="preserve">               </w:t>
      </w:r>
      <w:r w:rsidR="00E21F84" w:rsidRPr="00BC467D">
        <w:rPr>
          <w:rFonts w:ascii="Times New Roman" w:eastAsia="Times New Roman" w:hAnsi="Times New Roman" w:cs="Times New Roman"/>
          <w:sz w:val="24"/>
          <w:szCs w:val="24"/>
          <w:lang w:eastAsia="hr-HR"/>
        </w:rPr>
        <w:t>S obzirom na preklapanje nekih prekršaja potrebno je revidirati te pročistiti tekst u tom smislu.</w:t>
      </w:r>
    </w:p>
    <w:p w:rsidR="00244A32" w:rsidRPr="00BC467D" w:rsidRDefault="00244A32" w:rsidP="00E21F84">
      <w:pPr>
        <w:spacing w:before="120" w:after="120" w:line="240" w:lineRule="auto"/>
        <w:ind w:firstLine="851"/>
        <w:jc w:val="both"/>
        <w:rPr>
          <w:rFonts w:ascii="Times New Roman" w:eastAsia="Times New Roman" w:hAnsi="Times New Roman" w:cs="Times New Roman"/>
          <w:i/>
          <w:iCs/>
          <w:color w:val="000000"/>
          <w:sz w:val="24"/>
          <w:szCs w:val="24"/>
          <w:lang w:eastAsia="hr-HR"/>
        </w:rPr>
      </w:pPr>
    </w:p>
    <w:p w:rsidR="00E21F84" w:rsidRPr="00BC467D" w:rsidRDefault="00E21F84" w:rsidP="00E21F84">
      <w:pPr>
        <w:spacing w:before="120" w:after="120" w:line="240" w:lineRule="auto"/>
        <w:ind w:firstLine="851"/>
        <w:jc w:val="both"/>
        <w:rPr>
          <w:rFonts w:ascii="Times New Roman" w:eastAsia="Times New Roman" w:hAnsi="Times New Roman" w:cs="Times New Roman"/>
          <w:color w:val="000000"/>
          <w:sz w:val="24"/>
          <w:szCs w:val="24"/>
          <w:lang w:eastAsia="hr-HR"/>
        </w:rPr>
      </w:pPr>
      <w:r w:rsidRPr="00BC467D">
        <w:rPr>
          <w:rFonts w:ascii="Times New Roman" w:eastAsia="Times New Roman" w:hAnsi="Times New Roman" w:cs="Times New Roman"/>
          <w:i/>
          <w:iCs/>
          <w:color w:val="000000"/>
          <w:sz w:val="24"/>
          <w:szCs w:val="24"/>
          <w:lang w:eastAsia="hr-HR"/>
        </w:rPr>
        <w:t>Posljedice koje će donošenjem Zakona proisteći</w:t>
      </w:r>
    </w:p>
    <w:p w:rsidR="00E21F84" w:rsidRPr="00BC467D" w:rsidRDefault="00E21F84" w:rsidP="00E21F84">
      <w:pPr>
        <w:spacing w:before="120" w:after="120" w:line="240" w:lineRule="auto"/>
        <w:ind w:firstLine="851"/>
        <w:jc w:val="both"/>
        <w:rPr>
          <w:rFonts w:ascii="Times New Roman" w:eastAsia="Times New Roman" w:hAnsi="Times New Roman" w:cs="Times New Roman"/>
          <w:color w:val="000000"/>
          <w:sz w:val="24"/>
          <w:szCs w:val="24"/>
          <w:lang w:eastAsia="hr-HR"/>
        </w:rPr>
      </w:pPr>
      <w:r w:rsidRPr="00BC467D">
        <w:rPr>
          <w:rFonts w:ascii="Times New Roman" w:eastAsia="Times New Roman" w:hAnsi="Times New Roman" w:cs="Times New Roman"/>
          <w:color w:val="000000"/>
          <w:sz w:val="24"/>
          <w:szCs w:val="24"/>
          <w:lang w:eastAsia="hr-HR"/>
        </w:rPr>
        <w:t xml:space="preserve">Predloženim izmjenama napravile bi se korekcije koje bi poboljšale primjenu Zakona o morskom ribarstvu. Pročistio bi se tekst od viška prekršaja koji se preklapaju. Prenose se poslovi stručnog osposobljavanja za gospodarski ribolov na moru na Hrvatsko poljoprivredno-šumarsku savjetodavnu službu čime će se rasteretiti </w:t>
      </w:r>
      <w:r w:rsidR="0045440D">
        <w:rPr>
          <w:rFonts w:ascii="Times New Roman" w:eastAsia="Times New Roman" w:hAnsi="Times New Roman" w:cs="Times New Roman"/>
          <w:color w:val="000000"/>
          <w:sz w:val="24"/>
          <w:szCs w:val="24"/>
          <w:lang w:eastAsia="hr-HR"/>
        </w:rPr>
        <w:t>Ministarstvo poljoprivrede</w:t>
      </w:r>
      <w:r w:rsidRPr="00BC467D">
        <w:rPr>
          <w:rFonts w:ascii="Times New Roman" w:eastAsia="Times New Roman" w:hAnsi="Times New Roman" w:cs="Times New Roman"/>
          <w:color w:val="000000"/>
          <w:sz w:val="24"/>
          <w:szCs w:val="24"/>
          <w:lang w:eastAsia="hr-HR"/>
        </w:rPr>
        <w:t xml:space="preserve"> a korisnicima će se omogućiti besplatno stručno osposobljavanje. </w:t>
      </w:r>
    </w:p>
    <w:p w:rsidR="00E21F84" w:rsidRPr="00BC467D" w:rsidRDefault="00E21F84" w:rsidP="00E21F84">
      <w:pPr>
        <w:spacing w:before="120" w:after="120" w:line="240" w:lineRule="auto"/>
        <w:ind w:left="709" w:firstLine="851"/>
        <w:jc w:val="both"/>
        <w:rPr>
          <w:rFonts w:ascii="Times New Roman" w:eastAsia="Times New Roman" w:hAnsi="Times New Roman" w:cs="Times New Roman"/>
          <w:b/>
          <w:bCs/>
          <w:color w:val="000000"/>
          <w:sz w:val="24"/>
          <w:szCs w:val="24"/>
          <w:lang w:eastAsia="hr-HR"/>
        </w:rPr>
      </w:pPr>
    </w:p>
    <w:p w:rsidR="00E21F84" w:rsidRPr="00BC467D" w:rsidRDefault="00E21F84" w:rsidP="00E21F84">
      <w:pPr>
        <w:spacing w:before="120" w:after="120" w:line="240" w:lineRule="auto"/>
        <w:ind w:left="709" w:hanging="709"/>
        <w:jc w:val="both"/>
        <w:rPr>
          <w:rFonts w:ascii="Times New Roman" w:eastAsia="Times New Roman" w:hAnsi="Times New Roman" w:cs="Times New Roman"/>
          <w:b/>
          <w:bCs/>
          <w:color w:val="000000"/>
          <w:sz w:val="24"/>
          <w:szCs w:val="24"/>
          <w:lang w:eastAsia="hr-HR"/>
        </w:rPr>
      </w:pPr>
      <w:r w:rsidRPr="00BC467D">
        <w:rPr>
          <w:rFonts w:ascii="Times New Roman" w:eastAsia="Times New Roman" w:hAnsi="Times New Roman" w:cs="Times New Roman"/>
          <w:b/>
          <w:bCs/>
          <w:color w:val="000000"/>
          <w:sz w:val="24"/>
          <w:szCs w:val="24"/>
          <w:lang w:eastAsia="hr-HR"/>
        </w:rPr>
        <w:t xml:space="preserve">III. </w:t>
      </w:r>
      <w:r w:rsidRPr="00BC467D">
        <w:rPr>
          <w:rFonts w:ascii="Times New Roman" w:eastAsia="Times New Roman" w:hAnsi="Times New Roman" w:cs="Times New Roman"/>
          <w:b/>
          <w:bCs/>
          <w:color w:val="000000"/>
          <w:sz w:val="24"/>
          <w:szCs w:val="24"/>
          <w:lang w:eastAsia="hr-HR"/>
        </w:rPr>
        <w:tab/>
        <w:t>OCJENA SREDSTAVA POTREBNIH ZA PROVEDBU ZAKONA</w:t>
      </w:r>
      <w:r w:rsidRPr="00CB0E3A">
        <w:rPr>
          <w:rFonts w:ascii="Times New Roman" w:eastAsia="Times New Roman" w:hAnsi="Times New Roman" w:cs="Times New Roman"/>
          <w:sz w:val="24"/>
          <w:szCs w:val="24"/>
          <w:lang w:eastAsia="hr-HR"/>
        </w:rPr>
        <w:t xml:space="preserve"> </w:t>
      </w:r>
    </w:p>
    <w:p w:rsidR="00E21F84" w:rsidRPr="00BC467D" w:rsidRDefault="00E21F84" w:rsidP="00E21F84">
      <w:pPr>
        <w:spacing w:before="120" w:after="120" w:line="240" w:lineRule="auto"/>
        <w:ind w:firstLine="709"/>
        <w:jc w:val="both"/>
        <w:rPr>
          <w:rFonts w:ascii="Times New Roman" w:eastAsia="Times New Roman" w:hAnsi="Times New Roman" w:cs="Times New Roman"/>
          <w:color w:val="000000"/>
          <w:sz w:val="24"/>
          <w:szCs w:val="24"/>
          <w:lang w:eastAsia="hr-HR"/>
        </w:rPr>
      </w:pPr>
      <w:r w:rsidRPr="00BC467D">
        <w:rPr>
          <w:rFonts w:ascii="Times New Roman" w:eastAsia="Times New Roman" w:hAnsi="Times New Roman" w:cs="Times New Roman"/>
          <w:color w:val="000000"/>
          <w:sz w:val="24"/>
          <w:szCs w:val="24"/>
          <w:lang w:eastAsia="hr-HR"/>
        </w:rPr>
        <w:t>Za provedbu predloženog Zakona nije potrebno osigurati dodatna sredstva u državnom proračunu.</w:t>
      </w:r>
    </w:p>
    <w:p w:rsidR="00E21F84" w:rsidRPr="00BC467D" w:rsidRDefault="00E21F84" w:rsidP="00E21F84">
      <w:pPr>
        <w:spacing w:before="120" w:after="120" w:line="240" w:lineRule="auto"/>
        <w:ind w:firstLine="709"/>
        <w:jc w:val="both"/>
        <w:rPr>
          <w:rFonts w:ascii="Times New Roman" w:eastAsia="Times New Roman" w:hAnsi="Times New Roman" w:cs="Times New Roman"/>
          <w:color w:val="000000"/>
          <w:sz w:val="24"/>
          <w:szCs w:val="24"/>
          <w:lang w:eastAsia="hr-HR"/>
        </w:rPr>
      </w:pPr>
    </w:p>
    <w:p w:rsidR="00E21F84" w:rsidRPr="00BC467D" w:rsidRDefault="00E21F84" w:rsidP="00E21F84">
      <w:pPr>
        <w:spacing w:before="120" w:after="120" w:line="240" w:lineRule="auto"/>
        <w:rPr>
          <w:rFonts w:ascii="Times New Roman" w:eastAsia="Times New Roman" w:hAnsi="Times New Roman" w:cs="Times New Roman"/>
          <w:sz w:val="24"/>
          <w:szCs w:val="24"/>
          <w:lang w:eastAsia="hr-HR"/>
        </w:rPr>
      </w:pPr>
    </w:p>
    <w:p w:rsidR="00E21F84" w:rsidRPr="00BC467D" w:rsidRDefault="00E21F84" w:rsidP="009649DE">
      <w:pPr>
        <w:pStyle w:val="box457002"/>
        <w:jc w:val="center"/>
      </w:pPr>
    </w:p>
    <w:p w:rsidR="00E21F84" w:rsidRPr="00BC467D" w:rsidRDefault="00E21F84">
      <w:pPr>
        <w:rPr>
          <w:rFonts w:ascii="Times New Roman" w:eastAsia="Times New Roman" w:hAnsi="Times New Roman" w:cs="Times New Roman"/>
          <w:sz w:val="24"/>
          <w:szCs w:val="24"/>
          <w:lang w:eastAsia="hr-HR"/>
        </w:rPr>
      </w:pPr>
      <w:r w:rsidRPr="00BC467D">
        <w:br w:type="page"/>
      </w:r>
    </w:p>
    <w:p w:rsidR="00AA29ED" w:rsidRPr="00BC467D" w:rsidRDefault="00965112" w:rsidP="009649DE">
      <w:pPr>
        <w:pStyle w:val="box457002"/>
        <w:jc w:val="center"/>
        <w:rPr>
          <w:b/>
        </w:rPr>
      </w:pPr>
      <w:r w:rsidRPr="00BC467D">
        <w:rPr>
          <w:b/>
        </w:rPr>
        <w:lastRenderedPageBreak/>
        <w:t xml:space="preserve">NACRT PRIJEDLOGA </w:t>
      </w:r>
      <w:r w:rsidR="00AA29ED" w:rsidRPr="00BC467D">
        <w:rPr>
          <w:b/>
        </w:rPr>
        <w:t>ZAKON</w:t>
      </w:r>
      <w:r w:rsidRPr="00BC467D">
        <w:rPr>
          <w:b/>
        </w:rPr>
        <w:t>A O IZMJENAMA</w:t>
      </w:r>
      <w:r w:rsidR="00AA29ED" w:rsidRPr="00BC467D">
        <w:rPr>
          <w:b/>
        </w:rPr>
        <w:t xml:space="preserve"> I D</w:t>
      </w:r>
      <w:r w:rsidR="00F83CBA" w:rsidRPr="00BC467D">
        <w:rPr>
          <w:b/>
        </w:rPr>
        <w:t>OPUNAMA ZAKONA O MORSKOM RIBARSTVU</w:t>
      </w:r>
      <w:r w:rsidR="009649DE" w:rsidRPr="00BC467D">
        <w:rPr>
          <w:b/>
        </w:rPr>
        <w:t xml:space="preserve"> (EU)</w:t>
      </w:r>
    </w:p>
    <w:p w:rsidR="00FA3AD4" w:rsidRPr="00BC467D" w:rsidRDefault="00FA3AD4" w:rsidP="00FA3AD4">
      <w:pPr>
        <w:rPr>
          <w:rFonts w:ascii="Times New Roman" w:hAnsi="Times New Roman" w:cs="Times New Roman"/>
          <w:sz w:val="24"/>
          <w:szCs w:val="24"/>
        </w:rPr>
      </w:pPr>
    </w:p>
    <w:p w:rsidR="00B9127D" w:rsidRPr="00BC467D" w:rsidRDefault="00CA715B" w:rsidP="00CB0E3A">
      <w:pPr>
        <w:jc w:val="center"/>
        <w:rPr>
          <w:rFonts w:ascii="Times New Roman" w:hAnsi="Times New Roman" w:cs="Times New Roman"/>
          <w:sz w:val="24"/>
          <w:szCs w:val="24"/>
        </w:rPr>
      </w:pPr>
      <w:r w:rsidRPr="00BC467D">
        <w:rPr>
          <w:rFonts w:ascii="Times New Roman" w:hAnsi="Times New Roman" w:cs="Times New Roman"/>
          <w:sz w:val="24"/>
          <w:szCs w:val="24"/>
        </w:rPr>
        <w:t>Č</w:t>
      </w:r>
      <w:r w:rsidR="00AA29ED" w:rsidRPr="00BC467D">
        <w:rPr>
          <w:rFonts w:ascii="Times New Roman" w:hAnsi="Times New Roman" w:cs="Times New Roman"/>
          <w:sz w:val="24"/>
          <w:szCs w:val="24"/>
        </w:rPr>
        <w:t>lanak</w:t>
      </w:r>
      <w:r w:rsidRPr="00BC467D">
        <w:rPr>
          <w:rFonts w:ascii="Times New Roman" w:hAnsi="Times New Roman" w:cs="Times New Roman"/>
          <w:sz w:val="24"/>
          <w:szCs w:val="24"/>
        </w:rPr>
        <w:t xml:space="preserve"> 1.</w:t>
      </w:r>
    </w:p>
    <w:p w:rsidR="00AA29ED" w:rsidRPr="00BC467D" w:rsidRDefault="00AA29ED" w:rsidP="0089403A">
      <w:pPr>
        <w:jc w:val="both"/>
        <w:rPr>
          <w:rFonts w:ascii="Times New Roman" w:hAnsi="Times New Roman" w:cs="Times New Roman"/>
          <w:sz w:val="24"/>
          <w:szCs w:val="24"/>
        </w:rPr>
      </w:pPr>
      <w:r w:rsidRPr="00BC467D">
        <w:rPr>
          <w:rFonts w:ascii="Times New Roman" w:hAnsi="Times New Roman" w:cs="Times New Roman"/>
          <w:sz w:val="24"/>
          <w:szCs w:val="24"/>
        </w:rPr>
        <w:t>U Zakonu o morskom ribarstvu (»Narodne novine«, br. 62/17.</w:t>
      </w:r>
      <w:r w:rsidR="00DE4C96" w:rsidRPr="00BC467D">
        <w:rPr>
          <w:rFonts w:ascii="Times New Roman" w:hAnsi="Times New Roman" w:cs="Times New Roman"/>
          <w:sz w:val="24"/>
          <w:szCs w:val="24"/>
        </w:rPr>
        <w:t xml:space="preserve"> i</w:t>
      </w:r>
      <w:r w:rsidR="00CE244C" w:rsidRPr="00BC467D">
        <w:rPr>
          <w:rFonts w:ascii="Times New Roman" w:hAnsi="Times New Roman" w:cs="Times New Roman"/>
          <w:sz w:val="24"/>
          <w:szCs w:val="24"/>
        </w:rPr>
        <w:t xml:space="preserve"> 130/17.</w:t>
      </w:r>
      <w:r w:rsidR="00B04718">
        <w:rPr>
          <w:rFonts w:ascii="Times New Roman" w:hAnsi="Times New Roman" w:cs="Times New Roman"/>
          <w:sz w:val="24"/>
          <w:szCs w:val="24"/>
        </w:rPr>
        <w:t xml:space="preserve"> </w:t>
      </w:r>
      <w:r w:rsidR="0011784F">
        <w:rPr>
          <w:rFonts w:ascii="Times New Roman" w:hAnsi="Times New Roman" w:cs="Times New Roman"/>
          <w:sz w:val="24"/>
          <w:szCs w:val="24"/>
        </w:rPr>
        <w:t>- Zakon o akvakulturi</w:t>
      </w:r>
      <w:r w:rsidR="0061600C" w:rsidRPr="00BC467D">
        <w:rPr>
          <w:rFonts w:ascii="Times New Roman" w:hAnsi="Times New Roman" w:cs="Times New Roman"/>
          <w:sz w:val="24"/>
          <w:szCs w:val="24"/>
        </w:rPr>
        <w:t>) u članku 2. podstavak 10</w:t>
      </w:r>
      <w:r w:rsidR="000E3D50">
        <w:rPr>
          <w:rFonts w:ascii="Times New Roman" w:hAnsi="Times New Roman" w:cs="Times New Roman"/>
          <w:sz w:val="24"/>
          <w:szCs w:val="24"/>
        </w:rPr>
        <w:t>.</w:t>
      </w:r>
      <w:r w:rsidR="0061600C" w:rsidRPr="00BC467D">
        <w:rPr>
          <w:rFonts w:ascii="Times New Roman" w:hAnsi="Times New Roman" w:cs="Times New Roman"/>
          <w:sz w:val="24"/>
          <w:szCs w:val="24"/>
        </w:rPr>
        <w:t xml:space="preserve"> mijenja se i</w:t>
      </w:r>
      <w:r w:rsidR="003D1175" w:rsidRPr="00BC467D">
        <w:rPr>
          <w:rFonts w:ascii="Times New Roman" w:hAnsi="Times New Roman" w:cs="Times New Roman"/>
          <w:sz w:val="24"/>
          <w:szCs w:val="24"/>
        </w:rPr>
        <w:t xml:space="preserve"> glasi:</w:t>
      </w:r>
    </w:p>
    <w:p w:rsidR="00AA29ED" w:rsidRPr="00BC467D" w:rsidRDefault="00E60583" w:rsidP="00334628">
      <w:pPr>
        <w:spacing w:after="0" w:line="240" w:lineRule="auto"/>
        <w:jc w:val="both"/>
        <w:rPr>
          <w:rFonts w:ascii="Times New Roman" w:eastAsia="Times New Roman" w:hAnsi="Times New Roman" w:cs="Times New Roman"/>
          <w:sz w:val="24"/>
          <w:szCs w:val="24"/>
          <w:lang w:eastAsia="hr-HR"/>
        </w:rPr>
      </w:pPr>
      <w:r w:rsidRPr="00BC467D">
        <w:rPr>
          <w:rFonts w:ascii="Times New Roman" w:eastAsia="Times New Roman" w:hAnsi="Times New Roman" w:cs="Times New Roman"/>
          <w:sz w:val="24"/>
          <w:szCs w:val="24"/>
          <w:lang w:eastAsia="hr-HR"/>
        </w:rPr>
        <w:t>„</w:t>
      </w:r>
      <w:r w:rsidR="00F83CBA" w:rsidRPr="00BC467D">
        <w:rPr>
          <w:rFonts w:ascii="Times New Roman" w:eastAsia="Times New Roman" w:hAnsi="Times New Roman" w:cs="Times New Roman"/>
          <w:sz w:val="24"/>
          <w:szCs w:val="24"/>
          <w:lang w:eastAsia="hr-HR"/>
        </w:rPr>
        <w:t>-</w:t>
      </w:r>
      <w:r w:rsidR="00AA29ED" w:rsidRPr="00BC467D">
        <w:rPr>
          <w:rFonts w:ascii="Times New Roman" w:eastAsia="Times New Roman" w:hAnsi="Times New Roman" w:cs="Times New Roman"/>
          <w:sz w:val="24"/>
          <w:szCs w:val="24"/>
          <w:lang w:eastAsia="hr-HR"/>
        </w:rPr>
        <w:t>U</w:t>
      </w:r>
      <w:r w:rsidR="00F83CBA" w:rsidRPr="00BC467D">
        <w:rPr>
          <w:rFonts w:ascii="Times New Roman" w:eastAsia="Times New Roman" w:hAnsi="Times New Roman" w:cs="Times New Roman"/>
          <w:sz w:val="24"/>
          <w:szCs w:val="24"/>
          <w:lang w:eastAsia="hr-HR"/>
        </w:rPr>
        <w:t>redba</w:t>
      </w:r>
      <w:r w:rsidR="00AA29ED" w:rsidRPr="00BC467D">
        <w:rPr>
          <w:rFonts w:ascii="Times New Roman" w:eastAsia="Times New Roman" w:hAnsi="Times New Roman" w:cs="Times New Roman"/>
          <w:sz w:val="24"/>
          <w:szCs w:val="24"/>
          <w:lang w:eastAsia="hr-HR"/>
        </w:rPr>
        <w:t xml:space="preserve"> (EU</w:t>
      </w:r>
      <w:r w:rsidR="00F83CBA" w:rsidRPr="00BC467D">
        <w:rPr>
          <w:rFonts w:ascii="Times New Roman" w:eastAsia="Times New Roman" w:hAnsi="Times New Roman" w:cs="Times New Roman"/>
          <w:sz w:val="24"/>
          <w:szCs w:val="24"/>
          <w:lang w:eastAsia="hr-HR"/>
        </w:rPr>
        <w:t>) 2017/1004 Europskog parlamenta i Vijeća</w:t>
      </w:r>
      <w:r w:rsidR="00AA29ED" w:rsidRPr="00BC467D">
        <w:rPr>
          <w:rFonts w:ascii="Times New Roman" w:eastAsia="Times New Roman" w:hAnsi="Times New Roman" w:cs="Times New Roman"/>
          <w:sz w:val="24"/>
          <w:szCs w:val="24"/>
          <w:lang w:eastAsia="hr-HR"/>
        </w:rPr>
        <w:t xml:space="preserve"> od 17. svibnja 2017.</w:t>
      </w:r>
    </w:p>
    <w:p w:rsidR="00AA29ED" w:rsidRPr="00BC467D" w:rsidRDefault="00AA29ED" w:rsidP="00334628">
      <w:pPr>
        <w:spacing w:after="0" w:line="240" w:lineRule="auto"/>
        <w:jc w:val="both"/>
        <w:rPr>
          <w:rFonts w:ascii="Times New Roman" w:eastAsia="Times New Roman" w:hAnsi="Times New Roman" w:cs="Times New Roman"/>
          <w:sz w:val="24"/>
          <w:szCs w:val="24"/>
          <w:lang w:eastAsia="hr-HR"/>
        </w:rPr>
      </w:pPr>
      <w:r w:rsidRPr="00BC467D">
        <w:rPr>
          <w:rFonts w:ascii="Times New Roman" w:eastAsia="Times New Roman" w:hAnsi="Times New Roman" w:cs="Times New Roman"/>
          <w:sz w:val="24"/>
          <w:szCs w:val="24"/>
          <w:lang w:eastAsia="hr-HR"/>
        </w:rPr>
        <w:t>o uspostavi okvira Unije za prikupljanje i upotrebu podataka u sektoru ribarstva te upravljanje</w:t>
      </w:r>
    </w:p>
    <w:p w:rsidR="00691830" w:rsidRPr="00BC467D" w:rsidRDefault="00AA29ED" w:rsidP="00334628">
      <w:pPr>
        <w:spacing w:after="0" w:line="240" w:lineRule="auto"/>
        <w:jc w:val="both"/>
        <w:rPr>
          <w:rFonts w:ascii="Times New Roman" w:eastAsia="Times New Roman" w:hAnsi="Times New Roman" w:cs="Times New Roman"/>
          <w:sz w:val="24"/>
          <w:szCs w:val="24"/>
          <w:lang w:eastAsia="hr-HR"/>
        </w:rPr>
      </w:pPr>
      <w:r w:rsidRPr="00BC467D">
        <w:rPr>
          <w:rFonts w:ascii="Times New Roman" w:eastAsia="Times New Roman" w:hAnsi="Times New Roman" w:cs="Times New Roman"/>
          <w:sz w:val="24"/>
          <w:szCs w:val="24"/>
          <w:lang w:eastAsia="hr-HR"/>
        </w:rPr>
        <w:t xml:space="preserve">njima i potporu za znanstveno savjetovanje u vezi sa zajedničkom ribarstvenom politikom, i </w:t>
      </w:r>
      <w:r w:rsidR="00140767" w:rsidRPr="00BC467D">
        <w:rPr>
          <w:rFonts w:ascii="Times New Roman" w:eastAsia="Times New Roman" w:hAnsi="Times New Roman" w:cs="Times New Roman"/>
          <w:sz w:val="24"/>
          <w:szCs w:val="24"/>
          <w:lang w:eastAsia="hr-HR"/>
        </w:rPr>
        <w:t xml:space="preserve">o </w:t>
      </w:r>
      <w:r w:rsidRPr="00BC467D">
        <w:rPr>
          <w:rFonts w:ascii="Times New Roman" w:eastAsia="Times New Roman" w:hAnsi="Times New Roman" w:cs="Times New Roman"/>
          <w:sz w:val="24"/>
          <w:szCs w:val="24"/>
          <w:lang w:eastAsia="hr-HR"/>
        </w:rPr>
        <w:t>stavljanju izvan snage Uredbe Vijeća (EZ) br. 199/2008</w:t>
      </w:r>
      <w:r w:rsidR="00F83CBA" w:rsidRPr="00BC467D">
        <w:rPr>
          <w:rFonts w:ascii="Times New Roman" w:eastAsia="Times New Roman" w:hAnsi="Times New Roman" w:cs="Times New Roman"/>
          <w:sz w:val="24"/>
          <w:szCs w:val="24"/>
          <w:lang w:eastAsia="hr-HR"/>
        </w:rPr>
        <w:t>.</w:t>
      </w:r>
      <w:r w:rsidR="00BD50FD" w:rsidRPr="00BC467D">
        <w:rPr>
          <w:rFonts w:ascii="Times New Roman" w:eastAsia="Times New Roman" w:hAnsi="Times New Roman" w:cs="Times New Roman"/>
          <w:sz w:val="24"/>
          <w:szCs w:val="24"/>
          <w:lang w:eastAsia="hr-HR"/>
        </w:rPr>
        <w:t xml:space="preserve"> (SL L 157, 20.6.2017., </w:t>
      </w:r>
      <w:r w:rsidR="00CF4AF8" w:rsidRPr="00BC467D">
        <w:rPr>
          <w:rFonts w:ascii="Times New Roman" w:eastAsia="Times New Roman" w:hAnsi="Times New Roman" w:cs="Times New Roman"/>
          <w:sz w:val="24"/>
          <w:szCs w:val="24"/>
          <w:lang w:eastAsia="hr-HR"/>
        </w:rPr>
        <w:t>u daljnjem tekstu: Uredba (EU) br. 2017/1004</w:t>
      </w:r>
      <w:r w:rsidR="00BD50FD" w:rsidRPr="00BC467D">
        <w:rPr>
          <w:rFonts w:ascii="Times New Roman" w:eastAsia="Times New Roman" w:hAnsi="Times New Roman" w:cs="Times New Roman"/>
          <w:sz w:val="24"/>
          <w:szCs w:val="24"/>
          <w:lang w:eastAsia="hr-HR"/>
        </w:rPr>
        <w:t>)</w:t>
      </w:r>
      <w:r w:rsidR="00E60583" w:rsidRPr="00BC467D">
        <w:rPr>
          <w:rFonts w:ascii="Times New Roman" w:eastAsia="Times New Roman" w:hAnsi="Times New Roman" w:cs="Times New Roman"/>
          <w:sz w:val="24"/>
          <w:szCs w:val="24"/>
          <w:lang w:eastAsia="hr-HR"/>
        </w:rPr>
        <w:t>“</w:t>
      </w:r>
    </w:p>
    <w:p w:rsidR="00AA29ED" w:rsidRPr="00BC467D" w:rsidRDefault="00AA29ED" w:rsidP="0089403A">
      <w:pPr>
        <w:pStyle w:val="Odlomakpopisa"/>
        <w:jc w:val="both"/>
        <w:rPr>
          <w:rFonts w:ascii="Times New Roman" w:hAnsi="Times New Roman" w:cs="Times New Roman"/>
          <w:sz w:val="24"/>
          <w:szCs w:val="24"/>
        </w:rPr>
      </w:pPr>
    </w:p>
    <w:p w:rsidR="00FD709A" w:rsidRPr="00CB0E3A" w:rsidRDefault="00CA715B" w:rsidP="00CB0E3A">
      <w:pPr>
        <w:jc w:val="center"/>
        <w:rPr>
          <w:rFonts w:ascii="Times New Roman" w:hAnsi="Times New Roman" w:cs="Times New Roman"/>
          <w:sz w:val="24"/>
          <w:szCs w:val="24"/>
        </w:rPr>
      </w:pPr>
      <w:r w:rsidRPr="00CB0E3A">
        <w:rPr>
          <w:rFonts w:ascii="Times New Roman" w:hAnsi="Times New Roman" w:cs="Times New Roman"/>
          <w:sz w:val="24"/>
          <w:szCs w:val="24"/>
        </w:rPr>
        <w:t>Č</w:t>
      </w:r>
      <w:r w:rsidR="00FD709A" w:rsidRPr="00CB0E3A">
        <w:rPr>
          <w:rFonts w:ascii="Times New Roman" w:hAnsi="Times New Roman" w:cs="Times New Roman"/>
          <w:sz w:val="24"/>
          <w:szCs w:val="24"/>
        </w:rPr>
        <w:t>lanak</w:t>
      </w:r>
      <w:r w:rsidRPr="00CB0E3A">
        <w:rPr>
          <w:rFonts w:ascii="Times New Roman" w:hAnsi="Times New Roman" w:cs="Times New Roman"/>
          <w:sz w:val="24"/>
          <w:szCs w:val="24"/>
        </w:rPr>
        <w:t xml:space="preserve"> 2.</w:t>
      </w:r>
    </w:p>
    <w:p w:rsidR="00EC63D3" w:rsidRPr="00BC467D" w:rsidRDefault="00EC63D3" w:rsidP="0089403A">
      <w:pPr>
        <w:jc w:val="both"/>
        <w:rPr>
          <w:rFonts w:ascii="Times New Roman" w:hAnsi="Times New Roman" w:cs="Times New Roman"/>
          <w:sz w:val="24"/>
          <w:szCs w:val="24"/>
        </w:rPr>
      </w:pPr>
      <w:r w:rsidRPr="00BC467D">
        <w:rPr>
          <w:rFonts w:ascii="Times New Roman" w:hAnsi="Times New Roman" w:cs="Times New Roman"/>
          <w:sz w:val="24"/>
          <w:szCs w:val="24"/>
        </w:rPr>
        <w:t>U članku 3. stavku 1. točki 11. riječ</w:t>
      </w:r>
      <w:r w:rsidR="000E3870" w:rsidRPr="00BC467D">
        <w:rPr>
          <w:rFonts w:ascii="Times New Roman" w:hAnsi="Times New Roman" w:cs="Times New Roman"/>
          <w:sz w:val="24"/>
          <w:szCs w:val="24"/>
        </w:rPr>
        <w:t>i</w:t>
      </w:r>
      <w:r w:rsidR="00F27595">
        <w:rPr>
          <w:rFonts w:ascii="Times New Roman" w:hAnsi="Times New Roman" w:cs="Times New Roman"/>
          <w:sz w:val="24"/>
          <w:szCs w:val="24"/>
        </w:rPr>
        <w:t>:</w:t>
      </w:r>
      <w:r w:rsidR="004416D1" w:rsidRPr="00BC467D">
        <w:rPr>
          <w:rFonts w:ascii="Times New Roman" w:hAnsi="Times New Roman" w:cs="Times New Roman"/>
          <w:sz w:val="24"/>
          <w:szCs w:val="24"/>
        </w:rPr>
        <w:t xml:space="preserve"> „povlastica za uzgoj“ zamjenjuju se riječima</w:t>
      </w:r>
      <w:r w:rsidR="00F27595">
        <w:rPr>
          <w:rFonts w:ascii="Times New Roman" w:hAnsi="Times New Roman" w:cs="Times New Roman"/>
          <w:sz w:val="24"/>
          <w:szCs w:val="24"/>
        </w:rPr>
        <w:t>:</w:t>
      </w:r>
      <w:r w:rsidRPr="00BC467D">
        <w:rPr>
          <w:rFonts w:ascii="Times New Roman" w:hAnsi="Times New Roman" w:cs="Times New Roman"/>
          <w:sz w:val="24"/>
          <w:szCs w:val="24"/>
        </w:rPr>
        <w:t xml:space="preserve"> „dozvola za akvakulturu“.</w:t>
      </w:r>
    </w:p>
    <w:p w:rsidR="006B47F4" w:rsidRPr="00BC467D" w:rsidRDefault="006B47F4" w:rsidP="0089403A">
      <w:pPr>
        <w:jc w:val="both"/>
        <w:rPr>
          <w:rFonts w:ascii="Times New Roman" w:hAnsi="Times New Roman" w:cs="Times New Roman"/>
          <w:sz w:val="24"/>
          <w:szCs w:val="24"/>
        </w:rPr>
      </w:pPr>
    </w:p>
    <w:p w:rsidR="00EC63D3" w:rsidRPr="00BC467D" w:rsidRDefault="00EC63D3" w:rsidP="00CB0E3A">
      <w:pPr>
        <w:jc w:val="center"/>
        <w:rPr>
          <w:rFonts w:ascii="Times New Roman" w:hAnsi="Times New Roman" w:cs="Times New Roman"/>
          <w:sz w:val="24"/>
          <w:szCs w:val="24"/>
        </w:rPr>
      </w:pPr>
      <w:r w:rsidRPr="00BC467D">
        <w:rPr>
          <w:rFonts w:ascii="Times New Roman" w:hAnsi="Times New Roman" w:cs="Times New Roman"/>
          <w:sz w:val="24"/>
          <w:szCs w:val="24"/>
        </w:rPr>
        <w:t>Članak 3.</w:t>
      </w:r>
    </w:p>
    <w:p w:rsidR="00FD709A" w:rsidRPr="00BC467D" w:rsidRDefault="0061600C" w:rsidP="0089403A">
      <w:pPr>
        <w:jc w:val="both"/>
        <w:rPr>
          <w:rFonts w:ascii="Times New Roman" w:hAnsi="Times New Roman" w:cs="Times New Roman"/>
          <w:sz w:val="24"/>
          <w:szCs w:val="24"/>
        </w:rPr>
      </w:pPr>
      <w:r w:rsidRPr="00BC467D">
        <w:rPr>
          <w:rFonts w:ascii="Times New Roman" w:hAnsi="Times New Roman" w:cs="Times New Roman"/>
          <w:sz w:val="24"/>
          <w:szCs w:val="24"/>
        </w:rPr>
        <w:t>U č</w:t>
      </w:r>
      <w:r w:rsidR="006B1B3E" w:rsidRPr="00BC467D">
        <w:rPr>
          <w:rFonts w:ascii="Times New Roman" w:hAnsi="Times New Roman" w:cs="Times New Roman"/>
          <w:sz w:val="24"/>
          <w:szCs w:val="24"/>
        </w:rPr>
        <w:t>lan</w:t>
      </w:r>
      <w:r w:rsidR="00FD709A" w:rsidRPr="00BC467D">
        <w:rPr>
          <w:rFonts w:ascii="Times New Roman" w:hAnsi="Times New Roman" w:cs="Times New Roman"/>
          <w:sz w:val="24"/>
          <w:szCs w:val="24"/>
        </w:rPr>
        <w:t>k</w:t>
      </w:r>
      <w:r w:rsidRPr="00BC467D">
        <w:rPr>
          <w:rFonts w:ascii="Times New Roman" w:hAnsi="Times New Roman" w:cs="Times New Roman"/>
          <w:sz w:val="24"/>
          <w:szCs w:val="24"/>
        </w:rPr>
        <w:t>u</w:t>
      </w:r>
      <w:r w:rsidR="00FD709A" w:rsidRPr="00BC467D">
        <w:rPr>
          <w:rFonts w:ascii="Times New Roman" w:hAnsi="Times New Roman" w:cs="Times New Roman"/>
          <w:sz w:val="24"/>
          <w:szCs w:val="24"/>
        </w:rPr>
        <w:t xml:space="preserve"> 6</w:t>
      </w:r>
      <w:r w:rsidR="00075428" w:rsidRPr="00BC467D">
        <w:rPr>
          <w:rFonts w:ascii="Times New Roman" w:hAnsi="Times New Roman" w:cs="Times New Roman"/>
          <w:sz w:val="24"/>
          <w:szCs w:val="24"/>
        </w:rPr>
        <w:t>.</w:t>
      </w:r>
      <w:r w:rsidR="00FD709A" w:rsidRPr="00BC467D">
        <w:rPr>
          <w:rFonts w:ascii="Times New Roman" w:hAnsi="Times New Roman" w:cs="Times New Roman"/>
          <w:sz w:val="24"/>
          <w:szCs w:val="24"/>
        </w:rPr>
        <w:t xml:space="preserve"> stavak </w:t>
      </w:r>
      <w:r w:rsidR="00D25166" w:rsidRPr="00BC467D">
        <w:rPr>
          <w:rFonts w:ascii="Times New Roman" w:hAnsi="Times New Roman" w:cs="Times New Roman"/>
          <w:sz w:val="24"/>
          <w:szCs w:val="24"/>
        </w:rPr>
        <w:t>1.</w:t>
      </w:r>
      <w:r w:rsidR="00FD709A" w:rsidRPr="00BC467D">
        <w:rPr>
          <w:rFonts w:ascii="Times New Roman" w:hAnsi="Times New Roman" w:cs="Times New Roman"/>
          <w:sz w:val="24"/>
          <w:szCs w:val="24"/>
        </w:rPr>
        <w:t xml:space="preserve"> mijenja se i glasi:</w:t>
      </w:r>
    </w:p>
    <w:p w:rsidR="0011784F" w:rsidRDefault="00CE244C" w:rsidP="0089403A">
      <w:pPr>
        <w:spacing w:before="120" w:after="120" w:line="240" w:lineRule="auto"/>
        <w:jc w:val="both"/>
        <w:rPr>
          <w:rFonts w:ascii="Times New Roman" w:hAnsi="Times New Roman" w:cs="Times New Roman"/>
          <w:color w:val="000000"/>
          <w:sz w:val="24"/>
          <w:szCs w:val="24"/>
        </w:rPr>
      </w:pPr>
      <w:r w:rsidRPr="00BC467D">
        <w:rPr>
          <w:rFonts w:ascii="Times New Roman" w:hAnsi="Times New Roman" w:cs="Times New Roman"/>
          <w:color w:val="000000"/>
          <w:sz w:val="24"/>
          <w:szCs w:val="24"/>
        </w:rPr>
        <w:t>„</w:t>
      </w:r>
      <w:r w:rsidR="00D25166" w:rsidRPr="00BC467D">
        <w:rPr>
          <w:rFonts w:ascii="Times New Roman" w:hAnsi="Times New Roman" w:cs="Times New Roman"/>
          <w:color w:val="000000"/>
          <w:sz w:val="24"/>
          <w:szCs w:val="24"/>
        </w:rPr>
        <w:t xml:space="preserve">(1) </w:t>
      </w:r>
      <w:r w:rsidR="00FD709A" w:rsidRPr="00BC467D">
        <w:rPr>
          <w:rFonts w:ascii="Times New Roman" w:hAnsi="Times New Roman" w:cs="Times New Roman"/>
          <w:color w:val="000000"/>
          <w:sz w:val="24"/>
          <w:szCs w:val="24"/>
        </w:rPr>
        <w:t xml:space="preserve">Ovaj Zakon primjenjuje se na sva ribarska plovila, kao i na </w:t>
      </w:r>
      <w:r w:rsidR="006F3E49" w:rsidRPr="00BC467D">
        <w:rPr>
          <w:rFonts w:ascii="Times New Roman" w:hAnsi="Times New Roman" w:cs="Times New Roman"/>
          <w:color w:val="000000"/>
          <w:sz w:val="24"/>
          <w:szCs w:val="24"/>
        </w:rPr>
        <w:t xml:space="preserve">sve fizičke i pravne osobe koje </w:t>
      </w:r>
      <w:r w:rsidR="00FD709A" w:rsidRPr="00BC467D">
        <w:rPr>
          <w:rFonts w:ascii="Times New Roman" w:hAnsi="Times New Roman" w:cs="Times New Roman"/>
          <w:color w:val="000000"/>
          <w:sz w:val="24"/>
          <w:szCs w:val="24"/>
        </w:rPr>
        <w:t xml:space="preserve">obavljaju ribolov u </w:t>
      </w:r>
      <w:r w:rsidR="002D0576">
        <w:rPr>
          <w:rFonts w:ascii="Times New Roman" w:hAnsi="Times New Roman" w:cs="Times New Roman"/>
          <w:color w:val="000000"/>
          <w:sz w:val="24"/>
          <w:szCs w:val="24"/>
        </w:rPr>
        <w:t>unutrašnjim morskim vodama</w:t>
      </w:r>
      <w:r w:rsidR="007E7129" w:rsidRPr="00BC467D">
        <w:rPr>
          <w:rFonts w:ascii="Times New Roman" w:hAnsi="Times New Roman" w:cs="Times New Roman"/>
          <w:color w:val="000000"/>
          <w:sz w:val="24"/>
          <w:szCs w:val="24"/>
        </w:rPr>
        <w:t xml:space="preserve">, </w:t>
      </w:r>
      <w:r w:rsidR="00FD709A" w:rsidRPr="00BC467D">
        <w:rPr>
          <w:rFonts w:ascii="Times New Roman" w:hAnsi="Times New Roman" w:cs="Times New Roman"/>
          <w:color w:val="000000"/>
          <w:sz w:val="24"/>
          <w:szCs w:val="24"/>
        </w:rPr>
        <w:t>teritorijalnom moru Republike Hrvat</w:t>
      </w:r>
      <w:r w:rsidR="002D0576">
        <w:rPr>
          <w:rFonts w:ascii="Times New Roman" w:hAnsi="Times New Roman" w:cs="Times New Roman"/>
          <w:color w:val="000000"/>
          <w:sz w:val="24"/>
          <w:szCs w:val="24"/>
        </w:rPr>
        <w:t>ske te na plovila trećih država</w:t>
      </w:r>
      <w:r w:rsidR="00FD709A" w:rsidRPr="00BC467D">
        <w:rPr>
          <w:rFonts w:ascii="Times New Roman" w:hAnsi="Times New Roman" w:cs="Times New Roman"/>
          <w:color w:val="000000"/>
          <w:sz w:val="24"/>
          <w:szCs w:val="24"/>
        </w:rPr>
        <w:t xml:space="preserve"> koja obavljaju ribolov u Zaštićenom ekološko-ribolovnom pojasu Republike Hrvatske</w:t>
      </w:r>
      <w:r w:rsidRPr="00BC467D">
        <w:rPr>
          <w:rFonts w:ascii="Times New Roman" w:hAnsi="Times New Roman" w:cs="Times New Roman"/>
          <w:color w:val="000000"/>
          <w:sz w:val="24"/>
          <w:szCs w:val="24"/>
        </w:rPr>
        <w:t xml:space="preserve">. </w:t>
      </w:r>
    </w:p>
    <w:p w:rsidR="0011784F" w:rsidRDefault="0011784F" w:rsidP="0089403A">
      <w:pPr>
        <w:spacing w:before="120"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Iza stavka 1. dodaje se novi stavak 2. koji glasi:</w:t>
      </w:r>
    </w:p>
    <w:p w:rsidR="00140767" w:rsidRDefault="0011784F" w:rsidP="0089403A">
      <w:pPr>
        <w:spacing w:before="120"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FD709A" w:rsidRPr="00BC467D">
        <w:rPr>
          <w:rFonts w:ascii="Times New Roman" w:hAnsi="Times New Roman" w:cs="Times New Roman"/>
          <w:color w:val="000000"/>
          <w:sz w:val="24"/>
          <w:szCs w:val="24"/>
        </w:rPr>
        <w:t xml:space="preserve">Ovaj Zakon primjenjuje se na sva ribarska plovila pod zastavom Republike Hrvatske kada ona obavljaju ribolov </w:t>
      </w:r>
      <w:r w:rsidR="0045440D">
        <w:rPr>
          <w:rFonts w:ascii="Times New Roman" w:hAnsi="Times New Roman" w:cs="Times New Roman"/>
          <w:color w:val="000000"/>
          <w:sz w:val="24"/>
          <w:szCs w:val="24"/>
        </w:rPr>
        <w:t>u</w:t>
      </w:r>
      <w:r w:rsidR="00FD709A" w:rsidRPr="00BC467D">
        <w:rPr>
          <w:rFonts w:ascii="Times New Roman" w:hAnsi="Times New Roman" w:cs="Times New Roman"/>
          <w:color w:val="000000"/>
          <w:sz w:val="24"/>
          <w:szCs w:val="24"/>
        </w:rPr>
        <w:t xml:space="preserve"> ribolovno</w:t>
      </w:r>
      <w:r w:rsidR="0045440D">
        <w:rPr>
          <w:rFonts w:ascii="Times New Roman" w:hAnsi="Times New Roman" w:cs="Times New Roman"/>
          <w:color w:val="000000"/>
          <w:sz w:val="24"/>
          <w:szCs w:val="24"/>
        </w:rPr>
        <w:t>m</w:t>
      </w:r>
      <w:r w:rsidR="00FD709A" w:rsidRPr="00BC467D">
        <w:rPr>
          <w:rFonts w:ascii="Times New Roman" w:hAnsi="Times New Roman" w:cs="Times New Roman"/>
          <w:color w:val="000000"/>
          <w:sz w:val="24"/>
          <w:szCs w:val="24"/>
        </w:rPr>
        <w:t xml:space="preserve"> mor</w:t>
      </w:r>
      <w:r w:rsidR="0045440D">
        <w:rPr>
          <w:rFonts w:ascii="Times New Roman" w:hAnsi="Times New Roman" w:cs="Times New Roman"/>
          <w:color w:val="000000"/>
          <w:sz w:val="24"/>
          <w:szCs w:val="24"/>
        </w:rPr>
        <w:t>u</w:t>
      </w:r>
      <w:r w:rsidR="00FD709A" w:rsidRPr="00BC467D">
        <w:rPr>
          <w:rFonts w:ascii="Times New Roman" w:hAnsi="Times New Roman" w:cs="Times New Roman"/>
          <w:color w:val="000000"/>
          <w:sz w:val="24"/>
          <w:szCs w:val="24"/>
        </w:rPr>
        <w:t xml:space="preserve"> Republike Hrvatske</w:t>
      </w:r>
      <w:r w:rsidR="0045440D">
        <w:rPr>
          <w:rFonts w:ascii="Times New Roman" w:hAnsi="Times New Roman" w:cs="Times New Roman"/>
          <w:color w:val="000000"/>
          <w:sz w:val="24"/>
          <w:szCs w:val="24"/>
        </w:rPr>
        <w:t xml:space="preserve"> i izvan njega</w:t>
      </w:r>
      <w:r w:rsidR="00FD709A" w:rsidRPr="00BC467D">
        <w:rPr>
          <w:rFonts w:ascii="Times New Roman" w:hAnsi="Times New Roman" w:cs="Times New Roman"/>
          <w:color w:val="000000"/>
          <w:sz w:val="24"/>
          <w:szCs w:val="24"/>
        </w:rPr>
        <w:t>.</w:t>
      </w:r>
      <w:r w:rsidR="00CE244C" w:rsidRPr="00BC467D">
        <w:rPr>
          <w:rFonts w:ascii="Times New Roman" w:hAnsi="Times New Roman" w:cs="Times New Roman"/>
          <w:color w:val="000000"/>
          <w:sz w:val="24"/>
          <w:szCs w:val="24"/>
        </w:rPr>
        <w:t>“</w:t>
      </w:r>
    </w:p>
    <w:p w:rsidR="0011784F" w:rsidRPr="00BC467D" w:rsidRDefault="0011784F" w:rsidP="0089403A">
      <w:pPr>
        <w:spacing w:before="120"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Dosadašnji stavak 2. postaje stavak 3.</w:t>
      </w:r>
    </w:p>
    <w:p w:rsidR="006B47F4" w:rsidRPr="00BC467D" w:rsidRDefault="006B47F4" w:rsidP="0089403A">
      <w:pPr>
        <w:spacing w:before="120" w:after="120" w:line="240" w:lineRule="auto"/>
        <w:jc w:val="both"/>
        <w:rPr>
          <w:rFonts w:ascii="Times New Roman" w:hAnsi="Times New Roman" w:cs="Times New Roman"/>
          <w:color w:val="000000"/>
          <w:sz w:val="24"/>
          <w:szCs w:val="24"/>
        </w:rPr>
      </w:pPr>
    </w:p>
    <w:p w:rsidR="00DE40BD" w:rsidRPr="00BC467D" w:rsidRDefault="00DE40BD" w:rsidP="00CB0E3A">
      <w:pPr>
        <w:jc w:val="center"/>
        <w:rPr>
          <w:rFonts w:ascii="Times New Roman" w:hAnsi="Times New Roman" w:cs="Times New Roman"/>
          <w:sz w:val="24"/>
          <w:szCs w:val="24"/>
        </w:rPr>
      </w:pPr>
      <w:r w:rsidRPr="00BC467D">
        <w:rPr>
          <w:rFonts w:ascii="Times New Roman" w:hAnsi="Times New Roman" w:cs="Times New Roman"/>
          <w:sz w:val="24"/>
          <w:szCs w:val="24"/>
        </w:rPr>
        <w:t>Članak 4.</w:t>
      </w:r>
    </w:p>
    <w:p w:rsidR="00DE40BD" w:rsidRPr="00BC467D" w:rsidRDefault="00DE40BD" w:rsidP="0089403A">
      <w:pPr>
        <w:jc w:val="both"/>
        <w:rPr>
          <w:rFonts w:ascii="Times New Roman" w:hAnsi="Times New Roman" w:cs="Times New Roman"/>
          <w:sz w:val="24"/>
          <w:szCs w:val="24"/>
        </w:rPr>
      </w:pPr>
      <w:r w:rsidRPr="00BC467D">
        <w:rPr>
          <w:rFonts w:ascii="Times New Roman" w:hAnsi="Times New Roman" w:cs="Times New Roman"/>
          <w:sz w:val="24"/>
          <w:szCs w:val="24"/>
        </w:rPr>
        <w:t>U članku 8. stavak 6. mijenja se i glasi:</w:t>
      </w:r>
    </w:p>
    <w:p w:rsidR="00DE40BD" w:rsidRPr="00BC467D" w:rsidRDefault="0071102B" w:rsidP="00DE40BD">
      <w:pPr>
        <w:jc w:val="both"/>
        <w:rPr>
          <w:rFonts w:ascii="Times New Roman" w:hAnsi="Times New Roman" w:cs="Times New Roman"/>
          <w:sz w:val="24"/>
          <w:szCs w:val="24"/>
        </w:rPr>
      </w:pPr>
      <w:r w:rsidRPr="00BC467D">
        <w:rPr>
          <w:rFonts w:ascii="Times New Roman" w:hAnsi="Times New Roman" w:cs="Times New Roman"/>
          <w:sz w:val="24"/>
          <w:szCs w:val="24"/>
        </w:rPr>
        <w:t>„</w:t>
      </w:r>
      <w:r w:rsidR="00DE40BD" w:rsidRPr="00BC467D">
        <w:rPr>
          <w:rFonts w:ascii="Times New Roman" w:hAnsi="Times New Roman" w:cs="Times New Roman"/>
          <w:sz w:val="24"/>
          <w:szCs w:val="24"/>
        </w:rPr>
        <w:t>(6) U skladu s člankom 21. Uredbe (EU) br. 508/2014 i člankom 6. Uredbe Vijeća (EZ) br. 199/2008, a nakon potvrđivanja Europske komisije putem odobrenja plana rada, ministar donosi godišnji plan prikupljanja podataka u ribarstvu.</w:t>
      </w:r>
      <w:r w:rsidRPr="00BC467D">
        <w:rPr>
          <w:rFonts w:ascii="Times New Roman" w:hAnsi="Times New Roman" w:cs="Times New Roman"/>
          <w:sz w:val="24"/>
          <w:szCs w:val="24"/>
        </w:rPr>
        <w:t>“</w:t>
      </w:r>
    </w:p>
    <w:p w:rsidR="00B64001" w:rsidRPr="00BC467D" w:rsidRDefault="00A3092E" w:rsidP="0089403A">
      <w:pPr>
        <w:jc w:val="both"/>
        <w:rPr>
          <w:rFonts w:ascii="Times New Roman" w:hAnsi="Times New Roman" w:cs="Times New Roman"/>
          <w:sz w:val="24"/>
          <w:szCs w:val="24"/>
        </w:rPr>
      </w:pPr>
      <w:r w:rsidRPr="00BC467D">
        <w:rPr>
          <w:rFonts w:ascii="Times New Roman" w:hAnsi="Times New Roman" w:cs="Times New Roman"/>
          <w:sz w:val="24"/>
          <w:szCs w:val="24"/>
        </w:rPr>
        <w:t xml:space="preserve"> </w:t>
      </w:r>
      <w:r w:rsidR="00D20625" w:rsidRPr="00BC467D">
        <w:rPr>
          <w:rFonts w:ascii="Times New Roman" w:hAnsi="Times New Roman" w:cs="Times New Roman"/>
          <w:sz w:val="24"/>
          <w:szCs w:val="24"/>
        </w:rPr>
        <w:t>U stavku</w:t>
      </w:r>
      <w:r w:rsidR="0061600C" w:rsidRPr="00BC467D">
        <w:rPr>
          <w:rFonts w:ascii="Times New Roman" w:hAnsi="Times New Roman" w:cs="Times New Roman"/>
          <w:sz w:val="24"/>
          <w:szCs w:val="24"/>
        </w:rPr>
        <w:t xml:space="preserve"> 7.</w:t>
      </w:r>
      <w:r w:rsidR="00B64001" w:rsidRPr="00BC467D">
        <w:rPr>
          <w:rFonts w:ascii="Times New Roman" w:hAnsi="Times New Roman" w:cs="Times New Roman"/>
          <w:sz w:val="24"/>
          <w:szCs w:val="24"/>
        </w:rPr>
        <w:t xml:space="preserve"> riječi</w:t>
      </w:r>
      <w:r w:rsidR="00F27595">
        <w:rPr>
          <w:rFonts w:ascii="Times New Roman" w:hAnsi="Times New Roman" w:cs="Times New Roman"/>
          <w:sz w:val="24"/>
          <w:szCs w:val="24"/>
        </w:rPr>
        <w:t>:</w:t>
      </w:r>
      <w:r w:rsidR="00B64001" w:rsidRPr="00BC467D">
        <w:rPr>
          <w:rFonts w:ascii="Times New Roman" w:hAnsi="Times New Roman" w:cs="Times New Roman"/>
          <w:sz w:val="24"/>
          <w:szCs w:val="24"/>
        </w:rPr>
        <w:t xml:space="preserve"> „a nakon odobrenja</w:t>
      </w:r>
      <w:r w:rsidR="003D1175" w:rsidRPr="00BC467D">
        <w:rPr>
          <w:rFonts w:ascii="Times New Roman" w:hAnsi="Times New Roman" w:cs="Times New Roman"/>
          <w:sz w:val="24"/>
          <w:szCs w:val="24"/>
        </w:rPr>
        <w:t xml:space="preserve"> od</w:t>
      </w:r>
      <w:r w:rsidR="00B64001" w:rsidRPr="00BC467D">
        <w:rPr>
          <w:rFonts w:ascii="Times New Roman" w:hAnsi="Times New Roman" w:cs="Times New Roman"/>
          <w:sz w:val="24"/>
          <w:szCs w:val="24"/>
        </w:rPr>
        <w:t xml:space="preserve"> Europske komisije“</w:t>
      </w:r>
      <w:r w:rsidR="0061600C" w:rsidRPr="00BC467D">
        <w:rPr>
          <w:rFonts w:ascii="Times New Roman" w:hAnsi="Times New Roman" w:cs="Times New Roman"/>
          <w:sz w:val="24"/>
          <w:szCs w:val="24"/>
        </w:rPr>
        <w:t xml:space="preserve"> brišu se.</w:t>
      </w:r>
    </w:p>
    <w:p w:rsidR="006B47F4" w:rsidRPr="00BC467D" w:rsidRDefault="006B47F4" w:rsidP="0089403A">
      <w:pPr>
        <w:jc w:val="both"/>
        <w:rPr>
          <w:rFonts w:ascii="Times New Roman" w:hAnsi="Times New Roman" w:cs="Times New Roman"/>
          <w:sz w:val="24"/>
          <w:szCs w:val="24"/>
        </w:rPr>
      </w:pPr>
    </w:p>
    <w:p w:rsidR="00336E28" w:rsidRPr="00BC467D" w:rsidRDefault="00CA715B" w:rsidP="00CB0E3A">
      <w:pPr>
        <w:jc w:val="center"/>
        <w:rPr>
          <w:rFonts w:ascii="Times New Roman" w:hAnsi="Times New Roman" w:cs="Times New Roman"/>
          <w:sz w:val="24"/>
          <w:szCs w:val="24"/>
        </w:rPr>
      </w:pPr>
      <w:r w:rsidRPr="00BC467D">
        <w:rPr>
          <w:rFonts w:ascii="Times New Roman" w:hAnsi="Times New Roman" w:cs="Times New Roman"/>
          <w:sz w:val="24"/>
          <w:szCs w:val="24"/>
        </w:rPr>
        <w:t>Č</w:t>
      </w:r>
      <w:r w:rsidR="00336E28" w:rsidRPr="00BC467D">
        <w:rPr>
          <w:rFonts w:ascii="Times New Roman" w:hAnsi="Times New Roman" w:cs="Times New Roman"/>
          <w:sz w:val="24"/>
          <w:szCs w:val="24"/>
        </w:rPr>
        <w:t>lanak</w:t>
      </w:r>
      <w:r w:rsidR="00EC63D3" w:rsidRPr="00BC467D">
        <w:rPr>
          <w:rFonts w:ascii="Times New Roman" w:hAnsi="Times New Roman" w:cs="Times New Roman"/>
          <w:sz w:val="24"/>
          <w:szCs w:val="24"/>
        </w:rPr>
        <w:t xml:space="preserve"> 5</w:t>
      </w:r>
      <w:r w:rsidRPr="00BC467D">
        <w:rPr>
          <w:rFonts w:ascii="Times New Roman" w:hAnsi="Times New Roman" w:cs="Times New Roman"/>
          <w:sz w:val="24"/>
          <w:szCs w:val="24"/>
        </w:rPr>
        <w:t>.</w:t>
      </w:r>
    </w:p>
    <w:p w:rsidR="006F3E49" w:rsidRPr="00BC467D" w:rsidRDefault="006F3E49" w:rsidP="0089403A">
      <w:pPr>
        <w:jc w:val="both"/>
        <w:rPr>
          <w:rFonts w:ascii="Times New Roman" w:hAnsi="Times New Roman" w:cs="Times New Roman"/>
          <w:sz w:val="24"/>
          <w:szCs w:val="24"/>
        </w:rPr>
      </w:pPr>
      <w:r w:rsidRPr="00BC467D">
        <w:rPr>
          <w:rFonts w:ascii="Times New Roman" w:hAnsi="Times New Roman" w:cs="Times New Roman"/>
          <w:sz w:val="24"/>
          <w:szCs w:val="24"/>
        </w:rPr>
        <w:t>U članku 9. st</w:t>
      </w:r>
      <w:r w:rsidR="00B560E0" w:rsidRPr="00BC467D">
        <w:rPr>
          <w:rFonts w:ascii="Times New Roman" w:hAnsi="Times New Roman" w:cs="Times New Roman"/>
          <w:sz w:val="24"/>
          <w:szCs w:val="24"/>
        </w:rPr>
        <w:t>av</w:t>
      </w:r>
      <w:r w:rsidR="00D25166" w:rsidRPr="00BC467D">
        <w:rPr>
          <w:rFonts w:ascii="Times New Roman" w:hAnsi="Times New Roman" w:cs="Times New Roman"/>
          <w:sz w:val="24"/>
          <w:szCs w:val="24"/>
        </w:rPr>
        <w:t>k</w:t>
      </w:r>
      <w:r w:rsidR="00B560E0" w:rsidRPr="00BC467D">
        <w:rPr>
          <w:rFonts w:ascii="Times New Roman" w:hAnsi="Times New Roman" w:cs="Times New Roman"/>
          <w:sz w:val="24"/>
          <w:szCs w:val="24"/>
        </w:rPr>
        <w:t>u</w:t>
      </w:r>
      <w:r w:rsidR="00D25166" w:rsidRPr="00BC467D">
        <w:rPr>
          <w:rFonts w:ascii="Times New Roman" w:hAnsi="Times New Roman" w:cs="Times New Roman"/>
          <w:sz w:val="24"/>
          <w:szCs w:val="24"/>
        </w:rPr>
        <w:t xml:space="preserve"> 3.</w:t>
      </w:r>
      <w:r w:rsidR="00726267" w:rsidRPr="00BC467D">
        <w:rPr>
          <w:rFonts w:ascii="Times New Roman" w:hAnsi="Times New Roman" w:cs="Times New Roman"/>
          <w:sz w:val="24"/>
          <w:szCs w:val="24"/>
        </w:rPr>
        <w:t xml:space="preserve"> iza</w:t>
      </w:r>
      <w:r w:rsidR="00B560E0" w:rsidRPr="00BC467D">
        <w:rPr>
          <w:rFonts w:ascii="Times New Roman" w:hAnsi="Times New Roman" w:cs="Times New Roman"/>
          <w:sz w:val="24"/>
          <w:szCs w:val="24"/>
        </w:rPr>
        <w:t xml:space="preserve"> riječi</w:t>
      </w:r>
      <w:r w:rsidR="00F27595">
        <w:rPr>
          <w:rFonts w:ascii="Times New Roman" w:hAnsi="Times New Roman" w:cs="Times New Roman"/>
          <w:sz w:val="24"/>
          <w:szCs w:val="24"/>
        </w:rPr>
        <w:t>:</w:t>
      </w:r>
      <w:r w:rsidR="00B560E0" w:rsidRPr="00BC467D">
        <w:rPr>
          <w:rFonts w:ascii="Times New Roman" w:hAnsi="Times New Roman" w:cs="Times New Roman"/>
          <w:sz w:val="24"/>
          <w:szCs w:val="24"/>
        </w:rPr>
        <w:t xml:space="preserve"> </w:t>
      </w:r>
      <w:r w:rsidRPr="00BC467D">
        <w:rPr>
          <w:rFonts w:ascii="Times New Roman" w:hAnsi="Times New Roman" w:cs="Times New Roman"/>
          <w:sz w:val="24"/>
          <w:szCs w:val="24"/>
        </w:rPr>
        <w:t xml:space="preserve"> „Inspektori</w:t>
      </w:r>
      <w:r w:rsidR="00726267" w:rsidRPr="00BC467D">
        <w:rPr>
          <w:rFonts w:ascii="Times New Roman" w:hAnsi="Times New Roman" w:cs="Times New Roman"/>
          <w:sz w:val="24"/>
          <w:szCs w:val="24"/>
        </w:rPr>
        <w:t xml:space="preserve"> i ovlaštene osobe m</w:t>
      </w:r>
      <w:r w:rsidRPr="00BC467D">
        <w:rPr>
          <w:rFonts w:ascii="Times New Roman" w:hAnsi="Times New Roman" w:cs="Times New Roman"/>
          <w:sz w:val="24"/>
          <w:szCs w:val="24"/>
        </w:rPr>
        <w:t>inistarstva“</w:t>
      </w:r>
      <w:r w:rsidR="00726267" w:rsidRPr="00BC467D">
        <w:rPr>
          <w:rFonts w:ascii="Times New Roman" w:hAnsi="Times New Roman" w:cs="Times New Roman"/>
          <w:sz w:val="24"/>
          <w:szCs w:val="24"/>
        </w:rPr>
        <w:t xml:space="preserve"> dodaje se zarez i riječ</w:t>
      </w:r>
      <w:r w:rsidR="00F27595">
        <w:rPr>
          <w:rFonts w:ascii="Times New Roman" w:hAnsi="Times New Roman" w:cs="Times New Roman"/>
          <w:sz w:val="24"/>
          <w:szCs w:val="24"/>
        </w:rPr>
        <w:t>:</w:t>
      </w:r>
      <w:r w:rsidR="00726267" w:rsidRPr="00BC467D">
        <w:rPr>
          <w:rFonts w:ascii="Times New Roman" w:hAnsi="Times New Roman" w:cs="Times New Roman"/>
          <w:sz w:val="24"/>
          <w:szCs w:val="24"/>
        </w:rPr>
        <w:t xml:space="preserve"> „ministarstva“</w:t>
      </w:r>
      <w:r w:rsidR="007D218E" w:rsidRPr="00BC467D">
        <w:rPr>
          <w:rFonts w:ascii="Times New Roman" w:hAnsi="Times New Roman" w:cs="Times New Roman"/>
          <w:sz w:val="24"/>
          <w:szCs w:val="24"/>
        </w:rPr>
        <w:t>.</w:t>
      </w:r>
    </w:p>
    <w:p w:rsidR="00FA3AD4" w:rsidRPr="00BC467D" w:rsidRDefault="00336E28" w:rsidP="0089403A">
      <w:pPr>
        <w:jc w:val="both"/>
        <w:rPr>
          <w:rFonts w:ascii="Times New Roman" w:hAnsi="Times New Roman" w:cs="Times New Roman"/>
          <w:sz w:val="24"/>
          <w:szCs w:val="24"/>
        </w:rPr>
      </w:pPr>
      <w:r w:rsidRPr="00BC467D">
        <w:rPr>
          <w:rFonts w:ascii="Times New Roman" w:hAnsi="Times New Roman" w:cs="Times New Roman"/>
          <w:sz w:val="24"/>
          <w:szCs w:val="24"/>
        </w:rPr>
        <w:lastRenderedPageBreak/>
        <w:t xml:space="preserve">                                                    </w:t>
      </w:r>
      <w:r w:rsidR="00FA3AD4" w:rsidRPr="00BC467D">
        <w:rPr>
          <w:rFonts w:ascii="Times New Roman" w:hAnsi="Times New Roman" w:cs="Times New Roman"/>
          <w:sz w:val="24"/>
          <w:szCs w:val="24"/>
        </w:rPr>
        <w:t xml:space="preserve">               </w:t>
      </w:r>
    </w:p>
    <w:p w:rsidR="00336E28" w:rsidRPr="00BC467D" w:rsidRDefault="00CA715B" w:rsidP="00CB0E3A">
      <w:pPr>
        <w:jc w:val="center"/>
        <w:rPr>
          <w:rFonts w:ascii="Times New Roman" w:hAnsi="Times New Roman" w:cs="Times New Roman"/>
          <w:sz w:val="24"/>
          <w:szCs w:val="24"/>
        </w:rPr>
      </w:pPr>
      <w:r w:rsidRPr="00BC467D">
        <w:rPr>
          <w:rFonts w:ascii="Times New Roman" w:hAnsi="Times New Roman" w:cs="Times New Roman"/>
          <w:sz w:val="24"/>
          <w:szCs w:val="24"/>
        </w:rPr>
        <w:t>Č</w:t>
      </w:r>
      <w:r w:rsidR="00336E28" w:rsidRPr="00BC467D">
        <w:rPr>
          <w:rFonts w:ascii="Times New Roman" w:hAnsi="Times New Roman" w:cs="Times New Roman"/>
          <w:sz w:val="24"/>
          <w:szCs w:val="24"/>
        </w:rPr>
        <w:t>lanak</w:t>
      </w:r>
      <w:r w:rsidR="00EC63D3" w:rsidRPr="00BC467D">
        <w:rPr>
          <w:rFonts w:ascii="Times New Roman" w:hAnsi="Times New Roman" w:cs="Times New Roman"/>
          <w:sz w:val="24"/>
          <w:szCs w:val="24"/>
        </w:rPr>
        <w:t xml:space="preserve"> 6</w:t>
      </w:r>
      <w:r w:rsidRPr="00BC467D">
        <w:rPr>
          <w:rFonts w:ascii="Times New Roman" w:hAnsi="Times New Roman" w:cs="Times New Roman"/>
          <w:sz w:val="24"/>
          <w:szCs w:val="24"/>
        </w:rPr>
        <w:t>.</w:t>
      </w:r>
    </w:p>
    <w:p w:rsidR="00B560E0" w:rsidRPr="00BC467D" w:rsidRDefault="00B560E0" w:rsidP="0089403A">
      <w:pPr>
        <w:jc w:val="both"/>
        <w:rPr>
          <w:rFonts w:ascii="Times New Roman" w:hAnsi="Times New Roman" w:cs="Times New Roman"/>
          <w:sz w:val="24"/>
          <w:szCs w:val="24"/>
        </w:rPr>
      </w:pPr>
      <w:r w:rsidRPr="00BC467D">
        <w:rPr>
          <w:rFonts w:ascii="Times New Roman" w:hAnsi="Times New Roman" w:cs="Times New Roman"/>
          <w:sz w:val="24"/>
          <w:szCs w:val="24"/>
        </w:rPr>
        <w:t>U članku 10. stavku 3. riječi</w:t>
      </w:r>
      <w:r w:rsidR="00F27595">
        <w:rPr>
          <w:rFonts w:ascii="Times New Roman" w:hAnsi="Times New Roman" w:cs="Times New Roman"/>
          <w:sz w:val="24"/>
          <w:szCs w:val="24"/>
        </w:rPr>
        <w:t>:</w:t>
      </w:r>
      <w:r w:rsidRPr="00BC467D">
        <w:rPr>
          <w:rFonts w:ascii="Times New Roman" w:hAnsi="Times New Roman" w:cs="Times New Roman"/>
          <w:sz w:val="24"/>
          <w:szCs w:val="24"/>
        </w:rPr>
        <w:t xml:space="preserve"> „Savjetodavna služba“ zamjenjuju se riječima</w:t>
      </w:r>
      <w:r w:rsidR="00F27595">
        <w:rPr>
          <w:rFonts w:ascii="Times New Roman" w:hAnsi="Times New Roman" w:cs="Times New Roman"/>
          <w:sz w:val="24"/>
          <w:szCs w:val="24"/>
        </w:rPr>
        <w:t>:</w:t>
      </w:r>
      <w:r w:rsidRPr="00BC467D">
        <w:rPr>
          <w:rFonts w:ascii="Times New Roman" w:hAnsi="Times New Roman" w:cs="Times New Roman"/>
          <w:sz w:val="24"/>
          <w:szCs w:val="24"/>
        </w:rPr>
        <w:t xml:space="preserve"> „Hrvatska poljoprivredno-šumarska savjetodavna služba“.</w:t>
      </w:r>
    </w:p>
    <w:p w:rsidR="006B47F4" w:rsidRPr="00BC467D" w:rsidRDefault="006B47F4" w:rsidP="0089403A">
      <w:pPr>
        <w:jc w:val="both"/>
        <w:rPr>
          <w:rFonts w:ascii="Times New Roman" w:hAnsi="Times New Roman" w:cs="Times New Roman"/>
          <w:sz w:val="24"/>
          <w:szCs w:val="24"/>
        </w:rPr>
      </w:pPr>
    </w:p>
    <w:p w:rsidR="00FD709A" w:rsidRDefault="00CA715B" w:rsidP="00CB0E3A">
      <w:pPr>
        <w:jc w:val="center"/>
        <w:rPr>
          <w:rFonts w:ascii="Times New Roman" w:hAnsi="Times New Roman" w:cs="Times New Roman"/>
          <w:sz w:val="24"/>
          <w:szCs w:val="24"/>
        </w:rPr>
      </w:pPr>
      <w:r w:rsidRPr="00BC467D">
        <w:rPr>
          <w:rFonts w:ascii="Times New Roman" w:hAnsi="Times New Roman" w:cs="Times New Roman"/>
          <w:sz w:val="24"/>
          <w:szCs w:val="24"/>
        </w:rPr>
        <w:t>Č</w:t>
      </w:r>
      <w:r w:rsidR="0063082C" w:rsidRPr="00BC467D">
        <w:rPr>
          <w:rFonts w:ascii="Times New Roman" w:hAnsi="Times New Roman" w:cs="Times New Roman"/>
          <w:sz w:val="24"/>
          <w:szCs w:val="24"/>
        </w:rPr>
        <w:t>lanak</w:t>
      </w:r>
      <w:r w:rsidR="00EC63D3" w:rsidRPr="00BC467D">
        <w:rPr>
          <w:rFonts w:ascii="Times New Roman" w:hAnsi="Times New Roman" w:cs="Times New Roman"/>
          <w:sz w:val="24"/>
          <w:szCs w:val="24"/>
        </w:rPr>
        <w:t xml:space="preserve"> 7</w:t>
      </w:r>
      <w:r w:rsidRPr="00BC467D">
        <w:rPr>
          <w:rFonts w:ascii="Times New Roman" w:hAnsi="Times New Roman" w:cs="Times New Roman"/>
          <w:sz w:val="24"/>
          <w:szCs w:val="24"/>
        </w:rPr>
        <w:t>.</w:t>
      </w:r>
    </w:p>
    <w:p w:rsidR="0045440D" w:rsidRDefault="0045440D" w:rsidP="00CB0E3A">
      <w:pPr>
        <w:rPr>
          <w:rFonts w:ascii="Times New Roman" w:hAnsi="Times New Roman" w:cs="Times New Roman"/>
          <w:sz w:val="24"/>
          <w:szCs w:val="24"/>
        </w:rPr>
      </w:pPr>
      <w:r>
        <w:rPr>
          <w:rFonts w:ascii="Times New Roman" w:hAnsi="Times New Roman" w:cs="Times New Roman"/>
          <w:sz w:val="24"/>
          <w:szCs w:val="24"/>
        </w:rPr>
        <w:t>U</w:t>
      </w:r>
      <w:r w:rsidR="00D546FD">
        <w:rPr>
          <w:rFonts w:ascii="Times New Roman" w:hAnsi="Times New Roman" w:cs="Times New Roman"/>
          <w:sz w:val="24"/>
          <w:szCs w:val="24"/>
        </w:rPr>
        <w:t xml:space="preserve"> članku 13. stavak 3. mijenja se i glasi:</w:t>
      </w:r>
    </w:p>
    <w:p w:rsidR="00D546FD" w:rsidRPr="00BC467D" w:rsidRDefault="00D546FD" w:rsidP="00CB0E3A">
      <w:pPr>
        <w:rPr>
          <w:rFonts w:ascii="Times New Roman" w:hAnsi="Times New Roman" w:cs="Times New Roman"/>
          <w:sz w:val="24"/>
          <w:szCs w:val="24"/>
        </w:rPr>
      </w:pPr>
      <w:r>
        <w:rPr>
          <w:rFonts w:ascii="Times New Roman" w:hAnsi="Times New Roman" w:cs="Times New Roman"/>
          <w:sz w:val="24"/>
          <w:szCs w:val="24"/>
        </w:rPr>
        <w:t xml:space="preserve">„3. </w:t>
      </w:r>
      <w:r w:rsidR="00512F32">
        <w:rPr>
          <w:rFonts w:ascii="Times New Roman" w:hAnsi="Times New Roman" w:cs="Times New Roman"/>
          <w:sz w:val="24"/>
          <w:szCs w:val="24"/>
        </w:rPr>
        <w:t xml:space="preserve">Sredstva prikupljena od </w:t>
      </w:r>
      <w:r>
        <w:rPr>
          <w:rFonts w:ascii="Times New Roman" w:hAnsi="Times New Roman" w:cs="Times New Roman"/>
          <w:sz w:val="24"/>
          <w:szCs w:val="24"/>
        </w:rPr>
        <w:t xml:space="preserve">naknada iz stavka 1. i 2. </w:t>
      </w:r>
      <w:r w:rsidR="00512F32">
        <w:rPr>
          <w:rFonts w:ascii="Times New Roman" w:hAnsi="Times New Roman" w:cs="Times New Roman"/>
          <w:sz w:val="24"/>
          <w:szCs w:val="24"/>
        </w:rPr>
        <w:t>ovog</w:t>
      </w:r>
      <w:r w:rsidR="00E122A3">
        <w:rPr>
          <w:rFonts w:ascii="Times New Roman" w:hAnsi="Times New Roman" w:cs="Times New Roman"/>
          <w:sz w:val="24"/>
          <w:szCs w:val="24"/>
        </w:rPr>
        <w:t>a</w:t>
      </w:r>
      <w:r w:rsidR="00512F32">
        <w:rPr>
          <w:rFonts w:ascii="Times New Roman" w:hAnsi="Times New Roman" w:cs="Times New Roman"/>
          <w:sz w:val="24"/>
          <w:szCs w:val="24"/>
        </w:rPr>
        <w:t xml:space="preserve"> članka </w:t>
      </w:r>
      <w:r>
        <w:rPr>
          <w:rFonts w:ascii="Times New Roman" w:hAnsi="Times New Roman" w:cs="Times New Roman"/>
          <w:sz w:val="24"/>
          <w:szCs w:val="24"/>
        </w:rPr>
        <w:t>prihod su državnog proračuna i koriste se za financiranje</w:t>
      </w:r>
      <w:r w:rsidR="00512F32">
        <w:rPr>
          <w:rFonts w:ascii="Times New Roman" w:hAnsi="Times New Roman" w:cs="Times New Roman"/>
          <w:sz w:val="24"/>
          <w:szCs w:val="24"/>
        </w:rPr>
        <w:t xml:space="preserve"> dodjele državnih potpora u ribarstvu iz članka 55. stavka 1</w:t>
      </w:r>
      <w:r w:rsidR="00E122A3">
        <w:rPr>
          <w:rFonts w:ascii="Times New Roman" w:hAnsi="Times New Roman" w:cs="Times New Roman"/>
          <w:sz w:val="24"/>
          <w:szCs w:val="24"/>
        </w:rPr>
        <w:t>.</w:t>
      </w:r>
      <w:r w:rsidR="00512F32">
        <w:rPr>
          <w:rFonts w:ascii="Times New Roman" w:hAnsi="Times New Roman" w:cs="Times New Roman"/>
          <w:sz w:val="24"/>
          <w:szCs w:val="24"/>
        </w:rPr>
        <w:t xml:space="preserve"> podstavka 2. ovog</w:t>
      </w:r>
      <w:r w:rsidR="005A6634">
        <w:rPr>
          <w:rFonts w:ascii="Times New Roman" w:hAnsi="Times New Roman" w:cs="Times New Roman"/>
          <w:sz w:val="24"/>
          <w:szCs w:val="24"/>
        </w:rPr>
        <w:t>a</w:t>
      </w:r>
      <w:r w:rsidR="00512F32">
        <w:rPr>
          <w:rFonts w:ascii="Times New Roman" w:hAnsi="Times New Roman" w:cs="Times New Roman"/>
          <w:sz w:val="24"/>
          <w:szCs w:val="24"/>
        </w:rPr>
        <w:t xml:space="preserve"> Zakona, izradu znanstvenih i stručnih studija i podloga, nadzor i kontrolu ribarstva te informatičku podršku u ribarstvu.</w:t>
      </w:r>
      <w:r w:rsidR="002C64A7">
        <w:rPr>
          <w:rFonts w:ascii="Times New Roman" w:hAnsi="Times New Roman" w:cs="Times New Roman"/>
          <w:sz w:val="24"/>
          <w:szCs w:val="24"/>
        </w:rPr>
        <w:t>“</w:t>
      </w:r>
    </w:p>
    <w:p w:rsidR="006B47F4" w:rsidRPr="00BC467D" w:rsidRDefault="006B47F4" w:rsidP="0089403A">
      <w:pPr>
        <w:jc w:val="both"/>
        <w:rPr>
          <w:rFonts w:ascii="Times New Roman" w:hAnsi="Times New Roman" w:cs="Times New Roman"/>
          <w:sz w:val="24"/>
          <w:szCs w:val="24"/>
        </w:rPr>
      </w:pPr>
    </w:p>
    <w:p w:rsidR="007B2591" w:rsidRPr="00BC467D" w:rsidRDefault="00EC63D3" w:rsidP="00CB0E3A">
      <w:pPr>
        <w:jc w:val="center"/>
        <w:rPr>
          <w:rFonts w:ascii="Times New Roman" w:hAnsi="Times New Roman" w:cs="Times New Roman"/>
          <w:sz w:val="24"/>
          <w:szCs w:val="24"/>
        </w:rPr>
      </w:pPr>
      <w:r w:rsidRPr="00BC467D">
        <w:rPr>
          <w:rFonts w:ascii="Times New Roman" w:hAnsi="Times New Roman" w:cs="Times New Roman"/>
          <w:sz w:val="24"/>
          <w:szCs w:val="24"/>
        </w:rPr>
        <w:t>Članak 8</w:t>
      </w:r>
      <w:r w:rsidR="007B2591" w:rsidRPr="00BC467D">
        <w:rPr>
          <w:rFonts w:ascii="Times New Roman" w:hAnsi="Times New Roman" w:cs="Times New Roman"/>
          <w:sz w:val="24"/>
          <w:szCs w:val="24"/>
        </w:rPr>
        <w:t>.</w:t>
      </w:r>
    </w:p>
    <w:p w:rsidR="0063082C" w:rsidRPr="00BC467D" w:rsidRDefault="007B2591" w:rsidP="0089403A">
      <w:pPr>
        <w:jc w:val="both"/>
        <w:rPr>
          <w:rFonts w:ascii="Times New Roman" w:hAnsi="Times New Roman" w:cs="Times New Roman"/>
          <w:sz w:val="24"/>
          <w:szCs w:val="24"/>
        </w:rPr>
      </w:pPr>
      <w:r w:rsidRPr="00BC467D">
        <w:rPr>
          <w:rFonts w:ascii="Times New Roman" w:hAnsi="Times New Roman" w:cs="Times New Roman"/>
          <w:sz w:val="24"/>
          <w:szCs w:val="24"/>
        </w:rPr>
        <w:t>U članku 14. stav</w:t>
      </w:r>
      <w:r w:rsidR="00D25166" w:rsidRPr="00BC467D">
        <w:rPr>
          <w:rFonts w:ascii="Times New Roman" w:hAnsi="Times New Roman" w:cs="Times New Roman"/>
          <w:sz w:val="24"/>
          <w:szCs w:val="24"/>
        </w:rPr>
        <w:t>k</w:t>
      </w:r>
      <w:r w:rsidRPr="00BC467D">
        <w:rPr>
          <w:rFonts w:ascii="Times New Roman" w:hAnsi="Times New Roman" w:cs="Times New Roman"/>
          <w:sz w:val="24"/>
          <w:szCs w:val="24"/>
        </w:rPr>
        <w:t>u 3</w:t>
      </w:r>
      <w:r w:rsidR="00D25166" w:rsidRPr="00BC467D">
        <w:rPr>
          <w:rFonts w:ascii="Times New Roman" w:hAnsi="Times New Roman" w:cs="Times New Roman"/>
          <w:sz w:val="24"/>
          <w:szCs w:val="24"/>
        </w:rPr>
        <w:t>.</w:t>
      </w:r>
      <w:r w:rsidRPr="00BC467D">
        <w:rPr>
          <w:rFonts w:ascii="Times New Roman" w:hAnsi="Times New Roman" w:cs="Times New Roman"/>
          <w:sz w:val="24"/>
          <w:szCs w:val="24"/>
        </w:rPr>
        <w:t xml:space="preserve"> riječ</w:t>
      </w:r>
      <w:r w:rsidR="00F27595">
        <w:rPr>
          <w:rFonts w:ascii="Times New Roman" w:hAnsi="Times New Roman" w:cs="Times New Roman"/>
          <w:sz w:val="24"/>
          <w:szCs w:val="24"/>
        </w:rPr>
        <w:t>:</w:t>
      </w:r>
      <w:r w:rsidRPr="00BC467D">
        <w:rPr>
          <w:rFonts w:ascii="Times New Roman" w:hAnsi="Times New Roman" w:cs="Times New Roman"/>
          <w:sz w:val="24"/>
          <w:szCs w:val="24"/>
        </w:rPr>
        <w:t xml:space="preserve"> „uzgoj</w:t>
      </w:r>
      <w:r w:rsidR="0063082C" w:rsidRPr="00BC467D">
        <w:rPr>
          <w:rFonts w:ascii="Times New Roman" w:hAnsi="Times New Roman" w:cs="Times New Roman"/>
          <w:sz w:val="24"/>
          <w:szCs w:val="24"/>
        </w:rPr>
        <w:t>“</w:t>
      </w:r>
      <w:r w:rsidR="006B1B3E" w:rsidRPr="00BC467D">
        <w:rPr>
          <w:rFonts w:ascii="Times New Roman" w:hAnsi="Times New Roman" w:cs="Times New Roman"/>
          <w:sz w:val="24"/>
          <w:szCs w:val="24"/>
        </w:rPr>
        <w:t xml:space="preserve"> zamjenjuje se riječju</w:t>
      </w:r>
      <w:r w:rsidR="00F27595">
        <w:rPr>
          <w:rFonts w:ascii="Times New Roman" w:hAnsi="Times New Roman" w:cs="Times New Roman"/>
          <w:sz w:val="24"/>
          <w:szCs w:val="24"/>
        </w:rPr>
        <w:t>:</w:t>
      </w:r>
      <w:r w:rsidR="006B1B3E" w:rsidRPr="00BC467D">
        <w:rPr>
          <w:rFonts w:ascii="Times New Roman" w:hAnsi="Times New Roman" w:cs="Times New Roman"/>
          <w:sz w:val="24"/>
          <w:szCs w:val="24"/>
        </w:rPr>
        <w:t xml:space="preserve"> </w:t>
      </w:r>
      <w:r w:rsidRPr="00BC467D">
        <w:rPr>
          <w:rFonts w:ascii="Times New Roman" w:hAnsi="Times New Roman" w:cs="Times New Roman"/>
          <w:sz w:val="24"/>
          <w:szCs w:val="24"/>
        </w:rPr>
        <w:t>„akvakulturu</w:t>
      </w:r>
      <w:r w:rsidR="0063082C" w:rsidRPr="00BC467D">
        <w:rPr>
          <w:rFonts w:ascii="Times New Roman" w:hAnsi="Times New Roman" w:cs="Times New Roman"/>
          <w:sz w:val="24"/>
          <w:szCs w:val="24"/>
        </w:rPr>
        <w:t>“.</w:t>
      </w:r>
    </w:p>
    <w:p w:rsidR="007B2591" w:rsidRPr="00BC467D" w:rsidRDefault="003D1175" w:rsidP="0089403A">
      <w:pPr>
        <w:jc w:val="both"/>
        <w:rPr>
          <w:rFonts w:ascii="Times New Roman" w:hAnsi="Times New Roman" w:cs="Times New Roman"/>
          <w:sz w:val="24"/>
          <w:szCs w:val="24"/>
        </w:rPr>
      </w:pPr>
      <w:r w:rsidRPr="00BC467D">
        <w:rPr>
          <w:rFonts w:ascii="Times New Roman" w:hAnsi="Times New Roman" w:cs="Times New Roman"/>
          <w:sz w:val="24"/>
          <w:szCs w:val="24"/>
        </w:rPr>
        <w:t>U stavku 4. riječ</w:t>
      </w:r>
      <w:r w:rsidR="00F27595">
        <w:rPr>
          <w:rFonts w:ascii="Times New Roman" w:hAnsi="Times New Roman" w:cs="Times New Roman"/>
          <w:sz w:val="24"/>
          <w:szCs w:val="24"/>
        </w:rPr>
        <w:t>:</w:t>
      </w:r>
      <w:r w:rsidR="007B2591" w:rsidRPr="00BC467D">
        <w:rPr>
          <w:rFonts w:ascii="Times New Roman" w:hAnsi="Times New Roman" w:cs="Times New Roman"/>
          <w:sz w:val="24"/>
          <w:szCs w:val="24"/>
        </w:rPr>
        <w:t xml:space="preserve"> </w:t>
      </w:r>
      <w:r w:rsidR="006B1B3E" w:rsidRPr="00BC467D">
        <w:rPr>
          <w:rFonts w:ascii="Times New Roman" w:hAnsi="Times New Roman" w:cs="Times New Roman"/>
          <w:sz w:val="24"/>
          <w:szCs w:val="24"/>
        </w:rPr>
        <w:t>„ovlaštenika“ zamjenjuje se r</w:t>
      </w:r>
      <w:r w:rsidR="00DE4C96" w:rsidRPr="00BC467D">
        <w:rPr>
          <w:rFonts w:ascii="Times New Roman" w:hAnsi="Times New Roman" w:cs="Times New Roman"/>
          <w:sz w:val="24"/>
          <w:szCs w:val="24"/>
        </w:rPr>
        <w:t>i</w:t>
      </w:r>
      <w:r w:rsidR="006B1B3E" w:rsidRPr="00BC467D">
        <w:rPr>
          <w:rFonts w:ascii="Times New Roman" w:hAnsi="Times New Roman" w:cs="Times New Roman"/>
          <w:sz w:val="24"/>
          <w:szCs w:val="24"/>
        </w:rPr>
        <w:t>ječima</w:t>
      </w:r>
      <w:r w:rsidR="00F27595">
        <w:rPr>
          <w:rFonts w:ascii="Times New Roman" w:hAnsi="Times New Roman" w:cs="Times New Roman"/>
          <w:sz w:val="24"/>
          <w:szCs w:val="24"/>
        </w:rPr>
        <w:t>:</w:t>
      </w:r>
      <w:r w:rsidR="007B2591" w:rsidRPr="00BC467D">
        <w:rPr>
          <w:rFonts w:ascii="Times New Roman" w:hAnsi="Times New Roman" w:cs="Times New Roman"/>
          <w:sz w:val="24"/>
          <w:szCs w:val="24"/>
        </w:rPr>
        <w:t xml:space="preserve"> „nositelja dozvole za akvakulturu“.</w:t>
      </w:r>
    </w:p>
    <w:p w:rsidR="007B2591" w:rsidRPr="00BC467D" w:rsidRDefault="007B2591" w:rsidP="0089403A">
      <w:pPr>
        <w:jc w:val="both"/>
        <w:rPr>
          <w:rFonts w:ascii="Times New Roman" w:hAnsi="Times New Roman" w:cs="Times New Roman"/>
          <w:sz w:val="24"/>
          <w:szCs w:val="24"/>
        </w:rPr>
      </w:pPr>
      <w:r w:rsidRPr="00BC467D">
        <w:rPr>
          <w:rFonts w:ascii="Times New Roman" w:hAnsi="Times New Roman" w:cs="Times New Roman"/>
          <w:sz w:val="24"/>
          <w:szCs w:val="24"/>
        </w:rPr>
        <w:t xml:space="preserve">                       </w:t>
      </w:r>
    </w:p>
    <w:p w:rsidR="00D25166" w:rsidRPr="00BC467D" w:rsidRDefault="00CA715B" w:rsidP="00CB0E3A">
      <w:pPr>
        <w:jc w:val="center"/>
        <w:rPr>
          <w:rFonts w:ascii="Times New Roman" w:hAnsi="Times New Roman" w:cs="Times New Roman"/>
          <w:sz w:val="24"/>
          <w:szCs w:val="24"/>
        </w:rPr>
      </w:pPr>
      <w:r w:rsidRPr="00BC467D">
        <w:rPr>
          <w:rFonts w:ascii="Times New Roman" w:hAnsi="Times New Roman" w:cs="Times New Roman"/>
          <w:sz w:val="24"/>
          <w:szCs w:val="24"/>
        </w:rPr>
        <w:t>Č</w:t>
      </w:r>
      <w:r w:rsidR="00D25166" w:rsidRPr="00BC467D">
        <w:rPr>
          <w:rFonts w:ascii="Times New Roman" w:hAnsi="Times New Roman" w:cs="Times New Roman"/>
          <w:sz w:val="24"/>
          <w:szCs w:val="24"/>
        </w:rPr>
        <w:t>lanak</w:t>
      </w:r>
      <w:r w:rsidR="00EC63D3" w:rsidRPr="00BC467D">
        <w:rPr>
          <w:rFonts w:ascii="Times New Roman" w:hAnsi="Times New Roman" w:cs="Times New Roman"/>
          <w:sz w:val="24"/>
          <w:szCs w:val="24"/>
        </w:rPr>
        <w:t xml:space="preserve"> 9</w:t>
      </w:r>
      <w:r w:rsidRPr="00BC467D">
        <w:rPr>
          <w:rFonts w:ascii="Times New Roman" w:hAnsi="Times New Roman" w:cs="Times New Roman"/>
          <w:sz w:val="24"/>
          <w:szCs w:val="24"/>
        </w:rPr>
        <w:t>.</w:t>
      </w:r>
    </w:p>
    <w:p w:rsidR="007B2591" w:rsidRPr="00BC467D" w:rsidRDefault="007B2591" w:rsidP="0089403A">
      <w:pPr>
        <w:jc w:val="both"/>
        <w:rPr>
          <w:rFonts w:ascii="Times New Roman" w:hAnsi="Times New Roman" w:cs="Times New Roman"/>
          <w:sz w:val="24"/>
          <w:szCs w:val="24"/>
        </w:rPr>
      </w:pPr>
      <w:r w:rsidRPr="00BC467D">
        <w:rPr>
          <w:rFonts w:ascii="Times New Roman" w:hAnsi="Times New Roman" w:cs="Times New Roman"/>
          <w:sz w:val="24"/>
          <w:szCs w:val="24"/>
        </w:rPr>
        <w:t>U članku 15.</w:t>
      </w:r>
      <w:r w:rsidR="00E60583" w:rsidRPr="00BC467D">
        <w:rPr>
          <w:rFonts w:ascii="Times New Roman" w:hAnsi="Times New Roman" w:cs="Times New Roman"/>
          <w:sz w:val="24"/>
          <w:szCs w:val="24"/>
        </w:rPr>
        <w:t xml:space="preserve"> stavku 1.</w:t>
      </w:r>
      <w:r w:rsidRPr="00BC467D">
        <w:rPr>
          <w:rFonts w:ascii="Times New Roman" w:hAnsi="Times New Roman" w:cs="Times New Roman"/>
          <w:sz w:val="24"/>
          <w:szCs w:val="24"/>
        </w:rPr>
        <w:t xml:space="preserve"> na kraju rečenice dodaju se riječi</w:t>
      </w:r>
      <w:r w:rsidR="00F27595">
        <w:rPr>
          <w:rFonts w:ascii="Times New Roman" w:hAnsi="Times New Roman" w:cs="Times New Roman"/>
          <w:sz w:val="24"/>
          <w:szCs w:val="24"/>
        </w:rPr>
        <w:t>:</w:t>
      </w:r>
      <w:r w:rsidRPr="00BC467D">
        <w:rPr>
          <w:rFonts w:ascii="Times New Roman" w:hAnsi="Times New Roman" w:cs="Times New Roman"/>
          <w:sz w:val="24"/>
          <w:szCs w:val="24"/>
        </w:rPr>
        <w:t xml:space="preserve"> „</w:t>
      </w:r>
      <w:r w:rsidR="00F43420" w:rsidRPr="00BC467D">
        <w:rPr>
          <w:rFonts w:ascii="Times New Roman" w:hAnsi="Times New Roman" w:cs="Times New Roman"/>
          <w:sz w:val="24"/>
          <w:szCs w:val="24"/>
        </w:rPr>
        <w:t>te u međunarodnim vodama sukladno propisima koji reguliraju ribolov u tim područjima i ovom Zakonu“</w:t>
      </w:r>
      <w:r w:rsidR="0039710D" w:rsidRPr="00BC467D">
        <w:rPr>
          <w:rFonts w:ascii="Times New Roman" w:hAnsi="Times New Roman" w:cs="Times New Roman"/>
          <w:sz w:val="24"/>
          <w:szCs w:val="24"/>
        </w:rPr>
        <w:t>.</w:t>
      </w:r>
    </w:p>
    <w:p w:rsidR="00DE40BD" w:rsidRPr="00BC467D" w:rsidRDefault="00DE40BD" w:rsidP="0089403A">
      <w:pPr>
        <w:jc w:val="both"/>
        <w:rPr>
          <w:rFonts w:ascii="Times New Roman" w:hAnsi="Times New Roman" w:cs="Times New Roman"/>
          <w:sz w:val="24"/>
          <w:szCs w:val="24"/>
        </w:rPr>
      </w:pPr>
      <w:r w:rsidRPr="00BC467D">
        <w:rPr>
          <w:rFonts w:ascii="Times New Roman" w:hAnsi="Times New Roman" w:cs="Times New Roman"/>
          <w:sz w:val="24"/>
          <w:szCs w:val="24"/>
        </w:rPr>
        <w:t>Stavak 3. mijenja se i glasi:</w:t>
      </w:r>
    </w:p>
    <w:p w:rsidR="00DE40BD" w:rsidRPr="00BC467D" w:rsidRDefault="00DE40BD" w:rsidP="0089403A">
      <w:pPr>
        <w:jc w:val="both"/>
        <w:rPr>
          <w:rFonts w:ascii="Times New Roman" w:hAnsi="Times New Roman" w:cs="Times New Roman"/>
          <w:sz w:val="24"/>
          <w:szCs w:val="24"/>
        </w:rPr>
      </w:pPr>
      <w:r w:rsidRPr="00BC467D">
        <w:rPr>
          <w:rFonts w:ascii="Times New Roman" w:hAnsi="Times New Roman" w:cs="Times New Roman"/>
          <w:sz w:val="24"/>
          <w:szCs w:val="24"/>
        </w:rPr>
        <w:t xml:space="preserve">„(3) Za ribolov u područjima </w:t>
      </w:r>
      <w:r w:rsidR="00907C1E" w:rsidRPr="00BC467D">
        <w:rPr>
          <w:rFonts w:ascii="Times New Roman" w:hAnsi="Times New Roman" w:cs="Times New Roman"/>
          <w:sz w:val="24"/>
          <w:szCs w:val="24"/>
        </w:rPr>
        <w:t xml:space="preserve">s posebnim režimom upravljanja te </w:t>
      </w:r>
      <w:r w:rsidRPr="00BC467D">
        <w:rPr>
          <w:rFonts w:ascii="Times New Roman" w:hAnsi="Times New Roman" w:cs="Times New Roman"/>
          <w:sz w:val="24"/>
          <w:szCs w:val="24"/>
        </w:rPr>
        <w:t>za vrste koje podliježu ograničenjima ulova ministar odlukom donosi popis plovila koja smiju obavljati ribolov.“</w:t>
      </w:r>
    </w:p>
    <w:p w:rsidR="006B1B3E" w:rsidRPr="00BC467D" w:rsidRDefault="00E538F0" w:rsidP="0089403A">
      <w:pPr>
        <w:jc w:val="both"/>
        <w:rPr>
          <w:rFonts w:ascii="Times New Roman" w:hAnsi="Times New Roman" w:cs="Times New Roman"/>
          <w:sz w:val="24"/>
          <w:szCs w:val="24"/>
        </w:rPr>
      </w:pPr>
      <w:r>
        <w:rPr>
          <w:rFonts w:ascii="Times New Roman" w:hAnsi="Times New Roman" w:cs="Times New Roman"/>
          <w:sz w:val="24"/>
          <w:szCs w:val="24"/>
        </w:rPr>
        <w:t>Iza stavka 7. dodaje se</w:t>
      </w:r>
      <w:r w:rsidR="00907C1E" w:rsidRPr="00BC467D">
        <w:rPr>
          <w:rFonts w:ascii="Times New Roman" w:hAnsi="Times New Roman" w:cs="Times New Roman"/>
          <w:sz w:val="24"/>
          <w:szCs w:val="24"/>
        </w:rPr>
        <w:t xml:space="preserve"> </w:t>
      </w:r>
      <w:r w:rsidR="007E4DE8" w:rsidRPr="00BC467D">
        <w:rPr>
          <w:rFonts w:ascii="Times New Roman" w:hAnsi="Times New Roman" w:cs="Times New Roman"/>
          <w:sz w:val="24"/>
          <w:szCs w:val="24"/>
        </w:rPr>
        <w:t xml:space="preserve">stavak 8. </w:t>
      </w:r>
      <w:r w:rsidR="006B1B3E" w:rsidRPr="00BC467D">
        <w:rPr>
          <w:rFonts w:ascii="Times New Roman" w:hAnsi="Times New Roman" w:cs="Times New Roman"/>
          <w:sz w:val="24"/>
          <w:szCs w:val="24"/>
        </w:rPr>
        <w:t>koj</w:t>
      </w:r>
      <w:r w:rsidR="007E4DE8" w:rsidRPr="00BC467D">
        <w:rPr>
          <w:rFonts w:ascii="Times New Roman" w:hAnsi="Times New Roman" w:cs="Times New Roman"/>
          <w:sz w:val="24"/>
          <w:szCs w:val="24"/>
        </w:rPr>
        <w:t>i glasi</w:t>
      </w:r>
      <w:r w:rsidR="006B1B3E" w:rsidRPr="00BC467D">
        <w:rPr>
          <w:rFonts w:ascii="Times New Roman" w:hAnsi="Times New Roman" w:cs="Times New Roman"/>
          <w:sz w:val="24"/>
          <w:szCs w:val="24"/>
        </w:rPr>
        <w:t>:</w:t>
      </w:r>
    </w:p>
    <w:p w:rsidR="007E4DE8" w:rsidRDefault="007E4DE8" w:rsidP="0089403A">
      <w:pPr>
        <w:jc w:val="both"/>
        <w:rPr>
          <w:rFonts w:ascii="Times New Roman" w:hAnsi="Times New Roman" w:cs="Times New Roman"/>
          <w:sz w:val="24"/>
          <w:szCs w:val="24"/>
        </w:rPr>
      </w:pPr>
      <w:r w:rsidRPr="00BC467D">
        <w:rPr>
          <w:rFonts w:ascii="Times New Roman" w:hAnsi="Times New Roman" w:cs="Times New Roman"/>
          <w:sz w:val="24"/>
          <w:szCs w:val="24"/>
        </w:rPr>
        <w:t xml:space="preserve"> „(8) Ministar</w:t>
      </w:r>
      <w:r w:rsidR="004546B5">
        <w:rPr>
          <w:rFonts w:ascii="Times New Roman" w:hAnsi="Times New Roman" w:cs="Times New Roman"/>
          <w:sz w:val="24"/>
          <w:szCs w:val="24"/>
        </w:rPr>
        <w:t>stvo</w:t>
      </w:r>
      <w:r w:rsidRPr="00BC467D">
        <w:rPr>
          <w:rFonts w:ascii="Times New Roman" w:hAnsi="Times New Roman" w:cs="Times New Roman"/>
          <w:sz w:val="24"/>
          <w:szCs w:val="24"/>
        </w:rPr>
        <w:t xml:space="preserve"> će n</w:t>
      </w:r>
      <w:r w:rsidR="003D1175" w:rsidRPr="00BC467D">
        <w:rPr>
          <w:rFonts w:ascii="Times New Roman" w:hAnsi="Times New Roman" w:cs="Times New Roman"/>
          <w:sz w:val="24"/>
          <w:szCs w:val="24"/>
        </w:rPr>
        <w:t>a zahtjev nositelja dozvole</w:t>
      </w:r>
      <w:r w:rsidR="00B90617" w:rsidRPr="00BC467D">
        <w:rPr>
          <w:rFonts w:ascii="Times New Roman" w:hAnsi="Times New Roman" w:cs="Times New Roman"/>
          <w:sz w:val="24"/>
          <w:szCs w:val="24"/>
        </w:rPr>
        <w:t xml:space="preserve"> za akvakulturu</w:t>
      </w:r>
      <w:r w:rsidRPr="00BC467D">
        <w:rPr>
          <w:rFonts w:ascii="Times New Roman" w:hAnsi="Times New Roman" w:cs="Times New Roman"/>
          <w:sz w:val="24"/>
          <w:szCs w:val="24"/>
        </w:rPr>
        <w:t xml:space="preserve"> rješenjem dopustiti ribolov</w:t>
      </w:r>
      <w:r w:rsidR="00AF6A58" w:rsidRPr="00BC467D">
        <w:rPr>
          <w:rFonts w:ascii="Times New Roman" w:hAnsi="Times New Roman" w:cs="Times New Roman"/>
          <w:sz w:val="24"/>
          <w:szCs w:val="24"/>
        </w:rPr>
        <w:t xml:space="preserve"> </w:t>
      </w:r>
      <w:r w:rsidR="005D0B23" w:rsidRPr="00BC467D">
        <w:rPr>
          <w:rFonts w:ascii="Times New Roman" w:hAnsi="Times New Roman" w:cs="Times New Roman"/>
          <w:sz w:val="24"/>
          <w:szCs w:val="24"/>
        </w:rPr>
        <w:t xml:space="preserve">određenih vrsta riba </w:t>
      </w:r>
      <w:r w:rsidR="00AF6A58" w:rsidRPr="00BC467D">
        <w:rPr>
          <w:rFonts w:ascii="Times New Roman" w:hAnsi="Times New Roman" w:cs="Times New Roman"/>
          <w:sz w:val="24"/>
          <w:szCs w:val="24"/>
        </w:rPr>
        <w:t>i sakupljanje</w:t>
      </w:r>
      <w:r w:rsidRPr="00BC467D">
        <w:rPr>
          <w:rFonts w:ascii="Times New Roman" w:hAnsi="Times New Roman" w:cs="Times New Roman"/>
          <w:sz w:val="24"/>
          <w:szCs w:val="24"/>
        </w:rPr>
        <w:t xml:space="preserve"> drugih morskih organizama koje su upisane u </w:t>
      </w:r>
      <w:r w:rsidR="000E3D50">
        <w:rPr>
          <w:rFonts w:ascii="Times New Roman" w:hAnsi="Times New Roman" w:cs="Times New Roman"/>
          <w:sz w:val="24"/>
          <w:szCs w:val="24"/>
        </w:rPr>
        <w:t>dozvolu</w:t>
      </w:r>
      <w:r w:rsidRPr="00BC467D">
        <w:rPr>
          <w:rFonts w:ascii="Times New Roman" w:hAnsi="Times New Roman" w:cs="Times New Roman"/>
          <w:sz w:val="24"/>
          <w:szCs w:val="24"/>
        </w:rPr>
        <w:t>, a čije su veličine ispod</w:t>
      </w:r>
      <w:r w:rsidR="0045440D">
        <w:rPr>
          <w:rFonts w:ascii="Times New Roman" w:hAnsi="Times New Roman" w:cs="Times New Roman"/>
          <w:sz w:val="24"/>
          <w:szCs w:val="24"/>
        </w:rPr>
        <w:t xml:space="preserve"> minimalne referentne veličine za očuvanje</w:t>
      </w:r>
      <w:r w:rsidRPr="00BC467D">
        <w:rPr>
          <w:rFonts w:ascii="Times New Roman" w:hAnsi="Times New Roman" w:cs="Times New Roman"/>
          <w:sz w:val="24"/>
          <w:szCs w:val="24"/>
        </w:rPr>
        <w:t xml:space="preserve"> na određenom dijelu ribolovnog mora, na određeno vrijeme i određenim ribolovnim alatima u svrhu uzgoja.“</w:t>
      </w:r>
    </w:p>
    <w:p w:rsidR="004546B5" w:rsidRDefault="004546B5" w:rsidP="0089403A">
      <w:pPr>
        <w:jc w:val="both"/>
        <w:rPr>
          <w:rFonts w:ascii="Times New Roman" w:hAnsi="Times New Roman" w:cs="Times New Roman"/>
          <w:sz w:val="24"/>
          <w:szCs w:val="24"/>
        </w:rPr>
      </w:pPr>
      <w:r>
        <w:rPr>
          <w:rFonts w:ascii="Times New Roman" w:hAnsi="Times New Roman" w:cs="Times New Roman"/>
          <w:sz w:val="24"/>
          <w:szCs w:val="24"/>
        </w:rPr>
        <w:t>Iza stavka 8. dodaje se stavak 9. koji glasi:</w:t>
      </w:r>
    </w:p>
    <w:p w:rsidR="004546B5" w:rsidRPr="00BC467D" w:rsidRDefault="004546B5" w:rsidP="0089403A">
      <w:pPr>
        <w:jc w:val="both"/>
        <w:rPr>
          <w:rFonts w:ascii="Times New Roman" w:hAnsi="Times New Roman" w:cs="Times New Roman"/>
          <w:sz w:val="24"/>
          <w:szCs w:val="24"/>
        </w:rPr>
      </w:pPr>
      <w:r>
        <w:rPr>
          <w:rFonts w:ascii="Times New Roman" w:hAnsi="Times New Roman" w:cs="Times New Roman"/>
          <w:sz w:val="24"/>
          <w:szCs w:val="24"/>
        </w:rPr>
        <w:t>„(9) Protiv rješenja iz stavka 8. ovoga članka nije dopuštena žalba, ali se može pokrenuti upravni spor.“</w:t>
      </w:r>
    </w:p>
    <w:p w:rsidR="006B47F4" w:rsidRPr="00BC467D" w:rsidRDefault="006B47F4" w:rsidP="0089403A">
      <w:pPr>
        <w:jc w:val="both"/>
        <w:rPr>
          <w:rFonts w:ascii="Times New Roman" w:hAnsi="Times New Roman" w:cs="Times New Roman"/>
          <w:sz w:val="24"/>
          <w:szCs w:val="24"/>
        </w:rPr>
      </w:pPr>
    </w:p>
    <w:p w:rsidR="00262A21" w:rsidRDefault="00EC63D3" w:rsidP="00CB0E3A">
      <w:pPr>
        <w:tabs>
          <w:tab w:val="left" w:pos="3969"/>
        </w:tabs>
        <w:jc w:val="center"/>
        <w:rPr>
          <w:rFonts w:ascii="Times New Roman" w:hAnsi="Times New Roman" w:cs="Times New Roman"/>
          <w:sz w:val="24"/>
          <w:szCs w:val="24"/>
        </w:rPr>
      </w:pPr>
      <w:r w:rsidRPr="00BC467D">
        <w:rPr>
          <w:rFonts w:ascii="Times New Roman" w:hAnsi="Times New Roman" w:cs="Times New Roman"/>
          <w:sz w:val="24"/>
          <w:szCs w:val="24"/>
        </w:rPr>
        <w:t>Članak 10</w:t>
      </w:r>
      <w:r w:rsidR="007E4DE8" w:rsidRPr="00BC467D">
        <w:rPr>
          <w:rFonts w:ascii="Times New Roman" w:hAnsi="Times New Roman" w:cs="Times New Roman"/>
          <w:sz w:val="24"/>
          <w:szCs w:val="24"/>
        </w:rPr>
        <w:t>.</w:t>
      </w:r>
    </w:p>
    <w:p w:rsidR="00BE2AF3" w:rsidRDefault="00BE2AF3" w:rsidP="00BE2AF3">
      <w:pPr>
        <w:tabs>
          <w:tab w:val="left" w:pos="3969"/>
        </w:tabs>
        <w:rPr>
          <w:rFonts w:ascii="Times New Roman" w:hAnsi="Times New Roman" w:cs="Times New Roman"/>
          <w:sz w:val="24"/>
          <w:szCs w:val="24"/>
        </w:rPr>
      </w:pPr>
      <w:r>
        <w:rPr>
          <w:rFonts w:ascii="Times New Roman" w:hAnsi="Times New Roman" w:cs="Times New Roman"/>
          <w:sz w:val="24"/>
          <w:szCs w:val="24"/>
        </w:rPr>
        <w:t>Članak 18. mijenja se i glasi:</w:t>
      </w:r>
    </w:p>
    <w:p w:rsidR="00BE2AF3" w:rsidRDefault="00BE2AF3" w:rsidP="008C2765">
      <w:pPr>
        <w:pStyle w:val="box454823"/>
        <w:jc w:val="both"/>
      </w:pPr>
      <w:r>
        <w:lastRenderedPageBreak/>
        <w:t>„(1) Povlasticu za obavljanje gospodarskog ribolova na moru vlasnik plovila upisanog u povlasticu mora pohraniti u ministarstvu:</w:t>
      </w:r>
    </w:p>
    <w:p w:rsidR="00BE2AF3" w:rsidRDefault="00BE2AF3" w:rsidP="008C2765">
      <w:pPr>
        <w:pStyle w:val="box454823"/>
        <w:jc w:val="both"/>
      </w:pPr>
      <w:r>
        <w:t>– u slučaju kada se plovilo namjerava upotrebljavati u druge svrhe, a ne u svrhu obavljanja gospodarskog ribolova u neprekidnom trajanju više od tri mjeseca</w:t>
      </w:r>
    </w:p>
    <w:p w:rsidR="00BE2AF3" w:rsidRDefault="00BE2AF3" w:rsidP="008C2765">
      <w:pPr>
        <w:pStyle w:val="box454823"/>
        <w:jc w:val="both"/>
      </w:pPr>
      <w:r>
        <w:t>– ako ovlaštenik povlastice za gospodarski ribolov više ne udovoljava uvjetima za izdavanje povlastice iz članka 17. stavka 3. ovoga Zakona</w:t>
      </w:r>
    </w:p>
    <w:p w:rsidR="00BE2AF3" w:rsidRDefault="00BE2AF3" w:rsidP="008C2765">
      <w:pPr>
        <w:pStyle w:val="box454823"/>
        <w:jc w:val="both"/>
      </w:pPr>
      <w:r>
        <w:t>– u slučaju nesposobnosti plovila za plovidbu ili zabrane isplovljenja plovilom koju je izdalo ministarstvo nadležno za pomorstvo.</w:t>
      </w:r>
    </w:p>
    <w:p w:rsidR="00BE2AF3" w:rsidRDefault="00BE2AF3" w:rsidP="008C2765">
      <w:pPr>
        <w:pStyle w:val="box454823"/>
        <w:jc w:val="both"/>
      </w:pPr>
      <w:r>
        <w:t>(2) Zahtjev za pohranom povlastice za obavljanje gospodarskog ribolova na moru vlasnik plovila mora podnijeti ministarstvu:</w:t>
      </w:r>
    </w:p>
    <w:p w:rsidR="00BE2AF3" w:rsidRDefault="00BE2AF3" w:rsidP="008C2765">
      <w:pPr>
        <w:pStyle w:val="box454823"/>
        <w:jc w:val="both"/>
      </w:pPr>
      <w:r>
        <w:t>– najkasnije 30 dana prije početka uporabe plovila u druge svrhe iz stavka 1. podstavka 1. ovoga članka i</w:t>
      </w:r>
    </w:p>
    <w:p w:rsidR="00BE2AF3" w:rsidRDefault="00BE2AF3" w:rsidP="008C2765">
      <w:pPr>
        <w:pStyle w:val="box454823"/>
        <w:jc w:val="both"/>
      </w:pPr>
      <w:r>
        <w:t>– u roku od 15 dana od dana nastanka okolnosti iz stavka 1. podstava</w:t>
      </w:r>
      <w:r w:rsidR="00EF3884">
        <w:t>ka 2. i</w:t>
      </w:r>
      <w:r>
        <w:t xml:space="preserve"> 3</w:t>
      </w:r>
      <w:r w:rsidR="000E3D50">
        <w:t xml:space="preserve">. </w:t>
      </w:r>
      <w:r>
        <w:t>ovoga članka.</w:t>
      </w:r>
    </w:p>
    <w:p w:rsidR="00BE2AF3" w:rsidRDefault="00BE2AF3" w:rsidP="008C2765">
      <w:pPr>
        <w:pStyle w:val="box454823"/>
        <w:jc w:val="both"/>
      </w:pPr>
      <w:r>
        <w:t>(3) Ministarstvo izdaje potvrdu o pohrani povlastice vlasniku plovila.</w:t>
      </w:r>
    </w:p>
    <w:p w:rsidR="00BE2AF3" w:rsidRDefault="00BE2AF3" w:rsidP="008C2765">
      <w:pPr>
        <w:pStyle w:val="box454823"/>
        <w:jc w:val="both"/>
      </w:pPr>
      <w:r>
        <w:t>(4) Povlasticu za obavljanje gospodarskog ribolova na moru pohranjuje ministarstvo po službenoj dužnosti u slučaju:</w:t>
      </w:r>
    </w:p>
    <w:p w:rsidR="00BE2AF3" w:rsidRDefault="00BE2AF3" w:rsidP="008C2765">
      <w:pPr>
        <w:pStyle w:val="box454823"/>
        <w:jc w:val="both"/>
      </w:pPr>
      <w:r>
        <w:t xml:space="preserve">– </w:t>
      </w:r>
      <w:r w:rsidR="00EF3884">
        <w:t xml:space="preserve">kada </w:t>
      </w:r>
      <w:r w:rsidR="00EF3884">
        <w:rPr>
          <w:color w:val="000000"/>
        </w:rPr>
        <w:t xml:space="preserve">se na plovilu na koje se odnosi povlastica </w:t>
      </w:r>
      <w:r w:rsidR="00EF3884" w:rsidRPr="000D5DC6">
        <w:rPr>
          <w:color w:val="000000"/>
        </w:rPr>
        <w:t>poveća snag</w:t>
      </w:r>
      <w:r w:rsidR="00EF3884">
        <w:rPr>
          <w:color w:val="000000"/>
        </w:rPr>
        <w:t>a</w:t>
      </w:r>
      <w:r w:rsidR="00EF3884" w:rsidRPr="000D5DC6">
        <w:rPr>
          <w:color w:val="000000"/>
        </w:rPr>
        <w:t xml:space="preserve"> pogonskog stroja ili tonaž</w:t>
      </w:r>
      <w:r w:rsidR="00EF3884">
        <w:rPr>
          <w:color w:val="000000"/>
        </w:rPr>
        <w:t>a</w:t>
      </w:r>
      <w:r w:rsidR="00EF3884" w:rsidRPr="000D5DC6">
        <w:rPr>
          <w:color w:val="000000"/>
        </w:rPr>
        <w:t xml:space="preserve"> plovila bez prethodnog odobrenja od strane ministarstva</w:t>
      </w:r>
    </w:p>
    <w:p w:rsidR="00BE2AF3" w:rsidRDefault="00BE2AF3" w:rsidP="008C2765">
      <w:pPr>
        <w:pStyle w:val="box454823"/>
        <w:jc w:val="both"/>
      </w:pPr>
      <w:r>
        <w:t>– prodaje ili darovanja plovila bez povlastice</w:t>
      </w:r>
    </w:p>
    <w:p w:rsidR="00BE2AF3" w:rsidRDefault="00BE2AF3" w:rsidP="008C2765">
      <w:pPr>
        <w:pStyle w:val="box454823"/>
        <w:jc w:val="both"/>
      </w:pPr>
      <w:r>
        <w:t>– ako se plovilom obavlja druga djelatnost dulje od tri mjeseca, a povlastica nije pohranjena</w:t>
      </w:r>
    </w:p>
    <w:p w:rsidR="00BE2AF3" w:rsidRDefault="00BE2AF3" w:rsidP="008C2765">
      <w:pPr>
        <w:pStyle w:val="box454823"/>
        <w:jc w:val="both"/>
      </w:pPr>
      <w:r>
        <w:t>– ako je određena prekršajna mjera privremenog oduzimanja povlastice za obavljanje gospodarskog ribolova na moru temeljem izrečenih negativnih prekršajnih bodova u skladu s člankom 79. ovoga Zakona</w:t>
      </w:r>
    </w:p>
    <w:p w:rsidR="00BE2AF3" w:rsidRDefault="000E3D50" w:rsidP="008C2765">
      <w:pPr>
        <w:pStyle w:val="box454823"/>
        <w:jc w:val="both"/>
      </w:pPr>
      <w:r>
        <w:t xml:space="preserve">– </w:t>
      </w:r>
      <w:r w:rsidR="00EF3884" w:rsidRPr="00F76ABE">
        <w:t>u slučaju smrti fizičke osobe vlasnika plovila</w:t>
      </w:r>
      <w:r w:rsidR="00BE2AF3" w:rsidRPr="00F76ABE">
        <w:t>.</w:t>
      </w:r>
    </w:p>
    <w:p w:rsidR="00BE2AF3" w:rsidRPr="00BC467D" w:rsidRDefault="00BE2AF3" w:rsidP="008C2765">
      <w:pPr>
        <w:jc w:val="both"/>
        <w:rPr>
          <w:rFonts w:ascii="Times New Roman" w:hAnsi="Times New Roman" w:cs="Times New Roman"/>
          <w:sz w:val="24"/>
          <w:szCs w:val="24"/>
        </w:rPr>
      </w:pPr>
      <w:r w:rsidRPr="00A00829">
        <w:rPr>
          <w:rFonts w:ascii="Times New Roman" w:hAnsi="Times New Roman" w:cs="Times New Roman"/>
          <w:sz w:val="24"/>
          <w:szCs w:val="24"/>
        </w:rPr>
        <w:t>(5) Povlastica pohranjena na zahtjev vlasnika plovila preuzima se iz pohrane na njegov zahtjev,</w:t>
      </w:r>
      <w:r w:rsidRPr="00BC467D">
        <w:rPr>
          <w:rFonts w:ascii="Times New Roman" w:hAnsi="Times New Roman" w:cs="Times New Roman"/>
          <w:sz w:val="24"/>
          <w:szCs w:val="24"/>
        </w:rPr>
        <w:t xml:space="preserve"> a prilikom preuzimanja moraju biti zadovoljeni svi uvjeti</w:t>
      </w:r>
      <w:r w:rsidR="005D0B23">
        <w:rPr>
          <w:rFonts w:ascii="Times New Roman" w:hAnsi="Times New Roman" w:cs="Times New Roman"/>
          <w:sz w:val="24"/>
          <w:szCs w:val="24"/>
        </w:rPr>
        <w:t xml:space="preserve"> kao i za izdavanje povlastice.</w:t>
      </w:r>
    </w:p>
    <w:p w:rsidR="004546B5" w:rsidRDefault="00BE2AF3" w:rsidP="008C2765">
      <w:pPr>
        <w:pStyle w:val="box454823"/>
        <w:jc w:val="both"/>
      </w:pPr>
      <w:r>
        <w:t xml:space="preserve">(6) Povlastica za obavljanje gospodarskog ribolova na moru pohranjuje se u ministarstvo na rok od najviše dvije godine te se rok pohrane može dodatno produžiti u </w:t>
      </w:r>
      <w:r w:rsidR="00174E7F">
        <w:t>slučaju havarije ili više sile</w:t>
      </w:r>
      <w:r>
        <w:t xml:space="preserve">, na zahtjev vlasnika plovila za produljenjem roka pohrane. </w:t>
      </w:r>
    </w:p>
    <w:p w:rsidR="00BE2AF3" w:rsidRDefault="004546B5" w:rsidP="008C2765">
      <w:pPr>
        <w:pStyle w:val="box454823"/>
        <w:jc w:val="both"/>
      </w:pPr>
      <w:r>
        <w:t xml:space="preserve">(7) </w:t>
      </w:r>
      <w:r w:rsidR="00174E7F">
        <w:t>U</w:t>
      </w:r>
      <w:r w:rsidR="00BE2AF3">
        <w:t xml:space="preserve">zastopno produljenje roka pohrane </w:t>
      </w:r>
      <w:r w:rsidR="00174E7F">
        <w:t xml:space="preserve">za dodatne dvije godine sukladno stavku 6. ovoga članka </w:t>
      </w:r>
      <w:r w:rsidR="00BE2AF3">
        <w:t>moguće je zatražiti samo jednom za svaku povlasticu za obavljanje gospodarskog ribolova na moru.</w:t>
      </w:r>
    </w:p>
    <w:p w:rsidR="009F4A1A" w:rsidRDefault="004546B5" w:rsidP="008C2765">
      <w:pPr>
        <w:pStyle w:val="box454823"/>
        <w:jc w:val="both"/>
      </w:pPr>
      <w:r>
        <w:lastRenderedPageBreak/>
        <w:t>(8</w:t>
      </w:r>
      <w:r w:rsidR="009F4A1A">
        <w:t>)</w:t>
      </w:r>
      <w:r w:rsidR="009F4A1A" w:rsidRPr="00BC467D">
        <w:t xml:space="preserve"> Iznimno od stavka 6. u slučaju potonuća plovila</w:t>
      </w:r>
      <w:r w:rsidR="009F4A1A">
        <w:t xml:space="preserve"> nakon 1. srpnja 2013. godine</w:t>
      </w:r>
      <w:r w:rsidR="009F4A1A" w:rsidRPr="00BC467D">
        <w:t xml:space="preserve"> rok pohrane povlastice za gospodarski ribolov na moru može biti najviše 10 godina.</w:t>
      </w:r>
      <w:r w:rsidR="009F4A1A">
        <w:t xml:space="preserve"> </w:t>
      </w:r>
    </w:p>
    <w:p w:rsidR="00BE2AF3" w:rsidRDefault="00BE2AF3" w:rsidP="008C2765">
      <w:pPr>
        <w:pStyle w:val="box454823"/>
        <w:jc w:val="both"/>
      </w:pPr>
      <w:r>
        <w:t>(</w:t>
      </w:r>
      <w:r w:rsidR="004546B5">
        <w:t>9</w:t>
      </w:r>
      <w:r>
        <w:t>) O pohrani povlastice za obavljanje gospodarskog ribolova na moru po službenoj dužnosti ministarstvo donosi rješenje protiv kojeg nije dopuštena žalba, ali se može pokrenuti upravni spor.</w:t>
      </w:r>
    </w:p>
    <w:p w:rsidR="00BE2AF3" w:rsidRDefault="00BE2AF3" w:rsidP="008C2765">
      <w:pPr>
        <w:pStyle w:val="box454823"/>
        <w:jc w:val="both"/>
      </w:pPr>
      <w:r>
        <w:t>(</w:t>
      </w:r>
      <w:r w:rsidR="004546B5">
        <w:t>10</w:t>
      </w:r>
      <w:r>
        <w:t>) Povlastica za obavljanje gospodarskog ribolova na moru pohranjena po službenoj dužnosti može se preuzeti na zahtjev vlasnika plovila, nakon što isteknu razlozi za njezinu pohranu o čemu ministarstvo donosi rješenje protiv kojeg nije dopuštena žalba, ali se može pokrenuti upravni spor.</w:t>
      </w:r>
    </w:p>
    <w:p w:rsidR="00BE2AF3" w:rsidRDefault="00BE2AF3" w:rsidP="008C2765">
      <w:pPr>
        <w:pStyle w:val="box454823"/>
        <w:jc w:val="both"/>
      </w:pPr>
      <w:r>
        <w:t>(</w:t>
      </w:r>
      <w:r w:rsidR="004546B5">
        <w:t>11</w:t>
      </w:r>
      <w:r>
        <w:t>) Povlastica za obavljanje gospodarskog ribolova na moru pohranjena po službenoj dužnosti u skladu sa stavkom 4. ovoga članka može se preuzeti na zahtjev vlasnika plovila:</w:t>
      </w:r>
    </w:p>
    <w:p w:rsidR="00BE2AF3" w:rsidRPr="00BE2AF3" w:rsidRDefault="00BE2AF3" w:rsidP="008C2765">
      <w:pPr>
        <w:jc w:val="both"/>
        <w:rPr>
          <w:rFonts w:ascii="Times New Roman" w:hAnsi="Times New Roman" w:cs="Times New Roman"/>
          <w:sz w:val="24"/>
          <w:szCs w:val="24"/>
        </w:rPr>
      </w:pPr>
      <w:r w:rsidRPr="00BE2AF3">
        <w:rPr>
          <w:rFonts w:ascii="Times New Roman" w:hAnsi="Times New Roman" w:cs="Times New Roman"/>
          <w:sz w:val="24"/>
          <w:szCs w:val="24"/>
        </w:rPr>
        <w:t>– u slučaju iz stavka 4. podstavka 1. ovoga članka – ako vlasnik plovila vrati snagu motora u kW ili tonažu plovila u GT u prvobitno stanje ili ih smanji u odnosu na prvobitno stanje odnosno u slučaju ustupanja kapaciteta iz članka 40. stavka 7. ovoga Zakona, po donošenju rješenja o izmjeni podataka o snazi motora i/ili veličini plovila u GT na temelju</w:t>
      </w:r>
      <w:r w:rsidR="00A00829">
        <w:rPr>
          <w:rFonts w:ascii="Times New Roman" w:hAnsi="Times New Roman" w:cs="Times New Roman"/>
          <w:sz w:val="24"/>
          <w:szCs w:val="24"/>
        </w:rPr>
        <w:t xml:space="preserve"> Izjave o ustupanju kapaciteta</w:t>
      </w:r>
    </w:p>
    <w:p w:rsidR="00BE2AF3" w:rsidRPr="00BE2AF3" w:rsidRDefault="00BE2AF3" w:rsidP="008C2765">
      <w:pPr>
        <w:pStyle w:val="box454823"/>
        <w:jc w:val="both"/>
      </w:pPr>
      <w:r w:rsidRPr="00BE2AF3">
        <w:t>– u slučaju iz stavka 4. podstavka 2. ovoga članka – ako bivši vlasnik plovila koje je upisano u povlasticu zamjeni plovilo u povlastici novim plovilom sukladno uvjetima propisanim ovim Zakonom</w:t>
      </w:r>
    </w:p>
    <w:p w:rsidR="00EF3884" w:rsidRDefault="00BE2AF3" w:rsidP="008C2765">
      <w:pPr>
        <w:pStyle w:val="box454823"/>
        <w:jc w:val="both"/>
      </w:pPr>
      <w:r w:rsidRPr="00BE2AF3">
        <w:t>– u slučaju iz stavka 4. podstavaka 3. ovoga članka – ako je prestala okolnost zbog koje je povlastica pohranjena</w:t>
      </w:r>
      <w:r w:rsidR="00EF3884">
        <w:t>.</w:t>
      </w:r>
    </w:p>
    <w:p w:rsidR="00BE2AF3" w:rsidRDefault="00BE2AF3" w:rsidP="008C2765">
      <w:pPr>
        <w:jc w:val="both"/>
        <w:rPr>
          <w:rFonts w:ascii="Times New Roman" w:hAnsi="Times New Roman" w:cs="Times New Roman"/>
          <w:sz w:val="24"/>
          <w:szCs w:val="24"/>
        </w:rPr>
      </w:pPr>
      <w:r w:rsidRPr="00BE2AF3">
        <w:rPr>
          <w:rFonts w:ascii="Times New Roman" w:hAnsi="Times New Roman" w:cs="Times New Roman"/>
          <w:sz w:val="24"/>
          <w:szCs w:val="24"/>
        </w:rPr>
        <w:t>(1</w:t>
      </w:r>
      <w:r w:rsidR="004546B5">
        <w:rPr>
          <w:rFonts w:ascii="Times New Roman" w:hAnsi="Times New Roman" w:cs="Times New Roman"/>
          <w:sz w:val="24"/>
          <w:szCs w:val="24"/>
        </w:rPr>
        <w:t>2</w:t>
      </w:r>
      <w:r w:rsidRPr="00BE2AF3">
        <w:rPr>
          <w:rFonts w:ascii="Times New Roman" w:hAnsi="Times New Roman" w:cs="Times New Roman"/>
          <w:sz w:val="24"/>
          <w:szCs w:val="24"/>
        </w:rPr>
        <w:t>) Prilikom preuzimanja povlastice za obavljanje gospodarskog ribolova na moru moraju biti ispunjeni svi uvjeti kao i za izdavanje povlastice</w:t>
      </w:r>
      <w:r w:rsidR="00A00829">
        <w:rPr>
          <w:rFonts w:ascii="Times New Roman" w:hAnsi="Times New Roman" w:cs="Times New Roman"/>
          <w:sz w:val="24"/>
          <w:szCs w:val="24"/>
        </w:rPr>
        <w:t>.</w:t>
      </w:r>
      <w:r w:rsidRPr="00BE2AF3">
        <w:rPr>
          <w:rFonts w:ascii="Times New Roman" w:hAnsi="Times New Roman" w:cs="Times New Roman"/>
          <w:sz w:val="24"/>
          <w:szCs w:val="24"/>
        </w:rPr>
        <w:t xml:space="preserve"> </w:t>
      </w:r>
    </w:p>
    <w:p w:rsidR="00BE2AF3" w:rsidRPr="00BE2AF3" w:rsidRDefault="000E3D50" w:rsidP="008C2765">
      <w:pPr>
        <w:jc w:val="both"/>
        <w:rPr>
          <w:rFonts w:ascii="Times New Roman" w:hAnsi="Times New Roman" w:cs="Times New Roman"/>
          <w:sz w:val="24"/>
          <w:szCs w:val="24"/>
        </w:rPr>
      </w:pPr>
      <w:r>
        <w:rPr>
          <w:rFonts w:ascii="Times New Roman" w:hAnsi="Times New Roman" w:cs="Times New Roman"/>
        </w:rPr>
        <w:t>(</w:t>
      </w:r>
      <w:r w:rsidR="00BE2AF3" w:rsidRPr="00BE2AF3">
        <w:rPr>
          <w:rFonts w:ascii="Times New Roman" w:hAnsi="Times New Roman" w:cs="Times New Roman"/>
          <w:sz w:val="24"/>
          <w:szCs w:val="24"/>
        </w:rPr>
        <w:t>1</w:t>
      </w:r>
      <w:r w:rsidR="004546B5">
        <w:rPr>
          <w:rFonts w:ascii="Times New Roman" w:hAnsi="Times New Roman" w:cs="Times New Roman"/>
          <w:sz w:val="24"/>
          <w:szCs w:val="24"/>
        </w:rPr>
        <w:t>3</w:t>
      </w:r>
      <w:r w:rsidR="00BE2AF3" w:rsidRPr="00BE2AF3">
        <w:rPr>
          <w:rFonts w:ascii="Times New Roman" w:hAnsi="Times New Roman" w:cs="Times New Roman"/>
          <w:sz w:val="24"/>
          <w:szCs w:val="24"/>
        </w:rPr>
        <w:t>) Ministarstvo vodi Upisnik pohranjenih povlastica za obavljanje gospodarskog ribolova na moru u elektroničkom obliku.</w:t>
      </w:r>
    </w:p>
    <w:p w:rsidR="00BE2AF3" w:rsidRPr="00BC467D" w:rsidRDefault="00BE2AF3" w:rsidP="008C2765">
      <w:pPr>
        <w:pStyle w:val="box454823"/>
        <w:jc w:val="both"/>
      </w:pPr>
      <w:r>
        <w:t>(1</w:t>
      </w:r>
      <w:r w:rsidR="004546B5">
        <w:t>4</w:t>
      </w:r>
      <w:r>
        <w:t xml:space="preserve">) Način vođenja i sadržaj Upisnika pohranjenih povlastica za obavljanje </w:t>
      </w:r>
      <w:r w:rsidR="004546B5">
        <w:t>gospodarskog ribolova na moru</w:t>
      </w:r>
      <w:r>
        <w:t xml:space="preserve"> propisuje ministar pravilnikom.</w:t>
      </w:r>
      <w:r w:rsidRPr="00BC467D">
        <w:t>“</w:t>
      </w:r>
    </w:p>
    <w:p w:rsidR="006B47F4" w:rsidRPr="00BC467D" w:rsidRDefault="006B47F4" w:rsidP="0089403A">
      <w:pPr>
        <w:jc w:val="both"/>
        <w:rPr>
          <w:rFonts w:ascii="Times New Roman" w:hAnsi="Times New Roman" w:cs="Times New Roman"/>
          <w:sz w:val="24"/>
          <w:szCs w:val="24"/>
        </w:rPr>
      </w:pPr>
    </w:p>
    <w:p w:rsidR="00262A21" w:rsidRDefault="00CA715B" w:rsidP="00083002">
      <w:pPr>
        <w:jc w:val="center"/>
        <w:rPr>
          <w:rFonts w:ascii="Times New Roman" w:hAnsi="Times New Roman" w:cs="Times New Roman"/>
          <w:sz w:val="24"/>
          <w:szCs w:val="24"/>
        </w:rPr>
      </w:pPr>
      <w:r w:rsidRPr="00BC467D">
        <w:rPr>
          <w:rFonts w:ascii="Times New Roman" w:hAnsi="Times New Roman" w:cs="Times New Roman"/>
          <w:sz w:val="24"/>
          <w:szCs w:val="24"/>
        </w:rPr>
        <w:t>Č</w:t>
      </w:r>
      <w:r w:rsidR="00262A21" w:rsidRPr="00BC467D">
        <w:rPr>
          <w:rFonts w:ascii="Times New Roman" w:hAnsi="Times New Roman" w:cs="Times New Roman"/>
          <w:sz w:val="24"/>
          <w:szCs w:val="24"/>
        </w:rPr>
        <w:t>lanak</w:t>
      </w:r>
      <w:r w:rsidR="00EC63D3" w:rsidRPr="00BC467D">
        <w:rPr>
          <w:rFonts w:ascii="Times New Roman" w:hAnsi="Times New Roman" w:cs="Times New Roman"/>
          <w:sz w:val="24"/>
          <w:szCs w:val="24"/>
        </w:rPr>
        <w:t xml:space="preserve"> 11</w:t>
      </w:r>
      <w:r w:rsidRPr="00BC467D">
        <w:rPr>
          <w:rFonts w:ascii="Times New Roman" w:hAnsi="Times New Roman" w:cs="Times New Roman"/>
          <w:sz w:val="24"/>
          <w:szCs w:val="24"/>
        </w:rPr>
        <w:t>.</w:t>
      </w:r>
    </w:p>
    <w:p w:rsidR="009620B6" w:rsidRDefault="009620B6" w:rsidP="00CB0E3A">
      <w:pPr>
        <w:rPr>
          <w:rFonts w:ascii="Times New Roman" w:hAnsi="Times New Roman" w:cs="Times New Roman"/>
          <w:sz w:val="24"/>
          <w:szCs w:val="24"/>
        </w:rPr>
      </w:pPr>
      <w:r>
        <w:rPr>
          <w:rFonts w:ascii="Times New Roman" w:hAnsi="Times New Roman" w:cs="Times New Roman"/>
          <w:sz w:val="24"/>
          <w:szCs w:val="24"/>
        </w:rPr>
        <w:t>U članku 19. stavak 1. mijenja se i glasi:</w:t>
      </w:r>
    </w:p>
    <w:p w:rsidR="009620B6" w:rsidRDefault="009620B6" w:rsidP="00CB0E3A">
      <w:pPr>
        <w:rPr>
          <w:rFonts w:ascii="Times New Roman" w:hAnsi="Times New Roman" w:cs="Times New Roman"/>
          <w:sz w:val="24"/>
          <w:szCs w:val="24"/>
        </w:rPr>
      </w:pPr>
      <w:r>
        <w:rPr>
          <w:rFonts w:ascii="Times New Roman" w:hAnsi="Times New Roman" w:cs="Times New Roman"/>
          <w:sz w:val="24"/>
          <w:szCs w:val="24"/>
        </w:rPr>
        <w:t>„(1) Povlastica za obavljanje gospodarskog ribolova na moru ukinut će se:</w:t>
      </w:r>
    </w:p>
    <w:p w:rsidR="009620B6" w:rsidRDefault="009620B6" w:rsidP="00CB0E3A">
      <w:pPr>
        <w:pStyle w:val="Odlomakpopisa"/>
        <w:numPr>
          <w:ilvl w:val="0"/>
          <w:numId w:val="12"/>
        </w:numPr>
        <w:rPr>
          <w:rFonts w:ascii="Times New Roman" w:hAnsi="Times New Roman" w:cs="Times New Roman"/>
          <w:sz w:val="24"/>
          <w:szCs w:val="24"/>
        </w:rPr>
      </w:pPr>
      <w:r>
        <w:rPr>
          <w:rFonts w:ascii="Times New Roman" w:hAnsi="Times New Roman" w:cs="Times New Roman"/>
          <w:sz w:val="24"/>
          <w:szCs w:val="24"/>
        </w:rPr>
        <w:t>na zahtjev vlasnika plovila na koje je izdana povlastica za obavljanje gospodarskog ribolova na moru</w:t>
      </w:r>
    </w:p>
    <w:p w:rsidR="009620B6" w:rsidRDefault="009620B6" w:rsidP="00CB0E3A">
      <w:pPr>
        <w:pStyle w:val="Odlomakpopisa"/>
        <w:numPr>
          <w:ilvl w:val="0"/>
          <w:numId w:val="12"/>
        </w:numPr>
        <w:rPr>
          <w:rFonts w:ascii="Times New Roman" w:hAnsi="Times New Roman" w:cs="Times New Roman"/>
          <w:sz w:val="24"/>
          <w:szCs w:val="24"/>
        </w:rPr>
      </w:pPr>
      <w:r>
        <w:rPr>
          <w:rFonts w:ascii="Times New Roman" w:hAnsi="Times New Roman" w:cs="Times New Roman"/>
          <w:sz w:val="24"/>
          <w:szCs w:val="24"/>
        </w:rPr>
        <w:t>ako se utvrdi da više nisu zadovoljeni uvjeti za izdavanje povlastice , a povlastica nije pohranjena u skladu s odredbama iz članka 18. ovoga Zakona</w:t>
      </w:r>
    </w:p>
    <w:p w:rsidR="00F57DBE" w:rsidRDefault="00F57DBE" w:rsidP="00CB0E3A">
      <w:pPr>
        <w:pStyle w:val="Odlomakpopisa"/>
        <w:numPr>
          <w:ilvl w:val="0"/>
          <w:numId w:val="12"/>
        </w:numPr>
        <w:rPr>
          <w:rFonts w:ascii="Times New Roman" w:hAnsi="Times New Roman" w:cs="Times New Roman"/>
          <w:sz w:val="24"/>
          <w:szCs w:val="24"/>
        </w:rPr>
      </w:pPr>
      <w:r>
        <w:rPr>
          <w:rFonts w:ascii="Times New Roman" w:hAnsi="Times New Roman" w:cs="Times New Roman"/>
          <w:sz w:val="24"/>
          <w:szCs w:val="24"/>
        </w:rPr>
        <w:lastRenderedPageBreak/>
        <w:t>ako vlasnik plovila za koje je izdana povlastica za obavljanje gospodarskog ribolova na moru ne preuzme povlasticu iz pohrane od ministarstva u roku propisanom člankom 18. stavkom 5. ovoga Zakona</w:t>
      </w:r>
    </w:p>
    <w:p w:rsidR="009620B6" w:rsidRPr="00CB0E3A" w:rsidRDefault="009620B6" w:rsidP="00CB0E3A">
      <w:pPr>
        <w:pStyle w:val="Odlomakpopisa"/>
        <w:numPr>
          <w:ilvl w:val="0"/>
          <w:numId w:val="12"/>
        </w:numPr>
        <w:rPr>
          <w:rFonts w:ascii="Times New Roman" w:hAnsi="Times New Roman" w:cs="Times New Roman"/>
          <w:sz w:val="24"/>
          <w:szCs w:val="24"/>
        </w:rPr>
      </w:pPr>
      <w:r>
        <w:rPr>
          <w:rFonts w:ascii="Times New Roman" w:hAnsi="Times New Roman" w:cs="Times New Roman"/>
          <w:sz w:val="24"/>
          <w:szCs w:val="24"/>
        </w:rPr>
        <w:t>ako se rješenjem trajno ukida povlastica za obavljanje gospodarskog ribolova na moru na temelju izrečenih negativnih prekršajnih bodova u skladu s člankom  80. stavkom 3. ovoga Zakona.“</w:t>
      </w:r>
    </w:p>
    <w:p w:rsidR="00A00829" w:rsidRDefault="00A00829" w:rsidP="009620B6">
      <w:pPr>
        <w:jc w:val="center"/>
        <w:rPr>
          <w:rFonts w:ascii="Times New Roman" w:hAnsi="Times New Roman" w:cs="Times New Roman"/>
          <w:sz w:val="24"/>
          <w:szCs w:val="24"/>
        </w:rPr>
      </w:pPr>
    </w:p>
    <w:p w:rsidR="009620B6" w:rsidRPr="00BC467D" w:rsidRDefault="009620B6" w:rsidP="009620B6">
      <w:pPr>
        <w:jc w:val="center"/>
        <w:rPr>
          <w:rFonts w:ascii="Times New Roman" w:hAnsi="Times New Roman" w:cs="Times New Roman"/>
          <w:sz w:val="24"/>
          <w:szCs w:val="24"/>
        </w:rPr>
      </w:pPr>
      <w:r>
        <w:rPr>
          <w:rFonts w:ascii="Times New Roman" w:hAnsi="Times New Roman" w:cs="Times New Roman"/>
          <w:sz w:val="24"/>
          <w:szCs w:val="24"/>
        </w:rPr>
        <w:t>Članak 12</w:t>
      </w:r>
    </w:p>
    <w:p w:rsidR="00927EC9" w:rsidRPr="00BC467D" w:rsidRDefault="009B1052" w:rsidP="0089403A">
      <w:pPr>
        <w:jc w:val="both"/>
        <w:rPr>
          <w:rFonts w:ascii="Times New Roman" w:hAnsi="Times New Roman" w:cs="Times New Roman"/>
          <w:sz w:val="24"/>
          <w:szCs w:val="24"/>
        </w:rPr>
      </w:pPr>
      <w:r w:rsidRPr="00BC467D">
        <w:rPr>
          <w:rFonts w:ascii="Times New Roman" w:hAnsi="Times New Roman" w:cs="Times New Roman"/>
          <w:sz w:val="24"/>
          <w:szCs w:val="24"/>
        </w:rPr>
        <w:t>U članku 20. stavku 1. iza riječi</w:t>
      </w:r>
      <w:r w:rsidR="00F27595">
        <w:rPr>
          <w:rFonts w:ascii="Times New Roman" w:hAnsi="Times New Roman" w:cs="Times New Roman"/>
          <w:sz w:val="24"/>
          <w:szCs w:val="24"/>
        </w:rPr>
        <w:t>:</w:t>
      </w:r>
      <w:r w:rsidRPr="00BC467D">
        <w:rPr>
          <w:rFonts w:ascii="Times New Roman" w:hAnsi="Times New Roman" w:cs="Times New Roman"/>
          <w:sz w:val="24"/>
          <w:szCs w:val="24"/>
        </w:rPr>
        <w:t xml:space="preserve"> „stav</w:t>
      </w:r>
      <w:r w:rsidR="00927EC9" w:rsidRPr="00BC467D">
        <w:rPr>
          <w:rFonts w:ascii="Times New Roman" w:hAnsi="Times New Roman" w:cs="Times New Roman"/>
          <w:sz w:val="24"/>
          <w:szCs w:val="24"/>
        </w:rPr>
        <w:t>k</w:t>
      </w:r>
      <w:r w:rsidRPr="00BC467D">
        <w:rPr>
          <w:rFonts w:ascii="Times New Roman" w:hAnsi="Times New Roman" w:cs="Times New Roman"/>
          <w:sz w:val="24"/>
          <w:szCs w:val="24"/>
        </w:rPr>
        <w:t>a</w:t>
      </w:r>
      <w:r w:rsidR="00E538F0">
        <w:rPr>
          <w:rFonts w:ascii="Times New Roman" w:hAnsi="Times New Roman" w:cs="Times New Roman"/>
          <w:sz w:val="24"/>
          <w:szCs w:val="24"/>
        </w:rPr>
        <w:t xml:space="preserve"> 1.“ dodaju se</w:t>
      </w:r>
      <w:r w:rsidR="00927EC9" w:rsidRPr="00BC467D">
        <w:rPr>
          <w:rFonts w:ascii="Times New Roman" w:hAnsi="Times New Roman" w:cs="Times New Roman"/>
          <w:sz w:val="24"/>
          <w:szCs w:val="24"/>
        </w:rPr>
        <w:t xml:space="preserve"> riječi</w:t>
      </w:r>
      <w:r w:rsidR="00F27595">
        <w:rPr>
          <w:rFonts w:ascii="Times New Roman" w:hAnsi="Times New Roman" w:cs="Times New Roman"/>
          <w:sz w:val="24"/>
          <w:szCs w:val="24"/>
        </w:rPr>
        <w:t>:</w:t>
      </w:r>
      <w:r w:rsidR="00927EC9" w:rsidRPr="00BC467D">
        <w:rPr>
          <w:rFonts w:ascii="Times New Roman" w:hAnsi="Times New Roman" w:cs="Times New Roman"/>
          <w:sz w:val="24"/>
          <w:szCs w:val="24"/>
        </w:rPr>
        <w:t xml:space="preserve"> „podstavaka 2., 3., 4. i 5.“</w:t>
      </w:r>
    </w:p>
    <w:p w:rsidR="005118FD" w:rsidRPr="00BC467D" w:rsidRDefault="00927EC9" w:rsidP="0089403A">
      <w:pPr>
        <w:jc w:val="both"/>
        <w:rPr>
          <w:rFonts w:ascii="Times New Roman" w:hAnsi="Times New Roman" w:cs="Times New Roman"/>
          <w:sz w:val="24"/>
          <w:szCs w:val="24"/>
        </w:rPr>
      </w:pPr>
      <w:r w:rsidRPr="00BC467D">
        <w:rPr>
          <w:rFonts w:ascii="Times New Roman" w:hAnsi="Times New Roman" w:cs="Times New Roman"/>
          <w:sz w:val="24"/>
          <w:szCs w:val="24"/>
        </w:rPr>
        <w:t>Stavak 3. mijenja se</w:t>
      </w:r>
      <w:r w:rsidR="005118FD" w:rsidRPr="00BC467D">
        <w:rPr>
          <w:rFonts w:ascii="Times New Roman" w:hAnsi="Times New Roman" w:cs="Times New Roman"/>
          <w:sz w:val="24"/>
          <w:szCs w:val="24"/>
        </w:rPr>
        <w:t xml:space="preserve"> i glasi:</w:t>
      </w:r>
    </w:p>
    <w:p w:rsidR="005118FD" w:rsidRPr="00BC467D" w:rsidRDefault="005118FD" w:rsidP="0089403A">
      <w:pPr>
        <w:jc w:val="both"/>
        <w:rPr>
          <w:rFonts w:ascii="Times New Roman" w:hAnsi="Times New Roman" w:cs="Times New Roman"/>
          <w:sz w:val="24"/>
          <w:szCs w:val="24"/>
        </w:rPr>
      </w:pPr>
      <w:r w:rsidRPr="00BC467D">
        <w:rPr>
          <w:rFonts w:ascii="Times New Roman" w:hAnsi="Times New Roman" w:cs="Times New Roman"/>
          <w:sz w:val="24"/>
          <w:szCs w:val="24"/>
        </w:rPr>
        <w:t>„</w:t>
      </w:r>
      <w:r w:rsidR="00927EC9" w:rsidRPr="00BC467D">
        <w:rPr>
          <w:rFonts w:ascii="Times New Roman" w:hAnsi="Times New Roman" w:cs="Times New Roman"/>
          <w:sz w:val="24"/>
          <w:szCs w:val="24"/>
        </w:rPr>
        <w:t>(3</w:t>
      </w:r>
      <w:r w:rsidRPr="00BC467D">
        <w:rPr>
          <w:rFonts w:ascii="Times New Roman" w:hAnsi="Times New Roman" w:cs="Times New Roman"/>
          <w:sz w:val="24"/>
          <w:szCs w:val="24"/>
        </w:rPr>
        <w:t>) Povlastica u državnom vlasništvu s pripadajućim kapacitetom plovila i s pravima na ribolovne alate i ribolovne zone upisane u povlasticu</w:t>
      </w:r>
      <w:r w:rsidR="00C364A4" w:rsidRPr="00BC467D">
        <w:rPr>
          <w:rFonts w:ascii="Times New Roman" w:hAnsi="Times New Roman" w:cs="Times New Roman"/>
          <w:sz w:val="24"/>
          <w:szCs w:val="24"/>
        </w:rPr>
        <w:t xml:space="preserve"> može se isključivo u cijelosti dodijeliti fizičkoj ili pravnoj osobi registriranoj za obavljanje gospodarskog ribolova putem natječaja koji provodi ministarstvo.“</w:t>
      </w:r>
    </w:p>
    <w:p w:rsidR="00B2302B" w:rsidRPr="00BC467D" w:rsidRDefault="00B2302B" w:rsidP="0089403A">
      <w:pPr>
        <w:jc w:val="both"/>
        <w:rPr>
          <w:rFonts w:ascii="Times New Roman" w:hAnsi="Times New Roman" w:cs="Times New Roman"/>
          <w:sz w:val="24"/>
          <w:szCs w:val="24"/>
        </w:rPr>
      </w:pPr>
      <w:r w:rsidRPr="00BC467D">
        <w:rPr>
          <w:rFonts w:ascii="Times New Roman" w:hAnsi="Times New Roman" w:cs="Times New Roman"/>
          <w:sz w:val="24"/>
          <w:szCs w:val="24"/>
        </w:rPr>
        <w:t>U stavku 4</w:t>
      </w:r>
      <w:r w:rsidR="00537CBA">
        <w:rPr>
          <w:rFonts w:ascii="Times New Roman" w:hAnsi="Times New Roman" w:cs="Times New Roman"/>
          <w:sz w:val="24"/>
          <w:szCs w:val="24"/>
        </w:rPr>
        <w:t>.</w:t>
      </w:r>
      <w:r w:rsidRPr="00BC467D">
        <w:rPr>
          <w:rFonts w:ascii="Times New Roman" w:hAnsi="Times New Roman" w:cs="Times New Roman"/>
          <w:sz w:val="24"/>
          <w:szCs w:val="24"/>
        </w:rPr>
        <w:t xml:space="preserve"> riječi</w:t>
      </w:r>
      <w:r w:rsidR="00F27595">
        <w:rPr>
          <w:rFonts w:ascii="Times New Roman" w:hAnsi="Times New Roman" w:cs="Times New Roman"/>
          <w:sz w:val="24"/>
          <w:szCs w:val="24"/>
        </w:rPr>
        <w:t>:</w:t>
      </w:r>
      <w:r w:rsidRPr="00BC467D">
        <w:rPr>
          <w:rFonts w:ascii="Times New Roman" w:hAnsi="Times New Roman" w:cs="Times New Roman"/>
          <w:sz w:val="24"/>
          <w:szCs w:val="24"/>
        </w:rPr>
        <w:t xml:space="preserve"> „pojedinih prava iz“ brišu se.</w:t>
      </w:r>
    </w:p>
    <w:p w:rsidR="00927EC9" w:rsidRPr="00BC467D" w:rsidRDefault="00641C9E" w:rsidP="0089403A">
      <w:pPr>
        <w:jc w:val="both"/>
        <w:rPr>
          <w:rFonts w:ascii="Times New Roman" w:hAnsi="Times New Roman" w:cs="Times New Roman"/>
          <w:sz w:val="24"/>
          <w:szCs w:val="24"/>
        </w:rPr>
      </w:pPr>
      <w:r w:rsidRPr="00BC467D">
        <w:rPr>
          <w:rFonts w:ascii="Times New Roman" w:hAnsi="Times New Roman" w:cs="Times New Roman"/>
          <w:sz w:val="24"/>
          <w:szCs w:val="24"/>
        </w:rPr>
        <w:t>U stavku 5.</w:t>
      </w:r>
      <w:r w:rsidR="00C364A4" w:rsidRPr="00BC467D">
        <w:rPr>
          <w:rFonts w:ascii="Times New Roman" w:hAnsi="Times New Roman" w:cs="Times New Roman"/>
          <w:sz w:val="24"/>
          <w:szCs w:val="24"/>
        </w:rPr>
        <w:t xml:space="preserve"> iza riječi</w:t>
      </w:r>
      <w:r w:rsidR="00F27595">
        <w:rPr>
          <w:rFonts w:ascii="Times New Roman" w:hAnsi="Times New Roman" w:cs="Times New Roman"/>
          <w:sz w:val="24"/>
          <w:szCs w:val="24"/>
        </w:rPr>
        <w:t>:</w:t>
      </w:r>
      <w:r w:rsidR="00C364A4" w:rsidRPr="00BC467D">
        <w:rPr>
          <w:rFonts w:ascii="Times New Roman" w:hAnsi="Times New Roman" w:cs="Times New Roman"/>
          <w:sz w:val="24"/>
          <w:szCs w:val="24"/>
        </w:rPr>
        <w:t xml:space="preserve"> „</w:t>
      </w:r>
      <w:r w:rsidRPr="00BC467D">
        <w:rPr>
          <w:rFonts w:ascii="Times New Roman" w:hAnsi="Times New Roman" w:cs="Times New Roman"/>
          <w:sz w:val="24"/>
          <w:szCs w:val="24"/>
        </w:rPr>
        <w:t xml:space="preserve">na moru u državnom </w:t>
      </w:r>
      <w:r w:rsidR="00C364A4" w:rsidRPr="00BC467D">
        <w:rPr>
          <w:rFonts w:ascii="Times New Roman" w:hAnsi="Times New Roman" w:cs="Times New Roman"/>
          <w:sz w:val="24"/>
          <w:szCs w:val="24"/>
        </w:rPr>
        <w:t>vlasništvu,“</w:t>
      </w:r>
      <w:r w:rsidR="000E3D50">
        <w:rPr>
          <w:rFonts w:ascii="Times New Roman" w:hAnsi="Times New Roman" w:cs="Times New Roman"/>
          <w:sz w:val="24"/>
          <w:szCs w:val="24"/>
        </w:rPr>
        <w:t xml:space="preserve"> </w:t>
      </w:r>
      <w:r w:rsidR="00C364A4" w:rsidRPr="00BC467D">
        <w:rPr>
          <w:rFonts w:ascii="Times New Roman" w:hAnsi="Times New Roman" w:cs="Times New Roman"/>
          <w:sz w:val="24"/>
          <w:szCs w:val="24"/>
        </w:rPr>
        <w:t>dodaju</w:t>
      </w:r>
      <w:r w:rsidR="003F75C2">
        <w:rPr>
          <w:rFonts w:ascii="Times New Roman" w:hAnsi="Times New Roman" w:cs="Times New Roman"/>
          <w:sz w:val="24"/>
          <w:szCs w:val="24"/>
        </w:rPr>
        <w:t xml:space="preserve"> se</w:t>
      </w:r>
      <w:r w:rsidR="00C364A4" w:rsidRPr="00BC467D">
        <w:rPr>
          <w:rFonts w:ascii="Times New Roman" w:hAnsi="Times New Roman" w:cs="Times New Roman"/>
          <w:sz w:val="24"/>
          <w:szCs w:val="24"/>
        </w:rPr>
        <w:t xml:space="preserve"> riječi</w:t>
      </w:r>
      <w:r w:rsidR="00F27595">
        <w:rPr>
          <w:rFonts w:ascii="Times New Roman" w:hAnsi="Times New Roman" w:cs="Times New Roman"/>
          <w:sz w:val="24"/>
          <w:szCs w:val="24"/>
        </w:rPr>
        <w:t>:</w:t>
      </w:r>
      <w:r w:rsidR="00C364A4" w:rsidRPr="00BC467D">
        <w:rPr>
          <w:rFonts w:ascii="Times New Roman" w:hAnsi="Times New Roman" w:cs="Times New Roman"/>
          <w:sz w:val="24"/>
          <w:szCs w:val="24"/>
        </w:rPr>
        <w:t xml:space="preserve"> „način provedbe natječaja“.</w:t>
      </w:r>
    </w:p>
    <w:p w:rsidR="006B47F4" w:rsidRPr="00BC467D" w:rsidRDefault="006B47F4" w:rsidP="0089403A">
      <w:pPr>
        <w:jc w:val="both"/>
        <w:rPr>
          <w:rFonts w:ascii="Times New Roman" w:hAnsi="Times New Roman" w:cs="Times New Roman"/>
          <w:sz w:val="24"/>
          <w:szCs w:val="24"/>
        </w:rPr>
      </w:pPr>
    </w:p>
    <w:p w:rsidR="005118FD" w:rsidRPr="00BC467D" w:rsidRDefault="005118FD" w:rsidP="00927EC9">
      <w:pPr>
        <w:jc w:val="center"/>
        <w:rPr>
          <w:rFonts w:ascii="Times New Roman" w:hAnsi="Times New Roman" w:cs="Times New Roman"/>
          <w:sz w:val="24"/>
          <w:szCs w:val="24"/>
        </w:rPr>
      </w:pPr>
      <w:r w:rsidRPr="00BC467D">
        <w:rPr>
          <w:rFonts w:ascii="Times New Roman" w:hAnsi="Times New Roman" w:cs="Times New Roman"/>
          <w:sz w:val="24"/>
          <w:szCs w:val="24"/>
        </w:rPr>
        <w:t>Članak</w:t>
      </w:r>
      <w:r w:rsidR="00F21EC5" w:rsidRPr="00BC467D">
        <w:rPr>
          <w:rFonts w:ascii="Times New Roman" w:hAnsi="Times New Roman" w:cs="Times New Roman"/>
          <w:sz w:val="24"/>
          <w:szCs w:val="24"/>
        </w:rPr>
        <w:t xml:space="preserve"> 1</w:t>
      </w:r>
      <w:r w:rsidR="00435628">
        <w:rPr>
          <w:rFonts w:ascii="Times New Roman" w:hAnsi="Times New Roman" w:cs="Times New Roman"/>
          <w:sz w:val="24"/>
          <w:szCs w:val="24"/>
        </w:rPr>
        <w:t>3</w:t>
      </w:r>
      <w:r w:rsidR="00F21EC5" w:rsidRPr="00BC467D">
        <w:rPr>
          <w:rFonts w:ascii="Times New Roman" w:hAnsi="Times New Roman" w:cs="Times New Roman"/>
          <w:sz w:val="24"/>
          <w:szCs w:val="24"/>
        </w:rPr>
        <w:t>.</w:t>
      </w:r>
    </w:p>
    <w:p w:rsidR="00A0419E" w:rsidRPr="00BC467D" w:rsidRDefault="00A0419E" w:rsidP="0089403A">
      <w:pPr>
        <w:jc w:val="both"/>
        <w:rPr>
          <w:rFonts w:ascii="Times New Roman" w:hAnsi="Times New Roman" w:cs="Times New Roman"/>
          <w:sz w:val="24"/>
          <w:szCs w:val="24"/>
        </w:rPr>
      </w:pPr>
      <w:r w:rsidRPr="00BC467D">
        <w:rPr>
          <w:rFonts w:ascii="Times New Roman" w:hAnsi="Times New Roman" w:cs="Times New Roman"/>
          <w:sz w:val="24"/>
          <w:szCs w:val="24"/>
        </w:rPr>
        <w:t>Članak 21. mijenja se i glasi:</w:t>
      </w:r>
    </w:p>
    <w:p w:rsidR="00A0419E" w:rsidRPr="00BC467D" w:rsidRDefault="00A0419E" w:rsidP="0089403A">
      <w:pPr>
        <w:jc w:val="both"/>
        <w:rPr>
          <w:rFonts w:ascii="Times New Roman" w:hAnsi="Times New Roman" w:cs="Times New Roman"/>
          <w:sz w:val="24"/>
          <w:szCs w:val="24"/>
        </w:rPr>
      </w:pPr>
      <w:r w:rsidRPr="00BC467D">
        <w:rPr>
          <w:rFonts w:ascii="Times New Roman" w:hAnsi="Times New Roman" w:cs="Times New Roman"/>
          <w:sz w:val="24"/>
          <w:szCs w:val="24"/>
        </w:rPr>
        <w:t>„(1) Stručna osposobljenost za obavljanje gospodarskog ribolova dokazuje se potvrdom o stručnoj osposobljenosti za obavljanje gospodarskog ribolova koju izdaje Hrvatska poljoprivredn</w:t>
      </w:r>
      <w:r w:rsidR="008E0B68" w:rsidRPr="00BC467D">
        <w:rPr>
          <w:rFonts w:ascii="Times New Roman" w:hAnsi="Times New Roman" w:cs="Times New Roman"/>
          <w:sz w:val="24"/>
          <w:szCs w:val="24"/>
        </w:rPr>
        <w:t>o-šumarska savjetodavna služba.</w:t>
      </w:r>
    </w:p>
    <w:p w:rsidR="00D2357F" w:rsidRPr="00BC467D" w:rsidRDefault="00A0419E" w:rsidP="0089403A">
      <w:pPr>
        <w:jc w:val="both"/>
        <w:rPr>
          <w:rFonts w:ascii="Times New Roman" w:hAnsi="Times New Roman" w:cs="Times New Roman"/>
          <w:sz w:val="24"/>
          <w:szCs w:val="24"/>
        </w:rPr>
      </w:pPr>
      <w:r w:rsidRPr="00BC467D">
        <w:rPr>
          <w:rFonts w:ascii="Times New Roman" w:hAnsi="Times New Roman" w:cs="Times New Roman"/>
          <w:sz w:val="24"/>
          <w:szCs w:val="24"/>
        </w:rPr>
        <w:t>(2) Potvrda o stručnoj osposobljenosti za obavljanje gospodarskog ribolova izdat će se osobi koja je završila stručno osposobljavanje prema Programu stručnog osposobljavanja za obavljanje djelatnosti gospodarskog ribolova ili ima završen V, VI ili VII stupanj obr</w:t>
      </w:r>
      <w:r w:rsidR="008E0B68" w:rsidRPr="00BC467D">
        <w:rPr>
          <w:rFonts w:ascii="Times New Roman" w:hAnsi="Times New Roman" w:cs="Times New Roman"/>
          <w:sz w:val="24"/>
          <w:szCs w:val="24"/>
        </w:rPr>
        <w:t xml:space="preserve">azovanja </w:t>
      </w:r>
      <w:r w:rsidR="00704A0E" w:rsidRPr="00BC467D">
        <w:rPr>
          <w:rFonts w:ascii="Times New Roman" w:hAnsi="Times New Roman" w:cs="Times New Roman"/>
          <w:sz w:val="24"/>
          <w:szCs w:val="24"/>
        </w:rPr>
        <w:t>iz</w:t>
      </w:r>
      <w:r w:rsidR="008E0B68" w:rsidRPr="00BC467D">
        <w:rPr>
          <w:rFonts w:ascii="Times New Roman" w:hAnsi="Times New Roman" w:cs="Times New Roman"/>
          <w:sz w:val="24"/>
          <w:szCs w:val="24"/>
        </w:rPr>
        <w:t xml:space="preserve"> područj</w:t>
      </w:r>
      <w:r w:rsidR="00704A0E" w:rsidRPr="00BC467D">
        <w:rPr>
          <w:rFonts w:ascii="Times New Roman" w:hAnsi="Times New Roman" w:cs="Times New Roman"/>
          <w:sz w:val="24"/>
          <w:szCs w:val="24"/>
        </w:rPr>
        <w:t>a</w:t>
      </w:r>
      <w:r w:rsidR="008E0B68" w:rsidRPr="00BC467D">
        <w:rPr>
          <w:rFonts w:ascii="Times New Roman" w:hAnsi="Times New Roman" w:cs="Times New Roman"/>
          <w:sz w:val="24"/>
          <w:szCs w:val="24"/>
        </w:rPr>
        <w:t xml:space="preserve"> ribarstva.</w:t>
      </w:r>
    </w:p>
    <w:p w:rsidR="00D2357F" w:rsidRPr="00BC467D" w:rsidRDefault="00D2357F" w:rsidP="0089403A">
      <w:pPr>
        <w:jc w:val="both"/>
        <w:rPr>
          <w:rFonts w:ascii="Times New Roman" w:hAnsi="Times New Roman" w:cs="Times New Roman"/>
          <w:sz w:val="24"/>
          <w:szCs w:val="24"/>
        </w:rPr>
      </w:pPr>
      <w:r w:rsidRPr="00BC467D">
        <w:rPr>
          <w:rFonts w:ascii="Times New Roman" w:hAnsi="Times New Roman" w:cs="Times New Roman"/>
          <w:sz w:val="24"/>
          <w:szCs w:val="24"/>
        </w:rPr>
        <w:t>(3) Hrvatska poljoprivredno-šum</w:t>
      </w:r>
      <w:r w:rsidR="00FD10D2" w:rsidRPr="00BC467D">
        <w:rPr>
          <w:rFonts w:ascii="Times New Roman" w:hAnsi="Times New Roman" w:cs="Times New Roman"/>
          <w:sz w:val="24"/>
          <w:szCs w:val="24"/>
        </w:rPr>
        <w:t>arska savjetodavna služba vodi R</w:t>
      </w:r>
      <w:r w:rsidRPr="00BC467D">
        <w:rPr>
          <w:rFonts w:ascii="Times New Roman" w:hAnsi="Times New Roman" w:cs="Times New Roman"/>
          <w:sz w:val="24"/>
          <w:szCs w:val="24"/>
        </w:rPr>
        <w:t xml:space="preserve">egistar izdanih potvrda za gospodarski </w:t>
      </w:r>
      <w:r w:rsidR="008E0B68" w:rsidRPr="00BC467D">
        <w:rPr>
          <w:rFonts w:ascii="Times New Roman" w:hAnsi="Times New Roman" w:cs="Times New Roman"/>
          <w:sz w:val="24"/>
          <w:szCs w:val="24"/>
        </w:rPr>
        <w:t xml:space="preserve">ribolov u elektroničkom obliku.   </w:t>
      </w:r>
    </w:p>
    <w:p w:rsidR="00A0419E" w:rsidRPr="00BC467D" w:rsidRDefault="008E0B68" w:rsidP="0089403A">
      <w:pPr>
        <w:jc w:val="both"/>
        <w:rPr>
          <w:rFonts w:ascii="Times New Roman" w:hAnsi="Times New Roman" w:cs="Times New Roman"/>
          <w:sz w:val="24"/>
          <w:szCs w:val="24"/>
        </w:rPr>
      </w:pPr>
      <w:r w:rsidRPr="00BC467D">
        <w:rPr>
          <w:rFonts w:ascii="Times New Roman" w:hAnsi="Times New Roman" w:cs="Times New Roman"/>
          <w:sz w:val="24"/>
          <w:szCs w:val="24"/>
        </w:rPr>
        <w:t>(</w:t>
      </w:r>
      <w:r w:rsidR="00D2357F" w:rsidRPr="00BC467D">
        <w:rPr>
          <w:rFonts w:ascii="Times New Roman" w:hAnsi="Times New Roman" w:cs="Times New Roman"/>
          <w:sz w:val="24"/>
          <w:szCs w:val="24"/>
        </w:rPr>
        <w:t>4) Program stručnog osposobljavanja za obavljanje gospodarskog ribolova, obrazac te oblik, sadržaj i način vođenja Registra izdanih potvrda propisuje ministar pravilnikom.“</w:t>
      </w:r>
      <w:r w:rsidR="0039065A" w:rsidRPr="00BC467D">
        <w:rPr>
          <w:rFonts w:ascii="Times New Roman" w:hAnsi="Times New Roman" w:cs="Times New Roman"/>
          <w:sz w:val="24"/>
          <w:szCs w:val="24"/>
        </w:rPr>
        <w:t xml:space="preserve">  </w:t>
      </w:r>
      <w:r w:rsidR="00CA715B" w:rsidRPr="00BC467D">
        <w:rPr>
          <w:rFonts w:ascii="Times New Roman" w:hAnsi="Times New Roman" w:cs="Times New Roman"/>
          <w:sz w:val="24"/>
          <w:szCs w:val="24"/>
        </w:rPr>
        <w:t xml:space="preserve">                              </w:t>
      </w:r>
    </w:p>
    <w:p w:rsidR="00A0419E" w:rsidRPr="00BC467D" w:rsidRDefault="00A0419E" w:rsidP="0089403A">
      <w:pPr>
        <w:jc w:val="both"/>
        <w:rPr>
          <w:rFonts w:ascii="Times New Roman" w:hAnsi="Times New Roman" w:cs="Times New Roman"/>
          <w:sz w:val="24"/>
          <w:szCs w:val="24"/>
        </w:rPr>
      </w:pPr>
    </w:p>
    <w:p w:rsidR="0063082C" w:rsidRPr="00BC467D" w:rsidRDefault="00CA715B" w:rsidP="00083002">
      <w:pPr>
        <w:jc w:val="center"/>
        <w:rPr>
          <w:rFonts w:ascii="Times New Roman" w:hAnsi="Times New Roman" w:cs="Times New Roman"/>
          <w:sz w:val="24"/>
          <w:szCs w:val="24"/>
        </w:rPr>
      </w:pPr>
      <w:r w:rsidRPr="00BC467D">
        <w:rPr>
          <w:rFonts w:ascii="Times New Roman" w:hAnsi="Times New Roman" w:cs="Times New Roman"/>
          <w:sz w:val="24"/>
          <w:szCs w:val="24"/>
        </w:rPr>
        <w:t>Č</w:t>
      </w:r>
      <w:r w:rsidR="0039065A" w:rsidRPr="00BC467D">
        <w:rPr>
          <w:rFonts w:ascii="Times New Roman" w:hAnsi="Times New Roman" w:cs="Times New Roman"/>
          <w:sz w:val="24"/>
          <w:szCs w:val="24"/>
        </w:rPr>
        <w:t>lanak</w:t>
      </w:r>
      <w:r w:rsidR="00F21EC5" w:rsidRPr="00BC467D">
        <w:rPr>
          <w:rFonts w:ascii="Times New Roman" w:hAnsi="Times New Roman" w:cs="Times New Roman"/>
          <w:sz w:val="24"/>
          <w:szCs w:val="24"/>
        </w:rPr>
        <w:t xml:space="preserve"> 1</w:t>
      </w:r>
      <w:r w:rsidR="002F17F7">
        <w:rPr>
          <w:rFonts w:ascii="Times New Roman" w:hAnsi="Times New Roman" w:cs="Times New Roman"/>
          <w:sz w:val="24"/>
          <w:szCs w:val="24"/>
        </w:rPr>
        <w:t>4</w:t>
      </w:r>
      <w:r w:rsidRPr="00BC467D">
        <w:rPr>
          <w:rFonts w:ascii="Times New Roman" w:hAnsi="Times New Roman" w:cs="Times New Roman"/>
          <w:sz w:val="24"/>
          <w:szCs w:val="24"/>
        </w:rPr>
        <w:t>.</w:t>
      </w:r>
    </w:p>
    <w:p w:rsidR="0039065A" w:rsidRPr="00BC467D" w:rsidRDefault="007D7E65" w:rsidP="0089403A">
      <w:pPr>
        <w:jc w:val="both"/>
        <w:rPr>
          <w:rFonts w:ascii="Times New Roman" w:hAnsi="Times New Roman" w:cs="Times New Roman"/>
          <w:sz w:val="24"/>
          <w:szCs w:val="24"/>
        </w:rPr>
      </w:pPr>
      <w:r w:rsidRPr="00BC467D">
        <w:rPr>
          <w:rFonts w:ascii="Times New Roman" w:hAnsi="Times New Roman" w:cs="Times New Roman"/>
          <w:sz w:val="24"/>
          <w:szCs w:val="24"/>
        </w:rPr>
        <w:t>U članku 22. stav</w:t>
      </w:r>
      <w:r w:rsidR="0039065A" w:rsidRPr="00BC467D">
        <w:rPr>
          <w:rFonts w:ascii="Times New Roman" w:hAnsi="Times New Roman" w:cs="Times New Roman"/>
          <w:sz w:val="24"/>
          <w:szCs w:val="24"/>
        </w:rPr>
        <w:t>k</w:t>
      </w:r>
      <w:r w:rsidR="005A623D" w:rsidRPr="00BC467D">
        <w:rPr>
          <w:rFonts w:ascii="Times New Roman" w:hAnsi="Times New Roman" w:cs="Times New Roman"/>
          <w:sz w:val="24"/>
          <w:szCs w:val="24"/>
        </w:rPr>
        <w:t>u</w:t>
      </w:r>
      <w:r w:rsidR="00893032" w:rsidRPr="00BC467D">
        <w:rPr>
          <w:rFonts w:ascii="Times New Roman" w:hAnsi="Times New Roman" w:cs="Times New Roman"/>
          <w:sz w:val="24"/>
          <w:szCs w:val="24"/>
        </w:rPr>
        <w:t xml:space="preserve"> 5.</w:t>
      </w:r>
      <w:r w:rsidR="0039065A" w:rsidRPr="00BC467D">
        <w:rPr>
          <w:rFonts w:ascii="Times New Roman" w:hAnsi="Times New Roman" w:cs="Times New Roman"/>
          <w:sz w:val="24"/>
          <w:szCs w:val="24"/>
        </w:rPr>
        <w:t xml:space="preserve"> riječi</w:t>
      </w:r>
      <w:r w:rsidR="00F27595">
        <w:rPr>
          <w:rFonts w:ascii="Times New Roman" w:hAnsi="Times New Roman" w:cs="Times New Roman"/>
          <w:sz w:val="24"/>
          <w:szCs w:val="24"/>
        </w:rPr>
        <w:t>:</w:t>
      </w:r>
      <w:r w:rsidR="0039065A" w:rsidRPr="00BC467D">
        <w:rPr>
          <w:rFonts w:ascii="Times New Roman" w:hAnsi="Times New Roman" w:cs="Times New Roman"/>
          <w:sz w:val="24"/>
          <w:szCs w:val="24"/>
        </w:rPr>
        <w:t xml:space="preserve"> „</w:t>
      </w:r>
      <w:r w:rsidR="000E3D50">
        <w:rPr>
          <w:rFonts w:ascii="Times New Roman" w:hAnsi="Times New Roman" w:cs="Times New Roman"/>
          <w:sz w:val="24"/>
          <w:szCs w:val="24"/>
        </w:rPr>
        <w:t>na području</w:t>
      </w:r>
      <w:r w:rsidR="00704A0E" w:rsidRPr="00BC467D">
        <w:rPr>
          <w:rFonts w:ascii="Times New Roman" w:hAnsi="Times New Roman" w:cs="Times New Roman"/>
          <w:sz w:val="24"/>
          <w:szCs w:val="24"/>
        </w:rPr>
        <w:t xml:space="preserve"> </w:t>
      </w:r>
      <w:r w:rsidR="0039065A" w:rsidRPr="00BC467D">
        <w:rPr>
          <w:rFonts w:ascii="Times New Roman" w:hAnsi="Times New Roman" w:cs="Times New Roman"/>
          <w:sz w:val="24"/>
          <w:szCs w:val="24"/>
        </w:rPr>
        <w:t>kojem ovlaštenik</w:t>
      </w:r>
      <w:r w:rsidR="00893032" w:rsidRPr="00BC467D">
        <w:rPr>
          <w:rFonts w:ascii="Times New Roman" w:hAnsi="Times New Roman" w:cs="Times New Roman"/>
          <w:sz w:val="24"/>
          <w:szCs w:val="24"/>
        </w:rPr>
        <w:t xml:space="preserve"> povlastice ima prebivalište“ </w:t>
      </w:r>
      <w:r w:rsidR="0039065A" w:rsidRPr="00BC467D">
        <w:rPr>
          <w:rFonts w:ascii="Times New Roman" w:hAnsi="Times New Roman" w:cs="Times New Roman"/>
          <w:sz w:val="24"/>
          <w:szCs w:val="24"/>
        </w:rPr>
        <w:t>zamjenjuju</w:t>
      </w:r>
      <w:r w:rsidR="00893032" w:rsidRPr="00BC467D">
        <w:rPr>
          <w:rFonts w:ascii="Times New Roman" w:hAnsi="Times New Roman" w:cs="Times New Roman"/>
          <w:sz w:val="24"/>
          <w:szCs w:val="24"/>
        </w:rPr>
        <w:t xml:space="preserve"> se</w:t>
      </w:r>
      <w:r w:rsidR="0039065A" w:rsidRPr="00BC467D">
        <w:rPr>
          <w:rFonts w:ascii="Times New Roman" w:hAnsi="Times New Roman" w:cs="Times New Roman"/>
          <w:sz w:val="24"/>
          <w:szCs w:val="24"/>
        </w:rPr>
        <w:t xml:space="preserve"> riječima</w:t>
      </w:r>
      <w:r w:rsidR="00F27595">
        <w:rPr>
          <w:rFonts w:ascii="Times New Roman" w:hAnsi="Times New Roman" w:cs="Times New Roman"/>
          <w:sz w:val="24"/>
          <w:szCs w:val="24"/>
        </w:rPr>
        <w:t>:</w:t>
      </w:r>
      <w:r w:rsidR="0039065A" w:rsidRPr="00BC467D">
        <w:rPr>
          <w:rFonts w:ascii="Times New Roman" w:hAnsi="Times New Roman" w:cs="Times New Roman"/>
          <w:sz w:val="24"/>
          <w:szCs w:val="24"/>
        </w:rPr>
        <w:t xml:space="preserve"> „</w:t>
      </w:r>
      <w:r w:rsidR="00704A0E" w:rsidRPr="00BC467D">
        <w:rPr>
          <w:rFonts w:ascii="Times New Roman" w:hAnsi="Times New Roman" w:cs="Times New Roman"/>
          <w:sz w:val="24"/>
          <w:szCs w:val="24"/>
        </w:rPr>
        <w:t xml:space="preserve">u mjestu prebivališta </w:t>
      </w:r>
      <w:r w:rsidR="0039065A" w:rsidRPr="00BC467D">
        <w:rPr>
          <w:rFonts w:ascii="Times New Roman" w:hAnsi="Times New Roman" w:cs="Times New Roman"/>
          <w:sz w:val="24"/>
          <w:szCs w:val="24"/>
        </w:rPr>
        <w:t>ovlaštenika povlastice“.</w:t>
      </w:r>
    </w:p>
    <w:p w:rsidR="00FA3AD4" w:rsidRPr="00BC467D" w:rsidRDefault="00FA3AD4" w:rsidP="0089403A">
      <w:pPr>
        <w:jc w:val="both"/>
        <w:rPr>
          <w:rFonts w:ascii="Times New Roman" w:hAnsi="Times New Roman" w:cs="Times New Roman"/>
          <w:sz w:val="24"/>
          <w:szCs w:val="24"/>
        </w:rPr>
      </w:pPr>
    </w:p>
    <w:p w:rsidR="0039065A" w:rsidRPr="00BC467D" w:rsidRDefault="00CA715B" w:rsidP="00083002">
      <w:pPr>
        <w:jc w:val="center"/>
        <w:rPr>
          <w:rFonts w:ascii="Times New Roman" w:hAnsi="Times New Roman" w:cs="Times New Roman"/>
          <w:sz w:val="24"/>
          <w:szCs w:val="24"/>
        </w:rPr>
      </w:pPr>
      <w:r w:rsidRPr="00BC467D">
        <w:rPr>
          <w:rFonts w:ascii="Times New Roman" w:hAnsi="Times New Roman" w:cs="Times New Roman"/>
          <w:sz w:val="24"/>
          <w:szCs w:val="24"/>
        </w:rPr>
        <w:lastRenderedPageBreak/>
        <w:t>Č</w:t>
      </w:r>
      <w:r w:rsidR="0039065A" w:rsidRPr="00BC467D">
        <w:rPr>
          <w:rFonts w:ascii="Times New Roman" w:hAnsi="Times New Roman" w:cs="Times New Roman"/>
          <w:sz w:val="24"/>
          <w:szCs w:val="24"/>
        </w:rPr>
        <w:t>lanak</w:t>
      </w:r>
      <w:r w:rsidR="00F21EC5" w:rsidRPr="00BC467D">
        <w:rPr>
          <w:rFonts w:ascii="Times New Roman" w:hAnsi="Times New Roman" w:cs="Times New Roman"/>
          <w:sz w:val="24"/>
          <w:szCs w:val="24"/>
        </w:rPr>
        <w:t xml:space="preserve"> 1</w:t>
      </w:r>
      <w:r w:rsidR="002F17F7">
        <w:rPr>
          <w:rFonts w:ascii="Times New Roman" w:hAnsi="Times New Roman" w:cs="Times New Roman"/>
          <w:sz w:val="24"/>
          <w:szCs w:val="24"/>
        </w:rPr>
        <w:t>5</w:t>
      </w:r>
      <w:r w:rsidRPr="00BC467D">
        <w:rPr>
          <w:rFonts w:ascii="Times New Roman" w:hAnsi="Times New Roman" w:cs="Times New Roman"/>
          <w:sz w:val="24"/>
          <w:szCs w:val="24"/>
        </w:rPr>
        <w:t>.</w:t>
      </w:r>
    </w:p>
    <w:p w:rsidR="00F40E71" w:rsidRPr="00BC467D" w:rsidRDefault="00927EC9" w:rsidP="0089403A">
      <w:pPr>
        <w:jc w:val="both"/>
        <w:rPr>
          <w:rFonts w:ascii="Times New Roman" w:hAnsi="Times New Roman" w:cs="Times New Roman"/>
          <w:sz w:val="24"/>
          <w:szCs w:val="24"/>
        </w:rPr>
      </w:pPr>
      <w:r w:rsidRPr="00BC467D">
        <w:rPr>
          <w:rFonts w:ascii="Times New Roman" w:hAnsi="Times New Roman" w:cs="Times New Roman"/>
          <w:sz w:val="24"/>
          <w:szCs w:val="24"/>
        </w:rPr>
        <w:t>U članku 23. stavak 7. mijenja se i glasi:</w:t>
      </w:r>
    </w:p>
    <w:p w:rsidR="00D412B5" w:rsidRPr="00BC467D" w:rsidRDefault="00D412B5" w:rsidP="00D412B5">
      <w:pPr>
        <w:spacing w:before="120" w:after="120"/>
        <w:jc w:val="both"/>
        <w:rPr>
          <w:rFonts w:ascii="Times New Roman" w:hAnsi="Times New Roman" w:cs="Times New Roman"/>
          <w:color w:val="000000"/>
          <w:sz w:val="24"/>
          <w:szCs w:val="24"/>
        </w:rPr>
      </w:pPr>
      <w:r w:rsidRPr="00BC467D">
        <w:rPr>
          <w:rFonts w:ascii="Times New Roman" w:hAnsi="Times New Roman" w:cs="Times New Roman"/>
          <w:sz w:val="24"/>
          <w:szCs w:val="24"/>
        </w:rPr>
        <w:t xml:space="preserve">„(7) </w:t>
      </w:r>
      <w:r w:rsidRPr="00BC467D">
        <w:rPr>
          <w:rFonts w:ascii="Times New Roman" w:hAnsi="Times New Roman" w:cs="Times New Roman"/>
          <w:color w:val="000000"/>
          <w:sz w:val="24"/>
          <w:szCs w:val="24"/>
        </w:rPr>
        <w:t>Ovlaštenici važećih povlastica za mali obalni ribolov kojima je ukinuta povlastica temeljem njihovog zahtjeva</w:t>
      </w:r>
      <w:r w:rsidR="00BE2104" w:rsidRPr="00BC467D">
        <w:rPr>
          <w:rFonts w:ascii="Times New Roman" w:hAnsi="Times New Roman" w:cs="Times New Roman"/>
          <w:color w:val="000000"/>
          <w:sz w:val="24"/>
          <w:szCs w:val="24"/>
        </w:rPr>
        <w:t xml:space="preserve"> i</w:t>
      </w:r>
      <w:r w:rsidRPr="00BC467D">
        <w:rPr>
          <w:rFonts w:ascii="Times New Roman" w:hAnsi="Times New Roman" w:cs="Times New Roman"/>
          <w:color w:val="000000"/>
          <w:sz w:val="24"/>
          <w:szCs w:val="24"/>
        </w:rPr>
        <w:t xml:space="preserve"> osobe koje su imale važeće odobrenje za mali ribolov, a zahtjevom su odustale od prelaska na mali obalni ribolov </w:t>
      </w:r>
      <w:r w:rsidR="00BE2104" w:rsidRPr="00BC467D">
        <w:rPr>
          <w:rFonts w:ascii="Times New Roman" w:hAnsi="Times New Roman" w:cs="Times New Roman"/>
          <w:color w:val="000000"/>
          <w:sz w:val="24"/>
          <w:szCs w:val="24"/>
        </w:rPr>
        <w:t xml:space="preserve">imaju trajno pravo na godišnju dozvolu za rekreacijski ribolov i posebnu dozvolu za ribolov ostima, vršama za lov ribe, stajaćim parangalima i uporabu umjetne rasvjete bez naknade te će im ministarstvo izdati takvu dozvolu na njihov zahtjev, a koja vrijedi u cijelom ribolovnom moru Republike Hrvatske, a </w:t>
      </w:r>
      <w:r w:rsidRPr="00BC467D">
        <w:rPr>
          <w:rFonts w:ascii="Times New Roman" w:hAnsi="Times New Roman" w:cs="Times New Roman"/>
          <w:color w:val="000000"/>
          <w:sz w:val="24"/>
          <w:szCs w:val="24"/>
        </w:rPr>
        <w:t>osobe koje su imale važeće odobrenje za mali ribolov i podnijele su zahtjev za prelazak u mali obalni ribolov, a</w:t>
      </w:r>
      <w:r w:rsidR="00BE2104" w:rsidRPr="00BC467D">
        <w:rPr>
          <w:rFonts w:ascii="Times New Roman" w:hAnsi="Times New Roman" w:cs="Times New Roman"/>
          <w:color w:val="000000"/>
          <w:sz w:val="24"/>
          <w:szCs w:val="24"/>
        </w:rPr>
        <w:t>li</w:t>
      </w:r>
      <w:r w:rsidRPr="00BC467D">
        <w:rPr>
          <w:rFonts w:ascii="Times New Roman" w:hAnsi="Times New Roman" w:cs="Times New Roman"/>
          <w:color w:val="000000"/>
          <w:sz w:val="24"/>
          <w:szCs w:val="24"/>
        </w:rPr>
        <w:t xml:space="preserve"> </w:t>
      </w:r>
      <w:r w:rsidR="00BE2104" w:rsidRPr="00BC467D">
        <w:rPr>
          <w:rFonts w:ascii="Times New Roman" w:hAnsi="Times New Roman" w:cs="Times New Roman"/>
          <w:color w:val="000000"/>
          <w:sz w:val="24"/>
          <w:szCs w:val="24"/>
        </w:rPr>
        <w:t xml:space="preserve">se </w:t>
      </w:r>
      <w:r w:rsidRPr="00BC467D">
        <w:rPr>
          <w:rFonts w:ascii="Times New Roman" w:hAnsi="Times New Roman" w:cs="Times New Roman"/>
          <w:color w:val="000000"/>
          <w:sz w:val="24"/>
          <w:szCs w:val="24"/>
        </w:rPr>
        <w:t xml:space="preserve">ne nalaze na popisu sudionika u malom obalnom ribolovu u određenoj kalendarskoj godini, </w:t>
      </w:r>
      <w:r w:rsidR="00BE2104" w:rsidRPr="00BC467D">
        <w:rPr>
          <w:rFonts w:ascii="Times New Roman" w:hAnsi="Times New Roman" w:cs="Times New Roman"/>
          <w:color w:val="000000"/>
          <w:sz w:val="24"/>
          <w:szCs w:val="24"/>
        </w:rPr>
        <w:t>imaju pravo na godišnju dozvolu za rekreacijski ribolov i posebnu dozvolu za ribolov ostima, vršama za lov ribe, stajaćim parangalima i uporabu umjetne rasvjete bez naknade do izdavanja povlastice za mali obalni ribolov te će im ministarstvo izdati dozvolu po službenoj dužnosti</w:t>
      </w:r>
      <w:r w:rsidRPr="00BC467D">
        <w:rPr>
          <w:rFonts w:ascii="Times New Roman" w:hAnsi="Times New Roman" w:cs="Times New Roman"/>
          <w:color w:val="000000"/>
          <w:sz w:val="24"/>
          <w:szCs w:val="24"/>
        </w:rPr>
        <w:t>.“</w:t>
      </w:r>
    </w:p>
    <w:p w:rsidR="00927EC9" w:rsidRPr="00BC467D" w:rsidRDefault="00927EC9" w:rsidP="0089403A">
      <w:pPr>
        <w:jc w:val="both"/>
        <w:rPr>
          <w:rFonts w:ascii="Times New Roman" w:hAnsi="Times New Roman" w:cs="Times New Roman"/>
          <w:sz w:val="24"/>
          <w:szCs w:val="24"/>
        </w:rPr>
      </w:pPr>
    </w:p>
    <w:p w:rsidR="00257945" w:rsidRPr="00BC467D" w:rsidRDefault="00F21EC5" w:rsidP="00083002">
      <w:pPr>
        <w:jc w:val="center"/>
        <w:rPr>
          <w:rFonts w:ascii="Times New Roman" w:hAnsi="Times New Roman" w:cs="Times New Roman"/>
          <w:sz w:val="24"/>
          <w:szCs w:val="24"/>
        </w:rPr>
      </w:pPr>
      <w:r w:rsidRPr="00BC467D">
        <w:rPr>
          <w:rFonts w:ascii="Times New Roman" w:hAnsi="Times New Roman" w:cs="Times New Roman"/>
          <w:sz w:val="24"/>
          <w:szCs w:val="24"/>
        </w:rPr>
        <w:t>Članak 1</w:t>
      </w:r>
      <w:r w:rsidR="002F17F7">
        <w:rPr>
          <w:rFonts w:ascii="Times New Roman" w:hAnsi="Times New Roman" w:cs="Times New Roman"/>
          <w:sz w:val="24"/>
          <w:szCs w:val="24"/>
        </w:rPr>
        <w:t>6</w:t>
      </w:r>
      <w:r w:rsidR="00257945" w:rsidRPr="00BC467D">
        <w:rPr>
          <w:rFonts w:ascii="Times New Roman" w:hAnsi="Times New Roman" w:cs="Times New Roman"/>
          <w:sz w:val="24"/>
          <w:szCs w:val="24"/>
        </w:rPr>
        <w:t>.</w:t>
      </w:r>
    </w:p>
    <w:p w:rsidR="00257945" w:rsidRPr="00BC467D" w:rsidRDefault="00257945" w:rsidP="0089403A">
      <w:pPr>
        <w:jc w:val="both"/>
        <w:rPr>
          <w:rFonts w:ascii="Times New Roman" w:hAnsi="Times New Roman" w:cs="Times New Roman"/>
          <w:sz w:val="24"/>
          <w:szCs w:val="24"/>
        </w:rPr>
      </w:pPr>
      <w:r w:rsidRPr="00BC467D">
        <w:rPr>
          <w:rFonts w:ascii="Times New Roman" w:hAnsi="Times New Roman" w:cs="Times New Roman"/>
          <w:sz w:val="24"/>
          <w:szCs w:val="24"/>
        </w:rPr>
        <w:t>U čl</w:t>
      </w:r>
      <w:r w:rsidR="005A623D" w:rsidRPr="00BC467D">
        <w:rPr>
          <w:rFonts w:ascii="Times New Roman" w:hAnsi="Times New Roman" w:cs="Times New Roman"/>
          <w:sz w:val="24"/>
          <w:szCs w:val="24"/>
        </w:rPr>
        <w:t>anku 24. stavku 5. podstavku 1.</w:t>
      </w:r>
      <w:r w:rsidRPr="00BC467D">
        <w:rPr>
          <w:rFonts w:ascii="Times New Roman" w:hAnsi="Times New Roman" w:cs="Times New Roman"/>
          <w:sz w:val="24"/>
          <w:szCs w:val="24"/>
        </w:rPr>
        <w:t xml:space="preserve"> broj „4.“  zamjenjuje se brojem „3.“.</w:t>
      </w:r>
    </w:p>
    <w:p w:rsidR="00257945" w:rsidRPr="00BC467D" w:rsidRDefault="005A623D" w:rsidP="0089403A">
      <w:pPr>
        <w:jc w:val="both"/>
        <w:rPr>
          <w:rFonts w:ascii="Times New Roman" w:hAnsi="Times New Roman" w:cs="Times New Roman"/>
          <w:sz w:val="24"/>
          <w:szCs w:val="24"/>
        </w:rPr>
      </w:pPr>
      <w:r w:rsidRPr="00BC467D">
        <w:rPr>
          <w:rFonts w:ascii="Times New Roman" w:hAnsi="Times New Roman" w:cs="Times New Roman"/>
          <w:sz w:val="24"/>
          <w:szCs w:val="24"/>
        </w:rPr>
        <w:t>U stavku 5. podstavku 2.</w:t>
      </w:r>
      <w:r w:rsidR="00257945" w:rsidRPr="00BC467D">
        <w:rPr>
          <w:rFonts w:ascii="Times New Roman" w:hAnsi="Times New Roman" w:cs="Times New Roman"/>
          <w:sz w:val="24"/>
          <w:szCs w:val="24"/>
        </w:rPr>
        <w:t xml:space="preserve"> broj „4.“ zamjenjuje se brojem „3.“.</w:t>
      </w:r>
    </w:p>
    <w:p w:rsidR="006B47F4" w:rsidRPr="00BC467D" w:rsidRDefault="006B47F4" w:rsidP="0089403A">
      <w:pPr>
        <w:jc w:val="both"/>
        <w:rPr>
          <w:rFonts w:ascii="Times New Roman" w:hAnsi="Times New Roman" w:cs="Times New Roman"/>
          <w:sz w:val="24"/>
          <w:szCs w:val="24"/>
        </w:rPr>
      </w:pPr>
    </w:p>
    <w:p w:rsidR="00257945" w:rsidRPr="00BC467D" w:rsidRDefault="00F21EC5" w:rsidP="00083002">
      <w:pPr>
        <w:jc w:val="center"/>
        <w:rPr>
          <w:rFonts w:ascii="Times New Roman" w:hAnsi="Times New Roman" w:cs="Times New Roman"/>
          <w:sz w:val="24"/>
          <w:szCs w:val="24"/>
        </w:rPr>
      </w:pPr>
      <w:r w:rsidRPr="00BC467D">
        <w:rPr>
          <w:rFonts w:ascii="Times New Roman" w:hAnsi="Times New Roman" w:cs="Times New Roman"/>
          <w:sz w:val="24"/>
          <w:szCs w:val="24"/>
        </w:rPr>
        <w:t>Članak 1</w:t>
      </w:r>
      <w:r w:rsidR="002F17F7">
        <w:rPr>
          <w:rFonts w:ascii="Times New Roman" w:hAnsi="Times New Roman" w:cs="Times New Roman"/>
          <w:sz w:val="24"/>
          <w:szCs w:val="24"/>
        </w:rPr>
        <w:t>7</w:t>
      </w:r>
      <w:r w:rsidR="00257945" w:rsidRPr="00BC467D">
        <w:rPr>
          <w:rFonts w:ascii="Times New Roman" w:hAnsi="Times New Roman" w:cs="Times New Roman"/>
          <w:sz w:val="24"/>
          <w:szCs w:val="24"/>
        </w:rPr>
        <w:t>.</w:t>
      </w:r>
    </w:p>
    <w:p w:rsidR="00691830" w:rsidRPr="00BC467D" w:rsidRDefault="002375CF" w:rsidP="0089403A">
      <w:pPr>
        <w:jc w:val="both"/>
        <w:rPr>
          <w:rFonts w:ascii="Times New Roman" w:hAnsi="Times New Roman" w:cs="Times New Roman"/>
          <w:sz w:val="24"/>
          <w:szCs w:val="24"/>
        </w:rPr>
      </w:pPr>
      <w:r>
        <w:rPr>
          <w:rFonts w:ascii="Times New Roman" w:hAnsi="Times New Roman" w:cs="Times New Roman"/>
          <w:sz w:val="24"/>
          <w:szCs w:val="24"/>
        </w:rPr>
        <w:t>U članku 25. iza stavka 6. dodaju se</w:t>
      </w:r>
      <w:r w:rsidR="00AB4155" w:rsidRPr="00BC467D">
        <w:rPr>
          <w:rFonts w:ascii="Times New Roman" w:hAnsi="Times New Roman" w:cs="Times New Roman"/>
          <w:sz w:val="24"/>
          <w:szCs w:val="24"/>
        </w:rPr>
        <w:t xml:space="preserve"> stavci 7., 8. i 9. koji</w:t>
      </w:r>
      <w:r w:rsidR="00691830" w:rsidRPr="00BC467D">
        <w:rPr>
          <w:rFonts w:ascii="Times New Roman" w:hAnsi="Times New Roman" w:cs="Times New Roman"/>
          <w:sz w:val="24"/>
          <w:szCs w:val="24"/>
        </w:rPr>
        <w:t xml:space="preserve"> glase:</w:t>
      </w:r>
    </w:p>
    <w:p w:rsidR="00691830" w:rsidRPr="00BC467D" w:rsidRDefault="00691830" w:rsidP="00691830">
      <w:pPr>
        <w:spacing w:before="120" w:after="120"/>
        <w:jc w:val="both"/>
        <w:rPr>
          <w:rFonts w:ascii="Times New Roman" w:hAnsi="Times New Roman" w:cs="Times New Roman"/>
          <w:color w:val="000000"/>
          <w:sz w:val="24"/>
          <w:szCs w:val="24"/>
        </w:rPr>
      </w:pPr>
      <w:r w:rsidRPr="00BC467D">
        <w:rPr>
          <w:rFonts w:ascii="Times New Roman" w:hAnsi="Times New Roman" w:cs="Times New Roman"/>
          <w:sz w:val="24"/>
          <w:szCs w:val="24"/>
        </w:rPr>
        <w:t>„</w:t>
      </w:r>
      <w:r w:rsidRPr="00BC467D">
        <w:rPr>
          <w:rFonts w:ascii="Times New Roman" w:hAnsi="Times New Roman" w:cs="Times New Roman"/>
          <w:color w:val="000000"/>
          <w:sz w:val="24"/>
          <w:szCs w:val="24"/>
        </w:rPr>
        <w:t xml:space="preserve">(7) Ministar može </w:t>
      </w:r>
      <w:r w:rsidR="00EE3689" w:rsidRPr="00CB0E3A">
        <w:rPr>
          <w:rFonts w:ascii="Times New Roman" w:hAnsi="Times New Roman" w:cs="Times New Roman"/>
          <w:color w:val="000000"/>
          <w:sz w:val="24"/>
          <w:szCs w:val="24"/>
        </w:rPr>
        <w:t>na zahtjev ovlaštenika povlastice</w:t>
      </w:r>
      <w:r w:rsidR="00F57DBE">
        <w:rPr>
          <w:rFonts w:ascii="Times New Roman" w:hAnsi="Times New Roman" w:cs="Times New Roman"/>
          <w:color w:val="000000"/>
          <w:sz w:val="24"/>
          <w:szCs w:val="24"/>
        </w:rPr>
        <w:t xml:space="preserve"> za gospodarski ribolov</w:t>
      </w:r>
      <w:r w:rsidR="00EE3689" w:rsidRPr="00BC467D">
        <w:rPr>
          <w:rFonts w:ascii="Times New Roman" w:hAnsi="Times New Roman" w:cs="Times New Roman"/>
          <w:color w:val="000000"/>
          <w:sz w:val="24"/>
          <w:szCs w:val="24"/>
        </w:rPr>
        <w:t xml:space="preserve"> </w:t>
      </w:r>
      <w:r w:rsidRPr="00BC467D">
        <w:rPr>
          <w:rFonts w:ascii="Times New Roman" w:hAnsi="Times New Roman" w:cs="Times New Roman"/>
          <w:color w:val="000000"/>
          <w:sz w:val="24"/>
          <w:szCs w:val="24"/>
        </w:rPr>
        <w:t>rješenjem dozvoliti upotrebu ribolovnih alata i opreme bez obavljanja ribolova u s</w:t>
      </w:r>
      <w:r w:rsidR="00816CB8">
        <w:rPr>
          <w:rFonts w:ascii="Times New Roman" w:hAnsi="Times New Roman" w:cs="Times New Roman"/>
          <w:color w:val="000000"/>
          <w:sz w:val="24"/>
          <w:szCs w:val="24"/>
        </w:rPr>
        <w:t>vrhu testiranja alata i opreme.</w:t>
      </w:r>
    </w:p>
    <w:p w:rsidR="00691830" w:rsidRPr="00BC467D" w:rsidRDefault="00691830" w:rsidP="00691830">
      <w:pPr>
        <w:spacing w:before="120" w:after="120"/>
        <w:jc w:val="both"/>
        <w:rPr>
          <w:rFonts w:ascii="Times New Roman" w:hAnsi="Times New Roman" w:cs="Times New Roman"/>
          <w:color w:val="000000"/>
          <w:sz w:val="24"/>
          <w:szCs w:val="24"/>
        </w:rPr>
      </w:pPr>
      <w:r w:rsidRPr="00BC467D">
        <w:rPr>
          <w:rFonts w:ascii="Times New Roman" w:hAnsi="Times New Roman" w:cs="Times New Roman"/>
          <w:color w:val="000000"/>
          <w:sz w:val="24"/>
          <w:szCs w:val="24"/>
        </w:rPr>
        <w:t>(8) Ministar može</w:t>
      </w:r>
      <w:r w:rsidR="00F57DBE">
        <w:rPr>
          <w:rFonts w:ascii="Times New Roman" w:hAnsi="Times New Roman" w:cs="Times New Roman"/>
          <w:color w:val="000000"/>
          <w:sz w:val="24"/>
          <w:szCs w:val="24"/>
        </w:rPr>
        <w:t xml:space="preserve"> na zahtjev ovlaštenika povlastice za gospodarski ribolov</w:t>
      </w:r>
      <w:r w:rsidRPr="00BC467D">
        <w:rPr>
          <w:rFonts w:ascii="Times New Roman" w:hAnsi="Times New Roman" w:cs="Times New Roman"/>
          <w:color w:val="000000"/>
          <w:sz w:val="24"/>
          <w:szCs w:val="24"/>
        </w:rPr>
        <w:t xml:space="preserve"> rješenjem dozvoliti korištenje ribolovnih alata i opreme na područjima u kojima je zabranjen</w:t>
      </w:r>
      <w:r w:rsidR="00EE3689" w:rsidRPr="00BC467D">
        <w:rPr>
          <w:rFonts w:ascii="Times New Roman" w:hAnsi="Times New Roman" w:cs="Times New Roman"/>
          <w:color w:val="000000"/>
          <w:sz w:val="24"/>
          <w:szCs w:val="24"/>
        </w:rPr>
        <w:t>o</w:t>
      </w:r>
      <w:r w:rsidRPr="00BC467D">
        <w:rPr>
          <w:rFonts w:ascii="Times New Roman" w:hAnsi="Times New Roman" w:cs="Times New Roman"/>
          <w:color w:val="000000"/>
          <w:sz w:val="24"/>
          <w:szCs w:val="24"/>
        </w:rPr>
        <w:t>, a</w:t>
      </w:r>
      <w:r w:rsidR="00816CB8">
        <w:rPr>
          <w:rFonts w:ascii="Times New Roman" w:hAnsi="Times New Roman" w:cs="Times New Roman"/>
          <w:color w:val="000000"/>
          <w:sz w:val="24"/>
          <w:szCs w:val="24"/>
        </w:rPr>
        <w:t xml:space="preserve"> u svrhu traganja i spašavanja.</w:t>
      </w:r>
    </w:p>
    <w:p w:rsidR="00691830" w:rsidRPr="00BC467D" w:rsidRDefault="00691830" w:rsidP="00691830">
      <w:pPr>
        <w:spacing w:before="120" w:after="120"/>
        <w:jc w:val="both"/>
        <w:rPr>
          <w:rFonts w:ascii="Times New Roman" w:hAnsi="Times New Roman" w:cs="Times New Roman"/>
          <w:sz w:val="24"/>
          <w:szCs w:val="24"/>
        </w:rPr>
      </w:pPr>
      <w:r w:rsidRPr="00BC467D">
        <w:rPr>
          <w:rFonts w:ascii="Times New Roman" w:hAnsi="Times New Roman" w:cs="Times New Roman"/>
          <w:color w:val="000000"/>
          <w:sz w:val="24"/>
          <w:szCs w:val="24"/>
        </w:rPr>
        <w:t xml:space="preserve">(9) </w:t>
      </w:r>
      <w:r w:rsidRPr="00BC467D">
        <w:rPr>
          <w:rFonts w:ascii="Times New Roman" w:hAnsi="Times New Roman" w:cs="Times New Roman"/>
          <w:sz w:val="24"/>
          <w:szCs w:val="24"/>
        </w:rPr>
        <w:t>Protiv rješenja iz stavaka 7. i 8. ovoga članka nije dopuštena žalba, ali se može pokrenuti upravni spor.“</w:t>
      </w:r>
    </w:p>
    <w:p w:rsidR="006B47F4" w:rsidRPr="00BC467D" w:rsidRDefault="006B47F4" w:rsidP="00691830">
      <w:pPr>
        <w:spacing w:before="120" w:after="120"/>
        <w:jc w:val="both"/>
        <w:rPr>
          <w:rFonts w:ascii="Times New Roman" w:hAnsi="Times New Roman" w:cs="Times New Roman"/>
          <w:sz w:val="24"/>
          <w:szCs w:val="24"/>
        </w:rPr>
      </w:pPr>
    </w:p>
    <w:p w:rsidR="00691830" w:rsidRPr="00BC467D" w:rsidRDefault="00083002" w:rsidP="00083002">
      <w:pPr>
        <w:spacing w:before="120" w:after="120"/>
        <w:jc w:val="center"/>
        <w:rPr>
          <w:rFonts w:ascii="Times New Roman" w:hAnsi="Times New Roman" w:cs="Times New Roman"/>
          <w:color w:val="000000"/>
          <w:sz w:val="24"/>
          <w:szCs w:val="24"/>
        </w:rPr>
      </w:pPr>
      <w:r w:rsidRPr="00BC467D">
        <w:rPr>
          <w:rFonts w:ascii="Times New Roman" w:hAnsi="Times New Roman" w:cs="Times New Roman"/>
          <w:sz w:val="24"/>
          <w:szCs w:val="24"/>
        </w:rPr>
        <w:t xml:space="preserve"> </w:t>
      </w:r>
      <w:r w:rsidR="00F21EC5" w:rsidRPr="00BC467D">
        <w:rPr>
          <w:rFonts w:ascii="Times New Roman" w:hAnsi="Times New Roman" w:cs="Times New Roman"/>
          <w:sz w:val="24"/>
          <w:szCs w:val="24"/>
        </w:rPr>
        <w:t>Članak 1</w:t>
      </w:r>
      <w:r w:rsidR="002F17F7">
        <w:rPr>
          <w:rFonts w:ascii="Times New Roman" w:hAnsi="Times New Roman" w:cs="Times New Roman"/>
          <w:sz w:val="24"/>
          <w:szCs w:val="24"/>
        </w:rPr>
        <w:t>8</w:t>
      </w:r>
      <w:r w:rsidR="00691830" w:rsidRPr="00BC467D">
        <w:rPr>
          <w:rFonts w:ascii="Times New Roman" w:hAnsi="Times New Roman" w:cs="Times New Roman"/>
          <w:sz w:val="24"/>
          <w:szCs w:val="24"/>
        </w:rPr>
        <w:t>.</w:t>
      </w:r>
    </w:p>
    <w:p w:rsidR="00893032" w:rsidRPr="00BC467D" w:rsidRDefault="00893032" w:rsidP="0089403A">
      <w:pPr>
        <w:jc w:val="both"/>
        <w:rPr>
          <w:rFonts w:ascii="Times New Roman" w:hAnsi="Times New Roman" w:cs="Times New Roman"/>
          <w:sz w:val="24"/>
          <w:szCs w:val="24"/>
        </w:rPr>
      </w:pPr>
      <w:r w:rsidRPr="00BC467D">
        <w:rPr>
          <w:rFonts w:ascii="Times New Roman" w:hAnsi="Times New Roman" w:cs="Times New Roman"/>
          <w:sz w:val="24"/>
          <w:szCs w:val="24"/>
        </w:rPr>
        <w:t>U članku 26. stavak</w:t>
      </w:r>
      <w:r w:rsidR="0039065A" w:rsidRPr="00BC467D">
        <w:rPr>
          <w:rFonts w:ascii="Times New Roman" w:hAnsi="Times New Roman" w:cs="Times New Roman"/>
          <w:sz w:val="24"/>
          <w:szCs w:val="24"/>
        </w:rPr>
        <w:t xml:space="preserve"> 8</w:t>
      </w:r>
      <w:r w:rsidR="002D524C" w:rsidRPr="00BC467D">
        <w:rPr>
          <w:rFonts w:ascii="Times New Roman" w:hAnsi="Times New Roman" w:cs="Times New Roman"/>
          <w:sz w:val="24"/>
          <w:szCs w:val="24"/>
        </w:rPr>
        <w:t>.</w:t>
      </w:r>
      <w:r w:rsidR="005A623D" w:rsidRPr="00BC467D">
        <w:rPr>
          <w:rFonts w:ascii="Times New Roman" w:hAnsi="Times New Roman" w:cs="Times New Roman"/>
          <w:sz w:val="24"/>
          <w:szCs w:val="24"/>
        </w:rPr>
        <w:t xml:space="preserve"> </w:t>
      </w:r>
      <w:r w:rsidRPr="00BC467D">
        <w:rPr>
          <w:rFonts w:ascii="Times New Roman" w:hAnsi="Times New Roman" w:cs="Times New Roman"/>
          <w:sz w:val="24"/>
          <w:szCs w:val="24"/>
        </w:rPr>
        <w:t>mijenja se i glasi:</w:t>
      </w:r>
    </w:p>
    <w:p w:rsidR="00893032" w:rsidRPr="00BC467D" w:rsidRDefault="00893032" w:rsidP="0089403A">
      <w:pPr>
        <w:jc w:val="both"/>
        <w:rPr>
          <w:rFonts w:ascii="Times New Roman" w:hAnsi="Times New Roman" w:cs="Times New Roman"/>
          <w:sz w:val="24"/>
          <w:szCs w:val="24"/>
        </w:rPr>
      </w:pPr>
      <w:r w:rsidRPr="00BC467D">
        <w:rPr>
          <w:rFonts w:ascii="Times New Roman" w:hAnsi="Times New Roman" w:cs="Times New Roman"/>
          <w:sz w:val="24"/>
          <w:szCs w:val="24"/>
        </w:rPr>
        <w:t>„(8) Odobrenje se ukida:</w:t>
      </w:r>
    </w:p>
    <w:p w:rsidR="00893032" w:rsidRPr="00BC467D" w:rsidRDefault="00893032" w:rsidP="008D2D3E">
      <w:pPr>
        <w:pStyle w:val="Odlomakpopisa"/>
        <w:numPr>
          <w:ilvl w:val="0"/>
          <w:numId w:val="10"/>
        </w:numPr>
        <w:rPr>
          <w:rFonts w:ascii="Times New Roman" w:hAnsi="Times New Roman" w:cs="Times New Roman"/>
          <w:sz w:val="24"/>
          <w:szCs w:val="24"/>
        </w:rPr>
      </w:pPr>
      <w:r w:rsidRPr="00BC467D">
        <w:rPr>
          <w:rFonts w:ascii="Times New Roman" w:hAnsi="Times New Roman" w:cs="Times New Roman"/>
          <w:sz w:val="24"/>
          <w:szCs w:val="24"/>
        </w:rPr>
        <w:t>na zahtjev vlasnika plovila</w:t>
      </w:r>
      <w:r w:rsidR="002D524C" w:rsidRPr="00BC467D">
        <w:rPr>
          <w:rFonts w:ascii="Times New Roman" w:hAnsi="Times New Roman" w:cs="Times New Roman"/>
          <w:sz w:val="24"/>
          <w:szCs w:val="24"/>
        </w:rPr>
        <w:t xml:space="preserve">                                                 </w:t>
      </w:r>
      <w:r w:rsidR="00EC63D3" w:rsidRPr="00BC467D">
        <w:rPr>
          <w:rFonts w:ascii="Times New Roman" w:hAnsi="Times New Roman" w:cs="Times New Roman"/>
          <w:sz w:val="24"/>
          <w:szCs w:val="24"/>
        </w:rPr>
        <w:t xml:space="preserve">                              </w:t>
      </w:r>
    </w:p>
    <w:p w:rsidR="00893032" w:rsidRPr="00BC467D" w:rsidRDefault="008D2D3E" w:rsidP="00893032">
      <w:pPr>
        <w:pStyle w:val="Odlomakpopisa"/>
        <w:numPr>
          <w:ilvl w:val="0"/>
          <w:numId w:val="8"/>
        </w:numPr>
        <w:rPr>
          <w:rFonts w:ascii="Times New Roman" w:hAnsi="Times New Roman" w:cs="Times New Roman"/>
          <w:sz w:val="24"/>
          <w:szCs w:val="24"/>
        </w:rPr>
      </w:pPr>
      <w:r w:rsidRPr="00BC467D">
        <w:rPr>
          <w:rFonts w:ascii="Times New Roman" w:hAnsi="Times New Roman" w:cs="Times New Roman"/>
          <w:sz w:val="24"/>
          <w:szCs w:val="24"/>
        </w:rPr>
        <w:t>ukoliko se prenose prava iz Odobrenja na drugo plovilo</w:t>
      </w:r>
    </w:p>
    <w:p w:rsidR="008D2D3E" w:rsidRPr="00BC467D" w:rsidRDefault="008D2D3E" w:rsidP="00893032">
      <w:pPr>
        <w:pStyle w:val="Odlomakpopisa"/>
        <w:numPr>
          <w:ilvl w:val="0"/>
          <w:numId w:val="8"/>
        </w:numPr>
        <w:rPr>
          <w:rFonts w:ascii="Times New Roman" w:hAnsi="Times New Roman" w:cs="Times New Roman"/>
          <w:sz w:val="24"/>
          <w:szCs w:val="24"/>
        </w:rPr>
      </w:pPr>
      <w:r w:rsidRPr="00BC467D">
        <w:rPr>
          <w:rFonts w:ascii="Times New Roman" w:hAnsi="Times New Roman" w:cs="Times New Roman"/>
          <w:sz w:val="24"/>
          <w:szCs w:val="24"/>
        </w:rPr>
        <w:t>ukidanjem povlastice za obavljanje gospodarskog ribolova na moru ili trajnim oduzimanjem povlastice</w:t>
      </w:r>
    </w:p>
    <w:p w:rsidR="008D2D3E" w:rsidRPr="00BC467D" w:rsidRDefault="008D2D3E" w:rsidP="00893032">
      <w:pPr>
        <w:pStyle w:val="Odlomakpopisa"/>
        <w:numPr>
          <w:ilvl w:val="0"/>
          <w:numId w:val="8"/>
        </w:numPr>
        <w:rPr>
          <w:rFonts w:ascii="Times New Roman" w:hAnsi="Times New Roman" w:cs="Times New Roman"/>
          <w:sz w:val="24"/>
          <w:szCs w:val="24"/>
        </w:rPr>
      </w:pPr>
      <w:r w:rsidRPr="00BC467D">
        <w:rPr>
          <w:rFonts w:ascii="Times New Roman" w:hAnsi="Times New Roman" w:cs="Times New Roman"/>
          <w:sz w:val="24"/>
          <w:szCs w:val="24"/>
        </w:rPr>
        <w:t>brisanjem ribolovnog alata na kojeg je Odobrenje izdano iz povlastice.“</w:t>
      </w:r>
    </w:p>
    <w:p w:rsidR="006B47F4" w:rsidRPr="00BC467D" w:rsidRDefault="006B47F4" w:rsidP="006B47F4">
      <w:pPr>
        <w:pStyle w:val="Odlomakpopisa"/>
        <w:rPr>
          <w:rFonts w:ascii="Times New Roman" w:hAnsi="Times New Roman" w:cs="Times New Roman"/>
          <w:sz w:val="24"/>
          <w:szCs w:val="24"/>
        </w:rPr>
      </w:pPr>
    </w:p>
    <w:p w:rsidR="002D524C" w:rsidRPr="00BC467D" w:rsidRDefault="00083002" w:rsidP="00083002">
      <w:pPr>
        <w:tabs>
          <w:tab w:val="left" w:pos="4185"/>
        </w:tabs>
        <w:ind w:left="360"/>
        <w:rPr>
          <w:rFonts w:ascii="Times New Roman" w:hAnsi="Times New Roman" w:cs="Times New Roman"/>
          <w:sz w:val="24"/>
          <w:szCs w:val="24"/>
        </w:rPr>
      </w:pPr>
      <w:r w:rsidRPr="00BC467D">
        <w:rPr>
          <w:rFonts w:ascii="Times New Roman" w:hAnsi="Times New Roman" w:cs="Times New Roman"/>
          <w:sz w:val="24"/>
          <w:szCs w:val="24"/>
        </w:rPr>
        <w:lastRenderedPageBreak/>
        <w:t xml:space="preserve">                                                               Članak 1</w:t>
      </w:r>
      <w:r w:rsidR="002F17F7">
        <w:rPr>
          <w:rFonts w:ascii="Times New Roman" w:hAnsi="Times New Roman" w:cs="Times New Roman"/>
          <w:sz w:val="24"/>
          <w:szCs w:val="24"/>
        </w:rPr>
        <w:t>9</w:t>
      </w:r>
      <w:r w:rsidRPr="00BC467D">
        <w:rPr>
          <w:rFonts w:ascii="Times New Roman" w:hAnsi="Times New Roman" w:cs="Times New Roman"/>
          <w:sz w:val="24"/>
          <w:szCs w:val="24"/>
        </w:rPr>
        <w:t>.</w:t>
      </w:r>
    </w:p>
    <w:p w:rsidR="008D2D3E" w:rsidRPr="00BC467D" w:rsidRDefault="00257945" w:rsidP="0089403A">
      <w:pPr>
        <w:jc w:val="both"/>
        <w:rPr>
          <w:rFonts w:ascii="Times New Roman" w:hAnsi="Times New Roman" w:cs="Times New Roman"/>
          <w:sz w:val="24"/>
          <w:szCs w:val="24"/>
        </w:rPr>
      </w:pPr>
      <w:r w:rsidRPr="00BC467D">
        <w:rPr>
          <w:rFonts w:ascii="Times New Roman" w:hAnsi="Times New Roman" w:cs="Times New Roman"/>
          <w:sz w:val="24"/>
          <w:szCs w:val="24"/>
        </w:rPr>
        <w:t xml:space="preserve">U članku 28. </w:t>
      </w:r>
      <w:r w:rsidR="008D2D3E" w:rsidRPr="00BC467D">
        <w:rPr>
          <w:rFonts w:ascii="Times New Roman" w:hAnsi="Times New Roman" w:cs="Times New Roman"/>
          <w:sz w:val="24"/>
          <w:szCs w:val="24"/>
        </w:rPr>
        <w:t>stavku 1. točka</w:t>
      </w:r>
      <w:r w:rsidR="005A623D" w:rsidRPr="00BC467D">
        <w:rPr>
          <w:rFonts w:ascii="Times New Roman" w:hAnsi="Times New Roman" w:cs="Times New Roman"/>
          <w:sz w:val="24"/>
          <w:szCs w:val="24"/>
        </w:rPr>
        <w:t xml:space="preserve"> e) </w:t>
      </w:r>
      <w:r w:rsidR="008D2D3E" w:rsidRPr="00BC467D">
        <w:rPr>
          <w:rFonts w:ascii="Times New Roman" w:hAnsi="Times New Roman" w:cs="Times New Roman"/>
          <w:sz w:val="24"/>
          <w:szCs w:val="24"/>
        </w:rPr>
        <w:t>mijenja se i glasi:</w:t>
      </w:r>
    </w:p>
    <w:p w:rsidR="008D2D3E" w:rsidRPr="00BC467D" w:rsidRDefault="008D2D3E" w:rsidP="0089403A">
      <w:pPr>
        <w:jc w:val="both"/>
        <w:rPr>
          <w:rFonts w:ascii="Times New Roman" w:hAnsi="Times New Roman" w:cs="Times New Roman"/>
          <w:sz w:val="24"/>
          <w:szCs w:val="24"/>
        </w:rPr>
      </w:pPr>
      <w:r w:rsidRPr="00BC467D">
        <w:rPr>
          <w:rFonts w:ascii="Times New Roman" w:hAnsi="Times New Roman" w:cs="Times New Roman"/>
          <w:sz w:val="24"/>
          <w:szCs w:val="24"/>
        </w:rPr>
        <w:t>„e) posebne dozvole:</w:t>
      </w:r>
    </w:p>
    <w:p w:rsidR="008D2D3E" w:rsidRPr="00BC467D" w:rsidRDefault="008D2D3E" w:rsidP="0089403A">
      <w:pPr>
        <w:jc w:val="both"/>
        <w:rPr>
          <w:rFonts w:ascii="Times New Roman" w:hAnsi="Times New Roman" w:cs="Times New Roman"/>
          <w:sz w:val="24"/>
          <w:szCs w:val="24"/>
        </w:rPr>
      </w:pPr>
      <w:r w:rsidRPr="00BC467D">
        <w:rPr>
          <w:rFonts w:ascii="Times New Roman" w:hAnsi="Times New Roman" w:cs="Times New Roman"/>
          <w:sz w:val="24"/>
          <w:szCs w:val="24"/>
        </w:rPr>
        <w:t>-za ribolov ostima, vršama za lov ribe,</w:t>
      </w:r>
      <w:r w:rsidR="0058090D" w:rsidRPr="00BC467D">
        <w:rPr>
          <w:rFonts w:ascii="Times New Roman" w:hAnsi="Times New Roman" w:cs="Times New Roman"/>
          <w:sz w:val="24"/>
          <w:szCs w:val="24"/>
        </w:rPr>
        <w:t xml:space="preserve"> stajaćim parangalima i upotrebu</w:t>
      </w:r>
      <w:r w:rsidRPr="00BC467D">
        <w:rPr>
          <w:rFonts w:ascii="Times New Roman" w:hAnsi="Times New Roman" w:cs="Times New Roman"/>
          <w:sz w:val="24"/>
          <w:szCs w:val="24"/>
        </w:rPr>
        <w:t xml:space="preserve"> umjetne rasvjete koje se mogu izdati samo uz posjedovanje godišnje dozvole</w:t>
      </w:r>
    </w:p>
    <w:p w:rsidR="008D2D3E" w:rsidRPr="00BC467D" w:rsidRDefault="008D2D3E" w:rsidP="0089403A">
      <w:pPr>
        <w:jc w:val="both"/>
        <w:rPr>
          <w:rFonts w:ascii="Times New Roman" w:hAnsi="Times New Roman" w:cs="Times New Roman"/>
          <w:sz w:val="24"/>
          <w:szCs w:val="24"/>
        </w:rPr>
      </w:pPr>
      <w:r w:rsidRPr="00BC467D">
        <w:rPr>
          <w:rFonts w:ascii="Times New Roman" w:hAnsi="Times New Roman" w:cs="Times New Roman"/>
          <w:sz w:val="24"/>
          <w:szCs w:val="24"/>
        </w:rPr>
        <w:t>-za ribolov udičarskim alatima za veliku ribu, koje se mogu izdati samo uz posjedovanje športske dozvole</w:t>
      </w:r>
    </w:p>
    <w:p w:rsidR="008D2D3E" w:rsidRPr="00BC467D" w:rsidRDefault="008D2D3E" w:rsidP="0089403A">
      <w:pPr>
        <w:jc w:val="both"/>
        <w:rPr>
          <w:rFonts w:ascii="Times New Roman" w:hAnsi="Times New Roman" w:cs="Times New Roman"/>
          <w:sz w:val="24"/>
          <w:szCs w:val="24"/>
        </w:rPr>
      </w:pPr>
      <w:r w:rsidRPr="00BC467D">
        <w:rPr>
          <w:rFonts w:ascii="Times New Roman" w:hAnsi="Times New Roman" w:cs="Times New Roman"/>
          <w:sz w:val="24"/>
          <w:szCs w:val="24"/>
        </w:rPr>
        <w:t>-za ribolov u dijelovima mora koji su zaštićeni na temelju propisa o zaštiti prirode u kategorijama nacionalnog parka, posebnog rezervata i parka prirode</w:t>
      </w:r>
      <w:r w:rsidR="00255D0E">
        <w:rPr>
          <w:rFonts w:ascii="Times New Roman" w:hAnsi="Times New Roman" w:cs="Times New Roman"/>
          <w:sz w:val="24"/>
          <w:szCs w:val="24"/>
        </w:rPr>
        <w:t>.“</w:t>
      </w:r>
    </w:p>
    <w:p w:rsidR="0058090D" w:rsidRPr="00BC467D" w:rsidRDefault="00A2557B" w:rsidP="0089403A">
      <w:pPr>
        <w:jc w:val="both"/>
        <w:rPr>
          <w:rFonts w:ascii="Times New Roman" w:hAnsi="Times New Roman" w:cs="Times New Roman"/>
          <w:sz w:val="24"/>
          <w:szCs w:val="24"/>
        </w:rPr>
      </w:pPr>
      <w:r>
        <w:rPr>
          <w:rFonts w:ascii="Times New Roman" w:hAnsi="Times New Roman" w:cs="Times New Roman"/>
          <w:sz w:val="24"/>
          <w:szCs w:val="24"/>
        </w:rPr>
        <w:t>Iza stavka 1. dodaje se novi</w:t>
      </w:r>
      <w:r w:rsidR="00176EC6" w:rsidRPr="00BC467D">
        <w:rPr>
          <w:rFonts w:ascii="Times New Roman" w:hAnsi="Times New Roman" w:cs="Times New Roman"/>
          <w:sz w:val="24"/>
          <w:szCs w:val="24"/>
        </w:rPr>
        <w:t xml:space="preserve"> </w:t>
      </w:r>
      <w:r w:rsidR="0058090D" w:rsidRPr="00BC467D">
        <w:rPr>
          <w:rFonts w:ascii="Times New Roman" w:hAnsi="Times New Roman" w:cs="Times New Roman"/>
          <w:sz w:val="24"/>
          <w:szCs w:val="24"/>
        </w:rPr>
        <w:t>stavak 2. koji glasi:</w:t>
      </w:r>
    </w:p>
    <w:p w:rsidR="0058090D" w:rsidRPr="00BC467D" w:rsidRDefault="0058090D" w:rsidP="0089403A">
      <w:pPr>
        <w:jc w:val="both"/>
        <w:rPr>
          <w:rFonts w:ascii="Times New Roman" w:hAnsi="Times New Roman" w:cs="Times New Roman"/>
          <w:sz w:val="24"/>
          <w:szCs w:val="24"/>
        </w:rPr>
      </w:pPr>
      <w:r w:rsidRPr="00BC467D">
        <w:rPr>
          <w:rFonts w:ascii="Times New Roman" w:hAnsi="Times New Roman" w:cs="Times New Roman"/>
          <w:sz w:val="24"/>
          <w:szCs w:val="24"/>
        </w:rPr>
        <w:t xml:space="preserve">„(2) </w:t>
      </w:r>
      <w:r w:rsidR="00B55339" w:rsidRPr="00BC467D">
        <w:rPr>
          <w:rFonts w:ascii="Times New Roman" w:hAnsi="Times New Roman" w:cs="Times New Roman"/>
          <w:sz w:val="24"/>
          <w:szCs w:val="24"/>
        </w:rPr>
        <w:t xml:space="preserve">Za obavljanje športskog ribolova u </w:t>
      </w:r>
      <w:r w:rsidR="00633564" w:rsidRPr="00BC467D">
        <w:rPr>
          <w:rFonts w:ascii="Times New Roman" w:hAnsi="Times New Roman" w:cs="Times New Roman"/>
          <w:sz w:val="24"/>
          <w:szCs w:val="24"/>
        </w:rPr>
        <w:t>dijelovima mora koji su zaštićeni na temelju propisa o zaštiti prirode u kategorijama nacionalnog parka, posebnog rezervat</w:t>
      </w:r>
      <w:r w:rsidR="000E3D50">
        <w:rPr>
          <w:rFonts w:ascii="Times New Roman" w:hAnsi="Times New Roman" w:cs="Times New Roman"/>
          <w:sz w:val="24"/>
          <w:szCs w:val="24"/>
        </w:rPr>
        <w:t>a</w:t>
      </w:r>
      <w:r w:rsidR="00633564" w:rsidRPr="00BC467D">
        <w:rPr>
          <w:rFonts w:ascii="Times New Roman" w:hAnsi="Times New Roman" w:cs="Times New Roman"/>
          <w:sz w:val="24"/>
          <w:szCs w:val="24"/>
        </w:rPr>
        <w:t xml:space="preserve"> i parka prirode</w:t>
      </w:r>
      <w:r w:rsidR="00B55339" w:rsidRPr="00BC467D">
        <w:rPr>
          <w:rFonts w:ascii="Times New Roman" w:hAnsi="Times New Roman" w:cs="Times New Roman"/>
          <w:sz w:val="24"/>
          <w:szCs w:val="24"/>
        </w:rPr>
        <w:t xml:space="preserve"> posebna dozvola iz stavka 1. točke e) podstavka 3.  može se izdati samo uz posjedovanje dozvole za športski ribolov koju izdaje Savez</w:t>
      </w:r>
      <w:r w:rsidRPr="00BC467D">
        <w:rPr>
          <w:rFonts w:ascii="Times New Roman" w:hAnsi="Times New Roman" w:cs="Times New Roman"/>
          <w:sz w:val="24"/>
          <w:szCs w:val="24"/>
        </w:rPr>
        <w:t>.“</w:t>
      </w:r>
    </w:p>
    <w:p w:rsidR="0058090D" w:rsidRPr="00BC467D" w:rsidRDefault="0058090D" w:rsidP="0089403A">
      <w:pPr>
        <w:jc w:val="both"/>
        <w:rPr>
          <w:rFonts w:ascii="Times New Roman" w:hAnsi="Times New Roman" w:cs="Times New Roman"/>
          <w:sz w:val="24"/>
          <w:szCs w:val="24"/>
        </w:rPr>
      </w:pPr>
      <w:r w:rsidRPr="00BC467D">
        <w:rPr>
          <w:rFonts w:ascii="Times New Roman" w:hAnsi="Times New Roman" w:cs="Times New Roman"/>
          <w:sz w:val="24"/>
          <w:szCs w:val="24"/>
        </w:rPr>
        <w:t>Dosadašnji stavci 2. i 3. postaju</w:t>
      </w:r>
      <w:r w:rsidR="009032BB">
        <w:rPr>
          <w:rFonts w:ascii="Times New Roman" w:hAnsi="Times New Roman" w:cs="Times New Roman"/>
          <w:sz w:val="24"/>
          <w:szCs w:val="24"/>
        </w:rPr>
        <w:t xml:space="preserve"> stavci 3. i 4.</w:t>
      </w:r>
    </w:p>
    <w:p w:rsidR="006B47F4" w:rsidRPr="00BC467D" w:rsidRDefault="006B47F4" w:rsidP="0089403A">
      <w:pPr>
        <w:jc w:val="both"/>
        <w:rPr>
          <w:rFonts w:ascii="Times New Roman" w:hAnsi="Times New Roman" w:cs="Times New Roman"/>
          <w:sz w:val="24"/>
          <w:szCs w:val="24"/>
        </w:rPr>
      </w:pPr>
    </w:p>
    <w:p w:rsidR="00E46E26" w:rsidRPr="00BC467D" w:rsidRDefault="00E46E26" w:rsidP="00CB0E3A">
      <w:pPr>
        <w:jc w:val="center"/>
        <w:rPr>
          <w:rFonts w:ascii="Times New Roman" w:hAnsi="Times New Roman" w:cs="Times New Roman"/>
          <w:sz w:val="24"/>
          <w:szCs w:val="24"/>
        </w:rPr>
      </w:pPr>
      <w:r w:rsidRPr="00BC467D">
        <w:rPr>
          <w:rFonts w:ascii="Times New Roman" w:hAnsi="Times New Roman" w:cs="Times New Roman"/>
          <w:sz w:val="24"/>
          <w:szCs w:val="24"/>
        </w:rPr>
        <w:t xml:space="preserve">Članak </w:t>
      </w:r>
      <w:r w:rsidR="002F17F7">
        <w:rPr>
          <w:rFonts w:ascii="Times New Roman" w:hAnsi="Times New Roman" w:cs="Times New Roman"/>
          <w:sz w:val="24"/>
          <w:szCs w:val="24"/>
        </w:rPr>
        <w:t>20</w:t>
      </w:r>
    </w:p>
    <w:p w:rsidR="00142443" w:rsidRPr="00BC467D" w:rsidRDefault="00E46E26" w:rsidP="00E46E26">
      <w:pPr>
        <w:jc w:val="both"/>
        <w:rPr>
          <w:rFonts w:ascii="Times New Roman" w:hAnsi="Times New Roman" w:cs="Times New Roman"/>
          <w:sz w:val="24"/>
          <w:szCs w:val="24"/>
        </w:rPr>
      </w:pPr>
      <w:r w:rsidRPr="00BC467D">
        <w:rPr>
          <w:rFonts w:ascii="Times New Roman" w:hAnsi="Times New Roman" w:cs="Times New Roman"/>
          <w:sz w:val="24"/>
          <w:szCs w:val="24"/>
        </w:rPr>
        <w:t xml:space="preserve">U članku 33. stavku </w:t>
      </w:r>
      <w:r w:rsidR="00142443" w:rsidRPr="00BC467D">
        <w:rPr>
          <w:rFonts w:ascii="Times New Roman" w:hAnsi="Times New Roman" w:cs="Times New Roman"/>
          <w:sz w:val="24"/>
          <w:szCs w:val="24"/>
        </w:rPr>
        <w:t>1. iza riječi</w:t>
      </w:r>
      <w:r w:rsidR="00F27595">
        <w:rPr>
          <w:rFonts w:ascii="Times New Roman" w:hAnsi="Times New Roman" w:cs="Times New Roman"/>
          <w:sz w:val="24"/>
          <w:szCs w:val="24"/>
        </w:rPr>
        <w:t>:</w:t>
      </w:r>
      <w:r w:rsidR="00142443" w:rsidRPr="00BC467D">
        <w:rPr>
          <w:rFonts w:ascii="Times New Roman" w:hAnsi="Times New Roman" w:cs="Times New Roman"/>
          <w:sz w:val="24"/>
          <w:szCs w:val="24"/>
        </w:rPr>
        <w:t xml:space="preserve"> „riba“ dodaju se riječi</w:t>
      </w:r>
      <w:r w:rsidR="00F27595">
        <w:rPr>
          <w:rFonts w:ascii="Times New Roman" w:hAnsi="Times New Roman" w:cs="Times New Roman"/>
          <w:sz w:val="24"/>
          <w:szCs w:val="24"/>
        </w:rPr>
        <w:t>:</w:t>
      </w:r>
      <w:r w:rsidR="00142443" w:rsidRPr="00BC467D">
        <w:rPr>
          <w:rFonts w:ascii="Times New Roman" w:hAnsi="Times New Roman" w:cs="Times New Roman"/>
          <w:sz w:val="24"/>
          <w:szCs w:val="24"/>
        </w:rPr>
        <w:t xml:space="preserve"> “i drugih morskih organizama“.</w:t>
      </w:r>
    </w:p>
    <w:p w:rsidR="002D00C5" w:rsidRDefault="002D00C5" w:rsidP="00E46E26">
      <w:pPr>
        <w:jc w:val="both"/>
        <w:rPr>
          <w:rFonts w:ascii="Times New Roman" w:hAnsi="Times New Roman" w:cs="Times New Roman"/>
          <w:sz w:val="24"/>
          <w:szCs w:val="24"/>
        </w:rPr>
      </w:pPr>
      <w:r>
        <w:rPr>
          <w:rFonts w:ascii="Times New Roman" w:hAnsi="Times New Roman" w:cs="Times New Roman"/>
          <w:sz w:val="24"/>
          <w:szCs w:val="24"/>
        </w:rPr>
        <w:t>S</w:t>
      </w:r>
      <w:r w:rsidR="00142443" w:rsidRPr="00BC467D">
        <w:rPr>
          <w:rFonts w:ascii="Times New Roman" w:hAnsi="Times New Roman" w:cs="Times New Roman"/>
          <w:sz w:val="24"/>
          <w:szCs w:val="24"/>
        </w:rPr>
        <w:t>tav</w:t>
      </w:r>
      <w:r>
        <w:rPr>
          <w:rFonts w:ascii="Times New Roman" w:hAnsi="Times New Roman" w:cs="Times New Roman"/>
          <w:sz w:val="24"/>
          <w:szCs w:val="24"/>
        </w:rPr>
        <w:t>a</w:t>
      </w:r>
      <w:r w:rsidR="00142443" w:rsidRPr="00BC467D">
        <w:rPr>
          <w:rFonts w:ascii="Times New Roman" w:hAnsi="Times New Roman" w:cs="Times New Roman"/>
          <w:sz w:val="24"/>
          <w:szCs w:val="24"/>
        </w:rPr>
        <w:t xml:space="preserve">k 2. </w:t>
      </w:r>
      <w:r>
        <w:rPr>
          <w:rFonts w:ascii="Times New Roman" w:hAnsi="Times New Roman" w:cs="Times New Roman"/>
          <w:sz w:val="24"/>
          <w:szCs w:val="24"/>
        </w:rPr>
        <w:t>mijenja se i glasi:</w:t>
      </w:r>
    </w:p>
    <w:p w:rsidR="00160E35" w:rsidRDefault="002D00C5" w:rsidP="00E46E26">
      <w:pPr>
        <w:jc w:val="both"/>
        <w:rPr>
          <w:rFonts w:ascii="Times New Roman" w:hAnsi="Times New Roman" w:cs="Times New Roman"/>
          <w:sz w:val="24"/>
          <w:szCs w:val="24"/>
        </w:rPr>
      </w:pPr>
      <w:r>
        <w:rPr>
          <w:rFonts w:ascii="Times New Roman" w:hAnsi="Times New Roman" w:cs="Times New Roman"/>
          <w:sz w:val="24"/>
          <w:szCs w:val="24"/>
        </w:rPr>
        <w:t xml:space="preserve">„(2) Iznimno od odredbe stavka 1. ovoga članka, ribe i drugi morski organizmi ulovljeni za vrijeme natjecanja u športskom ribolovu, označavaju </w:t>
      </w:r>
      <w:r w:rsidR="00435628">
        <w:rPr>
          <w:rFonts w:ascii="Times New Roman" w:hAnsi="Times New Roman" w:cs="Times New Roman"/>
          <w:sz w:val="24"/>
          <w:szCs w:val="24"/>
        </w:rPr>
        <w:t>se nakon što rezultati vaganja postanu konačni.</w:t>
      </w:r>
      <w:r w:rsidR="00291611">
        <w:rPr>
          <w:rFonts w:ascii="Times New Roman" w:hAnsi="Times New Roman" w:cs="Times New Roman"/>
          <w:sz w:val="24"/>
          <w:szCs w:val="24"/>
        </w:rPr>
        <w:t>“</w:t>
      </w:r>
    </w:p>
    <w:p w:rsidR="00160E35" w:rsidRDefault="00142443" w:rsidP="00E46E26">
      <w:pPr>
        <w:jc w:val="both"/>
        <w:rPr>
          <w:rFonts w:ascii="Times New Roman" w:hAnsi="Times New Roman" w:cs="Times New Roman"/>
          <w:sz w:val="24"/>
          <w:szCs w:val="24"/>
        </w:rPr>
      </w:pPr>
      <w:r w:rsidRPr="00BC467D">
        <w:rPr>
          <w:rFonts w:ascii="Times New Roman" w:hAnsi="Times New Roman" w:cs="Times New Roman"/>
          <w:sz w:val="24"/>
          <w:szCs w:val="24"/>
        </w:rPr>
        <w:t xml:space="preserve">U stavku </w:t>
      </w:r>
      <w:r w:rsidR="00E46E26" w:rsidRPr="00BC467D">
        <w:rPr>
          <w:rFonts w:ascii="Times New Roman" w:hAnsi="Times New Roman" w:cs="Times New Roman"/>
          <w:sz w:val="24"/>
          <w:szCs w:val="24"/>
        </w:rPr>
        <w:t>5. riječ</w:t>
      </w:r>
      <w:r w:rsidR="00F27595">
        <w:rPr>
          <w:rFonts w:ascii="Times New Roman" w:hAnsi="Times New Roman" w:cs="Times New Roman"/>
          <w:sz w:val="24"/>
          <w:szCs w:val="24"/>
        </w:rPr>
        <w:t>:</w:t>
      </w:r>
      <w:r w:rsidR="00E46E26" w:rsidRPr="00BC467D">
        <w:rPr>
          <w:rFonts w:ascii="Times New Roman" w:hAnsi="Times New Roman" w:cs="Times New Roman"/>
          <w:sz w:val="24"/>
          <w:szCs w:val="24"/>
        </w:rPr>
        <w:t xml:space="preserve"> „plovilu“ zamjenjuje se riječju</w:t>
      </w:r>
      <w:r w:rsidR="00F27595">
        <w:rPr>
          <w:rFonts w:ascii="Times New Roman" w:hAnsi="Times New Roman" w:cs="Times New Roman"/>
          <w:sz w:val="24"/>
          <w:szCs w:val="24"/>
        </w:rPr>
        <w:t>:</w:t>
      </w:r>
      <w:r w:rsidR="00E46E26" w:rsidRPr="00BC467D">
        <w:rPr>
          <w:rFonts w:ascii="Times New Roman" w:hAnsi="Times New Roman" w:cs="Times New Roman"/>
          <w:sz w:val="24"/>
          <w:szCs w:val="24"/>
        </w:rPr>
        <w:t xml:space="preserve"> „ribolovcu“. </w:t>
      </w:r>
    </w:p>
    <w:p w:rsidR="00435628" w:rsidRDefault="00435628" w:rsidP="00E46E26">
      <w:pPr>
        <w:jc w:val="both"/>
        <w:rPr>
          <w:rFonts w:ascii="Times New Roman" w:hAnsi="Times New Roman" w:cs="Times New Roman"/>
          <w:sz w:val="24"/>
          <w:szCs w:val="24"/>
        </w:rPr>
      </w:pPr>
      <w:r>
        <w:rPr>
          <w:rFonts w:ascii="Times New Roman" w:hAnsi="Times New Roman" w:cs="Times New Roman"/>
          <w:sz w:val="24"/>
          <w:szCs w:val="24"/>
        </w:rPr>
        <w:t>S</w:t>
      </w:r>
      <w:r w:rsidR="00E46E26" w:rsidRPr="00BC467D">
        <w:rPr>
          <w:rFonts w:ascii="Times New Roman" w:hAnsi="Times New Roman" w:cs="Times New Roman"/>
          <w:sz w:val="24"/>
          <w:szCs w:val="24"/>
        </w:rPr>
        <w:t>tav</w:t>
      </w:r>
      <w:r>
        <w:rPr>
          <w:rFonts w:ascii="Times New Roman" w:hAnsi="Times New Roman" w:cs="Times New Roman"/>
          <w:sz w:val="24"/>
          <w:szCs w:val="24"/>
        </w:rPr>
        <w:t>a</w:t>
      </w:r>
      <w:r w:rsidR="00E46E26" w:rsidRPr="00BC467D">
        <w:rPr>
          <w:rFonts w:ascii="Times New Roman" w:hAnsi="Times New Roman" w:cs="Times New Roman"/>
          <w:sz w:val="24"/>
          <w:szCs w:val="24"/>
        </w:rPr>
        <w:t xml:space="preserve">k 6. </w:t>
      </w:r>
      <w:r>
        <w:rPr>
          <w:rFonts w:ascii="Times New Roman" w:hAnsi="Times New Roman" w:cs="Times New Roman"/>
          <w:sz w:val="24"/>
          <w:szCs w:val="24"/>
        </w:rPr>
        <w:t>mijenja se i glasi:</w:t>
      </w:r>
    </w:p>
    <w:p w:rsidR="00E46E26" w:rsidRPr="00BC467D" w:rsidRDefault="00435628" w:rsidP="00E46E26">
      <w:pPr>
        <w:jc w:val="both"/>
        <w:rPr>
          <w:rFonts w:ascii="Times New Roman" w:hAnsi="Times New Roman" w:cs="Times New Roman"/>
          <w:sz w:val="24"/>
          <w:szCs w:val="24"/>
        </w:rPr>
      </w:pPr>
      <w:r>
        <w:rPr>
          <w:rFonts w:ascii="Times New Roman" w:hAnsi="Times New Roman" w:cs="Times New Roman"/>
          <w:sz w:val="24"/>
          <w:szCs w:val="24"/>
        </w:rPr>
        <w:t xml:space="preserve">„(6) Način označavanja i minimalne </w:t>
      </w:r>
      <w:r w:rsidR="005D0B23">
        <w:rPr>
          <w:rFonts w:ascii="Times New Roman" w:hAnsi="Times New Roman" w:cs="Times New Roman"/>
          <w:sz w:val="24"/>
          <w:szCs w:val="24"/>
        </w:rPr>
        <w:t xml:space="preserve">referentne </w:t>
      </w:r>
      <w:r>
        <w:rPr>
          <w:rFonts w:ascii="Times New Roman" w:hAnsi="Times New Roman" w:cs="Times New Roman"/>
          <w:sz w:val="24"/>
          <w:szCs w:val="24"/>
        </w:rPr>
        <w:t xml:space="preserve">veličine </w:t>
      </w:r>
      <w:r w:rsidR="005D0B23">
        <w:rPr>
          <w:rFonts w:ascii="Times New Roman" w:hAnsi="Times New Roman" w:cs="Times New Roman"/>
          <w:sz w:val="24"/>
          <w:szCs w:val="24"/>
        </w:rPr>
        <w:t xml:space="preserve">za očuvanje </w:t>
      </w:r>
      <w:r>
        <w:rPr>
          <w:rFonts w:ascii="Times New Roman" w:hAnsi="Times New Roman" w:cs="Times New Roman"/>
          <w:sz w:val="24"/>
          <w:szCs w:val="24"/>
        </w:rPr>
        <w:t>određenih vrsta riba i drugih morskih organizama iz stavka 1. ovoga članka, te količinu i vrste dopuštenog dnevnog ulova iz stavka 3. i 5. ovoga članka propisuje ministar pravilnikom.</w:t>
      </w:r>
      <w:r w:rsidR="00291611">
        <w:rPr>
          <w:rFonts w:ascii="Times New Roman" w:hAnsi="Times New Roman" w:cs="Times New Roman"/>
          <w:sz w:val="24"/>
          <w:szCs w:val="24"/>
        </w:rPr>
        <w:t>“</w:t>
      </w:r>
    </w:p>
    <w:p w:rsidR="00744011" w:rsidRPr="00BC467D" w:rsidRDefault="00744011" w:rsidP="0089403A">
      <w:pPr>
        <w:jc w:val="both"/>
        <w:rPr>
          <w:rFonts w:ascii="Times New Roman" w:hAnsi="Times New Roman" w:cs="Times New Roman"/>
          <w:sz w:val="24"/>
          <w:szCs w:val="24"/>
        </w:rPr>
      </w:pPr>
      <w:r w:rsidRPr="00BC467D">
        <w:rPr>
          <w:rFonts w:ascii="Times New Roman" w:hAnsi="Times New Roman" w:cs="Times New Roman"/>
          <w:sz w:val="24"/>
          <w:szCs w:val="24"/>
        </w:rPr>
        <w:t xml:space="preserve">                                                         </w:t>
      </w:r>
      <w:r w:rsidR="00FA3AD4" w:rsidRPr="00BC467D">
        <w:rPr>
          <w:rFonts w:ascii="Times New Roman" w:hAnsi="Times New Roman" w:cs="Times New Roman"/>
          <w:sz w:val="24"/>
          <w:szCs w:val="24"/>
        </w:rPr>
        <w:t xml:space="preserve">         </w:t>
      </w:r>
      <w:r w:rsidR="00F21EC5" w:rsidRPr="00BC467D">
        <w:rPr>
          <w:rFonts w:ascii="Times New Roman" w:hAnsi="Times New Roman" w:cs="Times New Roman"/>
          <w:sz w:val="24"/>
          <w:szCs w:val="24"/>
        </w:rPr>
        <w:t xml:space="preserve">Članak </w:t>
      </w:r>
      <w:r w:rsidR="00E46E26" w:rsidRPr="00BC467D">
        <w:rPr>
          <w:rFonts w:ascii="Times New Roman" w:hAnsi="Times New Roman" w:cs="Times New Roman"/>
          <w:sz w:val="24"/>
          <w:szCs w:val="24"/>
        </w:rPr>
        <w:t>2</w:t>
      </w:r>
      <w:r w:rsidR="002F17F7">
        <w:rPr>
          <w:rFonts w:ascii="Times New Roman" w:hAnsi="Times New Roman" w:cs="Times New Roman"/>
          <w:sz w:val="24"/>
          <w:szCs w:val="24"/>
        </w:rPr>
        <w:t>1</w:t>
      </w:r>
      <w:r w:rsidRPr="00BC467D">
        <w:rPr>
          <w:rFonts w:ascii="Times New Roman" w:hAnsi="Times New Roman" w:cs="Times New Roman"/>
          <w:sz w:val="24"/>
          <w:szCs w:val="24"/>
        </w:rPr>
        <w:t>.</w:t>
      </w:r>
    </w:p>
    <w:p w:rsidR="00B55339" w:rsidRPr="00BC467D" w:rsidRDefault="00B55339" w:rsidP="0089403A">
      <w:pPr>
        <w:jc w:val="both"/>
        <w:rPr>
          <w:rFonts w:ascii="Times New Roman" w:hAnsi="Times New Roman" w:cs="Times New Roman"/>
          <w:sz w:val="24"/>
          <w:szCs w:val="24"/>
        </w:rPr>
      </w:pPr>
      <w:r w:rsidRPr="00BC467D">
        <w:rPr>
          <w:rFonts w:ascii="Times New Roman" w:hAnsi="Times New Roman" w:cs="Times New Roman"/>
          <w:sz w:val="24"/>
          <w:szCs w:val="24"/>
        </w:rPr>
        <w:t>U članku 35. stavku 2. iza riječi</w:t>
      </w:r>
      <w:r w:rsidR="00F27595">
        <w:rPr>
          <w:rFonts w:ascii="Times New Roman" w:hAnsi="Times New Roman" w:cs="Times New Roman"/>
          <w:sz w:val="24"/>
          <w:szCs w:val="24"/>
        </w:rPr>
        <w:t>:</w:t>
      </w:r>
      <w:r w:rsidRPr="00BC467D">
        <w:rPr>
          <w:rFonts w:ascii="Times New Roman" w:hAnsi="Times New Roman" w:cs="Times New Roman"/>
          <w:sz w:val="24"/>
          <w:szCs w:val="24"/>
        </w:rPr>
        <w:t xml:space="preserve"> „javnost“ dodaju se riječi</w:t>
      </w:r>
      <w:r w:rsidR="00F27595">
        <w:rPr>
          <w:rFonts w:ascii="Times New Roman" w:hAnsi="Times New Roman" w:cs="Times New Roman"/>
          <w:sz w:val="24"/>
          <w:szCs w:val="24"/>
        </w:rPr>
        <w:t>:</w:t>
      </w:r>
      <w:r w:rsidRPr="00BC467D">
        <w:rPr>
          <w:rFonts w:ascii="Times New Roman" w:hAnsi="Times New Roman" w:cs="Times New Roman"/>
          <w:sz w:val="24"/>
          <w:szCs w:val="24"/>
        </w:rPr>
        <w:t xml:space="preserve"> „te postupanje s ulovom“.</w:t>
      </w:r>
    </w:p>
    <w:p w:rsidR="00E46E26" w:rsidRPr="00BC467D" w:rsidRDefault="00E46E26" w:rsidP="0089403A">
      <w:pPr>
        <w:jc w:val="both"/>
        <w:rPr>
          <w:rFonts w:ascii="Times New Roman" w:hAnsi="Times New Roman" w:cs="Times New Roman"/>
          <w:sz w:val="24"/>
          <w:szCs w:val="24"/>
        </w:rPr>
      </w:pPr>
    </w:p>
    <w:p w:rsidR="00E46E26" w:rsidRPr="00BC467D" w:rsidRDefault="00E46E26" w:rsidP="00CB0E3A">
      <w:pPr>
        <w:jc w:val="center"/>
        <w:rPr>
          <w:rFonts w:ascii="Times New Roman" w:hAnsi="Times New Roman" w:cs="Times New Roman"/>
          <w:sz w:val="24"/>
          <w:szCs w:val="24"/>
        </w:rPr>
      </w:pPr>
      <w:r w:rsidRPr="00BC467D">
        <w:rPr>
          <w:rFonts w:ascii="Times New Roman" w:hAnsi="Times New Roman" w:cs="Times New Roman"/>
          <w:sz w:val="24"/>
          <w:szCs w:val="24"/>
        </w:rPr>
        <w:t>Članak 2</w:t>
      </w:r>
      <w:r w:rsidR="002F17F7">
        <w:rPr>
          <w:rFonts w:ascii="Times New Roman" w:hAnsi="Times New Roman" w:cs="Times New Roman"/>
          <w:sz w:val="24"/>
          <w:szCs w:val="24"/>
        </w:rPr>
        <w:t>2</w:t>
      </w:r>
      <w:r w:rsidRPr="00BC467D">
        <w:rPr>
          <w:rFonts w:ascii="Times New Roman" w:hAnsi="Times New Roman" w:cs="Times New Roman"/>
          <w:sz w:val="24"/>
          <w:szCs w:val="24"/>
        </w:rPr>
        <w:t>.</w:t>
      </w:r>
    </w:p>
    <w:p w:rsidR="00091249" w:rsidRPr="00BC467D" w:rsidRDefault="00091249" w:rsidP="0089403A">
      <w:pPr>
        <w:jc w:val="both"/>
        <w:rPr>
          <w:rFonts w:ascii="Times New Roman" w:hAnsi="Times New Roman" w:cs="Times New Roman"/>
          <w:sz w:val="24"/>
          <w:szCs w:val="24"/>
        </w:rPr>
      </w:pPr>
      <w:r w:rsidRPr="00BC467D">
        <w:rPr>
          <w:rFonts w:ascii="Times New Roman" w:hAnsi="Times New Roman" w:cs="Times New Roman"/>
          <w:sz w:val="24"/>
          <w:szCs w:val="24"/>
        </w:rPr>
        <w:t>U članku 37. stavku 2. riječi</w:t>
      </w:r>
      <w:r w:rsidR="00F27595">
        <w:rPr>
          <w:rFonts w:ascii="Times New Roman" w:hAnsi="Times New Roman" w:cs="Times New Roman"/>
          <w:sz w:val="24"/>
          <w:szCs w:val="24"/>
        </w:rPr>
        <w:t>:</w:t>
      </w:r>
      <w:r w:rsidRPr="00BC467D">
        <w:rPr>
          <w:rFonts w:ascii="Times New Roman" w:hAnsi="Times New Roman" w:cs="Times New Roman"/>
          <w:sz w:val="24"/>
          <w:szCs w:val="24"/>
        </w:rPr>
        <w:t xml:space="preserve"> „odno</w:t>
      </w:r>
      <w:r w:rsidR="00176EC6" w:rsidRPr="00BC467D">
        <w:rPr>
          <w:rFonts w:ascii="Times New Roman" w:hAnsi="Times New Roman" w:cs="Times New Roman"/>
          <w:sz w:val="24"/>
          <w:szCs w:val="24"/>
        </w:rPr>
        <w:t xml:space="preserve">sno usluga prijevoza putnika“ </w:t>
      </w:r>
      <w:r w:rsidRPr="00BC467D">
        <w:rPr>
          <w:rFonts w:ascii="Times New Roman" w:hAnsi="Times New Roman" w:cs="Times New Roman"/>
          <w:sz w:val="24"/>
          <w:szCs w:val="24"/>
        </w:rPr>
        <w:t>brišu se.</w:t>
      </w:r>
    </w:p>
    <w:p w:rsidR="00FA3AD4" w:rsidRPr="00BC467D" w:rsidRDefault="00FA3AD4" w:rsidP="00B55339">
      <w:pPr>
        <w:tabs>
          <w:tab w:val="left" w:pos="4005"/>
        </w:tabs>
        <w:jc w:val="both"/>
        <w:rPr>
          <w:rFonts w:ascii="Times New Roman" w:hAnsi="Times New Roman" w:cs="Times New Roman"/>
          <w:sz w:val="24"/>
          <w:szCs w:val="24"/>
        </w:rPr>
      </w:pPr>
      <w:r w:rsidRPr="00BC467D">
        <w:rPr>
          <w:rFonts w:ascii="Times New Roman" w:hAnsi="Times New Roman" w:cs="Times New Roman"/>
          <w:sz w:val="24"/>
          <w:szCs w:val="24"/>
        </w:rPr>
        <w:t xml:space="preserve">                                                                  </w:t>
      </w:r>
    </w:p>
    <w:p w:rsidR="00E46E26" w:rsidRPr="00BC467D" w:rsidRDefault="00E46E26" w:rsidP="00E46E26">
      <w:pPr>
        <w:tabs>
          <w:tab w:val="left" w:pos="4005"/>
        </w:tabs>
        <w:jc w:val="both"/>
        <w:rPr>
          <w:rFonts w:ascii="Times New Roman" w:hAnsi="Times New Roman" w:cs="Times New Roman"/>
          <w:sz w:val="24"/>
          <w:szCs w:val="24"/>
        </w:rPr>
      </w:pPr>
    </w:p>
    <w:p w:rsidR="00B55339" w:rsidRPr="00BC467D" w:rsidRDefault="00B55339" w:rsidP="00CB0E3A">
      <w:pPr>
        <w:tabs>
          <w:tab w:val="left" w:pos="4005"/>
        </w:tabs>
        <w:jc w:val="center"/>
        <w:rPr>
          <w:rFonts w:ascii="Times New Roman" w:hAnsi="Times New Roman" w:cs="Times New Roman"/>
          <w:sz w:val="24"/>
          <w:szCs w:val="24"/>
        </w:rPr>
      </w:pPr>
      <w:r w:rsidRPr="00BC467D">
        <w:rPr>
          <w:rFonts w:ascii="Times New Roman" w:hAnsi="Times New Roman" w:cs="Times New Roman"/>
          <w:sz w:val="24"/>
          <w:szCs w:val="24"/>
        </w:rPr>
        <w:lastRenderedPageBreak/>
        <w:t>Članak</w:t>
      </w:r>
      <w:r w:rsidR="00F21EC5" w:rsidRPr="00BC467D">
        <w:rPr>
          <w:rFonts w:ascii="Times New Roman" w:hAnsi="Times New Roman" w:cs="Times New Roman"/>
          <w:sz w:val="24"/>
          <w:szCs w:val="24"/>
        </w:rPr>
        <w:t xml:space="preserve"> 2</w:t>
      </w:r>
      <w:r w:rsidR="002F17F7">
        <w:rPr>
          <w:rFonts w:ascii="Times New Roman" w:hAnsi="Times New Roman" w:cs="Times New Roman"/>
          <w:sz w:val="24"/>
          <w:szCs w:val="24"/>
        </w:rPr>
        <w:t>3</w:t>
      </w:r>
      <w:r w:rsidR="00F21EC5" w:rsidRPr="00BC467D">
        <w:rPr>
          <w:rFonts w:ascii="Times New Roman" w:hAnsi="Times New Roman" w:cs="Times New Roman"/>
          <w:sz w:val="24"/>
          <w:szCs w:val="24"/>
        </w:rPr>
        <w:t>.</w:t>
      </w:r>
    </w:p>
    <w:p w:rsidR="009A34F0" w:rsidRPr="00CB0E3A" w:rsidRDefault="00744011" w:rsidP="0089403A">
      <w:pPr>
        <w:jc w:val="both"/>
        <w:rPr>
          <w:rFonts w:ascii="Times New Roman" w:hAnsi="Times New Roman" w:cs="Times New Roman"/>
          <w:sz w:val="24"/>
          <w:szCs w:val="24"/>
        </w:rPr>
      </w:pPr>
      <w:r w:rsidRPr="00CB0E3A">
        <w:rPr>
          <w:rFonts w:ascii="Times New Roman" w:hAnsi="Times New Roman" w:cs="Times New Roman"/>
          <w:sz w:val="24"/>
          <w:szCs w:val="24"/>
        </w:rPr>
        <w:t>U članku 40. sta</w:t>
      </w:r>
      <w:r w:rsidR="00C139CF" w:rsidRPr="00CB0E3A">
        <w:rPr>
          <w:rFonts w:ascii="Times New Roman" w:hAnsi="Times New Roman" w:cs="Times New Roman"/>
          <w:sz w:val="24"/>
          <w:szCs w:val="24"/>
        </w:rPr>
        <w:t>vku 5.</w:t>
      </w:r>
      <w:r w:rsidR="009A34F0" w:rsidRPr="00CB0E3A">
        <w:rPr>
          <w:rFonts w:ascii="Times New Roman" w:hAnsi="Times New Roman" w:cs="Times New Roman"/>
          <w:sz w:val="24"/>
          <w:szCs w:val="24"/>
        </w:rPr>
        <w:t xml:space="preserve"> podstavak</w:t>
      </w:r>
      <w:r w:rsidR="00C139CF" w:rsidRPr="00CB0E3A">
        <w:rPr>
          <w:rFonts w:ascii="Times New Roman" w:hAnsi="Times New Roman" w:cs="Times New Roman"/>
          <w:sz w:val="24"/>
          <w:szCs w:val="24"/>
        </w:rPr>
        <w:t xml:space="preserve"> 2.</w:t>
      </w:r>
      <w:r w:rsidR="009A34F0" w:rsidRPr="00CB0E3A">
        <w:rPr>
          <w:rFonts w:ascii="Times New Roman" w:hAnsi="Times New Roman" w:cs="Times New Roman"/>
          <w:sz w:val="24"/>
          <w:szCs w:val="24"/>
        </w:rPr>
        <w:t xml:space="preserve"> mijenja se i glasi:</w:t>
      </w:r>
    </w:p>
    <w:p w:rsidR="009A34F0" w:rsidRPr="00CB0E3A" w:rsidRDefault="009A34F0" w:rsidP="009A34F0">
      <w:pPr>
        <w:spacing w:before="120" w:after="120"/>
        <w:jc w:val="both"/>
        <w:rPr>
          <w:rFonts w:ascii="Times New Roman" w:hAnsi="Times New Roman" w:cs="Times New Roman"/>
          <w:sz w:val="24"/>
          <w:szCs w:val="24"/>
        </w:rPr>
      </w:pPr>
      <w:r w:rsidRPr="00CB0E3A">
        <w:rPr>
          <w:rFonts w:ascii="Times New Roman" w:hAnsi="Times New Roman" w:cs="Times New Roman"/>
          <w:sz w:val="24"/>
          <w:szCs w:val="24"/>
        </w:rPr>
        <w:t>„-kapacitet koji je prešao na raspolaganje državi a predstavlja razliku između ukupnog kapaciteta ribarske flote iz stavka 1. ovog</w:t>
      </w:r>
      <w:r w:rsidR="005A7374" w:rsidRPr="00CB0E3A">
        <w:rPr>
          <w:rFonts w:ascii="Times New Roman" w:hAnsi="Times New Roman" w:cs="Times New Roman"/>
          <w:sz w:val="24"/>
          <w:szCs w:val="24"/>
        </w:rPr>
        <w:t>a</w:t>
      </w:r>
      <w:r w:rsidRPr="00CB0E3A">
        <w:rPr>
          <w:rFonts w:ascii="Times New Roman" w:hAnsi="Times New Roman" w:cs="Times New Roman"/>
          <w:sz w:val="24"/>
          <w:szCs w:val="24"/>
        </w:rPr>
        <w:t xml:space="preserve"> članka i pasivnog kapaciteta koji je na raspolaganju vlasnicima plovila iz podstavka 1. ovog</w:t>
      </w:r>
      <w:r w:rsidR="005A7374" w:rsidRPr="00CB0E3A">
        <w:rPr>
          <w:rFonts w:ascii="Times New Roman" w:hAnsi="Times New Roman" w:cs="Times New Roman"/>
          <w:sz w:val="24"/>
          <w:szCs w:val="24"/>
        </w:rPr>
        <w:t>a</w:t>
      </w:r>
      <w:r w:rsidRPr="00CB0E3A">
        <w:rPr>
          <w:rFonts w:ascii="Times New Roman" w:hAnsi="Times New Roman" w:cs="Times New Roman"/>
          <w:sz w:val="24"/>
          <w:szCs w:val="24"/>
        </w:rPr>
        <w:t xml:space="preserve"> stavka“</w:t>
      </w:r>
    </w:p>
    <w:p w:rsidR="00744011" w:rsidRPr="00BC467D" w:rsidRDefault="00744011" w:rsidP="0089403A">
      <w:pPr>
        <w:jc w:val="both"/>
        <w:rPr>
          <w:rFonts w:ascii="Times New Roman" w:hAnsi="Times New Roman" w:cs="Times New Roman"/>
          <w:sz w:val="24"/>
          <w:szCs w:val="24"/>
        </w:rPr>
      </w:pPr>
      <w:r w:rsidRPr="00CB0E3A">
        <w:rPr>
          <w:rFonts w:ascii="Times New Roman" w:hAnsi="Times New Roman" w:cs="Times New Roman"/>
          <w:sz w:val="24"/>
          <w:szCs w:val="24"/>
        </w:rPr>
        <w:t>U stavku 7. iz</w:t>
      </w:r>
      <w:r w:rsidR="0039710D" w:rsidRPr="00CB0E3A">
        <w:rPr>
          <w:rFonts w:ascii="Times New Roman" w:hAnsi="Times New Roman" w:cs="Times New Roman"/>
          <w:sz w:val="24"/>
          <w:szCs w:val="24"/>
        </w:rPr>
        <w:t>a</w:t>
      </w:r>
      <w:r w:rsidRPr="00CB0E3A">
        <w:rPr>
          <w:rFonts w:ascii="Times New Roman" w:hAnsi="Times New Roman" w:cs="Times New Roman"/>
          <w:sz w:val="24"/>
          <w:szCs w:val="24"/>
        </w:rPr>
        <w:t xml:space="preserve"> riječi</w:t>
      </w:r>
      <w:r w:rsidR="00F27595">
        <w:rPr>
          <w:rFonts w:ascii="Times New Roman" w:hAnsi="Times New Roman" w:cs="Times New Roman"/>
          <w:sz w:val="24"/>
          <w:szCs w:val="24"/>
        </w:rPr>
        <w:t>:</w:t>
      </w:r>
      <w:r w:rsidRPr="00CB0E3A">
        <w:rPr>
          <w:rFonts w:ascii="Times New Roman" w:hAnsi="Times New Roman" w:cs="Times New Roman"/>
          <w:sz w:val="24"/>
          <w:szCs w:val="24"/>
        </w:rPr>
        <w:t xml:space="preserve"> „vlasnicima plovila“ dodaju se riječi</w:t>
      </w:r>
      <w:r w:rsidR="00F27595">
        <w:rPr>
          <w:rFonts w:ascii="Times New Roman" w:hAnsi="Times New Roman" w:cs="Times New Roman"/>
          <w:sz w:val="24"/>
          <w:szCs w:val="24"/>
        </w:rPr>
        <w:t>:</w:t>
      </w:r>
      <w:r w:rsidRPr="00CB0E3A">
        <w:rPr>
          <w:rFonts w:ascii="Times New Roman" w:hAnsi="Times New Roman" w:cs="Times New Roman"/>
          <w:sz w:val="24"/>
          <w:szCs w:val="24"/>
        </w:rPr>
        <w:t xml:space="preserve"> „ili ga mogu iskoristiti za plovila u svom vlasništvu na način da se pasivni kapacitet prenosi“.</w:t>
      </w:r>
    </w:p>
    <w:p w:rsidR="00FA3AD4" w:rsidRPr="00BC467D" w:rsidRDefault="00FA3AD4" w:rsidP="00F21EC5">
      <w:pPr>
        <w:tabs>
          <w:tab w:val="left" w:pos="3855"/>
        </w:tabs>
        <w:jc w:val="center"/>
        <w:rPr>
          <w:rFonts w:ascii="Times New Roman" w:hAnsi="Times New Roman" w:cs="Times New Roman"/>
          <w:sz w:val="24"/>
          <w:szCs w:val="24"/>
        </w:rPr>
      </w:pPr>
    </w:p>
    <w:p w:rsidR="009E7E77" w:rsidRPr="00BC467D" w:rsidRDefault="00F21EC5" w:rsidP="00CB0E3A">
      <w:pPr>
        <w:tabs>
          <w:tab w:val="left" w:pos="3855"/>
        </w:tabs>
        <w:jc w:val="center"/>
        <w:rPr>
          <w:rFonts w:ascii="Times New Roman" w:hAnsi="Times New Roman" w:cs="Times New Roman"/>
          <w:sz w:val="24"/>
          <w:szCs w:val="24"/>
        </w:rPr>
      </w:pPr>
      <w:r w:rsidRPr="00BC467D">
        <w:rPr>
          <w:rFonts w:ascii="Times New Roman" w:hAnsi="Times New Roman" w:cs="Times New Roman"/>
          <w:sz w:val="24"/>
          <w:szCs w:val="24"/>
        </w:rPr>
        <w:t>Članak 2</w:t>
      </w:r>
      <w:r w:rsidR="002F17F7">
        <w:rPr>
          <w:rFonts w:ascii="Times New Roman" w:hAnsi="Times New Roman" w:cs="Times New Roman"/>
          <w:sz w:val="24"/>
          <w:szCs w:val="24"/>
        </w:rPr>
        <w:t>4</w:t>
      </w:r>
      <w:r w:rsidR="009E7E77" w:rsidRPr="00BC467D">
        <w:rPr>
          <w:rFonts w:ascii="Times New Roman" w:hAnsi="Times New Roman" w:cs="Times New Roman"/>
          <w:sz w:val="24"/>
          <w:szCs w:val="24"/>
        </w:rPr>
        <w:t>.</w:t>
      </w:r>
    </w:p>
    <w:p w:rsidR="009E7E77" w:rsidRPr="00BC467D" w:rsidRDefault="009E7E77" w:rsidP="0089403A">
      <w:pPr>
        <w:jc w:val="both"/>
        <w:rPr>
          <w:rFonts w:ascii="Times New Roman" w:hAnsi="Times New Roman" w:cs="Times New Roman"/>
          <w:sz w:val="24"/>
          <w:szCs w:val="24"/>
        </w:rPr>
      </w:pPr>
      <w:r w:rsidRPr="00BC467D">
        <w:rPr>
          <w:rFonts w:ascii="Times New Roman" w:hAnsi="Times New Roman" w:cs="Times New Roman"/>
          <w:sz w:val="24"/>
          <w:szCs w:val="24"/>
        </w:rPr>
        <w:t>U č</w:t>
      </w:r>
      <w:r w:rsidR="00C139CF" w:rsidRPr="00BC467D">
        <w:rPr>
          <w:rFonts w:ascii="Times New Roman" w:hAnsi="Times New Roman" w:cs="Times New Roman"/>
          <w:sz w:val="24"/>
          <w:szCs w:val="24"/>
        </w:rPr>
        <w:t>lanku 43. stavku 2. podstavku 1.</w:t>
      </w:r>
      <w:r w:rsidRPr="00BC467D">
        <w:rPr>
          <w:rFonts w:ascii="Times New Roman" w:hAnsi="Times New Roman" w:cs="Times New Roman"/>
          <w:sz w:val="24"/>
          <w:szCs w:val="24"/>
        </w:rPr>
        <w:t xml:space="preserve"> riječi</w:t>
      </w:r>
      <w:r w:rsidR="00F27595">
        <w:rPr>
          <w:rFonts w:ascii="Times New Roman" w:hAnsi="Times New Roman" w:cs="Times New Roman"/>
          <w:sz w:val="24"/>
          <w:szCs w:val="24"/>
        </w:rPr>
        <w:t>:</w:t>
      </w:r>
      <w:r w:rsidRPr="00BC467D">
        <w:rPr>
          <w:rFonts w:ascii="Times New Roman" w:hAnsi="Times New Roman" w:cs="Times New Roman"/>
          <w:sz w:val="24"/>
          <w:szCs w:val="24"/>
        </w:rPr>
        <w:t xml:space="preserve"> „koji su korisnici odobrenih objekata“ zamjenjuju se riječim</w:t>
      </w:r>
      <w:r w:rsidR="009A34F0" w:rsidRPr="00BC467D">
        <w:rPr>
          <w:rFonts w:ascii="Times New Roman" w:hAnsi="Times New Roman" w:cs="Times New Roman"/>
          <w:sz w:val="24"/>
          <w:szCs w:val="24"/>
        </w:rPr>
        <w:t>a</w:t>
      </w:r>
      <w:r w:rsidR="00F27595">
        <w:rPr>
          <w:rFonts w:ascii="Times New Roman" w:hAnsi="Times New Roman" w:cs="Times New Roman"/>
          <w:sz w:val="24"/>
          <w:szCs w:val="24"/>
        </w:rPr>
        <w:t>:</w:t>
      </w:r>
      <w:r w:rsidR="009A34F0" w:rsidRPr="00BC467D">
        <w:rPr>
          <w:rFonts w:ascii="Times New Roman" w:hAnsi="Times New Roman" w:cs="Times New Roman"/>
          <w:sz w:val="24"/>
          <w:szCs w:val="24"/>
        </w:rPr>
        <w:t xml:space="preserve"> „odobreni za djelatnosti VII i</w:t>
      </w:r>
      <w:r w:rsidRPr="00BC467D">
        <w:rPr>
          <w:rFonts w:ascii="Times New Roman" w:hAnsi="Times New Roman" w:cs="Times New Roman"/>
          <w:sz w:val="24"/>
          <w:szCs w:val="24"/>
        </w:rPr>
        <w:t xml:space="preserve"> VIII</w:t>
      </w:r>
      <w:r w:rsidR="009A34F0" w:rsidRPr="00BC467D">
        <w:rPr>
          <w:rFonts w:ascii="Times New Roman" w:hAnsi="Times New Roman" w:cs="Times New Roman"/>
          <w:sz w:val="24"/>
          <w:szCs w:val="24"/>
        </w:rPr>
        <w:t xml:space="preserve"> u Upisniku odobrenih objekata ministarstva</w:t>
      </w:r>
      <w:r w:rsidRPr="00BC467D">
        <w:rPr>
          <w:rFonts w:ascii="Times New Roman" w:hAnsi="Times New Roman" w:cs="Times New Roman"/>
          <w:sz w:val="24"/>
          <w:szCs w:val="24"/>
        </w:rPr>
        <w:t>“.</w:t>
      </w:r>
    </w:p>
    <w:p w:rsidR="009E7E77" w:rsidRPr="00BC467D" w:rsidRDefault="00107FB1" w:rsidP="0089403A">
      <w:pPr>
        <w:jc w:val="both"/>
        <w:rPr>
          <w:rFonts w:ascii="Times New Roman" w:hAnsi="Times New Roman" w:cs="Times New Roman"/>
          <w:sz w:val="24"/>
          <w:szCs w:val="24"/>
        </w:rPr>
      </w:pPr>
      <w:r w:rsidRPr="00BC467D">
        <w:rPr>
          <w:rFonts w:ascii="Times New Roman" w:hAnsi="Times New Roman" w:cs="Times New Roman"/>
          <w:sz w:val="24"/>
          <w:szCs w:val="24"/>
        </w:rPr>
        <w:t>U stavku 3. riječ</w:t>
      </w:r>
      <w:r w:rsidR="00F27595">
        <w:rPr>
          <w:rFonts w:ascii="Times New Roman" w:hAnsi="Times New Roman" w:cs="Times New Roman"/>
          <w:sz w:val="24"/>
          <w:szCs w:val="24"/>
        </w:rPr>
        <w:t>:</w:t>
      </w:r>
      <w:r w:rsidRPr="00BC467D">
        <w:rPr>
          <w:rFonts w:ascii="Times New Roman" w:hAnsi="Times New Roman" w:cs="Times New Roman"/>
          <w:sz w:val="24"/>
          <w:szCs w:val="24"/>
        </w:rPr>
        <w:t xml:space="preserve"> „korisnicima“ zamjenjuje</w:t>
      </w:r>
      <w:r w:rsidR="009E7E77" w:rsidRPr="00BC467D">
        <w:rPr>
          <w:rFonts w:ascii="Times New Roman" w:hAnsi="Times New Roman" w:cs="Times New Roman"/>
          <w:sz w:val="24"/>
          <w:szCs w:val="24"/>
        </w:rPr>
        <w:t xml:space="preserve"> se riječima</w:t>
      </w:r>
      <w:r w:rsidR="00F27595">
        <w:rPr>
          <w:rFonts w:ascii="Times New Roman" w:hAnsi="Times New Roman" w:cs="Times New Roman"/>
          <w:sz w:val="24"/>
          <w:szCs w:val="24"/>
        </w:rPr>
        <w:t>:</w:t>
      </w:r>
      <w:r w:rsidR="009E7E77" w:rsidRPr="00BC467D">
        <w:rPr>
          <w:rFonts w:ascii="Times New Roman" w:hAnsi="Times New Roman" w:cs="Times New Roman"/>
          <w:sz w:val="24"/>
          <w:szCs w:val="24"/>
        </w:rPr>
        <w:t xml:space="preserve"> „krajnjim potrošačima“.</w:t>
      </w:r>
    </w:p>
    <w:p w:rsidR="009E7E77" w:rsidRPr="00BC467D" w:rsidRDefault="009A34F0" w:rsidP="0089403A">
      <w:pPr>
        <w:jc w:val="both"/>
        <w:rPr>
          <w:rFonts w:ascii="Times New Roman" w:hAnsi="Times New Roman" w:cs="Times New Roman"/>
          <w:sz w:val="24"/>
          <w:szCs w:val="24"/>
        </w:rPr>
      </w:pPr>
      <w:r w:rsidRPr="00BC467D">
        <w:rPr>
          <w:rFonts w:ascii="Times New Roman" w:hAnsi="Times New Roman" w:cs="Times New Roman"/>
          <w:sz w:val="24"/>
          <w:szCs w:val="24"/>
        </w:rPr>
        <w:t>U stavku 4. iza riječi</w:t>
      </w:r>
      <w:r w:rsidR="00F27595">
        <w:rPr>
          <w:rFonts w:ascii="Times New Roman" w:hAnsi="Times New Roman" w:cs="Times New Roman"/>
          <w:sz w:val="24"/>
          <w:szCs w:val="24"/>
        </w:rPr>
        <w:t>:</w:t>
      </w:r>
      <w:r w:rsidRPr="00BC467D">
        <w:rPr>
          <w:rFonts w:ascii="Times New Roman" w:hAnsi="Times New Roman" w:cs="Times New Roman"/>
          <w:sz w:val="24"/>
          <w:szCs w:val="24"/>
        </w:rPr>
        <w:t xml:space="preserve"> „ulova“ dodaju se riječi</w:t>
      </w:r>
      <w:r w:rsidR="00F27595">
        <w:rPr>
          <w:rFonts w:ascii="Times New Roman" w:hAnsi="Times New Roman" w:cs="Times New Roman"/>
          <w:sz w:val="24"/>
          <w:szCs w:val="24"/>
        </w:rPr>
        <w:t>:</w:t>
      </w:r>
      <w:r w:rsidRPr="00BC467D">
        <w:rPr>
          <w:rFonts w:ascii="Times New Roman" w:hAnsi="Times New Roman" w:cs="Times New Roman"/>
          <w:sz w:val="24"/>
          <w:szCs w:val="24"/>
        </w:rPr>
        <w:t xml:space="preserve"> </w:t>
      </w:r>
      <w:r w:rsidR="009E7E77" w:rsidRPr="00BC467D">
        <w:rPr>
          <w:rFonts w:ascii="Times New Roman" w:hAnsi="Times New Roman" w:cs="Times New Roman"/>
          <w:sz w:val="24"/>
          <w:szCs w:val="24"/>
        </w:rPr>
        <w:t>„namijenjenog prodaji krajnjem potrošaču“.</w:t>
      </w:r>
    </w:p>
    <w:p w:rsidR="00DA036A" w:rsidRPr="00BC467D" w:rsidRDefault="00DA036A" w:rsidP="0089403A">
      <w:pPr>
        <w:jc w:val="both"/>
        <w:rPr>
          <w:rFonts w:ascii="Times New Roman" w:hAnsi="Times New Roman" w:cs="Times New Roman"/>
          <w:sz w:val="24"/>
          <w:szCs w:val="24"/>
        </w:rPr>
      </w:pPr>
      <w:r w:rsidRPr="00BC467D">
        <w:rPr>
          <w:rFonts w:ascii="Times New Roman" w:hAnsi="Times New Roman" w:cs="Times New Roman"/>
          <w:sz w:val="24"/>
          <w:szCs w:val="24"/>
        </w:rPr>
        <w:t>Stavak</w:t>
      </w:r>
      <w:r w:rsidR="009E7E77" w:rsidRPr="00BC467D">
        <w:rPr>
          <w:rFonts w:ascii="Times New Roman" w:hAnsi="Times New Roman" w:cs="Times New Roman"/>
          <w:sz w:val="24"/>
          <w:szCs w:val="24"/>
        </w:rPr>
        <w:t xml:space="preserve"> 8. </w:t>
      </w:r>
      <w:r w:rsidRPr="00BC467D">
        <w:rPr>
          <w:rFonts w:ascii="Times New Roman" w:hAnsi="Times New Roman" w:cs="Times New Roman"/>
          <w:sz w:val="24"/>
          <w:szCs w:val="24"/>
        </w:rPr>
        <w:t>mijenja se i glasi:</w:t>
      </w:r>
    </w:p>
    <w:p w:rsidR="009E7E77" w:rsidRPr="00BC467D" w:rsidRDefault="009E7E77" w:rsidP="0089403A">
      <w:pPr>
        <w:jc w:val="both"/>
        <w:rPr>
          <w:rFonts w:ascii="Times New Roman" w:hAnsi="Times New Roman" w:cs="Times New Roman"/>
          <w:sz w:val="24"/>
          <w:szCs w:val="24"/>
        </w:rPr>
      </w:pPr>
      <w:r w:rsidRPr="00BC467D">
        <w:rPr>
          <w:rFonts w:ascii="Times New Roman" w:hAnsi="Times New Roman" w:cs="Times New Roman"/>
          <w:sz w:val="24"/>
          <w:szCs w:val="24"/>
        </w:rPr>
        <w:t>„</w:t>
      </w:r>
      <w:r w:rsidR="00DA036A" w:rsidRPr="00BC467D">
        <w:rPr>
          <w:rFonts w:ascii="Times New Roman" w:hAnsi="Times New Roman" w:cs="Times New Roman"/>
          <w:sz w:val="24"/>
          <w:szCs w:val="24"/>
        </w:rPr>
        <w:t xml:space="preserve">(8) Ministarstvo </w:t>
      </w:r>
      <w:r w:rsidR="002E508F" w:rsidRPr="00BC467D">
        <w:rPr>
          <w:rFonts w:ascii="Times New Roman" w:hAnsi="Times New Roman" w:cs="Times New Roman"/>
          <w:sz w:val="24"/>
          <w:szCs w:val="24"/>
        </w:rPr>
        <w:t>donosi rješenje o registraciji prvog kupca na zahtjev podnositelja“.</w:t>
      </w:r>
    </w:p>
    <w:p w:rsidR="009B1D43" w:rsidRPr="00BC467D" w:rsidRDefault="00C139CF" w:rsidP="0089403A">
      <w:pPr>
        <w:jc w:val="both"/>
        <w:rPr>
          <w:rFonts w:ascii="Times New Roman" w:hAnsi="Times New Roman" w:cs="Times New Roman"/>
          <w:sz w:val="24"/>
          <w:szCs w:val="24"/>
        </w:rPr>
      </w:pPr>
      <w:r w:rsidRPr="00BC467D">
        <w:rPr>
          <w:rFonts w:ascii="Times New Roman" w:hAnsi="Times New Roman" w:cs="Times New Roman"/>
          <w:sz w:val="24"/>
          <w:szCs w:val="24"/>
        </w:rPr>
        <w:t>U stavku 10. podstavku 1.</w:t>
      </w:r>
      <w:r w:rsidR="009B47FD" w:rsidRPr="00BC467D">
        <w:rPr>
          <w:rFonts w:ascii="Times New Roman" w:hAnsi="Times New Roman" w:cs="Times New Roman"/>
          <w:sz w:val="24"/>
          <w:szCs w:val="24"/>
        </w:rPr>
        <w:t xml:space="preserve"> iza riječi</w:t>
      </w:r>
      <w:r w:rsidR="00F27595">
        <w:rPr>
          <w:rFonts w:ascii="Times New Roman" w:hAnsi="Times New Roman" w:cs="Times New Roman"/>
          <w:sz w:val="24"/>
          <w:szCs w:val="24"/>
        </w:rPr>
        <w:t>:</w:t>
      </w:r>
      <w:r w:rsidR="009B47FD" w:rsidRPr="00BC467D">
        <w:rPr>
          <w:rFonts w:ascii="Times New Roman" w:hAnsi="Times New Roman" w:cs="Times New Roman"/>
          <w:sz w:val="24"/>
          <w:szCs w:val="24"/>
        </w:rPr>
        <w:t xml:space="preserve"> „osobe“ dodaju</w:t>
      </w:r>
      <w:r w:rsidR="009B1D43" w:rsidRPr="00BC467D">
        <w:rPr>
          <w:rFonts w:ascii="Times New Roman" w:hAnsi="Times New Roman" w:cs="Times New Roman"/>
          <w:sz w:val="24"/>
          <w:szCs w:val="24"/>
        </w:rPr>
        <w:t xml:space="preserve"> se riječi</w:t>
      </w:r>
      <w:r w:rsidR="00F27595">
        <w:rPr>
          <w:rFonts w:ascii="Times New Roman" w:hAnsi="Times New Roman" w:cs="Times New Roman"/>
          <w:sz w:val="24"/>
          <w:szCs w:val="24"/>
        </w:rPr>
        <w:t>:</w:t>
      </w:r>
      <w:r w:rsidR="009B1D43" w:rsidRPr="00BC467D">
        <w:rPr>
          <w:rFonts w:ascii="Times New Roman" w:hAnsi="Times New Roman" w:cs="Times New Roman"/>
          <w:sz w:val="24"/>
          <w:szCs w:val="24"/>
        </w:rPr>
        <w:t xml:space="preserve"> „prvog kupca“.</w:t>
      </w:r>
    </w:p>
    <w:p w:rsidR="009B47FD" w:rsidRPr="00BC467D" w:rsidRDefault="009B1D43" w:rsidP="0089403A">
      <w:pPr>
        <w:jc w:val="both"/>
        <w:rPr>
          <w:rFonts w:ascii="Times New Roman" w:hAnsi="Times New Roman" w:cs="Times New Roman"/>
          <w:sz w:val="24"/>
          <w:szCs w:val="24"/>
        </w:rPr>
      </w:pPr>
      <w:r w:rsidRPr="00BC467D">
        <w:rPr>
          <w:rFonts w:ascii="Times New Roman" w:hAnsi="Times New Roman" w:cs="Times New Roman"/>
          <w:sz w:val="24"/>
          <w:szCs w:val="24"/>
        </w:rPr>
        <w:t>Stavak 11. mijenja se i glasi</w:t>
      </w:r>
      <w:r w:rsidR="009B47FD" w:rsidRPr="00BC467D">
        <w:rPr>
          <w:rFonts w:ascii="Times New Roman" w:hAnsi="Times New Roman" w:cs="Times New Roman"/>
          <w:sz w:val="24"/>
          <w:szCs w:val="24"/>
        </w:rPr>
        <w:t>:</w:t>
      </w:r>
    </w:p>
    <w:p w:rsidR="009B1D43" w:rsidRPr="00BC467D" w:rsidRDefault="009B1D43" w:rsidP="0089403A">
      <w:pPr>
        <w:jc w:val="both"/>
        <w:rPr>
          <w:rFonts w:ascii="Times New Roman" w:hAnsi="Times New Roman" w:cs="Times New Roman"/>
          <w:sz w:val="24"/>
          <w:szCs w:val="24"/>
        </w:rPr>
      </w:pPr>
      <w:r w:rsidRPr="00BC467D">
        <w:rPr>
          <w:rFonts w:ascii="Times New Roman" w:hAnsi="Times New Roman" w:cs="Times New Roman"/>
          <w:sz w:val="24"/>
          <w:szCs w:val="24"/>
        </w:rPr>
        <w:t>„</w:t>
      </w:r>
      <w:r w:rsidR="009B47FD" w:rsidRPr="00BC467D">
        <w:rPr>
          <w:rFonts w:ascii="Times New Roman" w:hAnsi="Times New Roman" w:cs="Times New Roman"/>
          <w:sz w:val="24"/>
          <w:szCs w:val="24"/>
        </w:rPr>
        <w:t>(11)</w:t>
      </w:r>
      <w:r w:rsidR="008E0B68" w:rsidRPr="00BC467D">
        <w:rPr>
          <w:rFonts w:ascii="Times New Roman" w:hAnsi="Times New Roman" w:cs="Times New Roman"/>
          <w:sz w:val="24"/>
          <w:szCs w:val="24"/>
        </w:rPr>
        <w:t xml:space="preserve"> </w:t>
      </w:r>
      <w:r w:rsidR="00445F49">
        <w:rPr>
          <w:rFonts w:ascii="Times New Roman" w:hAnsi="Times New Roman" w:cs="Times New Roman"/>
          <w:sz w:val="24"/>
          <w:szCs w:val="24"/>
        </w:rPr>
        <w:t>Postupak</w:t>
      </w:r>
      <w:r w:rsidR="00EB0738">
        <w:rPr>
          <w:rFonts w:ascii="Times New Roman" w:hAnsi="Times New Roman" w:cs="Times New Roman"/>
          <w:sz w:val="24"/>
          <w:szCs w:val="24"/>
        </w:rPr>
        <w:t xml:space="preserve"> </w:t>
      </w:r>
      <w:r w:rsidRPr="00BC467D">
        <w:rPr>
          <w:rFonts w:ascii="Times New Roman" w:hAnsi="Times New Roman" w:cs="Times New Roman"/>
          <w:sz w:val="24"/>
          <w:szCs w:val="24"/>
        </w:rPr>
        <w:t xml:space="preserve">prve prodaje, sadržaj, oblik i način dostave prodajnog lista i potvrde o preuzimanju te sadržaj registra prvih kupaca </w:t>
      </w:r>
      <w:r w:rsidR="00DA036A" w:rsidRPr="00BC467D">
        <w:rPr>
          <w:rFonts w:ascii="Times New Roman" w:hAnsi="Times New Roman" w:cs="Times New Roman"/>
          <w:sz w:val="24"/>
          <w:szCs w:val="24"/>
        </w:rPr>
        <w:t>propisuje ministar pravilnikom.“</w:t>
      </w:r>
    </w:p>
    <w:p w:rsidR="006B47F4" w:rsidRPr="00BC467D" w:rsidRDefault="006B47F4" w:rsidP="009B47FD">
      <w:pPr>
        <w:spacing w:before="120" w:after="120"/>
        <w:jc w:val="both"/>
        <w:rPr>
          <w:rFonts w:ascii="Times New Roman" w:hAnsi="Times New Roman" w:cs="Times New Roman"/>
          <w:color w:val="000000"/>
          <w:sz w:val="24"/>
          <w:szCs w:val="24"/>
        </w:rPr>
      </w:pPr>
    </w:p>
    <w:p w:rsidR="009B1D43" w:rsidRPr="00BC467D" w:rsidRDefault="000B59C8" w:rsidP="00083002">
      <w:pPr>
        <w:jc w:val="center"/>
        <w:rPr>
          <w:rFonts w:ascii="Times New Roman" w:hAnsi="Times New Roman" w:cs="Times New Roman"/>
          <w:sz w:val="24"/>
          <w:szCs w:val="24"/>
        </w:rPr>
      </w:pPr>
      <w:r w:rsidRPr="00BC467D">
        <w:rPr>
          <w:rFonts w:ascii="Times New Roman" w:hAnsi="Times New Roman" w:cs="Times New Roman"/>
          <w:sz w:val="24"/>
          <w:szCs w:val="24"/>
        </w:rPr>
        <w:t xml:space="preserve">Članak </w:t>
      </w:r>
      <w:r w:rsidR="00F21EC5" w:rsidRPr="00BC467D">
        <w:rPr>
          <w:rFonts w:ascii="Times New Roman" w:hAnsi="Times New Roman" w:cs="Times New Roman"/>
          <w:sz w:val="24"/>
          <w:szCs w:val="24"/>
        </w:rPr>
        <w:t>2</w:t>
      </w:r>
      <w:r w:rsidR="00653392">
        <w:rPr>
          <w:rFonts w:ascii="Times New Roman" w:hAnsi="Times New Roman" w:cs="Times New Roman"/>
          <w:sz w:val="24"/>
          <w:szCs w:val="24"/>
        </w:rPr>
        <w:t>5</w:t>
      </w:r>
      <w:r w:rsidR="009B1D43" w:rsidRPr="00BC467D">
        <w:rPr>
          <w:rFonts w:ascii="Times New Roman" w:hAnsi="Times New Roman" w:cs="Times New Roman"/>
          <w:sz w:val="24"/>
          <w:szCs w:val="24"/>
        </w:rPr>
        <w:t>.</w:t>
      </w:r>
    </w:p>
    <w:p w:rsidR="009B47FD" w:rsidRPr="00BC467D" w:rsidRDefault="00DA036A" w:rsidP="0089403A">
      <w:pPr>
        <w:jc w:val="both"/>
        <w:rPr>
          <w:rFonts w:ascii="Times New Roman" w:hAnsi="Times New Roman" w:cs="Times New Roman"/>
          <w:sz w:val="24"/>
          <w:szCs w:val="24"/>
        </w:rPr>
      </w:pPr>
      <w:r w:rsidRPr="00BC467D">
        <w:rPr>
          <w:rFonts w:ascii="Times New Roman" w:hAnsi="Times New Roman" w:cs="Times New Roman"/>
          <w:sz w:val="24"/>
          <w:szCs w:val="24"/>
        </w:rPr>
        <w:t xml:space="preserve">U članku 46. </w:t>
      </w:r>
      <w:r w:rsidR="009B47FD" w:rsidRPr="00BC467D">
        <w:rPr>
          <w:rFonts w:ascii="Times New Roman" w:hAnsi="Times New Roman" w:cs="Times New Roman"/>
          <w:sz w:val="24"/>
          <w:szCs w:val="24"/>
        </w:rPr>
        <w:t xml:space="preserve">iza stavka 3. </w:t>
      </w:r>
      <w:r w:rsidR="002375CF">
        <w:rPr>
          <w:rFonts w:ascii="Times New Roman" w:hAnsi="Times New Roman" w:cs="Times New Roman"/>
          <w:sz w:val="24"/>
          <w:szCs w:val="24"/>
        </w:rPr>
        <w:t>dodaje se</w:t>
      </w:r>
      <w:r w:rsidRPr="00BC467D">
        <w:rPr>
          <w:rFonts w:ascii="Times New Roman" w:hAnsi="Times New Roman" w:cs="Times New Roman"/>
          <w:sz w:val="24"/>
          <w:szCs w:val="24"/>
        </w:rPr>
        <w:t xml:space="preserve"> </w:t>
      </w:r>
      <w:r w:rsidR="009B1D43" w:rsidRPr="00BC467D">
        <w:rPr>
          <w:rFonts w:ascii="Times New Roman" w:hAnsi="Times New Roman" w:cs="Times New Roman"/>
          <w:sz w:val="24"/>
          <w:szCs w:val="24"/>
        </w:rPr>
        <w:t>stavak 4. koji glasi</w:t>
      </w:r>
      <w:r w:rsidR="009B47FD" w:rsidRPr="00BC467D">
        <w:rPr>
          <w:rFonts w:ascii="Times New Roman" w:hAnsi="Times New Roman" w:cs="Times New Roman"/>
          <w:sz w:val="24"/>
          <w:szCs w:val="24"/>
        </w:rPr>
        <w:t>:</w:t>
      </w:r>
    </w:p>
    <w:p w:rsidR="009B1D43" w:rsidRPr="00BC467D" w:rsidRDefault="009B1D43" w:rsidP="0089403A">
      <w:pPr>
        <w:jc w:val="both"/>
        <w:rPr>
          <w:rFonts w:ascii="Times New Roman" w:hAnsi="Times New Roman" w:cs="Times New Roman"/>
          <w:sz w:val="24"/>
          <w:szCs w:val="24"/>
        </w:rPr>
      </w:pPr>
      <w:r w:rsidRPr="00BC467D">
        <w:rPr>
          <w:rFonts w:ascii="Times New Roman" w:hAnsi="Times New Roman" w:cs="Times New Roman"/>
          <w:sz w:val="24"/>
          <w:szCs w:val="24"/>
        </w:rPr>
        <w:t>„</w:t>
      </w:r>
      <w:r w:rsidR="009B47FD" w:rsidRPr="00BC467D">
        <w:rPr>
          <w:rFonts w:ascii="Times New Roman" w:hAnsi="Times New Roman" w:cs="Times New Roman"/>
          <w:sz w:val="24"/>
          <w:szCs w:val="24"/>
        </w:rPr>
        <w:t>(4)</w:t>
      </w:r>
      <w:r w:rsidRPr="00BC467D">
        <w:rPr>
          <w:rFonts w:ascii="Times New Roman" w:hAnsi="Times New Roman" w:cs="Times New Roman"/>
          <w:sz w:val="24"/>
          <w:szCs w:val="24"/>
        </w:rPr>
        <w:t xml:space="preserve"> Stavci 1. i 2. </w:t>
      </w:r>
      <w:r w:rsidR="009104DE" w:rsidRPr="00BC467D">
        <w:rPr>
          <w:rFonts w:ascii="Times New Roman" w:hAnsi="Times New Roman" w:cs="Times New Roman"/>
          <w:sz w:val="24"/>
          <w:szCs w:val="24"/>
        </w:rPr>
        <w:t>ovog</w:t>
      </w:r>
      <w:r w:rsidR="005A7374" w:rsidRPr="00BC467D">
        <w:rPr>
          <w:rFonts w:ascii="Times New Roman" w:hAnsi="Times New Roman" w:cs="Times New Roman"/>
          <w:sz w:val="24"/>
          <w:szCs w:val="24"/>
        </w:rPr>
        <w:t>a</w:t>
      </w:r>
      <w:r w:rsidR="007E4E47" w:rsidRPr="00BC467D">
        <w:rPr>
          <w:rFonts w:ascii="Times New Roman" w:hAnsi="Times New Roman" w:cs="Times New Roman"/>
          <w:sz w:val="24"/>
          <w:szCs w:val="24"/>
        </w:rPr>
        <w:t xml:space="preserve"> članka ne odnose se na proizvode ribarstva namijenjene osobnoj potrošnji u količini do 5 kg.“</w:t>
      </w:r>
    </w:p>
    <w:p w:rsidR="006B47F4" w:rsidRPr="00BC467D" w:rsidRDefault="006B47F4" w:rsidP="0089403A">
      <w:pPr>
        <w:jc w:val="both"/>
        <w:rPr>
          <w:rFonts w:ascii="Times New Roman" w:hAnsi="Times New Roman" w:cs="Times New Roman"/>
          <w:sz w:val="24"/>
          <w:szCs w:val="24"/>
        </w:rPr>
      </w:pPr>
    </w:p>
    <w:p w:rsidR="007E4E47" w:rsidRPr="00BC467D" w:rsidRDefault="00F21EC5" w:rsidP="00083002">
      <w:pPr>
        <w:jc w:val="center"/>
        <w:rPr>
          <w:rFonts w:ascii="Times New Roman" w:hAnsi="Times New Roman" w:cs="Times New Roman"/>
          <w:sz w:val="24"/>
          <w:szCs w:val="24"/>
        </w:rPr>
      </w:pPr>
      <w:r w:rsidRPr="00BC467D">
        <w:rPr>
          <w:rFonts w:ascii="Times New Roman" w:hAnsi="Times New Roman" w:cs="Times New Roman"/>
          <w:sz w:val="24"/>
          <w:szCs w:val="24"/>
        </w:rPr>
        <w:t>Članak 2</w:t>
      </w:r>
      <w:r w:rsidR="00653392">
        <w:rPr>
          <w:rFonts w:ascii="Times New Roman" w:hAnsi="Times New Roman" w:cs="Times New Roman"/>
          <w:sz w:val="24"/>
          <w:szCs w:val="24"/>
        </w:rPr>
        <w:t>6</w:t>
      </w:r>
      <w:r w:rsidR="007E4E47" w:rsidRPr="00BC467D">
        <w:rPr>
          <w:rFonts w:ascii="Times New Roman" w:hAnsi="Times New Roman" w:cs="Times New Roman"/>
          <w:sz w:val="24"/>
          <w:szCs w:val="24"/>
        </w:rPr>
        <w:t>.</w:t>
      </w:r>
    </w:p>
    <w:p w:rsidR="002D524C" w:rsidRPr="00BC467D" w:rsidRDefault="002D524C" w:rsidP="0089403A">
      <w:pPr>
        <w:jc w:val="both"/>
        <w:rPr>
          <w:rFonts w:ascii="Times New Roman" w:hAnsi="Times New Roman" w:cs="Times New Roman"/>
          <w:sz w:val="24"/>
          <w:szCs w:val="24"/>
        </w:rPr>
      </w:pPr>
      <w:r w:rsidRPr="00BC467D">
        <w:rPr>
          <w:rFonts w:ascii="Times New Roman" w:hAnsi="Times New Roman" w:cs="Times New Roman"/>
          <w:sz w:val="24"/>
          <w:szCs w:val="24"/>
        </w:rPr>
        <w:t>U članku 53. stavku 3. iza riječi</w:t>
      </w:r>
      <w:r w:rsidR="00F27595">
        <w:rPr>
          <w:rFonts w:ascii="Times New Roman" w:hAnsi="Times New Roman" w:cs="Times New Roman"/>
          <w:sz w:val="24"/>
          <w:szCs w:val="24"/>
        </w:rPr>
        <w:t>:</w:t>
      </w:r>
      <w:r w:rsidRPr="00BC467D">
        <w:rPr>
          <w:rFonts w:ascii="Times New Roman" w:hAnsi="Times New Roman" w:cs="Times New Roman"/>
          <w:sz w:val="24"/>
          <w:szCs w:val="24"/>
        </w:rPr>
        <w:t xml:space="preserve"> </w:t>
      </w:r>
      <w:r w:rsidR="009B47FD" w:rsidRPr="00BC467D">
        <w:rPr>
          <w:rFonts w:ascii="Times New Roman" w:hAnsi="Times New Roman" w:cs="Times New Roman"/>
          <w:sz w:val="24"/>
          <w:szCs w:val="24"/>
        </w:rPr>
        <w:t>„</w:t>
      </w:r>
      <w:r w:rsidRPr="00BC467D">
        <w:rPr>
          <w:rFonts w:ascii="Times New Roman" w:hAnsi="Times New Roman" w:cs="Times New Roman"/>
          <w:sz w:val="24"/>
          <w:szCs w:val="24"/>
        </w:rPr>
        <w:t>alata</w:t>
      </w:r>
      <w:r w:rsidR="009B47FD" w:rsidRPr="00BC467D">
        <w:rPr>
          <w:rFonts w:ascii="Times New Roman" w:hAnsi="Times New Roman" w:cs="Times New Roman"/>
          <w:sz w:val="24"/>
          <w:szCs w:val="24"/>
        </w:rPr>
        <w:t>“ dodaju</w:t>
      </w:r>
      <w:r w:rsidRPr="00BC467D">
        <w:rPr>
          <w:rFonts w:ascii="Times New Roman" w:hAnsi="Times New Roman" w:cs="Times New Roman"/>
          <w:sz w:val="24"/>
          <w:szCs w:val="24"/>
        </w:rPr>
        <w:t xml:space="preserve"> se</w:t>
      </w:r>
      <w:r w:rsidR="009B47FD" w:rsidRPr="00BC467D">
        <w:rPr>
          <w:rFonts w:ascii="Times New Roman" w:hAnsi="Times New Roman" w:cs="Times New Roman"/>
          <w:sz w:val="24"/>
          <w:szCs w:val="24"/>
        </w:rPr>
        <w:t xml:space="preserve"> riječi</w:t>
      </w:r>
      <w:r w:rsidR="00F27595">
        <w:rPr>
          <w:rFonts w:ascii="Times New Roman" w:hAnsi="Times New Roman" w:cs="Times New Roman"/>
          <w:sz w:val="24"/>
          <w:szCs w:val="24"/>
        </w:rPr>
        <w:t>:</w:t>
      </w:r>
      <w:r w:rsidRPr="00BC467D">
        <w:rPr>
          <w:rFonts w:ascii="Times New Roman" w:hAnsi="Times New Roman" w:cs="Times New Roman"/>
          <w:sz w:val="24"/>
          <w:szCs w:val="24"/>
        </w:rPr>
        <w:t xml:space="preserve"> „i ugovor o korištenju sustava senzora ribolovnih alata“.</w:t>
      </w:r>
    </w:p>
    <w:p w:rsidR="006B47F4" w:rsidRPr="00BC467D" w:rsidRDefault="006B47F4" w:rsidP="0089403A">
      <w:pPr>
        <w:jc w:val="both"/>
        <w:rPr>
          <w:rFonts w:ascii="Times New Roman" w:hAnsi="Times New Roman" w:cs="Times New Roman"/>
          <w:sz w:val="24"/>
          <w:szCs w:val="24"/>
        </w:rPr>
      </w:pPr>
    </w:p>
    <w:p w:rsidR="002D524C" w:rsidRPr="00BC467D" w:rsidRDefault="00F21EC5" w:rsidP="00F21EC5">
      <w:pPr>
        <w:jc w:val="center"/>
        <w:rPr>
          <w:rFonts w:ascii="Times New Roman" w:hAnsi="Times New Roman" w:cs="Times New Roman"/>
          <w:sz w:val="24"/>
          <w:szCs w:val="24"/>
        </w:rPr>
      </w:pPr>
      <w:r w:rsidRPr="00BC467D">
        <w:rPr>
          <w:rFonts w:ascii="Times New Roman" w:hAnsi="Times New Roman" w:cs="Times New Roman"/>
          <w:sz w:val="24"/>
          <w:szCs w:val="24"/>
        </w:rPr>
        <w:t>Članak 2</w:t>
      </w:r>
      <w:r w:rsidR="00653392">
        <w:rPr>
          <w:rFonts w:ascii="Times New Roman" w:hAnsi="Times New Roman" w:cs="Times New Roman"/>
          <w:sz w:val="24"/>
          <w:szCs w:val="24"/>
        </w:rPr>
        <w:t>7</w:t>
      </w:r>
      <w:r w:rsidR="002D524C" w:rsidRPr="00BC467D">
        <w:rPr>
          <w:rFonts w:ascii="Times New Roman" w:hAnsi="Times New Roman" w:cs="Times New Roman"/>
          <w:sz w:val="24"/>
          <w:szCs w:val="24"/>
        </w:rPr>
        <w:t>.</w:t>
      </w:r>
    </w:p>
    <w:p w:rsidR="002D524C" w:rsidRPr="00BC467D" w:rsidRDefault="002D524C" w:rsidP="0089403A">
      <w:pPr>
        <w:jc w:val="both"/>
        <w:rPr>
          <w:rFonts w:ascii="Times New Roman" w:hAnsi="Times New Roman" w:cs="Times New Roman"/>
          <w:sz w:val="24"/>
          <w:szCs w:val="24"/>
        </w:rPr>
      </w:pPr>
      <w:r w:rsidRPr="00BC467D">
        <w:rPr>
          <w:rFonts w:ascii="Times New Roman" w:hAnsi="Times New Roman" w:cs="Times New Roman"/>
          <w:sz w:val="24"/>
          <w:szCs w:val="24"/>
        </w:rPr>
        <w:t>U članku 58. stavku 1. iza riječi</w:t>
      </w:r>
      <w:r w:rsidR="00F27595">
        <w:rPr>
          <w:rFonts w:ascii="Times New Roman" w:hAnsi="Times New Roman" w:cs="Times New Roman"/>
          <w:sz w:val="24"/>
          <w:szCs w:val="24"/>
        </w:rPr>
        <w:t>:</w:t>
      </w:r>
      <w:r w:rsidRPr="00BC467D">
        <w:rPr>
          <w:rFonts w:ascii="Times New Roman" w:hAnsi="Times New Roman" w:cs="Times New Roman"/>
          <w:sz w:val="24"/>
          <w:szCs w:val="24"/>
        </w:rPr>
        <w:t xml:space="preserve"> </w:t>
      </w:r>
      <w:r w:rsidR="009B47FD" w:rsidRPr="00BC467D">
        <w:rPr>
          <w:rFonts w:ascii="Times New Roman" w:hAnsi="Times New Roman" w:cs="Times New Roman"/>
          <w:sz w:val="24"/>
          <w:szCs w:val="24"/>
        </w:rPr>
        <w:t>„</w:t>
      </w:r>
      <w:r w:rsidRPr="00BC467D">
        <w:rPr>
          <w:rFonts w:ascii="Times New Roman" w:hAnsi="Times New Roman" w:cs="Times New Roman"/>
          <w:sz w:val="24"/>
          <w:szCs w:val="24"/>
        </w:rPr>
        <w:t>opreme</w:t>
      </w:r>
      <w:r w:rsidR="009B47FD" w:rsidRPr="00BC467D">
        <w:rPr>
          <w:rFonts w:ascii="Times New Roman" w:hAnsi="Times New Roman" w:cs="Times New Roman"/>
          <w:sz w:val="24"/>
          <w:szCs w:val="24"/>
        </w:rPr>
        <w:t>“</w:t>
      </w:r>
      <w:r w:rsidRPr="00BC467D">
        <w:rPr>
          <w:rFonts w:ascii="Times New Roman" w:hAnsi="Times New Roman" w:cs="Times New Roman"/>
          <w:sz w:val="24"/>
          <w:szCs w:val="24"/>
        </w:rPr>
        <w:t xml:space="preserve"> dodaju se riječi</w:t>
      </w:r>
      <w:r w:rsidR="00F27595">
        <w:rPr>
          <w:rFonts w:ascii="Times New Roman" w:hAnsi="Times New Roman" w:cs="Times New Roman"/>
          <w:sz w:val="24"/>
          <w:szCs w:val="24"/>
        </w:rPr>
        <w:t>:</w:t>
      </w:r>
      <w:r w:rsidRPr="00BC467D">
        <w:rPr>
          <w:rFonts w:ascii="Times New Roman" w:hAnsi="Times New Roman" w:cs="Times New Roman"/>
          <w:sz w:val="24"/>
          <w:szCs w:val="24"/>
        </w:rPr>
        <w:t xml:space="preserve"> „za gospodarski ribolov“.</w:t>
      </w:r>
    </w:p>
    <w:p w:rsidR="00BF0521" w:rsidRPr="00BC467D" w:rsidRDefault="00BF0521" w:rsidP="0089403A">
      <w:pPr>
        <w:jc w:val="both"/>
        <w:rPr>
          <w:rFonts w:ascii="Times New Roman" w:hAnsi="Times New Roman" w:cs="Times New Roman"/>
          <w:sz w:val="24"/>
          <w:szCs w:val="24"/>
        </w:rPr>
      </w:pPr>
      <w:r w:rsidRPr="00BC467D">
        <w:rPr>
          <w:rFonts w:ascii="Times New Roman" w:hAnsi="Times New Roman" w:cs="Times New Roman"/>
          <w:sz w:val="24"/>
          <w:szCs w:val="24"/>
        </w:rPr>
        <w:t xml:space="preserve">                                                                             </w:t>
      </w:r>
    </w:p>
    <w:p w:rsidR="002D524C" w:rsidRPr="00BC467D" w:rsidRDefault="00F21EC5" w:rsidP="00083002">
      <w:pPr>
        <w:jc w:val="center"/>
        <w:rPr>
          <w:rFonts w:ascii="Times New Roman" w:hAnsi="Times New Roman" w:cs="Times New Roman"/>
          <w:sz w:val="24"/>
          <w:szCs w:val="24"/>
        </w:rPr>
      </w:pPr>
      <w:r w:rsidRPr="00BC467D">
        <w:rPr>
          <w:rFonts w:ascii="Times New Roman" w:hAnsi="Times New Roman" w:cs="Times New Roman"/>
          <w:sz w:val="24"/>
          <w:szCs w:val="24"/>
        </w:rPr>
        <w:t>Članak 2</w:t>
      </w:r>
      <w:r w:rsidR="00653392">
        <w:rPr>
          <w:rFonts w:ascii="Times New Roman" w:hAnsi="Times New Roman" w:cs="Times New Roman"/>
          <w:sz w:val="24"/>
          <w:szCs w:val="24"/>
        </w:rPr>
        <w:t>8</w:t>
      </w:r>
      <w:r w:rsidR="002D524C" w:rsidRPr="00BC467D">
        <w:rPr>
          <w:rFonts w:ascii="Times New Roman" w:hAnsi="Times New Roman" w:cs="Times New Roman"/>
          <w:sz w:val="24"/>
          <w:szCs w:val="24"/>
        </w:rPr>
        <w:t>.</w:t>
      </w:r>
    </w:p>
    <w:p w:rsidR="002D524C" w:rsidRPr="00BC467D" w:rsidRDefault="002D524C" w:rsidP="0039065A">
      <w:pPr>
        <w:rPr>
          <w:rFonts w:ascii="Times New Roman" w:hAnsi="Times New Roman" w:cs="Times New Roman"/>
          <w:sz w:val="24"/>
          <w:szCs w:val="24"/>
        </w:rPr>
      </w:pPr>
      <w:r w:rsidRPr="00BC467D">
        <w:rPr>
          <w:rFonts w:ascii="Times New Roman" w:hAnsi="Times New Roman" w:cs="Times New Roman"/>
          <w:sz w:val="24"/>
          <w:szCs w:val="24"/>
        </w:rPr>
        <w:lastRenderedPageBreak/>
        <w:t>Iznad članka 61. dodaje se naslov „Inspekcijski nadzor“.</w:t>
      </w:r>
    </w:p>
    <w:p w:rsidR="002D524C" w:rsidRPr="00BC467D" w:rsidRDefault="00AB0DD1" w:rsidP="0089403A">
      <w:pPr>
        <w:jc w:val="both"/>
        <w:rPr>
          <w:rFonts w:ascii="Times New Roman" w:hAnsi="Times New Roman" w:cs="Times New Roman"/>
          <w:sz w:val="24"/>
          <w:szCs w:val="24"/>
        </w:rPr>
      </w:pPr>
      <w:r w:rsidRPr="00BC467D">
        <w:rPr>
          <w:rFonts w:ascii="Times New Roman" w:hAnsi="Times New Roman" w:cs="Times New Roman"/>
          <w:sz w:val="24"/>
          <w:szCs w:val="24"/>
        </w:rPr>
        <w:t>U članku 61. točki 5.</w:t>
      </w:r>
      <w:r w:rsidR="002D524C" w:rsidRPr="00BC467D">
        <w:rPr>
          <w:rFonts w:ascii="Times New Roman" w:hAnsi="Times New Roman" w:cs="Times New Roman"/>
          <w:sz w:val="24"/>
          <w:szCs w:val="24"/>
        </w:rPr>
        <w:t xml:space="preserve"> riječi</w:t>
      </w:r>
      <w:r w:rsidR="00484879">
        <w:rPr>
          <w:rFonts w:ascii="Times New Roman" w:hAnsi="Times New Roman" w:cs="Times New Roman"/>
          <w:sz w:val="24"/>
          <w:szCs w:val="24"/>
        </w:rPr>
        <w:t>:</w:t>
      </w:r>
      <w:r w:rsidR="002D524C" w:rsidRPr="00BC467D">
        <w:rPr>
          <w:rFonts w:ascii="Times New Roman" w:hAnsi="Times New Roman" w:cs="Times New Roman"/>
          <w:sz w:val="24"/>
          <w:szCs w:val="24"/>
        </w:rPr>
        <w:t xml:space="preserve"> „Ob</w:t>
      </w:r>
      <w:r w:rsidR="00F901E7" w:rsidRPr="00BC467D">
        <w:rPr>
          <w:rFonts w:ascii="Times New Roman" w:hAnsi="Times New Roman" w:cs="Times New Roman"/>
          <w:sz w:val="24"/>
          <w:szCs w:val="24"/>
        </w:rPr>
        <w:t>aln</w:t>
      </w:r>
      <w:r w:rsidRPr="00BC467D">
        <w:rPr>
          <w:rFonts w:ascii="Times New Roman" w:hAnsi="Times New Roman" w:cs="Times New Roman"/>
          <w:sz w:val="24"/>
          <w:szCs w:val="24"/>
        </w:rPr>
        <w:t xml:space="preserve">e straže Republike Hrvatske“ </w:t>
      </w:r>
      <w:r w:rsidR="00C139CF" w:rsidRPr="00BC467D">
        <w:rPr>
          <w:rFonts w:ascii="Times New Roman" w:hAnsi="Times New Roman" w:cs="Times New Roman"/>
          <w:sz w:val="24"/>
          <w:szCs w:val="24"/>
        </w:rPr>
        <w:t>zamjenjuju</w:t>
      </w:r>
      <w:r w:rsidR="00CA715B" w:rsidRPr="00BC467D">
        <w:rPr>
          <w:rFonts w:ascii="Times New Roman" w:hAnsi="Times New Roman" w:cs="Times New Roman"/>
          <w:sz w:val="24"/>
          <w:szCs w:val="24"/>
        </w:rPr>
        <w:t xml:space="preserve"> se</w:t>
      </w:r>
      <w:r w:rsidRPr="00BC467D">
        <w:rPr>
          <w:rFonts w:ascii="Times New Roman" w:hAnsi="Times New Roman" w:cs="Times New Roman"/>
          <w:sz w:val="24"/>
          <w:szCs w:val="24"/>
        </w:rPr>
        <w:t xml:space="preserve"> riječima</w:t>
      </w:r>
      <w:r w:rsidR="00F27595">
        <w:rPr>
          <w:rFonts w:ascii="Times New Roman" w:hAnsi="Times New Roman" w:cs="Times New Roman"/>
          <w:sz w:val="24"/>
          <w:szCs w:val="24"/>
        </w:rPr>
        <w:t>:</w:t>
      </w:r>
      <w:r w:rsidRPr="00BC467D">
        <w:rPr>
          <w:rFonts w:ascii="Times New Roman" w:hAnsi="Times New Roman" w:cs="Times New Roman"/>
          <w:sz w:val="24"/>
          <w:szCs w:val="24"/>
        </w:rPr>
        <w:t xml:space="preserve"> „ministarstva nadležnog za obranu</w:t>
      </w:r>
      <w:r w:rsidR="002D524C" w:rsidRPr="00BC467D">
        <w:rPr>
          <w:rFonts w:ascii="Times New Roman" w:hAnsi="Times New Roman" w:cs="Times New Roman"/>
          <w:sz w:val="24"/>
          <w:szCs w:val="24"/>
        </w:rPr>
        <w:t>“.</w:t>
      </w:r>
    </w:p>
    <w:p w:rsidR="00E065D5" w:rsidRDefault="00E065D5" w:rsidP="0089403A">
      <w:pPr>
        <w:jc w:val="both"/>
        <w:rPr>
          <w:rFonts w:ascii="Times New Roman" w:hAnsi="Times New Roman" w:cs="Times New Roman"/>
          <w:sz w:val="24"/>
          <w:szCs w:val="24"/>
        </w:rPr>
      </w:pPr>
      <w:r>
        <w:rPr>
          <w:rFonts w:ascii="Times New Roman" w:hAnsi="Times New Roman" w:cs="Times New Roman"/>
          <w:sz w:val="24"/>
          <w:szCs w:val="24"/>
        </w:rPr>
        <w:t>Točka 7. mijenja se i glasi:</w:t>
      </w:r>
    </w:p>
    <w:p w:rsidR="00E065D5" w:rsidRPr="00BC467D" w:rsidRDefault="00E065D5" w:rsidP="0089403A">
      <w:pPr>
        <w:jc w:val="both"/>
        <w:rPr>
          <w:rFonts w:ascii="Times New Roman" w:hAnsi="Times New Roman" w:cs="Times New Roman"/>
          <w:sz w:val="24"/>
          <w:szCs w:val="24"/>
        </w:rPr>
      </w:pPr>
      <w:r>
        <w:rPr>
          <w:rFonts w:ascii="Times New Roman" w:hAnsi="Times New Roman" w:cs="Times New Roman"/>
          <w:sz w:val="24"/>
          <w:szCs w:val="24"/>
        </w:rPr>
        <w:t>„7. ovlaštene osobe ministarstva nadležnog za zaštitu prirode u zaštićenim dijelovima prirode te čuvari prirode javnih ustanova koje upravljaju zaštićenim područjima prirode u dijelovima mora koji su zaštićen</w:t>
      </w:r>
      <w:r w:rsidR="00EC3EBE">
        <w:rPr>
          <w:rFonts w:ascii="Times New Roman" w:hAnsi="Times New Roman" w:cs="Times New Roman"/>
          <w:sz w:val="24"/>
          <w:szCs w:val="24"/>
        </w:rPr>
        <w:t>i</w:t>
      </w:r>
      <w:r>
        <w:rPr>
          <w:rFonts w:ascii="Times New Roman" w:hAnsi="Times New Roman" w:cs="Times New Roman"/>
          <w:sz w:val="24"/>
          <w:szCs w:val="24"/>
        </w:rPr>
        <w:t xml:space="preserve"> u kategorijama posebnog rezervata, nacionalnog parka i parka prirode.“</w:t>
      </w:r>
    </w:p>
    <w:p w:rsidR="006B47F4" w:rsidRPr="00BC467D" w:rsidRDefault="006B47F4" w:rsidP="0089403A">
      <w:pPr>
        <w:jc w:val="both"/>
        <w:rPr>
          <w:rFonts w:ascii="Times New Roman" w:hAnsi="Times New Roman" w:cs="Times New Roman"/>
          <w:sz w:val="24"/>
          <w:szCs w:val="24"/>
        </w:rPr>
      </w:pPr>
    </w:p>
    <w:p w:rsidR="00CA715B" w:rsidRPr="00BC467D" w:rsidRDefault="00083002" w:rsidP="00083002">
      <w:pPr>
        <w:jc w:val="center"/>
        <w:rPr>
          <w:rFonts w:ascii="Times New Roman" w:hAnsi="Times New Roman" w:cs="Times New Roman"/>
          <w:sz w:val="24"/>
          <w:szCs w:val="24"/>
        </w:rPr>
      </w:pPr>
      <w:r w:rsidRPr="00BC467D">
        <w:rPr>
          <w:rFonts w:ascii="Times New Roman" w:hAnsi="Times New Roman" w:cs="Times New Roman"/>
          <w:sz w:val="24"/>
          <w:szCs w:val="24"/>
        </w:rPr>
        <w:t xml:space="preserve">  </w:t>
      </w:r>
      <w:r w:rsidR="00F21EC5" w:rsidRPr="00BC467D">
        <w:rPr>
          <w:rFonts w:ascii="Times New Roman" w:hAnsi="Times New Roman" w:cs="Times New Roman"/>
          <w:sz w:val="24"/>
          <w:szCs w:val="24"/>
        </w:rPr>
        <w:t xml:space="preserve">Članak </w:t>
      </w:r>
      <w:r w:rsidR="00653392">
        <w:rPr>
          <w:rFonts w:ascii="Times New Roman" w:hAnsi="Times New Roman" w:cs="Times New Roman"/>
          <w:sz w:val="24"/>
          <w:szCs w:val="24"/>
        </w:rPr>
        <w:t>29</w:t>
      </w:r>
      <w:r w:rsidR="00CA715B" w:rsidRPr="00BC467D">
        <w:rPr>
          <w:rFonts w:ascii="Times New Roman" w:hAnsi="Times New Roman" w:cs="Times New Roman"/>
          <w:sz w:val="24"/>
          <w:szCs w:val="24"/>
        </w:rPr>
        <w:t>.</w:t>
      </w:r>
    </w:p>
    <w:p w:rsidR="00AB0DD1" w:rsidRPr="00BC467D" w:rsidRDefault="00AB0DD1" w:rsidP="0089403A">
      <w:pPr>
        <w:jc w:val="both"/>
        <w:rPr>
          <w:rFonts w:ascii="Times New Roman" w:hAnsi="Times New Roman" w:cs="Times New Roman"/>
          <w:sz w:val="24"/>
          <w:szCs w:val="24"/>
        </w:rPr>
      </w:pPr>
      <w:r w:rsidRPr="00BC467D">
        <w:rPr>
          <w:rFonts w:ascii="Times New Roman" w:hAnsi="Times New Roman" w:cs="Times New Roman"/>
          <w:sz w:val="24"/>
          <w:szCs w:val="24"/>
        </w:rPr>
        <w:t>Članak 62</w:t>
      </w:r>
      <w:r w:rsidR="009104DE" w:rsidRPr="00BC467D">
        <w:rPr>
          <w:rFonts w:ascii="Times New Roman" w:hAnsi="Times New Roman" w:cs="Times New Roman"/>
          <w:sz w:val="24"/>
          <w:szCs w:val="24"/>
        </w:rPr>
        <w:t>.</w:t>
      </w:r>
      <w:r w:rsidRPr="00BC467D">
        <w:rPr>
          <w:rFonts w:ascii="Times New Roman" w:hAnsi="Times New Roman" w:cs="Times New Roman"/>
          <w:sz w:val="24"/>
          <w:szCs w:val="24"/>
        </w:rPr>
        <w:t xml:space="preserve"> mijenja se i glasi:</w:t>
      </w:r>
    </w:p>
    <w:p w:rsidR="00AB0DD1" w:rsidRPr="00BC467D" w:rsidRDefault="00AB0DD1" w:rsidP="00AB0DD1">
      <w:pPr>
        <w:spacing w:before="120" w:after="120"/>
        <w:jc w:val="both"/>
        <w:rPr>
          <w:rFonts w:ascii="Times New Roman" w:hAnsi="Times New Roman" w:cs="Times New Roman"/>
          <w:sz w:val="24"/>
          <w:szCs w:val="24"/>
        </w:rPr>
      </w:pPr>
      <w:r w:rsidRPr="00BC467D">
        <w:rPr>
          <w:rFonts w:ascii="Times New Roman" w:hAnsi="Times New Roman" w:cs="Times New Roman"/>
          <w:sz w:val="24"/>
          <w:szCs w:val="24"/>
        </w:rPr>
        <w:t>„(1)</w:t>
      </w:r>
      <w:r w:rsidR="009104DE" w:rsidRPr="00BC467D">
        <w:rPr>
          <w:rFonts w:ascii="Times New Roman" w:hAnsi="Times New Roman" w:cs="Times New Roman"/>
          <w:sz w:val="24"/>
          <w:szCs w:val="24"/>
        </w:rPr>
        <w:t xml:space="preserve"> </w:t>
      </w:r>
      <w:r w:rsidRPr="00BC467D">
        <w:rPr>
          <w:rFonts w:ascii="Times New Roman" w:hAnsi="Times New Roman" w:cs="Times New Roman"/>
          <w:sz w:val="24"/>
          <w:szCs w:val="24"/>
        </w:rPr>
        <w:t xml:space="preserve">Poslove višeg inspektora može obavljati osoba koja ima završen preddiplomski i diplomski sveučilišni studiji ili integrirani preddiplomski i diplomski sveučilišni studij ili specijalistički diplomski stručni studij </w:t>
      </w:r>
      <w:r w:rsidRPr="00BC467D">
        <w:rPr>
          <w:rFonts w:ascii="Times New Roman" w:hAnsi="Times New Roman" w:cs="Times New Roman"/>
          <w:color w:val="222222"/>
          <w:sz w:val="24"/>
          <w:szCs w:val="24"/>
          <w:shd w:val="clear" w:color="auto" w:fill="FFFFFF"/>
        </w:rPr>
        <w:t xml:space="preserve">iz područja prirodnih, tehničkih, biomedicinskih i zdravstvenih, biotehničkih ili društvenih znanosti, </w:t>
      </w:r>
      <w:r w:rsidRPr="00BC467D">
        <w:rPr>
          <w:rFonts w:ascii="Times New Roman" w:hAnsi="Times New Roman" w:cs="Times New Roman"/>
          <w:sz w:val="24"/>
          <w:szCs w:val="24"/>
        </w:rPr>
        <w:t>najmanje  četiri godine radnoga iskustva u struci i položen državni stručni</w:t>
      </w:r>
      <w:r w:rsidR="00C960A1" w:rsidRPr="00BC467D">
        <w:rPr>
          <w:rFonts w:ascii="Times New Roman" w:hAnsi="Times New Roman" w:cs="Times New Roman"/>
          <w:sz w:val="24"/>
          <w:szCs w:val="24"/>
        </w:rPr>
        <w:t xml:space="preserve"> ispit za ribarskog inspektora.</w:t>
      </w:r>
    </w:p>
    <w:p w:rsidR="00AB0DD1" w:rsidRPr="00BC467D" w:rsidRDefault="00AB0DD1" w:rsidP="00AB0DD1">
      <w:pPr>
        <w:spacing w:before="120" w:after="120"/>
        <w:jc w:val="both"/>
        <w:rPr>
          <w:rFonts w:ascii="Times New Roman" w:hAnsi="Times New Roman" w:cs="Times New Roman"/>
          <w:sz w:val="24"/>
          <w:szCs w:val="24"/>
        </w:rPr>
      </w:pPr>
      <w:r w:rsidRPr="00BC467D">
        <w:rPr>
          <w:rFonts w:ascii="Times New Roman" w:hAnsi="Times New Roman" w:cs="Times New Roman"/>
          <w:sz w:val="24"/>
          <w:szCs w:val="24"/>
        </w:rPr>
        <w:t>(2)</w:t>
      </w:r>
      <w:r w:rsidR="009104DE" w:rsidRPr="00BC467D">
        <w:rPr>
          <w:rFonts w:ascii="Times New Roman" w:hAnsi="Times New Roman" w:cs="Times New Roman"/>
          <w:sz w:val="24"/>
          <w:szCs w:val="24"/>
        </w:rPr>
        <w:t xml:space="preserve"> </w:t>
      </w:r>
      <w:r w:rsidRPr="00BC467D">
        <w:rPr>
          <w:rFonts w:ascii="Times New Roman" w:hAnsi="Times New Roman" w:cs="Times New Roman"/>
          <w:sz w:val="24"/>
          <w:szCs w:val="24"/>
        </w:rPr>
        <w:t xml:space="preserve">Poslove inspektora može obavljati osoba koja ima završen preddiplomski i diplomski sveučilišni studiji ili integrirani preddiplomski i diplomski sveučilišni studij ili specijalistički diplomski stručni studij </w:t>
      </w:r>
      <w:r w:rsidRPr="00BC467D">
        <w:rPr>
          <w:rFonts w:ascii="Times New Roman" w:hAnsi="Times New Roman" w:cs="Times New Roman"/>
          <w:color w:val="222222"/>
          <w:sz w:val="24"/>
          <w:szCs w:val="24"/>
          <w:shd w:val="clear" w:color="auto" w:fill="FFFFFF"/>
        </w:rPr>
        <w:t xml:space="preserve">iz područja prirodnih, tehničkih, biomedicinskih i zdravstvenih, biotehničkih ili društvenih znanosti, </w:t>
      </w:r>
      <w:r w:rsidRPr="00BC467D">
        <w:rPr>
          <w:rFonts w:ascii="Times New Roman" w:hAnsi="Times New Roman" w:cs="Times New Roman"/>
          <w:sz w:val="24"/>
          <w:szCs w:val="24"/>
        </w:rPr>
        <w:t xml:space="preserve">najmanje, dvije godine radnoga iskustva u struci i položen državni stručni ispit za ribarskog inspektora.“ </w:t>
      </w:r>
    </w:p>
    <w:p w:rsidR="00AB0DD1" w:rsidRPr="00BC467D" w:rsidRDefault="00AB0DD1" w:rsidP="00AB0DD1">
      <w:pPr>
        <w:spacing w:before="120" w:after="120"/>
        <w:jc w:val="both"/>
        <w:rPr>
          <w:rFonts w:ascii="Times New Roman" w:hAnsi="Times New Roman" w:cs="Times New Roman"/>
          <w:sz w:val="24"/>
          <w:szCs w:val="24"/>
        </w:rPr>
      </w:pPr>
    </w:p>
    <w:p w:rsidR="00FD31B0" w:rsidRPr="00BC467D" w:rsidRDefault="00F21EC5" w:rsidP="00083002">
      <w:pPr>
        <w:jc w:val="center"/>
        <w:rPr>
          <w:rFonts w:ascii="Times New Roman" w:hAnsi="Times New Roman" w:cs="Times New Roman"/>
          <w:sz w:val="24"/>
          <w:szCs w:val="24"/>
        </w:rPr>
      </w:pPr>
      <w:r w:rsidRPr="00BC467D">
        <w:rPr>
          <w:rFonts w:ascii="Times New Roman" w:hAnsi="Times New Roman" w:cs="Times New Roman"/>
          <w:sz w:val="24"/>
          <w:szCs w:val="24"/>
        </w:rPr>
        <w:t xml:space="preserve">Članak </w:t>
      </w:r>
      <w:r w:rsidR="00EB420D" w:rsidRPr="00BC467D">
        <w:rPr>
          <w:rFonts w:ascii="Times New Roman" w:hAnsi="Times New Roman" w:cs="Times New Roman"/>
          <w:sz w:val="24"/>
          <w:szCs w:val="24"/>
        </w:rPr>
        <w:t>3</w:t>
      </w:r>
      <w:r w:rsidR="00653392">
        <w:rPr>
          <w:rFonts w:ascii="Times New Roman" w:hAnsi="Times New Roman" w:cs="Times New Roman"/>
          <w:sz w:val="24"/>
          <w:szCs w:val="24"/>
        </w:rPr>
        <w:t>0</w:t>
      </w:r>
      <w:r w:rsidR="00FD31B0" w:rsidRPr="00BC467D">
        <w:rPr>
          <w:rFonts w:ascii="Times New Roman" w:hAnsi="Times New Roman" w:cs="Times New Roman"/>
          <w:sz w:val="24"/>
          <w:szCs w:val="24"/>
        </w:rPr>
        <w:t>.</w:t>
      </w:r>
    </w:p>
    <w:p w:rsidR="00AB0DD1" w:rsidRPr="00BC467D" w:rsidRDefault="00FD31B0" w:rsidP="0089403A">
      <w:pPr>
        <w:jc w:val="both"/>
        <w:rPr>
          <w:rFonts w:ascii="Times New Roman" w:hAnsi="Times New Roman" w:cs="Times New Roman"/>
          <w:sz w:val="24"/>
          <w:szCs w:val="24"/>
        </w:rPr>
      </w:pPr>
      <w:r w:rsidRPr="00BC467D">
        <w:rPr>
          <w:rFonts w:ascii="Times New Roman" w:hAnsi="Times New Roman" w:cs="Times New Roman"/>
          <w:sz w:val="24"/>
          <w:szCs w:val="24"/>
        </w:rPr>
        <w:t xml:space="preserve">U članku 65. </w:t>
      </w:r>
      <w:r w:rsidR="00AB0DD1" w:rsidRPr="00BC467D">
        <w:rPr>
          <w:rFonts w:ascii="Times New Roman" w:hAnsi="Times New Roman" w:cs="Times New Roman"/>
          <w:sz w:val="24"/>
          <w:szCs w:val="24"/>
        </w:rPr>
        <w:t>iza stavka 1. dodaje se novi stavak 2. koji glasi:</w:t>
      </w:r>
    </w:p>
    <w:p w:rsidR="00FD31B0" w:rsidRPr="00BC467D" w:rsidRDefault="00FD31B0" w:rsidP="0089403A">
      <w:pPr>
        <w:jc w:val="both"/>
        <w:rPr>
          <w:rFonts w:ascii="Times New Roman" w:hAnsi="Times New Roman" w:cs="Times New Roman"/>
          <w:sz w:val="24"/>
          <w:szCs w:val="24"/>
        </w:rPr>
      </w:pPr>
      <w:r w:rsidRPr="00BC467D">
        <w:rPr>
          <w:rFonts w:ascii="Times New Roman" w:hAnsi="Times New Roman" w:cs="Times New Roman"/>
          <w:sz w:val="24"/>
          <w:szCs w:val="24"/>
        </w:rPr>
        <w:t>„</w:t>
      </w:r>
      <w:r w:rsidR="00AB0DD1" w:rsidRPr="00BC467D">
        <w:rPr>
          <w:rFonts w:ascii="Times New Roman" w:hAnsi="Times New Roman" w:cs="Times New Roman"/>
          <w:sz w:val="24"/>
          <w:szCs w:val="24"/>
        </w:rPr>
        <w:t>(2)</w:t>
      </w:r>
      <w:r w:rsidR="009104DE" w:rsidRPr="00BC467D">
        <w:rPr>
          <w:rFonts w:ascii="Times New Roman" w:hAnsi="Times New Roman" w:cs="Times New Roman"/>
          <w:sz w:val="24"/>
          <w:szCs w:val="24"/>
        </w:rPr>
        <w:t xml:space="preserve"> </w:t>
      </w:r>
      <w:r w:rsidRPr="00BC467D">
        <w:rPr>
          <w:rFonts w:ascii="Times New Roman" w:hAnsi="Times New Roman" w:cs="Times New Roman"/>
          <w:sz w:val="24"/>
          <w:szCs w:val="24"/>
        </w:rPr>
        <w:t>U provedbi in</w:t>
      </w:r>
      <w:r w:rsidR="009104DE" w:rsidRPr="00BC467D">
        <w:rPr>
          <w:rFonts w:ascii="Times New Roman" w:hAnsi="Times New Roman" w:cs="Times New Roman"/>
          <w:sz w:val="24"/>
          <w:szCs w:val="24"/>
        </w:rPr>
        <w:t>spekcijskog nadzora</w:t>
      </w:r>
      <w:r w:rsidRPr="00BC467D">
        <w:rPr>
          <w:rFonts w:ascii="Times New Roman" w:hAnsi="Times New Roman" w:cs="Times New Roman"/>
          <w:sz w:val="24"/>
          <w:szCs w:val="24"/>
        </w:rPr>
        <w:t xml:space="preserve"> inspektori i ovla</w:t>
      </w:r>
      <w:r w:rsidR="007E4E47" w:rsidRPr="00BC467D">
        <w:rPr>
          <w:rFonts w:ascii="Times New Roman" w:hAnsi="Times New Roman" w:cs="Times New Roman"/>
          <w:sz w:val="24"/>
          <w:szCs w:val="24"/>
        </w:rPr>
        <w:t>štene osobe mogu koristiti</w:t>
      </w:r>
      <w:r w:rsidRPr="00BC467D">
        <w:rPr>
          <w:rFonts w:ascii="Times New Roman" w:hAnsi="Times New Roman" w:cs="Times New Roman"/>
          <w:sz w:val="24"/>
          <w:szCs w:val="24"/>
        </w:rPr>
        <w:t xml:space="preserve"> tehničke uređaje, uključujući snimke s besposadnih zrakoplova.“</w:t>
      </w:r>
    </w:p>
    <w:p w:rsidR="00AB0DD1" w:rsidRPr="00BC467D" w:rsidRDefault="00AB0DD1" w:rsidP="0089403A">
      <w:pPr>
        <w:jc w:val="both"/>
        <w:rPr>
          <w:rFonts w:ascii="Times New Roman" w:hAnsi="Times New Roman" w:cs="Times New Roman"/>
          <w:sz w:val="24"/>
          <w:szCs w:val="24"/>
        </w:rPr>
      </w:pPr>
      <w:r w:rsidRPr="00BC467D">
        <w:rPr>
          <w:rFonts w:ascii="Times New Roman" w:hAnsi="Times New Roman" w:cs="Times New Roman"/>
          <w:sz w:val="24"/>
          <w:szCs w:val="24"/>
        </w:rPr>
        <w:t>Dosadašnji stavci 2. i 3. postaju stavci 3. i 4.</w:t>
      </w:r>
    </w:p>
    <w:p w:rsidR="006B47F4" w:rsidRPr="00BC467D" w:rsidRDefault="006B47F4" w:rsidP="0089403A">
      <w:pPr>
        <w:jc w:val="both"/>
        <w:rPr>
          <w:rFonts w:ascii="Times New Roman" w:hAnsi="Times New Roman" w:cs="Times New Roman"/>
          <w:sz w:val="24"/>
          <w:szCs w:val="24"/>
        </w:rPr>
      </w:pPr>
    </w:p>
    <w:p w:rsidR="00FD31B0" w:rsidRPr="00BC467D" w:rsidRDefault="00F21EC5" w:rsidP="00083002">
      <w:pPr>
        <w:jc w:val="center"/>
        <w:rPr>
          <w:rFonts w:ascii="Times New Roman" w:hAnsi="Times New Roman" w:cs="Times New Roman"/>
          <w:sz w:val="24"/>
          <w:szCs w:val="24"/>
        </w:rPr>
      </w:pPr>
      <w:r w:rsidRPr="00BC467D">
        <w:rPr>
          <w:rFonts w:ascii="Times New Roman" w:hAnsi="Times New Roman" w:cs="Times New Roman"/>
          <w:sz w:val="24"/>
          <w:szCs w:val="24"/>
        </w:rPr>
        <w:t xml:space="preserve">Članak </w:t>
      </w:r>
      <w:r w:rsidR="00EB420D" w:rsidRPr="00BC467D">
        <w:rPr>
          <w:rFonts w:ascii="Times New Roman" w:hAnsi="Times New Roman" w:cs="Times New Roman"/>
          <w:sz w:val="24"/>
          <w:szCs w:val="24"/>
        </w:rPr>
        <w:t>3</w:t>
      </w:r>
      <w:r w:rsidR="00653392">
        <w:rPr>
          <w:rFonts w:ascii="Times New Roman" w:hAnsi="Times New Roman" w:cs="Times New Roman"/>
          <w:sz w:val="24"/>
          <w:szCs w:val="24"/>
        </w:rPr>
        <w:t>1</w:t>
      </w:r>
      <w:r w:rsidR="00FD31B0" w:rsidRPr="00BC467D">
        <w:rPr>
          <w:rFonts w:ascii="Times New Roman" w:hAnsi="Times New Roman" w:cs="Times New Roman"/>
          <w:sz w:val="24"/>
          <w:szCs w:val="24"/>
        </w:rPr>
        <w:t>.</w:t>
      </w:r>
    </w:p>
    <w:p w:rsidR="00AB0DD1" w:rsidRPr="00BC467D" w:rsidRDefault="009104DE" w:rsidP="0089403A">
      <w:pPr>
        <w:jc w:val="both"/>
        <w:rPr>
          <w:rFonts w:ascii="Times New Roman" w:hAnsi="Times New Roman" w:cs="Times New Roman"/>
          <w:sz w:val="24"/>
          <w:szCs w:val="24"/>
        </w:rPr>
      </w:pPr>
      <w:r w:rsidRPr="00BC467D">
        <w:rPr>
          <w:rFonts w:ascii="Times New Roman" w:hAnsi="Times New Roman" w:cs="Times New Roman"/>
          <w:sz w:val="24"/>
          <w:szCs w:val="24"/>
        </w:rPr>
        <w:t>U član</w:t>
      </w:r>
      <w:r w:rsidR="00AB0DD1" w:rsidRPr="00BC467D">
        <w:rPr>
          <w:rFonts w:ascii="Times New Roman" w:hAnsi="Times New Roman" w:cs="Times New Roman"/>
          <w:sz w:val="24"/>
          <w:szCs w:val="24"/>
        </w:rPr>
        <w:t>k</w:t>
      </w:r>
      <w:r w:rsidRPr="00BC467D">
        <w:rPr>
          <w:rFonts w:ascii="Times New Roman" w:hAnsi="Times New Roman" w:cs="Times New Roman"/>
          <w:sz w:val="24"/>
          <w:szCs w:val="24"/>
        </w:rPr>
        <w:t>u</w:t>
      </w:r>
      <w:r w:rsidR="00AB0DD1" w:rsidRPr="00BC467D">
        <w:rPr>
          <w:rFonts w:ascii="Times New Roman" w:hAnsi="Times New Roman" w:cs="Times New Roman"/>
          <w:sz w:val="24"/>
          <w:szCs w:val="24"/>
        </w:rPr>
        <w:t xml:space="preserve"> 66. stavak</w:t>
      </w:r>
      <w:r w:rsidR="00FD31B0" w:rsidRPr="00BC467D">
        <w:rPr>
          <w:rFonts w:ascii="Times New Roman" w:hAnsi="Times New Roman" w:cs="Times New Roman"/>
          <w:sz w:val="24"/>
          <w:szCs w:val="24"/>
        </w:rPr>
        <w:t xml:space="preserve"> 2. </w:t>
      </w:r>
      <w:r w:rsidR="00AB0DD1" w:rsidRPr="00BC467D">
        <w:rPr>
          <w:rFonts w:ascii="Times New Roman" w:hAnsi="Times New Roman" w:cs="Times New Roman"/>
          <w:sz w:val="24"/>
          <w:szCs w:val="24"/>
        </w:rPr>
        <w:t>mijenja se i glasi:</w:t>
      </w:r>
    </w:p>
    <w:p w:rsidR="00AB0DD1" w:rsidRPr="00BC467D" w:rsidRDefault="002B43A8" w:rsidP="0089403A">
      <w:pPr>
        <w:jc w:val="both"/>
        <w:rPr>
          <w:rFonts w:ascii="Times New Roman" w:hAnsi="Times New Roman" w:cs="Times New Roman"/>
          <w:sz w:val="24"/>
          <w:szCs w:val="24"/>
        </w:rPr>
      </w:pPr>
      <w:r w:rsidRPr="00BC467D">
        <w:rPr>
          <w:rFonts w:ascii="Times New Roman" w:hAnsi="Times New Roman" w:cs="Times New Roman"/>
          <w:sz w:val="24"/>
          <w:szCs w:val="24"/>
        </w:rPr>
        <w:t>„</w:t>
      </w:r>
      <w:r w:rsidR="00D02918" w:rsidRPr="00BC467D">
        <w:rPr>
          <w:rFonts w:ascii="Times New Roman" w:hAnsi="Times New Roman" w:cs="Times New Roman"/>
          <w:sz w:val="24"/>
          <w:szCs w:val="24"/>
        </w:rPr>
        <w:t>(2)</w:t>
      </w:r>
      <w:r w:rsidR="009104DE" w:rsidRPr="00BC467D">
        <w:rPr>
          <w:rFonts w:ascii="Times New Roman" w:hAnsi="Times New Roman" w:cs="Times New Roman"/>
          <w:sz w:val="24"/>
          <w:szCs w:val="24"/>
        </w:rPr>
        <w:t xml:space="preserve"> Uzorkovanje iz stavka 1. </w:t>
      </w:r>
      <w:r w:rsidRPr="00BC467D">
        <w:rPr>
          <w:rFonts w:ascii="Times New Roman" w:hAnsi="Times New Roman" w:cs="Times New Roman"/>
          <w:sz w:val="24"/>
          <w:szCs w:val="24"/>
        </w:rPr>
        <w:t xml:space="preserve">ovoga članka, postupanje s rezultatima analize i troškovima uzorkovanja se obavlja u </w:t>
      </w:r>
      <w:r w:rsidR="00D02918" w:rsidRPr="00BC467D">
        <w:rPr>
          <w:rFonts w:ascii="Times New Roman" w:hAnsi="Times New Roman" w:cs="Times New Roman"/>
          <w:sz w:val="24"/>
          <w:szCs w:val="24"/>
        </w:rPr>
        <w:t>skladu s posebnim propisima o službenim kontrolama koje se provode sukladno propisima o hrani, hrani za životin</w:t>
      </w:r>
      <w:r w:rsidR="00BF7B9C" w:rsidRPr="00BC467D">
        <w:rPr>
          <w:rFonts w:ascii="Times New Roman" w:hAnsi="Times New Roman" w:cs="Times New Roman"/>
          <w:sz w:val="24"/>
          <w:szCs w:val="24"/>
        </w:rPr>
        <w:t>je</w:t>
      </w:r>
      <w:r w:rsidR="009104DE" w:rsidRPr="00BC467D">
        <w:rPr>
          <w:rFonts w:ascii="Times New Roman" w:hAnsi="Times New Roman" w:cs="Times New Roman"/>
          <w:sz w:val="24"/>
          <w:szCs w:val="24"/>
        </w:rPr>
        <w:t>,</w:t>
      </w:r>
      <w:r w:rsidR="00D02918" w:rsidRPr="00BC467D">
        <w:rPr>
          <w:rFonts w:ascii="Times New Roman" w:hAnsi="Times New Roman" w:cs="Times New Roman"/>
          <w:sz w:val="24"/>
          <w:szCs w:val="24"/>
        </w:rPr>
        <w:t xml:space="preserve"> o zdravlju i dobrobiti životinja.“</w:t>
      </w:r>
    </w:p>
    <w:p w:rsidR="006B47F4" w:rsidRPr="00BC467D" w:rsidRDefault="006B47F4" w:rsidP="0089403A">
      <w:pPr>
        <w:jc w:val="both"/>
        <w:rPr>
          <w:rFonts w:ascii="Times New Roman" w:hAnsi="Times New Roman" w:cs="Times New Roman"/>
          <w:sz w:val="24"/>
          <w:szCs w:val="24"/>
        </w:rPr>
      </w:pPr>
    </w:p>
    <w:p w:rsidR="00AA0AC8" w:rsidRPr="00BC467D" w:rsidRDefault="00F21EC5" w:rsidP="00083002">
      <w:pPr>
        <w:jc w:val="center"/>
        <w:rPr>
          <w:rFonts w:ascii="Times New Roman" w:hAnsi="Times New Roman" w:cs="Times New Roman"/>
          <w:sz w:val="24"/>
          <w:szCs w:val="24"/>
        </w:rPr>
      </w:pPr>
      <w:r w:rsidRPr="00BC467D">
        <w:rPr>
          <w:rFonts w:ascii="Times New Roman" w:hAnsi="Times New Roman" w:cs="Times New Roman"/>
          <w:sz w:val="24"/>
          <w:szCs w:val="24"/>
        </w:rPr>
        <w:t>Članak 3</w:t>
      </w:r>
      <w:r w:rsidR="00653392">
        <w:rPr>
          <w:rFonts w:ascii="Times New Roman" w:hAnsi="Times New Roman" w:cs="Times New Roman"/>
          <w:sz w:val="24"/>
          <w:szCs w:val="24"/>
        </w:rPr>
        <w:t>2</w:t>
      </w:r>
      <w:r w:rsidR="00AA0AC8" w:rsidRPr="00BC467D">
        <w:rPr>
          <w:rFonts w:ascii="Times New Roman" w:hAnsi="Times New Roman" w:cs="Times New Roman"/>
          <w:sz w:val="24"/>
          <w:szCs w:val="24"/>
        </w:rPr>
        <w:t>.</w:t>
      </w:r>
    </w:p>
    <w:p w:rsidR="00D02918" w:rsidRPr="00BC467D" w:rsidRDefault="00AA0AC8" w:rsidP="0089403A">
      <w:pPr>
        <w:jc w:val="both"/>
        <w:rPr>
          <w:rFonts w:ascii="Times New Roman" w:hAnsi="Times New Roman" w:cs="Times New Roman"/>
          <w:sz w:val="24"/>
          <w:szCs w:val="24"/>
        </w:rPr>
      </w:pPr>
      <w:r w:rsidRPr="00BC467D">
        <w:rPr>
          <w:rFonts w:ascii="Times New Roman" w:hAnsi="Times New Roman" w:cs="Times New Roman"/>
          <w:sz w:val="24"/>
          <w:szCs w:val="24"/>
        </w:rPr>
        <w:t xml:space="preserve">U članku </w:t>
      </w:r>
      <w:r w:rsidR="00D02918" w:rsidRPr="00BC467D">
        <w:rPr>
          <w:rFonts w:ascii="Times New Roman" w:hAnsi="Times New Roman" w:cs="Times New Roman"/>
          <w:sz w:val="24"/>
          <w:szCs w:val="24"/>
        </w:rPr>
        <w:t>70. stavak</w:t>
      </w:r>
      <w:r w:rsidRPr="00BC467D">
        <w:rPr>
          <w:rFonts w:ascii="Times New Roman" w:hAnsi="Times New Roman" w:cs="Times New Roman"/>
          <w:sz w:val="24"/>
          <w:szCs w:val="24"/>
        </w:rPr>
        <w:t xml:space="preserve"> 2. </w:t>
      </w:r>
      <w:r w:rsidR="00D02918" w:rsidRPr="00BC467D">
        <w:rPr>
          <w:rFonts w:ascii="Times New Roman" w:hAnsi="Times New Roman" w:cs="Times New Roman"/>
          <w:sz w:val="24"/>
          <w:szCs w:val="24"/>
        </w:rPr>
        <w:t>mijenja se i glasi:</w:t>
      </w:r>
    </w:p>
    <w:p w:rsidR="00D02918" w:rsidRPr="00BC467D" w:rsidRDefault="00D02918" w:rsidP="0089403A">
      <w:pPr>
        <w:jc w:val="both"/>
        <w:rPr>
          <w:rFonts w:ascii="Times New Roman" w:hAnsi="Times New Roman" w:cs="Times New Roman"/>
          <w:sz w:val="24"/>
          <w:szCs w:val="24"/>
        </w:rPr>
      </w:pPr>
      <w:r w:rsidRPr="00BC467D">
        <w:rPr>
          <w:rFonts w:ascii="Times New Roman" w:hAnsi="Times New Roman" w:cs="Times New Roman"/>
          <w:sz w:val="24"/>
          <w:szCs w:val="24"/>
        </w:rPr>
        <w:lastRenderedPageBreak/>
        <w:t>„(2)</w:t>
      </w:r>
      <w:r w:rsidR="009104DE" w:rsidRPr="00BC467D">
        <w:rPr>
          <w:rFonts w:ascii="Times New Roman" w:hAnsi="Times New Roman" w:cs="Times New Roman"/>
          <w:sz w:val="24"/>
          <w:szCs w:val="24"/>
        </w:rPr>
        <w:t xml:space="preserve"> </w:t>
      </w:r>
      <w:r w:rsidRPr="00BC467D">
        <w:rPr>
          <w:rFonts w:ascii="Times New Roman" w:hAnsi="Times New Roman" w:cs="Times New Roman"/>
          <w:sz w:val="24"/>
          <w:szCs w:val="24"/>
        </w:rPr>
        <w:t>Inspektor i ovlaštene osobe mogu staviti plombu na ulov, plovilo, alat, opremu, objekt te prijevozno sredstvo i/ili spremnik.“</w:t>
      </w:r>
    </w:p>
    <w:p w:rsidR="006B47F4" w:rsidRPr="00BC467D" w:rsidRDefault="006B47F4" w:rsidP="0089403A">
      <w:pPr>
        <w:jc w:val="both"/>
        <w:rPr>
          <w:rFonts w:ascii="Times New Roman" w:hAnsi="Times New Roman" w:cs="Times New Roman"/>
          <w:sz w:val="24"/>
          <w:szCs w:val="24"/>
        </w:rPr>
      </w:pPr>
    </w:p>
    <w:p w:rsidR="001C7A85" w:rsidRPr="00BC467D" w:rsidRDefault="00F21EC5" w:rsidP="00083002">
      <w:pPr>
        <w:jc w:val="center"/>
        <w:rPr>
          <w:rFonts w:ascii="Times New Roman" w:hAnsi="Times New Roman" w:cs="Times New Roman"/>
          <w:sz w:val="24"/>
          <w:szCs w:val="24"/>
        </w:rPr>
      </w:pPr>
      <w:r w:rsidRPr="00BC467D">
        <w:rPr>
          <w:rFonts w:ascii="Times New Roman" w:hAnsi="Times New Roman" w:cs="Times New Roman"/>
          <w:sz w:val="24"/>
          <w:szCs w:val="24"/>
        </w:rPr>
        <w:t>Članak 3</w:t>
      </w:r>
      <w:r w:rsidR="00653392">
        <w:rPr>
          <w:rFonts w:ascii="Times New Roman" w:hAnsi="Times New Roman" w:cs="Times New Roman"/>
          <w:sz w:val="24"/>
          <w:szCs w:val="24"/>
        </w:rPr>
        <w:t>3</w:t>
      </w:r>
      <w:r w:rsidR="001C7A85" w:rsidRPr="00BC467D">
        <w:rPr>
          <w:rFonts w:ascii="Times New Roman" w:hAnsi="Times New Roman" w:cs="Times New Roman"/>
          <w:sz w:val="24"/>
          <w:szCs w:val="24"/>
        </w:rPr>
        <w:t>.</w:t>
      </w:r>
    </w:p>
    <w:p w:rsidR="001C7A85" w:rsidRPr="00BC467D" w:rsidRDefault="00D02918" w:rsidP="0089403A">
      <w:pPr>
        <w:jc w:val="both"/>
        <w:rPr>
          <w:rFonts w:ascii="Times New Roman" w:hAnsi="Times New Roman" w:cs="Times New Roman"/>
          <w:sz w:val="24"/>
          <w:szCs w:val="24"/>
        </w:rPr>
      </w:pPr>
      <w:r w:rsidRPr="00BC467D">
        <w:rPr>
          <w:rFonts w:ascii="Times New Roman" w:hAnsi="Times New Roman" w:cs="Times New Roman"/>
          <w:sz w:val="24"/>
          <w:szCs w:val="24"/>
        </w:rPr>
        <w:t>U članku 79. stavku</w:t>
      </w:r>
      <w:r w:rsidR="001C7A85" w:rsidRPr="00BC467D">
        <w:rPr>
          <w:rFonts w:ascii="Times New Roman" w:hAnsi="Times New Roman" w:cs="Times New Roman"/>
          <w:sz w:val="24"/>
          <w:szCs w:val="24"/>
        </w:rPr>
        <w:t xml:space="preserve"> 17.</w:t>
      </w:r>
      <w:r w:rsidR="00B50B94" w:rsidRPr="00BC467D">
        <w:rPr>
          <w:rFonts w:ascii="Times New Roman" w:hAnsi="Times New Roman" w:cs="Times New Roman"/>
          <w:sz w:val="24"/>
          <w:szCs w:val="24"/>
        </w:rPr>
        <w:t xml:space="preserve"> riječi</w:t>
      </w:r>
      <w:r w:rsidR="00F27595">
        <w:rPr>
          <w:rFonts w:ascii="Times New Roman" w:hAnsi="Times New Roman" w:cs="Times New Roman"/>
          <w:sz w:val="24"/>
          <w:szCs w:val="24"/>
        </w:rPr>
        <w:t>:</w:t>
      </w:r>
      <w:r w:rsidR="001C7A85" w:rsidRPr="00BC467D">
        <w:rPr>
          <w:rFonts w:ascii="Times New Roman" w:hAnsi="Times New Roman" w:cs="Times New Roman"/>
          <w:sz w:val="24"/>
          <w:szCs w:val="24"/>
        </w:rPr>
        <w:t xml:space="preserve"> „ ribarskim plovilom čija duljina preko svega iznosi 10 ili više metara“ zamjenjuju</w:t>
      </w:r>
      <w:r w:rsidR="00B50B94" w:rsidRPr="00BC467D">
        <w:rPr>
          <w:rFonts w:ascii="Times New Roman" w:hAnsi="Times New Roman" w:cs="Times New Roman"/>
          <w:sz w:val="24"/>
          <w:szCs w:val="24"/>
        </w:rPr>
        <w:t xml:space="preserve"> se riječima</w:t>
      </w:r>
      <w:r w:rsidR="00F27595">
        <w:rPr>
          <w:rFonts w:ascii="Times New Roman" w:hAnsi="Times New Roman" w:cs="Times New Roman"/>
          <w:sz w:val="24"/>
          <w:szCs w:val="24"/>
        </w:rPr>
        <w:t>:</w:t>
      </w:r>
      <w:r w:rsidR="00B50B94" w:rsidRPr="00BC467D">
        <w:rPr>
          <w:rFonts w:ascii="Times New Roman" w:hAnsi="Times New Roman" w:cs="Times New Roman"/>
          <w:sz w:val="24"/>
          <w:szCs w:val="24"/>
        </w:rPr>
        <w:t xml:space="preserve"> „neovisno o karakteristikama</w:t>
      </w:r>
      <w:r w:rsidR="001C7A85" w:rsidRPr="00BC467D">
        <w:rPr>
          <w:rFonts w:ascii="Times New Roman" w:hAnsi="Times New Roman" w:cs="Times New Roman"/>
          <w:sz w:val="24"/>
          <w:szCs w:val="24"/>
        </w:rPr>
        <w:t xml:space="preserve"> plovila“.</w:t>
      </w:r>
    </w:p>
    <w:p w:rsidR="006B47F4" w:rsidRPr="00BC467D" w:rsidRDefault="006B47F4" w:rsidP="0089403A">
      <w:pPr>
        <w:jc w:val="both"/>
        <w:rPr>
          <w:rFonts w:ascii="Times New Roman" w:hAnsi="Times New Roman" w:cs="Times New Roman"/>
          <w:sz w:val="24"/>
          <w:szCs w:val="24"/>
        </w:rPr>
      </w:pPr>
    </w:p>
    <w:p w:rsidR="005143CC" w:rsidRPr="00BC467D" w:rsidRDefault="00F21EC5" w:rsidP="00083002">
      <w:pPr>
        <w:jc w:val="center"/>
        <w:rPr>
          <w:rFonts w:ascii="Times New Roman" w:hAnsi="Times New Roman" w:cs="Times New Roman"/>
          <w:sz w:val="24"/>
          <w:szCs w:val="24"/>
        </w:rPr>
      </w:pPr>
      <w:r w:rsidRPr="00BC467D">
        <w:rPr>
          <w:rFonts w:ascii="Times New Roman" w:hAnsi="Times New Roman" w:cs="Times New Roman"/>
          <w:sz w:val="24"/>
          <w:szCs w:val="24"/>
        </w:rPr>
        <w:t>Članak 3</w:t>
      </w:r>
      <w:r w:rsidR="00653392">
        <w:rPr>
          <w:rFonts w:ascii="Times New Roman" w:hAnsi="Times New Roman" w:cs="Times New Roman"/>
          <w:sz w:val="24"/>
          <w:szCs w:val="24"/>
        </w:rPr>
        <w:t>4</w:t>
      </w:r>
      <w:r w:rsidR="00E86985" w:rsidRPr="00BC467D">
        <w:rPr>
          <w:rFonts w:ascii="Times New Roman" w:hAnsi="Times New Roman" w:cs="Times New Roman"/>
          <w:sz w:val="24"/>
          <w:szCs w:val="24"/>
        </w:rPr>
        <w:t>.</w:t>
      </w:r>
    </w:p>
    <w:p w:rsidR="00AE47D1" w:rsidRPr="00BC467D" w:rsidRDefault="00AE47D1" w:rsidP="0089403A">
      <w:pPr>
        <w:jc w:val="both"/>
        <w:rPr>
          <w:rFonts w:ascii="Times New Roman" w:hAnsi="Times New Roman" w:cs="Times New Roman"/>
          <w:sz w:val="24"/>
          <w:szCs w:val="24"/>
        </w:rPr>
      </w:pPr>
      <w:r w:rsidRPr="00BC467D">
        <w:rPr>
          <w:rFonts w:ascii="Times New Roman" w:hAnsi="Times New Roman" w:cs="Times New Roman"/>
          <w:sz w:val="24"/>
          <w:szCs w:val="24"/>
        </w:rPr>
        <w:t>U članku 84. stavku 1. točka 28.</w:t>
      </w:r>
      <w:r w:rsidR="00176EC6" w:rsidRPr="00BC467D">
        <w:rPr>
          <w:rFonts w:ascii="Times New Roman" w:hAnsi="Times New Roman" w:cs="Times New Roman"/>
          <w:sz w:val="24"/>
          <w:szCs w:val="24"/>
        </w:rPr>
        <w:t xml:space="preserve"> </w:t>
      </w:r>
      <w:r w:rsidRPr="00BC467D">
        <w:rPr>
          <w:rFonts w:ascii="Times New Roman" w:hAnsi="Times New Roman" w:cs="Times New Roman"/>
          <w:sz w:val="24"/>
          <w:szCs w:val="24"/>
        </w:rPr>
        <w:t>briše se.</w:t>
      </w:r>
    </w:p>
    <w:p w:rsidR="00F17884" w:rsidRPr="00BC467D" w:rsidRDefault="00F17884" w:rsidP="0089403A">
      <w:pPr>
        <w:jc w:val="both"/>
        <w:rPr>
          <w:rFonts w:ascii="Times New Roman" w:hAnsi="Times New Roman" w:cs="Times New Roman"/>
          <w:sz w:val="24"/>
          <w:szCs w:val="24"/>
        </w:rPr>
      </w:pPr>
      <w:r w:rsidRPr="00BC467D">
        <w:rPr>
          <w:rFonts w:ascii="Times New Roman" w:hAnsi="Times New Roman" w:cs="Times New Roman"/>
          <w:sz w:val="24"/>
          <w:szCs w:val="24"/>
        </w:rPr>
        <w:t>Dosadašnje točke 29. - 36. postaju točke 28. – 35.</w:t>
      </w:r>
    </w:p>
    <w:p w:rsidR="006B47F4" w:rsidRPr="00BC467D" w:rsidRDefault="006B47F4" w:rsidP="0089403A">
      <w:pPr>
        <w:jc w:val="both"/>
        <w:rPr>
          <w:rFonts w:ascii="Times New Roman" w:hAnsi="Times New Roman" w:cs="Times New Roman"/>
          <w:sz w:val="24"/>
          <w:szCs w:val="24"/>
        </w:rPr>
      </w:pPr>
    </w:p>
    <w:p w:rsidR="0054131A" w:rsidRPr="00BC467D" w:rsidRDefault="00F21EC5" w:rsidP="0054131A">
      <w:pPr>
        <w:jc w:val="center"/>
        <w:rPr>
          <w:rFonts w:ascii="Times New Roman" w:hAnsi="Times New Roman" w:cs="Times New Roman"/>
          <w:sz w:val="24"/>
          <w:szCs w:val="24"/>
        </w:rPr>
      </w:pPr>
      <w:r w:rsidRPr="00BC467D">
        <w:rPr>
          <w:rFonts w:ascii="Times New Roman" w:hAnsi="Times New Roman" w:cs="Times New Roman"/>
          <w:sz w:val="24"/>
          <w:szCs w:val="24"/>
        </w:rPr>
        <w:t>Članak 3</w:t>
      </w:r>
      <w:r w:rsidR="00653392">
        <w:rPr>
          <w:rFonts w:ascii="Times New Roman" w:hAnsi="Times New Roman" w:cs="Times New Roman"/>
          <w:sz w:val="24"/>
          <w:szCs w:val="24"/>
        </w:rPr>
        <w:t>5</w:t>
      </w:r>
      <w:r w:rsidR="00AE47D1" w:rsidRPr="00BC467D">
        <w:rPr>
          <w:rFonts w:ascii="Times New Roman" w:hAnsi="Times New Roman" w:cs="Times New Roman"/>
          <w:sz w:val="24"/>
          <w:szCs w:val="24"/>
        </w:rPr>
        <w:t>.</w:t>
      </w:r>
    </w:p>
    <w:p w:rsidR="0054131A" w:rsidRPr="00BC467D" w:rsidRDefault="0054131A" w:rsidP="0054131A">
      <w:pPr>
        <w:rPr>
          <w:rFonts w:ascii="Times New Roman" w:hAnsi="Times New Roman" w:cs="Times New Roman"/>
          <w:sz w:val="24"/>
          <w:szCs w:val="24"/>
        </w:rPr>
      </w:pPr>
      <w:r w:rsidRPr="00BC467D">
        <w:rPr>
          <w:rFonts w:ascii="Times New Roman" w:hAnsi="Times New Roman" w:cs="Times New Roman"/>
          <w:sz w:val="24"/>
          <w:szCs w:val="24"/>
        </w:rPr>
        <w:t>Članak 85. mijenja se i glasi:</w:t>
      </w:r>
    </w:p>
    <w:p w:rsidR="0054131A" w:rsidRPr="00BC467D" w:rsidRDefault="0054131A" w:rsidP="0054131A">
      <w:pPr>
        <w:spacing w:before="120" w:after="120"/>
        <w:jc w:val="both"/>
        <w:rPr>
          <w:rFonts w:ascii="Times New Roman" w:hAnsi="Times New Roman" w:cs="Times New Roman"/>
          <w:sz w:val="24"/>
          <w:szCs w:val="24"/>
        </w:rPr>
      </w:pPr>
      <w:r w:rsidRPr="00BC467D">
        <w:rPr>
          <w:rFonts w:ascii="Times New Roman" w:hAnsi="Times New Roman" w:cs="Times New Roman"/>
          <w:sz w:val="24"/>
          <w:szCs w:val="24"/>
        </w:rPr>
        <w:tab/>
      </w:r>
      <w:r w:rsidR="007D0950" w:rsidRPr="00BC467D">
        <w:rPr>
          <w:rFonts w:ascii="Times New Roman" w:hAnsi="Times New Roman" w:cs="Times New Roman"/>
          <w:sz w:val="24"/>
          <w:szCs w:val="24"/>
        </w:rPr>
        <w:t>„</w:t>
      </w:r>
      <w:r w:rsidRPr="00BC467D">
        <w:rPr>
          <w:rFonts w:ascii="Times New Roman" w:hAnsi="Times New Roman" w:cs="Times New Roman"/>
          <w:sz w:val="24"/>
          <w:szCs w:val="24"/>
        </w:rPr>
        <w:t>(1) Novčanom kaznom u iznosu od 5.000,00 do 30.000,00 kuna kaznit će se za prekršaj pravna osoba ako:</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 xml:space="preserve">obavlja ribolov povlačnim mrežama, dredžama, okružujućim mrežama plivaricama, mrežama potegačama, obalnim mrežama potegačama ili sličnim mrežama iznad dna pokrivenih morskim cvjetnicama, posebno </w:t>
      </w:r>
      <w:r w:rsidRPr="00BC467D">
        <w:rPr>
          <w:rFonts w:ascii="Times New Roman" w:eastAsia="Calibri" w:hAnsi="Times New Roman" w:cs="Times New Roman"/>
          <w:i/>
          <w:sz w:val="24"/>
          <w:szCs w:val="24"/>
        </w:rPr>
        <w:t>Posidonia oceanica</w:t>
      </w:r>
      <w:r w:rsidRPr="00BC467D">
        <w:rPr>
          <w:rFonts w:ascii="Times New Roman" w:eastAsia="Calibri" w:hAnsi="Times New Roman" w:cs="Times New Roman"/>
          <w:sz w:val="24"/>
          <w:szCs w:val="24"/>
        </w:rPr>
        <w:t xml:space="preserve"> ili drugim morskim fanerogama protivno članku 4. stavku 1. Uredbe Vijeća (EZ) br. 1967/2006</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obavlja ribolov povlačnim mrežama, dredžama, obalnim mrežama potegačama ili sličnim mrežama iznad koraljnih staništa i dna pokrivena maerlom protivno članku 4. stavku 2. Uredbe Vijeća (EZ) br. 1967/2006</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drži na plovilu mrežni teg čija je veličina oka manja od 40 mm na plovilima s pridnenom povlačnom mrežom koćom protivno članku 8. stavku 1. točki (h) Uredbe Vijeća (EZ) br. 1967/2006</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lovi, drži na plovilu, prekrcava, iskrcava, skladišti, prevozi, prodaje i izlaže ili nudi na prodaju ženke jastoga (</w:t>
      </w:r>
      <w:r w:rsidRPr="00BC467D">
        <w:rPr>
          <w:rFonts w:ascii="Times New Roman" w:eastAsia="Calibri" w:hAnsi="Times New Roman" w:cs="Times New Roman"/>
          <w:i/>
          <w:sz w:val="24"/>
          <w:szCs w:val="24"/>
        </w:rPr>
        <w:t>Palinuridae spp.)</w:t>
      </w:r>
      <w:r w:rsidRPr="00BC467D">
        <w:rPr>
          <w:rFonts w:ascii="Times New Roman" w:eastAsia="Calibri" w:hAnsi="Times New Roman" w:cs="Times New Roman"/>
          <w:sz w:val="24"/>
          <w:szCs w:val="24"/>
        </w:rPr>
        <w:t xml:space="preserve"> i hlapa (</w:t>
      </w:r>
      <w:r w:rsidRPr="00BC467D">
        <w:rPr>
          <w:rFonts w:ascii="Times New Roman" w:eastAsia="Calibri" w:hAnsi="Times New Roman" w:cs="Times New Roman"/>
          <w:i/>
          <w:sz w:val="24"/>
          <w:szCs w:val="24"/>
        </w:rPr>
        <w:t>Homarus gammarus</w:t>
      </w:r>
      <w:r w:rsidRPr="00BC467D">
        <w:rPr>
          <w:rFonts w:ascii="Times New Roman" w:eastAsia="Calibri" w:hAnsi="Times New Roman" w:cs="Times New Roman"/>
          <w:sz w:val="24"/>
          <w:szCs w:val="24"/>
        </w:rPr>
        <w:t>) protivno članku 8. stavku 5. Uredbe Vijeća (EZ) br. 1967/2006</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drži na plovilu povlačne mreže, okružujuće mreže ili jednostruke mreže stajačice čija veličina oka mreže u onom njezinom dijelu koji ima najmanje oko protivno članku 9. stavku 1. Uredbe Vijeća (EZ) br. 1967/2006</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drži na plovilu parangale s udicama veličine manje od 3,95 cm i širine manje od 1,65 cm protivno članku 10. Uredbe Vijeća (EZ) br. 1967/2006</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smanjuje oko povlačne mreže koće u bilo kojem dijelu mreže protivno članku 11. stavku 1. Uredbe Vijeća (EZ) br. 1967/2006</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koristi opremu povlačnih mreža koća koja nije u skladu sa tehničkim specifikacijama točke (b) Priloga I. Uredbe Vijeća (EZ) br. 1967/2006, a protivno članku 11. stavku 2. Uredbe Vijeća (EZ) br. 1967/2006</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lastRenderedPageBreak/>
        <w:t>drži na plovilu ribolovne alate koji nisu u skladu s člankom 12. Uredbe Vijeća (EZ) br. 1967/2006</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koristi dredže koje se povlače brodom i hidrauličn</w:t>
      </w:r>
      <w:r w:rsidR="00FF43F3">
        <w:rPr>
          <w:rFonts w:ascii="Times New Roman" w:eastAsia="Calibri" w:hAnsi="Times New Roman" w:cs="Times New Roman"/>
          <w:sz w:val="24"/>
          <w:szCs w:val="24"/>
        </w:rPr>
        <w:t>e</w:t>
      </w:r>
      <w:r w:rsidRPr="00BC467D">
        <w:rPr>
          <w:rFonts w:ascii="Times New Roman" w:eastAsia="Calibri" w:hAnsi="Times New Roman" w:cs="Times New Roman"/>
          <w:sz w:val="24"/>
          <w:szCs w:val="24"/>
        </w:rPr>
        <w:t xml:space="preserve"> dredže protivno članku 12 . stavku 1. točkama 1., 2., i 6. ovoga Zakona</w:t>
      </w:r>
    </w:p>
    <w:p w:rsidR="0054131A" w:rsidRPr="00BC467D" w:rsidRDefault="0054131A" w:rsidP="007D0950">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koristi okružujuće mreže plivarice unutar 300 metara od obale ili unutar izobate od 50 metara, ukoliko se ta dubina dosegne na kraćoj udaljenosti od obale, te na dubinama manjima od 70% sveukupne visine okružujuće mreže plivarice izmjerene u skladu s Prilogom II. Uredbe Vijeća (EZ) br. 1967/2006, a protivno članku 13. stavku 3. Uredbe Vijeća (EZ) br. 1967/2006</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iskrcava i prvi put stavlja u promet ulov ostvaren pridnenim povlačnim mrežama, pelagičnim povlačnim mrežama, okružujućim mrežama plivaricama, plutajućim parangalima, dredžama i hidrauličnim dredžama protivno članku 22. stavku 1. Uredbe Vijeća (EZ) br. 1967/2006</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ribarsko plovilo Europske unije nema instaliran uređaj koji je u potpunosti funkcionalan i koji putem sustava za praćenje plovila u redovitim vremenskim razmacima šalje podatke o poziciji plovila i tako omogućuje njegovo automatsko lociranje i identifikaciju protivno članku 9. stavku 2. Uredbe Vijeća (EZ) br. 1224/2009 i članku 51. stavku 2.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ribarsko plovilo čija je duljina preko svega veća od 15 metara nema ili ne održava u funkciji sustav automatske identifikacije protivno članku 10. stavku 1. Uredbe Vijeća (EZ) br. 1224/2009</w:t>
      </w:r>
      <w:r w:rsidRPr="00BC467D">
        <w:rPr>
          <w:rFonts w:ascii="Times New Roman" w:eastAsia="Calibri" w:hAnsi="Times New Roman" w:cs="Times New Roman"/>
          <w:sz w:val="24"/>
          <w:szCs w:val="24"/>
        </w:rPr>
        <w:tab/>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zapovjednik ribarskog plovila plovi kroz područje ograničenog ribolova brzinom  manjom od propisane i/ili ribolovni alati tijekom plovidbe kroz područje ograničenog ribolova nisu složeni u skladu s člankom 50. stavkom 4. Uredbe Vijeća (EZ) br. 1224/2009</w:t>
      </w:r>
      <w:r w:rsidRPr="00BC467D">
        <w:rPr>
          <w:rFonts w:ascii="Times New Roman" w:eastAsia="Calibri" w:hAnsi="Times New Roman" w:cs="Times New Roman"/>
          <w:sz w:val="24"/>
          <w:szCs w:val="24"/>
        </w:rPr>
        <w:tab/>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obavlja prekrcaj na moru protivno članku 20. stavku 1. Uredbe Vijeća (EZ) br. 1224/2009</w:t>
      </w:r>
      <w:r w:rsidRPr="00BC467D">
        <w:rPr>
          <w:rFonts w:ascii="Times New Roman" w:eastAsia="Calibri" w:hAnsi="Times New Roman" w:cs="Times New Roman"/>
          <w:sz w:val="24"/>
          <w:szCs w:val="24"/>
        </w:rPr>
        <w:tab/>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kod ribolova kod kojeg nije dopušteno koristiti više od jedne vrste alata, svi ostali ribolovni alati nisu privezani i složeni što je protivno članku 47. Uredbe Vijeća (EZ) br. 1224/2009</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ribarsko plovilo nema opremu za pronalaženje i izvlačenje izgubljenog ribolovnog alata što je protivno članku 48. stavku 1. Uredbe Vijeća (EZ) br. 1224/2009</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zapovjednik ribarskog plovila koje je izgubilo ribolovni alata ili dio ribolovnog alata ne pokuša ga što je moguće prije pronaći i izvući što je protivno članku 48. stavku 2. Uredbe Vijeća (EZ) br. 1224/2009</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ne dokaže zemljopisno podrijetlo proizvoda za koje je utvrđena najmanja dopuštena  veličina protivno članku 56. stavku 2. Uredbe Vijeća (EZ) br. 1224/2009</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ulovljene ili sakupljene proizvode ribarstva prije prve prodaje ne razvrsta u serije što je protivno članku 56. stavku 3. Uredbe Vijeća (EZ) br. 1224/2009</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Organizacija proizvođača ili registrirani kupac ne vode evidenciju o podrijetlu iz istog područja upravljanja, ne razvrstava serije koje dolaze s više ribarskih plovila te ne čuva podatke o serijama najmanje tri godine što je protivno članku 56. stavku 4. Uredbe Vijeća (EZ) br. 1224/2009</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lastRenderedPageBreak/>
        <w:t>izlaže za prvu prodaju, nudi na prodaju prvi put, prodaje ili na drugi način stavlja na tržište proizvode ribarstva koji ne zadovoljavaju zajedničke tržne standarde što je protivno članku 57. stavku 1. Uredbe Vijeća (EZ) br. 1224/2009</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ne može dokazati da proizvodi ribarstva i akvakulture udovoljavaju minimalnim tržnim standardima u svim fazama što je protivno članku 57. stavku 3. Uredbe Vijeća (EZ) br. 1224/2009</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ne osigura sljedivost pošiljke proizvoda ribarstva i akvakulture u svim fazama proizvodnje, prerade i distribucije, od izlova ili sakupljanja do maloprodaje što je protivno članku 58. stavku 1. Uredbe Vijeća (EZ) br. 1224/2009</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proizvode ribarstva i akvakulture koji se stavljaju ili će se vjerojatno staviti na tržište u Uniji ne označi na odgovarajući način kako bi se osigurala sljedivost svake serije što je protivno članku 58. stavku 2. Uredbe Vijeća (EZ) br. 1224/2009</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serije proizvoda ribarstva i akvakulture nakon prve prodaje združi ili razdijeli a nije moguće proizvode ribarstva slijediti do faze izlova ili sakupljanja što je protivno članku 58. stavku 3. Uredbe Vijeća (EZ) br. 1224/2009</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nema uspostavljen sustav i postupak za identifikaciju gospodarskog subjekta koji im je isporučio serije proizvoda ribarstva i akvakulture kao i onog kojemu su ti proizvodi isporučeni što je protivno članku 58. stavku 4. Uredbe Vijeća (EZ) br. 1224/2009</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za sve serije proizvoda ribarstva i akvakulture nisu zadovoljeni minimalni zahtjevi u pogledu označavanja i potrebnih podataka iz članka 58. stavka 5. Uredbe Vijeća (EZ) br. 1224/2009</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prvu prodaju ili registraciju svih proizvoda ribarstva ne obavi u aukcijskom centru ili kod registriranog kupca ili kod organizacije proizvođača što je protivno članku 59. stavku 1. Uredbe Vijeća (EZ) br. 1224/2009</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obavlja vaganje proizvoda ribarstva na vagi koju nije odobrilo ministarstvo što je protivno članku 60. stavku 1. Uredbe Vijeća (EZ) br. 1224/2009</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ne važe proizvode ribarstva pri iskrcaju, prije nego se proizvodi ribarstva uskladište, prevezu ili prodaju što je protivno članku 60. stavku 2. Uredbe Vijeća (EZ) br. 1224/2009</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ministarstvu u roku od 48 sati nakon prve prodaje ne dostavi prodajni list, ili ga dostavi nepotpunog ili sadrži netočne podatke što je protivno članku 62. stavku 1. i članku 64. Uredbe Vijeća (EZ) br. 1224/2009</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ministarstvu u roku od 24 sata nakon završetka prve prodaje ne dostavi prodajni list, ili ga dostavi nepotpunog ili sadrži netočne podatke što je protivno članku 63. stavku 1. i članku 64. Uredbe Vijeća (EZ) br. 1224/2009</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ministarstvu ne dostavi u roku od 48 sati nakon iskrcaja potvrdu o preuzimanju, ili je dostavi nepotpunu ili sadrži netočne podatke što je protivno članku 66. stavcima 1. i 3. Uredbe Vijeća (EZ) br. 1224/2009</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ministarstvu ne dostavi u roku od 24 sata nakon iskrcaja potvrdu o preuzimanju, ili je dostavi nepotpunu ili sadrži netočne podatke što je protivno članku 67. stavku 1. Uredbe Vijeća (EZ) br. 1224/2009</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ministarstvu u roku od 48 sati od utovara ne dostavi prijevozni dokument, ili ga dostavi nepotpunog ili sadrži netočne podatke što je protivno članku 68. stavcima 1., 3. i 4. Uredbe Vijeća (EZ) br. 1224/2009</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lastRenderedPageBreak/>
        <w:t>ne označi ribarsko plovilo sukladno članku 6. Provedbene uredbe Komisije (EU) br. 404/2011</w:t>
      </w:r>
      <w:r w:rsidRPr="00BC467D">
        <w:rPr>
          <w:rFonts w:ascii="Times New Roman" w:eastAsia="Calibri" w:hAnsi="Times New Roman" w:cs="Times New Roman"/>
          <w:sz w:val="24"/>
          <w:szCs w:val="24"/>
        </w:rPr>
        <w:tab/>
      </w:r>
      <w:r w:rsidRPr="00BC467D">
        <w:rPr>
          <w:rFonts w:ascii="Times New Roman" w:eastAsia="Calibri" w:hAnsi="Times New Roman" w:cs="Times New Roman"/>
          <w:sz w:val="24"/>
          <w:szCs w:val="24"/>
        </w:rPr>
        <w:tab/>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napusti luku sa ribarskim plovilom koje nema instaliran sustav za elektroničko bilježenje i slanje podataka koji je u punoj funkciji protivno članku 36. stavku 1. Provedbene uredbe Komisije (EU) br. 404/2011 i članku 52. stavcima 5. i 10. ovoga Zakona</w:t>
      </w:r>
      <w:r w:rsidRPr="00BC467D">
        <w:rPr>
          <w:rFonts w:ascii="Times New Roman" w:eastAsia="Calibri" w:hAnsi="Times New Roman" w:cs="Times New Roman"/>
          <w:sz w:val="24"/>
          <w:szCs w:val="24"/>
        </w:rPr>
        <w:tab/>
      </w:r>
      <w:r w:rsidRPr="00BC467D">
        <w:rPr>
          <w:rFonts w:ascii="Times New Roman" w:eastAsia="Calibri" w:hAnsi="Times New Roman" w:cs="Times New Roman"/>
          <w:sz w:val="24"/>
          <w:szCs w:val="24"/>
        </w:rPr>
        <w:tab/>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odgovarajuće podatke o serijama ne ažurira nakon što su podaci postali dostupni što je protivno članku 67. stavku 2. Provedbene uredbe Komisije (EU) br. 404/2011</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evidenciju o vaganju ne vodi i/ili ne čuva u skladu s člankom 70. Provedbene uredbe Komisije (EU) br. 404/2011</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zapovjednik ribarskog plovila kopiju lista iz očevidnika o ribolovu ministarstvu ne dostavi prije vaganja u skladu s člankom 71. stavkom 3. Provedbene uredbe Komisije (EU) br. 404/2011</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evidenciju o vaganju zamrznutih proizvoda ribarstva ne vodi u skladu s člankom 73. Provedbene uredbe Komisije (EU) br. 404/2011</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nadležnim tijelima ne dopusti puni pristup sustavima za vaganje, evidencijama o vaganju, pisanim deklaracijama i svim prostorima u kojima su proizvodi ribarstva uskladišteni ili u kojima se oni prerađuju u skladu s člankom 75. Provedbene uredbe Komisije (EU) br. 404/2011</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zapovjednik plovila na zahtjev službenih osoba ne izvuče ribolovni alat radi inspekcijskog pregleda u skladu s člankom 104. stavkom 2. Provedbene uredbe Komisije (EU) br. 404/2011</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postupa protivno odredbama članka 113. stavka 2. točkama (a) i/ili (b) i/ili (c) i/ili (d) i/ili (e) Provedbene uredbe Komisije (EU) br. 404/2011</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postupa protivno odredbama članka 114. stavka 1. točke (a) i/ili (b) i/ili (c) i/ili (d) i/ili (e) i/ili (f) i/ili (g) Provedbene uredbe Komisije (EU) br. 404/2011</w:t>
      </w:r>
    </w:p>
    <w:p w:rsidR="0054131A"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zapovjednik ribarskog plovila ne primi i ne surađuje s osobama zaduženim za u</w:t>
      </w:r>
      <w:r w:rsidR="007D0950" w:rsidRPr="00BC467D">
        <w:rPr>
          <w:rFonts w:ascii="Times New Roman" w:eastAsia="Calibri" w:hAnsi="Times New Roman" w:cs="Times New Roman"/>
          <w:sz w:val="24"/>
          <w:szCs w:val="24"/>
        </w:rPr>
        <w:t>zorkovanje u skladu s člankom 12. stavkom 2</w:t>
      </w:r>
      <w:r w:rsidRPr="00BC467D">
        <w:rPr>
          <w:rFonts w:ascii="Times New Roman" w:eastAsia="Calibri" w:hAnsi="Times New Roman" w:cs="Times New Roman"/>
          <w:sz w:val="24"/>
          <w:szCs w:val="24"/>
        </w:rPr>
        <w:t xml:space="preserve">. </w:t>
      </w:r>
      <w:r w:rsidR="007D0950" w:rsidRPr="00BC467D">
        <w:rPr>
          <w:rFonts w:ascii="Times New Roman" w:eastAsia="Calibri" w:hAnsi="Times New Roman" w:cs="Times New Roman"/>
          <w:iCs/>
          <w:sz w:val="24"/>
          <w:szCs w:val="24"/>
        </w:rPr>
        <w:t>Uredbe</w:t>
      </w:r>
      <w:r w:rsidRPr="00BC467D">
        <w:rPr>
          <w:rFonts w:ascii="Times New Roman" w:eastAsia="Calibri" w:hAnsi="Times New Roman" w:cs="Times New Roman"/>
          <w:iCs/>
          <w:sz w:val="24"/>
          <w:szCs w:val="24"/>
        </w:rPr>
        <w:t xml:space="preserve"> </w:t>
      </w:r>
      <w:r w:rsidR="007D0950" w:rsidRPr="00BC467D">
        <w:rPr>
          <w:rFonts w:ascii="Times New Roman" w:eastAsia="Calibri" w:hAnsi="Times New Roman" w:cs="Times New Roman"/>
          <w:sz w:val="24"/>
          <w:szCs w:val="24"/>
        </w:rPr>
        <w:t>(EU) br. 2017/1004</w:t>
      </w:r>
    </w:p>
    <w:p w:rsidR="00F57DBE" w:rsidRPr="00BC467D" w:rsidRDefault="00F57DBE"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u športskom i rekreacijskom ribolovu ulovi vrste ispod minimalne referentne veličine za očuvanje</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lovi, sakuplja, zadržava na plovilu, prekrcava, iskrcava, prenosi, skladišti, prodaje, izlaže ili nudi na prodaju ribe ili druge morske organizme u razdoblju lovostaja suprotno članku 12. stavku 1. točki 4. ovoga Zakona</w:t>
      </w:r>
    </w:p>
    <w:p w:rsidR="0054131A" w:rsidRPr="00BC467D" w:rsidRDefault="007D0950"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postupi suprotno članku 12. stavku 1.</w:t>
      </w:r>
      <w:r w:rsidR="0054131A" w:rsidRPr="00BC467D">
        <w:rPr>
          <w:rFonts w:ascii="Times New Roman" w:eastAsia="Calibri" w:hAnsi="Times New Roman" w:cs="Times New Roman"/>
          <w:sz w:val="24"/>
          <w:szCs w:val="24"/>
        </w:rPr>
        <w:t xml:space="preserve"> točki 7</w:t>
      </w:r>
      <w:r w:rsidRPr="00BC467D">
        <w:rPr>
          <w:rFonts w:ascii="Times New Roman" w:eastAsia="Calibri" w:hAnsi="Times New Roman" w:cs="Times New Roman"/>
          <w:sz w:val="24"/>
          <w:szCs w:val="24"/>
        </w:rPr>
        <w:t>.</w:t>
      </w:r>
      <w:r w:rsidR="0054131A" w:rsidRPr="00BC467D">
        <w:rPr>
          <w:rFonts w:ascii="Times New Roman" w:eastAsia="Calibri" w:hAnsi="Times New Roman" w:cs="Times New Roman"/>
          <w:sz w:val="24"/>
          <w:szCs w:val="24"/>
        </w:rPr>
        <w:t xml:space="preserve"> ovog</w:t>
      </w:r>
      <w:r w:rsidR="005A7374" w:rsidRPr="00BC467D">
        <w:rPr>
          <w:rFonts w:ascii="Times New Roman" w:eastAsia="Calibri" w:hAnsi="Times New Roman" w:cs="Times New Roman"/>
          <w:sz w:val="24"/>
          <w:szCs w:val="24"/>
        </w:rPr>
        <w:t>a</w:t>
      </w:r>
      <w:r w:rsidR="0054131A" w:rsidRPr="00BC467D">
        <w:rPr>
          <w:rFonts w:ascii="Times New Roman" w:eastAsia="Calibri" w:hAnsi="Times New Roman" w:cs="Times New Roman"/>
          <w:sz w:val="24"/>
          <w:szCs w:val="24"/>
        </w:rPr>
        <w:t xml:space="preserve">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obavlja športski ili rekreacijski ribolov u zaštićenom području protivno članku 12. stavku 1. točki 12.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 xml:space="preserve">obavlja ribolov i druge radnje koje mogu ometati djelatnost uzgoja na udaljenosti manjoj </w:t>
      </w:r>
      <w:r w:rsidRPr="00BC467D">
        <w:rPr>
          <w:rFonts w:ascii="Times New Roman" w:hAnsi="Times New Roman" w:cs="Times New Roman"/>
          <w:color w:val="000000"/>
          <w:sz w:val="24"/>
          <w:szCs w:val="24"/>
        </w:rPr>
        <w:t>od 300 metara od oznake položaja uzgajališta, odnosno 50 metara za područja gdje se obavlja uzgoj školjkaša, odnosno granice koncesijskog područja, protivno članku 14. stavku 2. ovoga Zakona</w:t>
      </w:r>
      <w:r w:rsidRPr="00BC467D">
        <w:rPr>
          <w:rFonts w:ascii="Times New Roman" w:eastAsia="Calibri" w:hAnsi="Times New Roman" w:cs="Times New Roman"/>
          <w:sz w:val="24"/>
          <w:szCs w:val="24"/>
        </w:rPr>
        <w:t>.</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 xml:space="preserve">za vrijeme obavljanja gospodarskog ribolova, od polaska do povratka, na ribarskom plovilu se ne nalazi odgovorna osoba za obavljanje gospodarskog ribolova koja je </w:t>
      </w:r>
      <w:r w:rsidRPr="00BC467D">
        <w:rPr>
          <w:rFonts w:ascii="Times New Roman" w:eastAsia="Calibri" w:hAnsi="Times New Roman" w:cs="Times New Roman"/>
          <w:sz w:val="24"/>
          <w:szCs w:val="24"/>
        </w:rPr>
        <w:lastRenderedPageBreak/>
        <w:t>stručno osposobljena za obavljanje gospodarskog ribolova protivno članku 15. stavku 5.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obavlja gospodarsko sakupljanje živih školjkaša, bodljikaša i plaštenjaka protivno članku 15. stavku 6.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postupa suprotno članku 15. stavku 7.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povlasticu za obavljanje gospodarskog ribolova na moru ne pohrani sukladno članku 18. stavku 1.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nema uvjerenje o stručnoj osposobljenosti za obavljanje gospodarskog ribolova u skladu s člankom 21. stavkom 1.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u malom obalnom ribolovu ulovi i/ili sakupi više od dozvoljene dnevne količine protivno članku 22. stavku 3.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u malom obalnom ribolovu ulovi plavoperajnu tunu (</w:t>
      </w:r>
      <w:r w:rsidRPr="00BC467D">
        <w:rPr>
          <w:rFonts w:ascii="Times New Roman" w:eastAsia="Calibri" w:hAnsi="Times New Roman" w:cs="Times New Roman"/>
          <w:i/>
          <w:sz w:val="24"/>
          <w:szCs w:val="24"/>
        </w:rPr>
        <w:t>Thunnus thynnus</w:t>
      </w:r>
      <w:r w:rsidRPr="00BC467D">
        <w:rPr>
          <w:rFonts w:ascii="Times New Roman" w:eastAsia="Calibri" w:hAnsi="Times New Roman" w:cs="Times New Roman"/>
          <w:sz w:val="24"/>
          <w:szCs w:val="24"/>
        </w:rPr>
        <w:t>), igluna (</w:t>
      </w:r>
      <w:r w:rsidRPr="00BC467D">
        <w:rPr>
          <w:rFonts w:ascii="Times New Roman" w:eastAsia="Calibri" w:hAnsi="Times New Roman" w:cs="Times New Roman"/>
          <w:i/>
          <w:sz w:val="24"/>
          <w:szCs w:val="24"/>
        </w:rPr>
        <w:t>Xiphias gladius</w:t>
      </w:r>
      <w:r w:rsidRPr="00BC467D">
        <w:rPr>
          <w:rFonts w:ascii="Times New Roman" w:eastAsia="Calibri" w:hAnsi="Times New Roman" w:cs="Times New Roman"/>
          <w:sz w:val="24"/>
          <w:szCs w:val="24"/>
        </w:rPr>
        <w:t>), iglana (</w:t>
      </w:r>
      <w:r w:rsidRPr="00BC467D">
        <w:rPr>
          <w:rFonts w:ascii="Times New Roman" w:eastAsia="Calibri" w:hAnsi="Times New Roman" w:cs="Times New Roman"/>
          <w:i/>
          <w:sz w:val="24"/>
          <w:szCs w:val="24"/>
        </w:rPr>
        <w:t>Tetrapturus belone</w:t>
      </w:r>
      <w:r w:rsidRPr="00BC467D">
        <w:rPr>
          <w:rFonts w:ascii="Times New Roman" w:eastAsia="Calibri" w:hAnsi="Times New Roman" w:cs="Times New Roman"/>
          <w:sz w:val="24"/>
          <w:szCs w:val="24"/>
        </w:rPr>
        <w:t>), velike rakove te sakuplja koralje i spužve protivno članku 22. stavku 4.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 xml:space="preserve">obavlja mali obalni ribolov protivno članku 22. stavku 6. ovoga Zakona </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upotrebljava ribolovni alat i/ili opremu protivno njihovoj namjeni, u vrijeme kada je za njega propisana vremenska zabrana uporabe, u dijelu ribolovnog mora u kojem je propisana zabrana uporabe i/ili na nedozvoljen način protivno članku 25. stavku 2.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obavlja gospodarski ribolov i mali obalni ribolov onim ribolovnim alatima i opremom za koje je na snazi zabrana upotrebe na cijelom ribolovnom moru Republike Hrvatske kao i njihovo držanje na plovilu protivno članku 25. stavku 3.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obavlja športski ribolov ili rekreacijski ribolov bez dozvole za športski ribolov ili rekreacijski ribolov protivno članku 27.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izdaje dozvole za športski ribolov suprotno članku 29. stavku 3.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prodaje dozvole bez ovlaštenja ministarstva protivno članku 29. stavku 4.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 xml:space="preserve">lovi </w:t>
      </w:r>
      <w:r w:rsidRPr="00CB0E3A">
        <w:rPr>
          <w:rFonts w:ascii="Times New Roman" w:eastAsia="Calibri" w:hAnsi="Times New Roman" w:cs="Times New Roman"/>
          <w:sz w:val="24"/>
          <w:szCs w:val="24"/>
        </w:rPr>
        <w:t>plavoperajnu tunu, iglana, igluna</w:t>
      </w:r>
      <w:r w:rsidRPr="00BC467D">
        <w:rPr>
          <w:rFonts w:ascii="Times New Roman" w:eastAsia="Calibri" w:hAnsi="Times New Roman" w:cs="Times New Roman"/>
          <w:sz w:val="24"/>
          <w:szCs w:val="24"/>
        </w:rPr>
        <w:t>, velike rakove te sakuplja spužve i koralje u športskom i rekreacijskom ribolovu protivno članku 32. stavku 1.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u športskom i/ili rekreacijskom ribolovu postupa protivno članku 33.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održi natjecanje u športskom ribolovu bez izdanog odobrenja ministarstva ili protivno uvjetima iz izdanog odobrenja protivno članku 34. stavku 1.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obavlja ribolov u znanstvene i znanstveno-nastavne svrhe i ribolov za potrebe akvarija otvorenih za javnost bez rješenja protivno članku 35. stavku 1.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obavlja ribolov protivno članku 36. stavku 1.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obavlja ribolovni turizam bez ovlaštenja za ribolovni turizam protivno članku 37. stavku 1.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ulov proizvoda ribarstva iz gospodarskog ribolova ostvaren mrežama potegačama iskrcava i prvi put stavlja na tržište protivno članku 42. stavku 2.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za proizvode ribarstva namijenjenih prvoj prodaji u kasnijoj fazi ne ispuni i/ili ne dostavi potvrdu o preuzimanju ministarstvu u propisanom roku protivno članku 43. stavku 5.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lastRenderedPageBreak/>
        <w:t>obavlja vaganje proizvoda ribarstva protivno članku 44.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prevozi proizvode ribarstva cestovnim prijevoznim sredstvima protivno članku 45.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tražene podatke ne dostavi i/ili ne vodi druge evidencije sukladno članku 47.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tražene podatke ne dostavi sukladno članku 50. stavku 1.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vlasnik ribarskog plovila ne dozvoljava  pristup ribarskom plovilu u svrhu instaliranja, održavanja, deinstaliranja i zamjene VMS uređaja, e -očevidnika i sustava senzora ribolovnih alata protivno članku 51. stavku 3. i/ili članku 52. stavku 3. i/ili članku 53. stavku 2.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neovlašteno uklanja sa uređaja propisno postavljene plombe protivno članku 51. stavku 6.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ribarsko plovilo nema instaliran e- očevidnik u skladu s člankom 52. stavcima 1. i 2.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uništi, ošteti, onesposobi ili na drugi način ometa rad e-očevidnika protivno članku 52. stavku 6.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postupa sa sustavom senzora korištenja i označavanja ribolovnih alata protivno članku 53. stavku 4.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u slučaju tehničkog kvara senzora ne prijavi kvar ili razloge nemogućnosti slanja podataka Ribarskom monitoring centru u skladu s člankom 53. stavkom 5. ovoga Zakona</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 xml:space="preserve">napusti luku suprotno članku 53. stavcima 6. i 7. ovoga Zakona </w:t>
      </w:r>
    </w:p>
    <w:p w:rsidR="0054131A" w:rsidRPr="00BC467D" w:rsidRDefault="0054131A" w:rsidP="0054131A">
      <w:pPr>
        <w:numPr>
          <w:ilvl w:val="6"/>
          <w:numId w:val="11"/>
        </w:numPr>
        <w:spacing w:before="120" w:after="120" w:line="240" w:lineRule="auto"/>
        <w:ind w:left="964" w:hanging="567"/>
        <w:jc w:val="both"/>
        <w:rPr>
          <w:rFonts w:ascii="Times New Roman" w:eastAsia="Calibri" w:hAnsi="Times New Roman" w:cs="Times New Roman"/>
          <w:sz w:val="24"/>
          <w:szCs w:val="24"/>
        </w:rPr>
      </w:pPr>
      <w:r w:rsidRPr="00BC467D">
        <w:rPr>
          <w:rFonts w:ascii="Times New Roman" w:eastAsia="Calibri" w:hAnsi="Times New Roman" w:cs="Times New Roman"/>
          <w:sz w:val="24"/>
          <w:szCs w:val="24"/>
        </w:rPr>
        <w:t>drži ribolovne alate i opremu na plovilu protivno članku 58. stavku 3. ovoga Zakona.</w:t>
      </w:r>
    </w:p>
    <w:p w:rsidR="0054131A" w:rsidRPr="00BC467D" w:rsidRDefault="0054131A" w:rsidP="0054131A">
      <w:pPr>
        <w:pStyle w:val="box454823"/>
      </w:pPr>
      <w:r w:rsidRPr="00BC467D">
        <w:t>(2) Za prekršaj iz stavka 1. ovoga članka kaznit će se i odgovorna osoba u pravnoj osobi i odgovorna osoba u obavljanju gospodarskog ribolova novčanom kaznom od 3000,00 do 10.000,00 kuna.</w:t>
      </w:r>
    </w:p>
    <w:p w:rsidR="0054131A" w:rsidRPr="00BC467D" w:rsidRDefault="0054131A" w:rsidP="0054131A">
      <w:pPr>
        <w:pStyle w:val="box454823"/>
      </w:pPr>
      <w:r w:rsidRPr="00BC467D">
        <w:t>(3) Novčanom kaznom od 2000,00 do 5000,00 kuna za prekršaj iz stavka 1. ovoga članka kaznit će se fizička osoba obrtnik.</w:t>
      </w:r>
    </w:p>
    <w:p w:rsidR="0054131A" w:rsidRPr="00BC467D" w:rsidRDefault="0054131A" w:rsidP="0054131A">
      <w:pPr>
        <w:pStyle w:val="box454823"/>
      </w:pPr>
      <w:r w:rsidRPr="00BC467D">
        <w:t>(4) Novčanom kaznom od 2000,00 do 5000,00 kuna za prekršaj iz stavka 1. ovoga članka kaznit će se fizička osoba.</w:t>
      </w:r>
      <w:r w:rsidR="007D0950" w:rsidRPr="00BC467D">
        <w:t>“</w:t>
      </w:r>
    </w:p>
    <w:p w:rsidR="00E86985" w:rsidRPr="00BC467D" w:rsidRDefault="000B59C8" w:rsidP="0054131A">
      <w:pPr>
        <w:jc w:val="center"/>
        <w:rPr>
          <w:rFonts w:ascii="Times New Roman" w:hAnsi="Times New Roman" w:cs="Times New Roman"/>
          <w:sz w:val="24"/>
          <w:szCs w:val="24"/>
        </w:rPr>
      </w:pPr>
      <w:r w:rsidRPr="00BC467D">
        <w:rPr>
          <w:rFonts w:ascii="Times New Roman" w:hAnsi="Times New Roman" w:cs="Times New Roman"/>
          <w:sz w:val="24"/>
          <w:szCs w:val="24"/>
        </w:rPr>
        <w:t>Članak 3</w:t>
      </w:r>
      <w:r w:rsidR="003B6095">
        <w:rPr>
          <w:rFonts w:ascii="Times New Roman" w:hAnsi="Times New Roman" w:cs="Times New Roman"/>
          <w:sz w:val="24"/>
          <w:szCs w:val="24"/>
        </w:rPr>
        <w:t>6</w:t>
      </w:r>
      <w:r w:rsidR="00E86985" w:rsidRPr="00BC467D">
        <w:rPr>
          <w:rFonts w:ascii="Times New Roman" w:hAnsi="Times New Roman" w:cs="Times New Roman"/>
          <w:sz w:val="24"/>
          <w:szCs w:val="24"/>
        </w:rPr>
        <w:t>.</w:t>
      </w:r>
    </w:p>
    <w:p w:rsidR="00110C56" w:rsidRPr="00BC467D" w:rsidRDefault="00176EC6" w:rsidP="0089403A">
      <w:pPr>
        <w:jc w:val="both"/>
        <w:rPr>
          <w:rFonts w:ascii="Times New Roman" w:hAnsi="Times New Roman" w:cs="Times New Roman"/>
          <w:sz w:val="24"/>
          <w:szCs w:val="24"/>
        </w:rPr>
      </w:pPr>
      <w:r w:rsidRPr="00BC467D">
        <w:rPr>
          <w:rFonts w:ascii="Times New Roman" w:hAnsi="Times New Roman" w:cs="Times New Roman"/>
          <w:sz w:val="24"/>
          <w:szCs w:val="24"/>
        </w:rPr>
        <w:t xml:space="preserve">U članku 87. stavak 5. </w:t>
      </w:r>
      <w:r w:rsidR="00110C56" w:rsidRPr="00BC467D">
        <w:rPr>
          <w:rFonts w:ascii="Times New Roman" w:hAnsi="Times New Roman" w:cs="Times New Roman"/>
          <w:sz w:val="24"/>
          <w:szCs w:val="24"/>
        </w:rPr>
        <w:t>briše se.</w:t>
      </w:r>
    </w:p>
    <w:p w:rsidR="00110C56" w:rsidRPr="00BC467D" w:rsidRDefault="00F21EC5" w:rsidP="00083002">
      <w:pPr>
        <w:jc w:val="center"/>
        <w:rPr>
          <w:rFonts w:ascii="Times New Roman" w:hAnsi="Times New Roman" w:cs="Times New Roman"/>
          <w:sz w:val="24"/>
          <w:szCs w:val="24"/>
        </w:rPr>
      </w:pPr>
      <w:r w:rsidRPr="00BC467D">
        <w:rPr>
          <w:rFonts w:ascii="Times New Roman" w:hAnsi="Times New Roman" w:cs="Times New Roman"/>
          <w:sz w:val="24"/>
          <w:szCs w:val="24"/>
        </w:rPr>
        <w:t>Članak 3</w:t>
      </w:r>
      <w:r w:rsidR="003B6095">
        <w:rPr>
          <w:rFonts w:ascii="Times New Roman" w:hAnsi="Times New Roman" w:cs="Times New Roman"/>
          <w:sz w:val="24"/>
          <w:szCs w:val="24"/>
        </w:rPr>
        <w:t>7</w:t>
      </w:r>
      <w:r w:rsidR="00110C56" w:rsidRPr="00BC467D">
        <w:rPr>
          <w:rFonts w:ascii="Times New Roman" w:hAnsi="Times New Roman" w:cs="Times New Roman"/>
          <w:sz w:val="24"/>
          <w:szCs w:val="24"/>
        </w:rPr>
        <w:t>.</w:t>
      </w:r>
    </w:p>
    <w:p w:rsidR="0021627E" w:rsidRPr="00BC467D" w:rsidRDefault="00176EC6" w:rsidP="0089403A">
      <w:pPr>
        <w:jc w:val="both"/>
        <w:rPr>
          <w:rFonts w:ascii="Times New Roman" w:hAnsi="Times New Roman" w:cs="Times New Roman"/>
          <w:sz w:val="24"/>
          <w:szCs w:val="24"/>
        </w:rPr>
      </w:pPr>
      <w:r w:rsidRPr="00BC467D">
        <w:rPr>
          <w:rFonts w:ascii="Times New Roman" w:hAnsi="Times New Roman" w:cs="Times New Roman"/>
          <w:sz w:val="24"/>
          <w:szCs w:val="24"/>
        </w:rPr>
        <w:t xml:space="preserve">Prilog I. </w:t>
      </w:r>
      <w:r w:rsidR="0021627E" w:rsidRPr="00BC467D">
        <w:rPr>
          <w:rFonts w:ascii="Times New Roman" w:hAnsi="Times New Roman" w:cs="Times New Roman"/>
          <w:sz w:val="24"/>
          <w:szCs w:val="24"/>
        </w:rPr>
        <w:t>briše se.</w:t>
      </w:r>
    </w:p>
    <w:p w:rsidR="0021627E" w:rsidRPr="00BC467D" w:rsidRDefault="0021627E" w:rsidP="00083002">
      <w:pPr>
        <w:jc w:val="center"/>
        <w:rPr>
          <w:rFonts w:ascii="Times New Roman" w:hAnsi="Times New Roman" w:cs="Times New Roman"/>
          <w:sz w:val="24"/>
          <w:szCs w:val="24"/>
        </w:rPr>
      </w:pPr>
      <w:r w:rsidRPr="00BC467D">
        <w:rPr>
          <w:rFonts w:ascii="Times New Roman" w:hAnsi="Times New Roman" w:cs="Times New Roman"/>
          <w:sz w:val="24"/>
          <w:szCs w:val="24"/>
        </w:rPr>
        <w:t>Članak 3</w:t>
      </w:r>
      <w:r w:rsidR="003B6095">
        <w:rPr>
          <w:rFonts w:ascii="Times New Roman" w:hAnsi="Times New Roman" w:cs="Times New Roman"/>
          <w:sz w:val="24"/>
          <w:szCs w:val="24"/>
        </w:rPr>
        <w:t>8</w:t>
      </w:r>
      <w:r w:rsidRPr="00BC467D">
        <w:rPr>
          <w:rFonts w:ascii="Times New Roman" w:hAnsi="Times New Roman" w:cs="Times New Roman"/>
          <w:sz w:val="24"/>
          <w:szCs w:val="24"/>
        </w:rPr>
        <w:t>.</w:t>
      </w:r>
    </w:p>
    <w:p w:rsidR="00E86985" w:rsidRPr="00BC467D" w:rsidRDefault="00091528" w:rsidP="0039065A">
      <w:pPr>
        <w:rPr>
          <w:rFonts w:ascii="Times New Roman" w:hAnsi="Times New Roman" w:cs="Times New Roman"/>
          <w:sz w:val="24"/>
          <w:szCs w:val="24"/>
        </w:rPr>
      </w:pPr>
      <w:r w:rsidRPr="00BC467D">
        <w:rPr>
          <w:rFonts w:ascii="Times New Roman" w:hAnsi="Times New Roman" w:cs="Times New Roman"/>
          <w:sz w:val="24"/>
          <w:szCs w:val="24"/>
        </w:rPr>
        <w:t xml:space="preserve">Ovaj Zakon stupa na </w:t>
      </w:r>
      <w:r w:rsidR="00060B77" w:rsidRPr="00BC467D">
        <w:rPr>
          <w:rFonts w:ascii="Times New Roman" w:hAnsi="Times New Roman" w:cs="Times New Roman"/>
          <w:sz w:val="24"/>
          <w:szCs w:val="24"/>
        </w:rPr>
        <w:t>snagu osmog dana od dana objave u „Narodnim novinama“.</w:t>
      </w:r>
      <w:r w:rsidR="00E86985" w:rsidRPr="00BC467D">
        <w:rPr>
          <w:rFonts w:ascii="Times New Roman" w:hAnsi="Times New Roman" w:cs="Times New Roman"/>
          <w:sz w:val="24"/>
          <w:szCs w:val="24"/>
        </w:rPr>
        <w:t xml:space="preserve">                                                      </w:t>
      </w:r>
      <w:r w:rsidR="00A90808" w:rsidRPr="00BC467D">
        <w:rPr>
          <w:rFonts w:ascii="Times New Roman" w:hAnsi="Times New Roman" w:cs="Times New Roman"/>
          <w:sz w:val="24"/>
          <w:szCs w:val="24"/>
        </w:rPr>
        <w:t xml:space="preserve">                      </w:t>
      </w:r>
    </w:p>
    <w:p w:rsidR="00520939" w:rsidRDefault="00520939" w:rsidP="00A9215A">
      <w:pPr>
        <w:jc w:val="center"/>
        <w:rPr>
          <w:rFonts w:ascii="Times New Roman" w:hAnsi="Times New Roman" w:cs="Times New Roman"/>
          <w:b/>
          <w:sz w:val="24"/>
          <w:szCs w:val="24"/>
        </w:rPr>
      </w:pPr>
    </w:p>
    <w:p w:rsidR="00BD783F" w:rsidRPr="00BC467D" w:rsidRDefault="00BD783F" w:rsidP="00A9215A">
      <w:pPr>
        <w:jc w:val="center"/>
        <w:rPr>
          <w:rFonts w:ascii="Times New Roman" w:hAnsi="Times New Roman" w:cs="Times New Roman"/>
          <w:b/>
          <w:sz w:val="24"/>
          <w:szCs w:val="24"/>
        </w:rPr>
      </w:pPr>
      <w:r w:rsidRPr="00BC467D">
        <w:rPr>
          <w:rFonts w:ascii="Times New Roman" w:hAnsi="Times New Roman" w:cs="Times New Roman"/>
          <w:b/>
          <w:sz w:val="24"/>
          <w:szCs w:val="24"/>
        </w:rPr>
        <w:lastRenderedPageBreak/>
        <w:t>OBRAZLOŽENJE</w:t>
      </w:r>
    </w:p>
    <w:p w:rsidR="00BD783F" w:rsidRPr="00BC467D" w:rsidRDefault="00BD783F" w:rsidP="00BD783F">
      <w:pPr>
        <w:jc w:val="center"/>
        <w:rPr>
          <w:rFonts w:ascii="Times New Roman" w:hAnsi="Times New Roman" w:cs="Times New Roman"/>
          <w:b/>
          <w:sz w:val="24"/>
          <w:szCs w:val="24"/>
        </w:rPr>
      </w:pP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1.</w:t>
      </w:r>
    </w:p>
    <w:p w:rsidR="007E7129" w:rsidRPr="00BC467D" w:rsidRDefault="007E7129" w:rsidP="007E7129">
      <w:pPr>
        <w:spacing w:after="0" w:line="240" w:lineRule="auto"/>
        <w:jc w:val="both"/>
        <w:rPr>
          <w:rFonts w:ascii="Times New Roman" w:eastAsia="Times New Roman" w:hAnsi="Times New Roman" w:cs="Times New Roman"/>
          <w:sz w:val="24"/>
          <w:szCs w:val="24"/>
          <w:lang w:eastAsia="hr-HR"/>
        </w:rPr>
      </w:pPr>
      <w:r w:rsidRPr="00BC467D">
        <w:rPr>
          <w:rFonts w:ascii="Times New Roman" w:eastAsia="Times New Roman" w:hAnsi="Times New Roman" w:cs="Times New Roman"/>
          <w:sz w:val="24"/>
          <w:szCs w:val="24"/>
          <w:lang w:eastAsia="hr-HR"/>
        </w:rPr>
        <w:t>Uredba (EU) br. 2017/1004 stavlja izvan snage Uredbu Vijeća (EZ) br. 199/2008. (SL L 157, 20.6.2017.</w:t>
      </w:r>
      <w:r w:rsidR="001B15B9" w:rsidRPr="00BC467D">
        <w:rPr>
          <w:rFonts w:ascii="Times New Roman" w:eastAsia="Times New Roman" w:hAnsi="Times New Roman" w:cs="Times New Roman"/>
          <w:sz w:val="24"/>
          <w:szCs w:val="24"/>
          <w:lang w:eastAsia="hr-HR"/>
        </w:rPr>
        <w:t>)</w:t>
      </w:r>
      <w:r w:rsidR="006C771D" w:rsidRPr="00BC467D">
        <w:rPr>
          <w:rFonts w:ascii="Times New Roman" w:eastAsia="Times New Roman" w:hAnsi="Times New Roman" w:cs="Times New Roman"/>
          <w:sz w:val="24"/>
          <w:szCs w:val="24"/>
          <w:lang w:eastAsia="hr-HR"/>
        </w:rPr>
        <w:t>.</w:t>
      </w:r>
      <w:r w:rsidRPr="00BC467D">
        <w:rPr>
          <w:rFonts w:ascii="Times New Roman" w:eastAsia="Times New Roman" w:hAnsi="Times New Roman" w:cs="Times New Roman"/>
          <w:sz w:val="24"/>
          <w:szCs w:val="24"/>
          <w:lang w:eastAsia="hr-HR"/>
        </w:rPr>
        <w:t xml:space="preserve"> </w:t>
      </w:r>
    </w:p>
    <w:p w:rsidR="007E7129" w:rsidRPr="00BC467D" w:rsidRDefault="007E7129" w:rsidP="007E7129">
      <w:pPr>
        <w:spacing w:after="0" w:line="240" w:lineRule="auto"/>
        <w:jc w:val="both"/>
        <w:rPr>
          <w:rFonts w:ascii="Times New Roman" w:eastAsia="Times New Roman" w:hAnsi="Times New Roman" w:cs="Times New Roman"/>
          <w:sz w:val="24"/>
          <w:szCs w:val="24"/>
          <w:lang w:eastAsia="hr-HR"/>
        </w:rPr>
      </w:pP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 xml:space="preserve">Uz članak 2. </w:t>
      </w:r>
    </w:p>
    <w:p w:rsidR="007E7129" w:rsidRPr="00BC467D" w:rsidRDefault="00E65C4A" w:rsidP="00BD783F">
      <w:pPr>
        <w:tabs>
          <w:tab w:val="center" w:pos="4536"/>
        </w:tabs>
        <w:rPr>
          <w:rFonts w:ascii="Times New Roman" w:hAnsi="Times New Roman" w:cs="Times New Roman"/>
          <w:sz w:val="24"/>
          <w:szCs w:val="24"/>
        </w:rPr>
      </w:pPr>
      <w:r w:rsidRPr="00BC467D">
        <w:rPr>
          <w:rFonts w:ascii="Times New Roman" w:hAnsi="Times New Roman" w:cs="Times New Roman"/>
          <w:sz w:val="24"/>
          <w:szCs w:val="24"/>
        </w:rPr>
        <w:t>U</w:t>
      </w:r>
      <w:r w:rsidR="007E7129" w:rsidRPr="00BC467D">
        <w:rPr>
          <w:rFonts w:ascii="Times New Roman" w:hAnsi="Times New Roman" w:cs="Times New Roman"/>
          <w:sz w:val="24"/>
          <w:szCs w:val="24"/>
        </w:rPr>
        <w:t>sklađuje se izričaj s izričajem iz Zakona o akvakuluri</w:t>
      </w:r>
      <w:r w:rsidR="001B15B9" w:rsidRPr="00BC467D">
        <w:rPr>
          <w:rFonts w:ascii="Times New Roman" w:hAnsi="Times New Roman" w:cs="Times New Roman"/>
          <w:sz w:val="24"/>
          <w:szCs w:val="24"/>
        </w:rPr>
        <w:t>.</w:t>
      </w:r>
    </w:p>
    <w:p w:rsidR="007E7129"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3.</w:t>
      </w:r>
      <w:r w:rsidR="007E7129" w:rsidRPr="00BC467D">
        <w:rPr>
          <w:rFonts w:ascii="Times New Roman" w:hAnsi="Times New Roman" w:cs="Times New Roman"/>
          <w:b/>
          <w:sz w:val="24"/>
          <w:szCs w:val="24"/>
        </w:rPr>
        <w:t xml:space="preserve"> </w:t>
      </w:r>
    </w:p>
    <w:p w:rsidR="007E7129" w:rsidRPr="00BC467D" w:rsidRDefault="007E7129" w:rsidP="00CB0E3A">
      <w:pPr>
        <w:tabs>
          <w:tab w:val="center" w:pos="4536"/>
        </w:tabs>
        <w:jc w:val="both"/>
        <w:rPr>
          <w:rFonts w:ascii="Times New Roman" w:hAnsi="Times New Roman" w:cs="Times New Roman"/>
          <w:sz w:val="24"/>
          <w:szCs w:val="24"/>
        </w:rPr>
      </w:pPr>
      <w:r w:rsidRPr="00BC467D">
        <w:rPr>
          <w:rFonts w:ascii="Times New Roman" w:hAnsi="Times New Roman" w:cs="Times New Roman"/>
          <w:sz w:val="24"/>
          <w:szCs w:val="24"/>
        </w:rPr>
        <w:t>Dodatno se pojašnjava na koga se primjenjuje ovaj Zakon</w:t>
      </w:r>
      <w:r w:rsidR="00F57DBE">
        <w:rPr>
          <w:rFonts w:ascii="Times New Roman" w:hAnsi="Times New Roman" w:cs="Times New Roman"/>
          <w:sz w:val="24"/>
          <w:szCs w:val="24"/>
        </w:rPr>
        <w:t>.</w:t>
      </w:r>
      <w:r w:rsidRPr="00BC467D">
        <w:rPr>
          <w:rFonts w:ascii="Times New Roman" w:hAnsi="Times New Roman" w:cs="Times New Roman"/>
          <w:sz w:val="24"/>
          <w:szCs w:val="24"/>
        </w:rPr>
        <w:t xml:space="preserve">  </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4.</w:t>
      </w:r>
    </w:p>
    <w:p w:rsidR="0016489E" w:rsidRPr="00BC467D" w:rsidRDefault="0016489E" w:rsidP="00CB0E3A">
      <w:pPr>
        <w:tabs>
          <w:tab w:val="center" w:pos="4536"/>
        </w:tabs>
        <w:jc w:val="both"/>
        <w:rPr>
          <w:rFonts w:ascii="Times New Roman" w:hAnsi="Times New Roman" w:cs="Times New Roman"/>
          <w:b/>
          <w:sz w:val="24"/>
          <w:szCs w:val="24"/>
        </w:rPr>
      </w:pPr>
      <w:r w:rsidRPr="00BC467D">
        <w:rPr>
          <w:rFonts w:ascii="Times New Roman" w:eastAsia="Times New Roman" w:hAnsi="Times New Roman" w:cs="Times New Roman"/>
          <w:sz w:val="24"/>
          <w:szCs w:val="24"/>
          <w:lang w:eastAsia="hr-HR"/>
        </w:rPr>
        <w:t>Uredba (EU) br. 2017/1004 stavlja izvan snage Uredbu Vijeća (EZ) br. 199/2008. (SL L 157, 20.6.2017.).</w:t>
      </w:r>
    </w:p>
    <w:p w:rsidR="00F86BED" w:rsidRPr="00BC467D" w:rsidRDefault="00BD783F" w:rsidP="00F86BED">
      <w:pPr>
        <w:tabs>
          <w:tab w:val="center" w:pos="4536"/>
        </w:tabs>
        <w:rPr>
          <w:rFonts w:ascii="Times New Roman" w:hAnsi="Times New Roman" w:cs="Times New Roman"/>
          <w:sz w:val="24"/>
          <w:szCs w:val="24"/>
        </w:rPr>
      </w:pPr>
      <w:r w:rsidRPr="00BC467D">
        <w:rPr>
          <w:rFonts w:ascii="Times New Roman" w:hAnsi="Times New Roman" w:cs="Times New Roman"/>
          <w:b/>
          <w:sz w:val="24"/>
          <w:szCs w:val="24"/>
        </w:rPr>
        <w:t>Uz članak 5.</w:t>
      </w:r>
      <w:r w:rsidR="00F86BED" w:rsidRPr="00BC467D">
        <w:rPr>
          <w:rFonts w:ascii="Times New Roman" w:hAnsi="Times New Roman" w:cs="Times New Roman"/>
          <w:sz w:val="24"/>
          <w:szCs w:val="24"/>
        </w:rPr>
        <w:t xml:space="preserve"> </w:t>
      </w:r>
    </w:p>
    <w:p w:rsidR="00BD783F" w:rsidRPr="00BC467D" w:rsidRDefault="00F86BED" w:rsidP="00BD783F">
      <w:pPr>
        <w:tabs>
          <w:tab w:val="center" w:pos="4536"/>
        </w:tabs>
        <w:rPr>
          <w:rFonts w:ascii="Times New Roman" w:hAnsi="Times New Roman" w:cs="Times New Roman"/>
          <w:sz w:val="24"/>
          <w:szCs w:val="24"/>
        </w:rPr>
      </w:pPr>
      <w:r w:rsidRPr="00BC467D">
        <w:rPr>
          <w:rFonts w:ascii="Times New Roman" w:hAnsi="Times New Roman" w:cs="Times New Roman"/>
          <w:sz w:val="24"/>
          <w:szCs w:val="24"/>
        </w:rPr>
        <w:t>Ispravak greške u tekstu. Navedenim ispravkom jasno je da ovlaštene osobe mogu biti iz ministar</w:t>
      </w:r>
      <w:r w:rsidR="0016489E" w:rsidRPr="00BC467D">
        <w:rPr>
          <w:rFonts w:ascii="Times New Roman" w:hAnsi="Times New Roman" w:cs="Times New Roman"/>
          <w:sz w:val="24"/>
          <w:szCs w:val="24"/>
        </w:rPr>
        <w:t>s</w:t>
      </w:r>
      <w:r w:rsidRPr="00BC467D">
        <w:rPr>
          <w:rFonts w:ascii="Times New Roman" w:hAnsi="Times New Roman" w:cs="Times New Roman"/>
          <w:sz w:val="24"/>
          <w:szCs w:val="24"/>
        </w:rPr>
        <w:t>tva kao i iz minista</w:t>
      </w:r>
      <w:r w:rsidR="0016489E" w:rsidRPr="00BC467D">
        <w:rPr>
          <w:rFonts w:ascii="Times New Roman" w:hAnsi="Times New Roman" w:cs="Times New Roman"/>
          <w:sz w:val="24"/>
          <w:szCs w:val="24"/>
        </w:rPr>
        <w:t>rs</w:t>
      </w:r>
      <w:r w:rsidRPr="00BC467D">
        <w:rPr>
          <w:rFonts w:ascii="Times New Roman" w:hAnsi="Times New Roman" w:cs="Times New Roman"/>
          <w:sz w:val="24"/>
          <w:szCs w:val="24"/>
        </w:rPr>
        <w:t>tva nadležnog za unutarnje poslove</w:t>
      </w:r>
      <w:r w:rsidR="001B15B9" w:rsidRPr="00BC467D">
        <w:rPr>
          <w:rFonts w:ascii="Times New Roman" w:hAnsi="Times New Roman" w:cs="Times New Roman"/>
          <w:sz w:val="24"/>
          <w:szCs w:val="24"/>
        </w:rPr>
        <w:t>.</w:t>
      </w:r>
      <w:r w:rsidRPr="00BC467D">
        <w:rPr>
          <w:rFonts w:ascii="Times New Roman" w:hAnsi="Times New Roman" w:cs="Times New Roman"/>
          <w:sz w:val="24"/>
          <w:szCs w:val="24"/>
        </w:rPr>
        <w:t xml:space="preserve">  </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6.</w:t>
      </w:r>
    </w:p>
    <w:p w:rsidR="00F86BED" w:rsidRPr="00BC467D" w:rsidRDefault="00F86BED" w:rsidP="00BD783F">
      <w:pPr>
        <w:tabs>
          <w:tab w:val="center" w:pos="4536"/>
        </w:tabs>
        <w:rPr>
          <w:rFonts w:ascii="Times New Roman" w:hAnsi="Times New Roman" w:cs="Times New Roman"/>
          <w:sz w:val="24"/>
          <w:szCs w:val="24"/>
        </w:rPr>
      </w:pPr>
      <w:r w:rsidRPr="00BC467D">
        <w:rPr>
          <w:rFonts w:ascii="Times New Roman" w:hAnsi="Times New Roman" w:cs="Times New Roman"/>
          <w:sz w:val="24"/>
          <w:szCs w:val="24"/>
        </w:rPr>
        <w:t xml:space="preserve">Usklađuje se naziv institucije „Hrvatska poljoprivredno-šumarska savjetodavna služba“  s Zakonom </w:t>
      </w:r>
      <w:r w:rsidR="001B15B9" w:rsidRPr="00BC467D">
        <w:rPr>
          <w:rFonts w:ascii="Times New Roman" w:hAnsi="Times New Roman" w:cs="Times New Roman"/>
          <w:sz w:val="24"/>
          <w:szCs w:val="24"/>
        </w:rPr>
        <w:t>o H</w:t>
      </w:r>
      <w:r w:rsidRPr="00BC467D">
        <w:rPr>
          <w:rFonts w:ascii="Times New Roman" w:hAnsi="Times New Roman" w:cs="Times New Roman"/>
          <w:sz w:val="24"/>
          <w:szCs w:val="24"/>
        </w:rPr>
        <w:t>rvatskoj poljoprivredno-šumarskoj savjetodavnoj službi</w:t>
      </w:r>
      <w:r w:rsidR="001B15B9" w:rsidRPr="00BC467D">
        <w:rPr>
          <w:rFonts w:ascii="Times New Roman" w:hAnsi="Times New Roman" w:cs="Times New Roman"/>
          <w:sz w:val="24"/>
          <w:szCs w:val="24"/>
        </w:rPr>
        <w:t xml:space="preserve"> (»Narodne novine« 15/18.).  </w:t>
      </w:r>
    </w:p>
    <w:p w:rsidR="00BD783F"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7.</w:t>
      </w:r>
    </w:p>
    <w:p w:rsidR="004D36BD" w:rsidRPr="004D36BD" w:rsidRDefault="004D36BD" w:rsidP="00BD783F">
      <w:pPr>
        <w:tabs>
          <w:tab w:val="center" w:pos="4536"/>
        </w:tabs>
        <w:rPr>
          <w:rFonts w:ascii="Times New Roman" w:hAnsi="Times New Roman" w:cs="Times New Roman"/>
          <w:sz w:val="24"/>
          <w:szCs w:val="24"/>
        </w:rPr>
      </w:pPr>
      <w:r w:rsidRPr="004D36BD">
        <w:rPr>
          <w:rFonts w:ascii="Times New Roman" w:hAnsi="Times New Roman" w:cs="Times New Roman"/>
          <w:sz w:val="24"/>
          <w:szCs w:val="24"/>
        </w:rPr>
        <w:t>Definira se u koje se svrhe koriste sredstva priku</w:t>
      </w:r>
      <w:r>
        <w:rPr>
          <w:rFonts w:ascii="Times New Roman" w:hAnsi="Times New Roman" w:cs="Times New Roman"/>
          <w:sz w:val="24"/>
          <w:szCs w:val="24"/>
        </w:rPr>
        <w:t>pljena od naknada za ribolov.</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8.</w:t>
      </w:r>
    </w:p>
    <w:p w:rsidR="00E65C4A" w:rsidRPr="00BC467D" w:rsidRDefault="00E65C4A" w:rsidP="00BD783F">
      <w:pPr>
        <w:tabs>
          <w:tab w:val="center" w:pos="4536"/>
        </w:tabs>
        <w:rPr>
          <w:rFonts w:ascii="Times New Roman" w:hAnsi="Times New Roman" w:cs="Times New Roman"/>
          <w:sz w:val="24"/>
          <w:szCs w:val="24"/>
        </w:rPr>
      </w:pPr>
      <w:r w:rsidRPr="00BC467D">
        <w:rPr>
          <w:rFonts w:ascii="Times New Roman" w:hAnsi="Times New Roman" w:cs="Times New Roman"/>
          <w:sz w:val="24"/>
          <w:szCs w:val="24"/>
        </w:rPr>
        <w:t>Usklađuje se izričaj s izričajem iz Zakona o akvakuluri</w:t>
      </w:r>
      <w:r w:rsidR="006C771D" w:rsidRPr="00BC467D">
        <w:rPr>
          <w:rFonts w:ascii="Times New Roman" w:hAnsi="Times New Roman" w:cs="Times New Roman"/>
          <w:sz w:val="24"/>
          <w:szCs w:val="24"/>
        </w:rPr>
        <w:t>.</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9.</w:t>
      </w:r>
    </w:p>
    <w:p w:rsidR="0016489E" w:rsidRPr="00BC467D" w:rsidRDefault="00F57DBE" w:rsidP="00CB0E3A">
      <w:pPr>
        <w:tabs>
          <w:tab w:val="center" w:pos="4536"/>
        </w:tabs>
        <w:jc w:val="both"/>
        <w:rPr>
          <w:rFonts w:ascii="Times New Roman" w:hAnsi="Times New Roman" w:cs="Times New Roman"/>
          <w:sz w:val="24"/>
          <w:szCs w:val="24"/>
        </w:rPr>
      </w:pPr>
      <w:r>
        <w:rPr>
          <w:rFonts w:ascii="Times New Roman" w:hAnsi="Times New Roman" w:cs="Times New Roman"/>
          <w:sz w:val="24"/>
          <w:szCs w:val="24"/>
        </w:rPr>
        <w:t>Pojašnjava se da se gospodarski ribolov može obavljati i ribarskim plovilima</w:t>
      </w:r>
      <w:r w:rsidR="0016489E" w:rsidRPr="00BC467D">
        <w:rPr>
          <w:rFonts w:ascii="Times New Roman" w:hAnsi="Times New Roman" w:cs="Times New Roman"/>
          <w:sz w:val="24"/>
          <w:szCs w:val="24"/>
        </w:rPr>
        <w:t xml:space="preserve"> u međunarodnim vodama.</w:t>
      </w:r>
    </w:p>
    <w:p w:rsidR="0016489E" w:rsidRPr="00BC467D" w:rsidRDefault="0016489E" w:rsidP="0016489E">
      <w:pPr>
        <w:tabs>
          <w:tab w:val="center" w:pos="4536"/>
        </w:tabs>
        <w:jc w:val="both"/>
        <w:rPr>
          <w:rFonts w:ascii="Times New Roman" w:hAnsi="Times New Roman" w:cs="Times New Roman"/>
          <w:sz w:val="24"/>
          <w:szCs w:val="24"/>
        </w:rPr>
      </w:pPr>
      <w:r w:rsidRPr="00BC467D">
        <w:rPr>
          <w:rFonts w:ascii="Times New Roman" w:hAnsi="Times New Roman" w:cs="Times New Roman"/>
          <w:sz w:val="24"/>
          <w:szCs w:val="24"/>
        </w:rPr>
        <w:t>Usklađuje se način donošenja popisa plovila koja smiju obavljati ribolov kada se radi o ulovu vrsta koje podliježu ograničenjima ulova te za ribolov u područjima s posebnim režimom upravljanja.</w:t>
      </w:r>
    </w:p>
    <w:p w:rsidR="00F01687" w:rsidRDefault="0016489E" w:rsidP="008C2765">
      <w:pPr>
        <w:tabs>
          <w:tab w:val="center" w:pos="4536"/>
        </w:tabs>
        <w:jc w:val="both"/>
        <w:rPr>
          <w:rFonts w:ascii="Times New Roman" w:hAnsi="Times New Roman" w:cs="Times New Roman"/>
          <w:sz w:val="24"/>
          <w:szCs w:val="24"/>
        </w:rPr>
      </w:pPr>
      <w:r w:rsidRPr="00BC467D">
        <w:rPr>
          <w:rFonts w:ascii="Times New Roman" w:hAnsi="Times New Roman" w:cs="Times New Roman"/>
          <w:sz w:val="24"/>
          <w:szCs w:val="24"/>
        </w:rPr>
        <w:t>Dodaje se novi stavak kojim se temeljem rješenja koje donosi ministar dozvoljava ribolov i sakupljanje riba i drugih morskih organizama ispod minimalnih</w:t>
      </w:r>
      <w:r w:rsidR="00F57DBE">
        <w:rPr>
          <w:rFonts w:ascii="Times New Roman" w:hAnsi="Times New Roman" w:cs="Times New Roman"/>
          <w:sz w:val="24"/>
          <w:szCs w:val="24"/>
        </w:rPr>
        <w:t xml:space="preserve"> referentnih</w:t>
      </w:r>
      <w:r w:rsidRPr="00BC467D">
        <w:rPr>
          <w:rFonts w:ascii="Times New Roman" w:hAnsi="Times New Roman" w:cs="Times New Roman"/>
          <w:sz w:val="24"/>
          <w:szCs w:val="24"/>
        </w:rPr>
        <w:t xml:space="preserve"> veličina za potrebe daljnjeg uzgoja. Rješenje se donosi na temelju zahtjeva nositelja dozvole za akvakulturu i njime se definira područje ribolova/sakupljanja, razdoblje i alati.</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10.</w:t>
      </w:r>
    </w:p>
    <w:p w:rsidR="0016489E" w:rsidRPr="00BC467D" w:rsidRDefault="00EF3884" w:rsidP="0016489E">
      <w:pPr>
        <w:tabs>
          <w:tab w:val="center" w:pos="4536"/>
        </w:tabs>
        <w:jc w:val="both"/>
        <w:rPr>
          <w:rFonts w:ascii="Times New Roman" w:hAnsi="Times New Roman" w:cs="Times New Roman"/>
          <w:sz w:val="24"/>
          <w:szCs w:val="24"/>
        </w:rPr>
      </w:pPr>
      <w:r w:rsidRPr="00EF3884">
        <w:rPr>
          <w:rFonts w:ascii="Times New Roman" w:hAnsi="Times New Roman" w:cs="Times New Roman"/>
          <w:sz w:val="24"/>
          <w:szCs w:val="24"/>
        </w:rPr>
        <w:lastRenderedPageBreak/>
        <w:t>Ovim se člankom propisuju slučajevi u kojima je vlasnik plovila dužan prema ministarstvu uputiti zahtjev za pohranjivanje povlastice i rok za podnošenje zahtjeva za pohranjivanje povlastice. Nadalje se propisuju slučajevi u kojima se povlastica pohranjuje po službenoj dužnosti te se određuje maksimalni period pohrane povlastice te preuzimanje povlastice iz pohrane u slučaju kad je ista pohranjena po službenoj dužnosti zbog neautoriziranog povećanja tonaže plovila ili snage porivnog stroja kao i pravni lijek. Propisuje se obveza vođenja upisnika pohranjenih povlastica te se uspostavlja temelj kojim se određuje način vođenja i sadržaj Upisnika pohranjenih povlastica za obavljanje gospodarskog ribolova na moru i uvjeti o produženju roka pohrane.</w:t>
      </w:r>
    </w:p>
    <w:p w:rsidR="00BD783F"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11.</w:t>
      </w:r>
    </w:p>
    <w:p w:rsidR="00435628" w:rsidRDefault="00F01687" w:rsidP="00BD783F">
      <w:pPr>
        <w:tabs>
          <w:tab w:val="center" w:pos="4536"/>
        </w:tabs>
        <w:rPr>
          <w:rFonts w:ascii="Times New Roman" w:hAnsi="Times New Roman" w:cs="Times New Roman"/>
          <w:b/>
          <w:sz w:val="24"/>
          <w:szCs w:val="24"/>
        </w:rPr>
      </w:pPr>
      <w:r>
        <w:rPr>
          <w:rFonts w:ascii="Times New Roman" w:hAnsi="Times New Roman" w:cs="Times New Roman"/>
          <w:sz w:val="24"/>
          <w:szCs w:val="24"/>
        </w:rPr>
        <w:t>Preciznije se</w:t>
      </w:r>
      <w:r w:rsidRPr="00587610">
        <w:rPr>
          <w:rFonts w:ascii="Times New Roman" w:hAnsi="Times New Roman" w:cs="Times New Roman"/>
          <w:sz w:val="24"/>
          <w:szCs w:val="24"/>
        </w:rPr>
        <w:t xml:space="preserve"> propisuju uvjeti pod kojima se povlastica za gospodarski ribolov ukida</w:t>
      </w:r>
      <w:r>
        <w:rPr>
          <w:rFonts w:ascii="Times New Roman" w:hAnsi="Times New Roman" w:cs="Times New Roman"/>
          <w:sz w:val="24"/>
          <w:szCs w:val="24"/>
        </w:rPr>
        <w:t>.</w:t>
      </w:r>
    </w:p>
    <w:p w:rsidR="00435628" w:rsidRPr="00BC467D" w:rsidRDefault="00435628"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12.</w:t>
      </w:r>
    </w:p>
    <w:p w:rsidR="0016489E" w:rsidRPr="00BC467D" w:rsidRDefault="0016489E" w:rsidP="0016489E">
      <w:pPr>
        <w:tabs>
          <w:tab w:val="center" w:pos="4536"/>
        </w:tabs>
        <w:rPr>
          <w:rFonts w:ascii="Times New Roman" w:hAnsi="Times New Roman" w:cs="Times New Roman"/>
          <w:sz w:val="24"/>
          <w:szCs w:val="24"/>
        </w:rPr>
      </w:pPr>
      <w:r w:rsidRPr="00BC467D">
        <w:rPr>
          <w:rFonts w:ascii="Times New Roman" w:hAnsi="Times New Roman" w:cs="Times New Roman"/>
          <w:sz w:val="24"/>
          <w:szCs w:val="24"/>
        </w:rPr>
        <w:t>Precizira se u kojim slučajevima povlastica prelazi u državno vlasništvo.</w:t>
      </w:r>
    </w:p>
    <w:p w:rsidR="0016489E" w:rsidRPr="00CB0E3A" w:rsidRDefault="0016489E" w:rsidP="00CB0E3A">
      <w:pPr>
        <w:tabs>
          <w:tab w:val="center" w:pos="4536"/>
        </w:tabs>
        <w:jc w:val="both"/>
        <w:rPr>
          <w:rFonts w:ascii="Times New Roman" w:hAnsi="Times New Roman" w:cs="Times New Roman"/>
          <w:sz w:val="24"/>
          <w:szCs w:val="24"/>
        </w:rPr>
      </w:pPr>
      <w:r w:rsidRPr="00BC467D">
        <w:rPr>
          <w:rFonts w:ascii="Times New Roman" w:hAnsi="Times New Roman" w:cs="Times New Roman"/>
          <w:sz w:val="24"/>
          <w:szCs w:val="24"/>
        </w:rPr>
        <w:t>Mijenja se sustav dodjele povlastica u državnom vlasništvu na način da se propisuje dodjela povlastica u državnom vlasništvu u cijelosti putem javnog natječaja te se dodaje da ministar propisuje način provedbe natječaja.</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1</w:t>
      </w:r>
      <w:r w:rsidR="00435628">
        <w:rPr>
          <w:rFonts w:ascii="Times New Roman" w:hAnsi="Times New Roman" w:cs="Times New Roman"/>
          <w:b/>
          <w:sz w:val="24"/>
          <w:szCs w:val="24"/>
        </w:rPr>
        <w:t>3</w:t>
      </w:r>
      <w:r w:rsidRPr="00BC467D">
        <w:rPr>
          <w:rFonts w:ascii="Times New Roman" w:hAnsi="Times New Roman" w:cs="Times New Roman"/>
          <w:b/>
          <w:sz w:val="24"/>
          <w:szCs w:val="24"/>
        </w:rPr>
        <w:t>.</w:t>
      </w:r>
    </w:p>
    <w:p w:rsidR="0016489E" w:rsidRPr="00CB0E3A" w:rsidRDefault="0016489E" w:rsidP="00CB0E3A">
      <w:pPr>
        <w:tabs>
          <w:tab w:val="center" w:pos="4536"/>
        </w:tabs>
        <w:jc w:val="both"/>
        <w:rPr>
          <w:rFonts w:ascii="Times New Roman" w:hAnsi="Times New Roman" w:cs="Times New Roman"/>
          <w:sz w:val="24"/>
          <w:szCs w:val="24"/>
        </w:rPr>
      </w:pPr>
      <w:r w:rsidRPr="00BC467D">
        <w:rPr>
          <w:rFonts w:ascii="Times New Roman" w:eastAsia="Times New Roman" w:hAnsi="Times New Roman" w:cs="Times New Roman"/>
          <w:sz w:val="24"/>
          <w:szCs w:val="24"/>
          <w:lang w:eastAsia="hr-HR"/>
        </w:rPr>
        <w:t>Ovlašćuje se Hrvatska poljoprivredno-šumarska savjetodavna služba za poslove organiziranja i provođenja stručnog osposobljavanja za gospodarski ribolov na moru, izdavanje potvrda o stručnoj osposobljenosti te vođenja registra izdanih potvrda.</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1</w:t>
      </w:r>
      <w:r w:rsidR="00435628">
        <w:rPr>
          <w:rFonts w:ascii="Times New Roman" w:hAnsi="Times New Roman" w:cs="Times New Roman"/>
          <w:b/>
          <w:sz w:val="24"/>
          <w:szCs w:val="24"/>
        </w:rPr>
        <w:t>4</w:t>
      </w:r>
      <w:r w:rsidRPr="00BC467D">
        <w:rPr>
          <w:rFonts w:ascii="Times New Roman" w:hAnsi="Times New Roman" w:cs="Times New Roman"/>
          <w:b/>
          <w:sz w:val="24"/>
          <w:szCs w:val="24"/>
        </w:rPr>
        <w:t>.</w:t>
      </w:r>
    </w:p>
    <w:p w:rsidR="0016489E" w:rsidRPr="00CB0E3A" w:rsidRDefault="0016489E" w:rsidP="00CB0E3A">
      <w:pPr>
        <w:tabs>
          <w:tab w:val="center" w:pos="4536"/>
        </w:tabs>
        <w:jc w:val="both"/>
        <w:rPr>
          <w:rFonts w:ascii="Times New Roman" w:hAnsi="Times New Roman" w:cs="Times New Roman"/>
          <w:sz w:val="24"/>
          <w:szCs w:val="24"/>
        </w:rPr>
      </w:pPr>
      <w:r w:rsidRPr="00BC467D">
        <w:rPr>
          <w:rFonts w:ascii="Times New Roman" w:hAnsi="Times New Roman" w:cs="Times New Roman"/>
          <w:sz w:val="24"/>
          <w:szCs w:val="24"/>
        </w:rPr>
        <w:t>Precizira se izričaj koji definira da ovlaštenik povlastice za mali obalni ribolov smije prodavati svoj ulov u  mjestu prebivališta.</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1</w:t>
      </w:r>
      <w:r w:rsidR="00435628">
        <w:rPr>
          <w:rFonts w:ascii="Times New Roman" w:hAnsi="Times New Roman" w:cs="Times New Roman"/>
          <w:b/>
          <w:sz w:val="24"/>
          <w:szCs w:val="24"/>
        </w:rPr>
        <w:t>5</w:t>
      </w:r>
      <w:r w:rsidRPr="00BC467D">
        <w:rPr>
          <w:rFonts w:ascii="Times New Roman" w:hAnsi="Times New Roman" w:cs="Times New Roman"/>
          <w:b/>
          <w:sz w:val="24"/>
          <w:szCs w:val="24"/>
        </w:rPr>
        <w:t>.</w:t>
      </w:r>
    </w:p>
    <w:p w:rsidR="0016489E" w:rsidRPr="00CB0E3A" w:rsidRDefault="0016489E" w:rsidP="00CB0E3A">
      <w:pPr>
        <w:tabs>
          <w:tab w:val="center" w:pos="4536"/>
        </w:tabs>
        <w:jc w:val="both"/>
        <w:rPr>
          <w:rFonts w:ascii="Times New Roman" w:hAnsi="Times New Roman" w:cs="Times New Roman"/>
          <w:sz w:val="24"/>
          <w:szCs w:val="24"/>
        </w:rPr>
      </w:pPr>
      <w:r w:rsidRPr="00BC467D">
        <w:rPr>
          <w:rFonts w:ascii="Times New Roman" w:hAnsi="Times New Roman" w:cs="Times New Roman"/>
          <w:sz w:val="24"/>
          <w:szCs w:val="24"/>
        </w:rPr>
        <w:t>Pojašnjava se tko sve ima pravo na godišnju dozvolu za rekreacijski ribolov i posebnu dozvolu za ribolov ostima, vršama za lov ribe, stajaćim parangalima i uporabu umjetne rasvjete bez naknade te kako ostvaruju to pravo.</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1</w:t>
      </w:r>
      <w:r w:rsidR="00435628">
        <w:rPr>
          <w:rFonts w:ascii="Times New Roman" w:hAnsi="Times New Roman" w:cs="Times New Roman"/>
          <w:b/>
          <w:sz w:val="24"/>
          <w:szCs w:val="24"/>
        </w:rPr>
        <w:t>6</w:t>
      </w:r>
      <w:r w:rsidRPr="00BC467D">
        <w:rPr>
          <w:rFonts w:ascii="Times New Roman" w:hAnsi="Times New Roman" w:cs="Times New Roman"/>
          <w:b/>
          <w:sz w:val="24"/>
          <w:szCs w:val="24"/>
        </w:rPr>
        <w:t>.</w:t>
      </w:r>
    </w:p>
    <w:p w:rsidR="0016489E" w:rsidRPr="00CB0E3A" w:rsidRDefault="0016489E" w:rsidP="00CB0E3A">
      <w:pPr>
        <w:tabs>
          <w:tab w:val="center" w:pos="4536"/>
        </w:tabs>
        <w:jc w:val="both"/>
        <w:rPr>
          <w:rFonts w:ascii="Times New Roman" w:hAnsi="Times New Roman" w:cs="Times New Roman"/>
          <w:sz w:val="24"/>
          <w:szCs w:val="24"/>
        </w:rPr>
      </w:pPr>
      <w:r w:rsidRPr="00BC467D">
        <w:rPr>
          <w:rFonts w:ascii="Times New Roman" w:hAnsi="Times New Roman" w:cs="Times New Roman"/>
          <w:sz w:val="24"/>
          <w:szCs w:val="24"/>
        </w:rPr>
        <w:t>Ispravlja se greška u pozivanju na stavak istog članka te se na ovaj način povezuju uvjeti za preuzimanje povlastice za mali obalni ribolov iz pohrane s razlozima za pohranu po službenoj dužnosti.</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1</w:t>
      </w:r>
      <w:r w:rsidR="00435628">
        <w:rPr>
          <w:rFonts w:ascii="Times New Roman" w:hAnsi="Times New Roman" w:cs="Times New Roman"/>
          <w:b/>
          <w:sz w:val="24"/>
          <w:szCs w:val="24"/>
        </w:rPr>
        <w:t>7</w:t>
      </w:r>
      <w:r w:rsidRPr="00BC467D">
        <w:rPr>
          <w:rFonts w:ascii="Times New Roman" w:hAnsi="Times New Roman" w:cs="Times New Roman"/>
          <w:b/>
          <w:sz w:val="24"/>
          <w:szCs w:val="24"/>
        </w:rPr>
        <w:t xml:space="preserve">. </w:t>
      </w:r>
    </w:p>
    <w:p w:rsidR="0016489E" w:rsidRPr="00BC467D" w:rsidRDefault="0016489E" w:rsidP="0016489E">
      <w:pPr>
        <w:tabs>
          <w:tab w:val="center" w:pos="4536"/>
        </w:tabs>
        <w:jc w:val="both"/>
        <w:rPr>
          <w:rFonts w:ascii="Times New Roman" w:hAnsi="Times New Roman" w:cs="Times New Roman"/>
          <w:sz w:val="24"/>
          <w:szCs w:val="24"/>
        </w:rPr>
      </w:pPr>
      <w:r w:rsidRPr="00BC467D">
        <w:rPr>
          <w:rFonts w:ascii="Times New Roman" w:hAnsi="Times New Roman" w:cs="Times New Roman"/>
          <w:sz w:val="24"/>
          <w:szCs w:val="24"/>
        </w:rPr>
        <w:t xml:space="preserve">Propisuje se </w:t>
      </w:r>
      <w:r w:rsidRPr="00CB0E3A">
        <w:rPr>
          <w:rFonts w:ascii="Times New Roman" w:hAnsi="Times New Roman" w:cs="Times New Roman"/>
          <w:sz w:val="24"/>
          <w:szCs w:val="24"/>
        </w:rPr>
        <w:t>mogućnost upotrebe ribolovnih alata i opreme bez obavljanja ribolova radi testiranja alata što, na zahtjev ovlaštenika povlastice, ministar</w:t>
      </w:r>
      <w:r w:rsidRPr="00BC467D">
        <w:rPr>
          <w:rFonts w:ascii="Times New Roman" w:hAnsi="Times New Roman" w:cs="Times New Roman"/>
          <w:sz w:val="24"/>
          <w:szCs w:val="24"/>
        </w:rPr>
        <w:t xml:space="preserve"> može dozvoliti rješenjem.</w:t>
      </w:r>
    </w:p>
    <w:p w:rsidR="0016489E" w:rsidRPr="00CB0E3A" w:rsidRDefault="0016489E" w:rsidP="00CB0E3A">
      <w:pPr>
        <w:tabs>
          <w:tab w:val="center" w:pos="4536"/>
        </w:tabs>
        <w:jc w:val="both"/>
        <w:rPr>
          <w:rFonts w:ascii="Times New Roman" w:hAnsi="Times New Roman" w:cs="Times New Roman"/>
          <w:sz w:val="24"/>
          <w:szCs w:val="24"/>
        </w:rPr>
      </w:pPr>
      <w:r w:rsidRPr="00BC467D">
        <w:rPr>
          <w:rFonts w:ascii="Times New Roman" w:hAnsi="Times New Roman" w:cs="Times New Roman"/>
          <w:sz w:val="24"/>
          <w:szCs w:val="24"/>
        </w:rPr>
        <w:t>Propisuje se mogućnost korištenja ribolovnih alata i opreme na područjima u kojima je to zabranjeno u svrhu traganja i spašavanja, što ministar može dozvoliti rješenjem.</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1</w:t>
      </w:r>
      <w:r w:rsidR="00435628">
        <w:rPr>
          <w:rFonts w:ascii="Times New Roman" w:hAnsi="Times New Roman" w:cs="Times New Roman"/>
          <w:b/>
          <w:sz w:val="24"/>
          <w:szCs w:val="24"/>
        </w:rPr>
        <w:t>8</w:t>
      </w:r>
      <w:r w:rsidRPr="00BC467D">
        <w:rPr>
          <w:rFonts w:ascii="Times New Roman" w:hAnsi="Times New Roman" w:cs="Times New Roman"/>
          <w:b/>
          <w:sz w:val="24"/>
          <w:szCs w:val="24"/>
        </w:rPr>
        <w:t>.</w:t>
      </w:r>
    </w:p>
    <w:p w:rsidR="0016489E" w:rsidRPr="00CB0E3A" w:rsidRDefault="0016489E" w:rsidP="00CB0E3A">
      <w:pPr>
        <w:tabs>
          <w:tab w:val="center" w:pos="4536"/>
        </w:tabs>
        <w:jc w:val="both"/>
        <w:rPr>
          <w:rFonts w:ascii="Times New Roman" w:hAnsi="Times New Roman" w:cs="Times New Roman"/>
          <w:sz w:val="24"/>
          <w:szCs w:val="24"/>
        </w:rPr>
      </w:pPr>
      <w:r w:rsidRPr="00BC467D">
        <w:rPr>
          <w:rFonts w:ascii="Times New Roman" w:hAnsi="Times New Roman" w:cs="Times New Roman"/>
          <w:sz w:val="24"/>
          <w:szCs w:val="24"/>
        </w:rPr>
        <w:lastRenderedPageBreak/>
        <w:t xml:space="preserve">Dodatno se pojašnjavaju slučajevi kad se ukida odobrenje, a koji uključuju: na zahtjev vlasnika plovila, u slučaju prijenosa prava iz odobrenja na drugo plovilo ukidanjem povlastice za gospodarski ribolov na moru ili trajnim oduzimanjem iste te brisanjem alata na kojeg je odobrenje izdano iz povlastice za gospodarski ribolov na moru. </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1</w:t>
      </w:r>
      <w:r w:rsidR="00435628">
        <w:rPr>
          <w:rFonts w:ascii="Times New Roman" w:hAnsi="Times New Roman" w:cs="Times New Roman"/>
          <w:b/>
          <w:sz w:val="24"/>
          <w:szCs w:val="24"/>
        </w:rPr>
        <w:t>9</w:t>
      </w:r>
      <w:r w:rsidRPr="00BC467D">
        <w:rPr>
          <w:rFonts w:ascii="Times New Roman" w:hAnsi="Times New Roman" w:cs="Times New Roman"/>
          <w:b/>
          <w:sz w:val="24"/>
          <w:szCs w:val="24"/>
        </w:rPr>
        <w:t>.</w:t>
      </w:r>
    </w:p>
    <w:p w:rsidR="0016489E" w:rsidRPr="00BC467D" w:rsidRDefault="0016489E" w:rsidP="0016489E">
      <w:pPr>
        <w:tabs>
          <w:tab w:val="center" w:pos="4536"/>
        </w:tabs>
        <w:rPr>
          <w:rFonts w:ascii="Times New Roman" w:hAnsi="Times New Roman" w:cs="Times New Roman"/>
          <w:sz w:val="24"/>
          <w:szCs w:val="24"/>
        </w:rPr>
      </w:pPr>
      <w:r w:rsidRPr="00BC467D">
        <w:rPr>
          <w:rFonts w:ascii="Times New Roman" w:hAnsi="Times New Roman" w:cs="Times New Roman"/>
          <w:sz w:val="24"/>
          <w:szCs w:val="24"/>
        </w:rPr>
        <w:t>Propisuju se posebne dozvole te uvjeti za njihovo izdavanje.</w:t>
      </w:r>
    </w:p>
    <w:p w:rsidR="0016489E" w:rsidRPr="00CB0E3A" w:rsidRDefault="0016489E" w:rsidP="00CB0E3A">
      <w:pPr>
        <w:tabs>
          <w:tab w:val="center" w:pos="4536"/>
        </w:tabs>
        <w:jc w:val="both"/>
        <w:rPr>
          <w:rFonts w:ascii="Times New Roman" w:hAnsi="Times New Roman" w:cs="Times New Roman"/>
          <w:sz w:val="24"/>
          <w:szCs w:val="24"/>
        </w:rPr>
      </w:pPr>
      <w:r w:rsidRPr="00BC467D">
        <w:rPr>
          <w:rFonts w:ascii="Times New Roman" w:hAnsi="Times New Roman" w:cs="Times New Roman"/>
          <w:sz w:val="24"/>
          <w:szCs w:val="24"/>
        </w:rPr>
        <w:t>Propisuje se i dodatan uvjet za obavljanje športskog ribolova u dijelovima mora koji su zaštićeni na temelju propisa o zaštiti prirode pri čemu je moguće izdati posebnu dozvolu za ribolov u takvim područjima isključivo uz posjedovanje dozvole za športski ribolov koju izdaje Savez.</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 xml:space="preserve">Uz članak </w:t>
      </w:r>
      <w:r w:rsidR="00435628">
        <w:rPr>
          <w:rFonts w:ascii="Times New Roman" w:hAnsi="Times New Roman" w:cs="Times New Roman"/>
          <w:b/>
          <w:sz w:val="24"/>
          <w:szCs w:val="24"/>
        </w:rPr>
        <w:t>20</w:t>
      </w:r>
      <w:r w:rsidRPr="00BC467D">
        <w:rPr>
          <w:rFonts w:ascii="Times New Roman" w:hAnsi="Times New Roman" w:cs="Times New Roman"/>
          <w:b/>
          <w:sz w:val="24"/>
          <w:szCs w:val="24"/>
        </w:rPr>
        <w:t>.</w:t>
      </w:r>
    </w:p>
    <w:p w:rsidR="0016489E" w:rsidRPr="00BC467D" w:rsidRDefault="0016489E" w:rsidP="0016489E">
      <w:pPr>
        <w:tabs>
          <w:tab w:val="center" w:pos="4536"/>
        </w:tabs>
        <w:rPr>
          <w:rFonts w:ascii="Times New Roman" w:hAnsi="Times New Roman" w:cs="Times New Roman"/>
          <w:sz w:val="24"/>
          <w:szCs w:val="24"/>
        </w:rPr>
      </w:pPr>
      <w:r w:rsidRPr="00BC467D">
        <w:rPr>
          <w:rFonts w:ascii="Times New Roman" w:hAnsi="Times New Roman" w:cs="Times New Roman"/>
          <w:sz w:val="24"/>
          <w:szCs w:val="24"/>
        </w:rPr>
        <w:t>Precizira se da obvezi označavanja podliježu i drugi morski organizmi.</w:t>
      </w:r>
    </w:p>
    <w:p w:rsidR="0016489E" w:rsidRPr="00BC467D" w:rsidRDefault="0016489E" w:rsidP="0016489E">
      <w:pPr>
        <w:tabs>
          <w:tab w:val="center" w:pos="4536"/>
        </w:tabs>
        <w:jc w:val="both"/>
        <w:rPr>
          <w:rFonts w:ascii="Times New Roman" w:hAnsi="Times New Roman" w:cs="Times New Roman"/>
          <w:sz w:val="24"/>
          <w:szCs w:val="24"/>
        </w:rPr>
      </w:pPr>
      <w:r w:rsidRPr="00BC467D">
        <w:rPr>
          <w:rFonts w:ascii="Times New Roman" w:hAnsi="Times New Roman" w:cs="Times New Roman"/>
          <w:sz w:val="24"/>
          <w:szCs w:val="24"/>
        </w:rPr>
        <w:t>Precizira se da, u slučaju ulova drugih morskih organizama tijekom natjecanja u športskom ribolovu, isti također podliježu obvezi označavanja nakon što rezultati vaganja postanu službeni.</w:t>
      </w:r>
    </w:p>
    <w:p w:rsidR="0016489E" w:rsidRPr="00BC467D" w:rsidRDefault="0016489E" w:rsidP="0016489E">
      <w:pPr>
        <w:tabs>
          <w:tab w:val="center" w:pos="4536"/>
        </w:tabs>
        <w:rPr>
          <w:rFonts w:ascii="Times New Roman" w:hAnsi="Times New Roman" w:cs="Times New Roman"/>
          <w:sz w:val="24"/>
          <w:szCs w:val="24"/>
        </w:rPr>
      </w:pPr>
      <w:r w:rsidRPr="00BC467D">
        <w:rPr>
          <w:rFonts w:ascii="Times New Roman" w:hAnsi="Times New Roman" w:cs="Times New Roman"/>
          <w:sz w:val="24"/>
          <w:szCs w:val="24"/>
        </w:rPr>
        <w:t>Precizira se da se ograničenje ulova postavlja po ribolovcu.</w:t>
      </w:r>
    </w:p>
    <w:p w:rsidR="0016489E" w:rsidRPr="00BC467D" w:rsidRDefault="0016489E" w:rsidP="008C2765">
      <w:pPr>
        <w:tabs>
          <w:tab w:val="center" w:pos="4536"/>
        </w:tabs>
        <w:jc w:val="both"/>
        <w:rPr>
          <w:rFonts w:ascii="Times New Roman" w:hAnsi="Times New Roman" w:cs="Times New Roman"/>
          <w:b/>
          <w:sz w:val="24"/>
          <w:szCs w:val="24"/>
        </w:rPr>
      </w:pPr>
      <w:r w:rsidRPr="00BC467D">
        <w:rPr>
          <w:rFonts w:ascii="Times New Roman" w:hAnsi="Times New Roman" w:cs="Times New Roman"/>
          <w:sz w:val="24"/>
          <w:szCs w:val="24"/>
        </w:rPr>
        <w:t>Proširuju se ovlasti ministra za donošenje odredbi pravilnika i na utvrđivanje minimalnih veličina riba i drugih morskih organizama.</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 xml:space="preserve">Uz članak </w:t>
      </w:r>
      <w:r w:rsidR="00435628">
        <w:rPr>
          <w:rFonts w:ascii="Times New Roman" w:hAnsi="Times New Roman" w:cs="Times New Roman"/>
          <w:b/>
          <w:sz w:val="24"/>
          <w:szCs w:val="24"/>
        </w:rPr>
        <w:t>21</w:t>
      </w:r>
      <w:r w:rsidRPr="00BC467D">
        <w:rPr>
          <w:rFonts w:ascii="Times New Roman" w:hAnsi="Times New Roman" w:cs="Times New Roman"/>
          <w:b/>
          <w:sz w:val="24"/>
          <w:szCs w:val="24"/>
        </w:rPr>
        <w:t>.</w:t>
      </w:r>
    </w:p>
    <w:p w:rsidR="0016489E" w:rsidRPr="00BC467D" w:rsidRDefault="0016489E" w:rsidP="0016489E">
      <w:pPr>
        <w:tabs>
          <w:tab w:val="center" w:pos="4536"/>
        </w:tabs>
        <w:rPr>
          <w:rFonts w:ascii="Times New Roman" w:hAnsi="Times New Roman" w:cs="Times New Roman"/>
          <w:sz w:val="24"/>
          <w:szCs w:val="24"/>
        </w:rPr>
      </w:pPr>
      <w:r w:rsidRPr="00BC467D">
        <w:rPr>
          <w:rFonts w:ascii="Times New Roman" w:hAnsi="Times New Roman" w:cs="Times New Roman"/>
          <w:sz w:val="24"/>
          <w:szCs w:val="24"/>
        </w:rPr>
        <w:t>Pojašnjava se da se rješenjem također propisuje postupanje s ulovom.</w:t>
      </w:r>
    </w:p>
    <w:p w:rsidR="0016489E" w:rsidRPr="00CB0E3A" w:rsidRDefault="0016489E" w:rsidP="0016489E">
      <w:pPr>
        <w:tabs>
          <w:tab w:val="center" w:pos="4536"/>
        </w:tabs>
        <w:rPr>
          <w:rFonts w:ascii="Times New Roman" w:hAnsi="Times New Roman" w:cs="Times New Roman"/>
          <w:b/>
          <w:sz w:val="24"/>
          <w:szCs w:val="24"/>
        </w:rPr>
      </w:pPr>
      <w:r w:rsidRPr="00CB0E3A">
        <w:rPr>
          <w:rFonts w:ascii="Times New Roman" w:hAnsi="Times New Roman" w:cs="Times New Roman"/>
          <w:b/>
          <w:sz w:val="24"/>
          <w:szCs w:val="24"/>
        </w:rPr>
        <w:t xml:space="preserve">Uz članak </w:t>
      </w:r>
      <w:r w:rsidR="00435628">
        <w:rPr>
          <w:rFonts w:ascii="Times New Roman" w:hAnsi="Times New Roman" w:cs="Times New Roman"/>
          <w:b/>
          <w:sz w:val="24"/>
          <w:szCs w:val="24"/>
        </w:rPr>
        <w:t>22</w:t>
      </w:r>
      <w:r w:rsidRPr="00CB0E3A">
        <w:rPr>
          <w:rFonts w:ascii="Times New Roman" w:hAnsi="Times New Roman" w:cs="Times New Roman"/>
          <w:b/>
          <w:sz w:val="24"/>
          <w:szCs w:val="24"/>
        </w:rPr>
        <w:t>.</w:t>
      </w:r>
    </w:p>
    <w:p w:rsidR="0016489E" w:rsidRPr="00CB0E3A" w:rsidRDefault="0016489E" w:rsidP="00BD783F">
      <w:pPr>
        <w:tabs>
          <w:tab w:val="center" w:pos="4536"/>
        </w:tabs>
        <w:rPr>
          <w:rFonts w:ascii="Times New Roman" w:hAnsi="Times New Roman" w:cs="Times New Roman"/>
          <w:sz w:val="24"/>
          <w:szCs w:val="24"/>
        </w:rPr>
      </w:pPr>
      <w:r w:rsidRPr="00BC467D">
        <w:rPr>
          <w:rFonts w:ascii="Times New Roman" w:hAnsi="Times New Roman" w:cs="Times New Roman"/>
          <w:sz w:val="24"/>
          <w:szCs w:val="24"/>
        </w:rPr>
        <w:t xml:space="preserve">Usklađuje se članak sa odredbama </w:t>
      </w:r>
      <w:r w:rsidR="002D00C5">
        <w:rPr>
          <w:rFonts w:ascii="Times New Roman" w:hAnsi="Times New Roman" w:cs="Times New Roman"/>
          <w:sz w:val="24"/>
          <w:szCs w:val="24"/>
        </w:rPr>
        <w:t>Zakona o</w:t>
      </w:r>
      <w:r w:rsidR="00445F49">
        <w:rPr>
          <w:rFonts w:ascii="Times New Roman" w:hAnsi="Times New Roman" w:cs="Times New Roman"/>
          <w:sz w:val="24"/>
          <w:szCs w:val="24"/>
        </w:rPr>
        <w:t xml:space="preserve"> pružanju usluga u</w:t>
      </w:r>
      <w:r w:rsidR="002D00C5">
        <w:rPr>
          <w:rFonts w:ascii="Times New Roman" w:hAnsi="Times New Roman" w:cs="Times New Roman"/>
          <w:sz w:val="24"/>
          <w:szCs w:val="24"/>
        </w:rPr>
        <w:t xml:space="preserve"> turizmu  (»Narodne novine« 130/17.).</w:t>
      </w:r>
    </w:p>
    <w:p w:rsidR="0016489E" w:rsidRPr="00BC467D" w:rsidRDefault="0016489E"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2</w:t>
      </w:r>
      <w:r w:rsidR="00435628">
        <w:rPr>
          <w:rFonts w:ascii="Times New Roman" w:hAnsi="Times New Roman" w:cs="Times New Roman"/>
          <w:b/>
          <w:sz w:val="24"/>
          <w:szCs w:val="24"/>
        </w:rPr>
        <w:t>3</w:t>
      </w:r>
      <w:r w:rsidRPr="00BC467D">
        <w:rPr>
          <w:rFonts w:ascii="Times New Roman" w:hAnsi="Times New Roman" w:cs="Times New Roman"/>
          <w:b/>
          <w:sz w:val="24"/>
          <w:szCs w:val="24"/>
        </w:rPr>
        <w:t>.</w:t>
      </w:r>
    </w:p>
    <w:p w:rsidR="0016489E" w:rsidRPr="00BC467D" w:rsidRDefault="0016489E" w:rsidP="008C2765">
      <w:pPr>
        <w:tabs>
          <w:tab w:val="center" w:pos="4536"/>
        </w:tabs>
        <w:jc w:val="both"/>
        <w:rPr>
          <w:rFonts w:ascii="Times New Roman" w:hAnsi="Times New Roman" w:cs="Times New Roman"/>
          <w:sz w:val="24"/>
          <w:szCs w:val="24"/>
        </w:rPr>
      </w:pPr>
      <w:r w:rsidRPr="00BC467D">
        <w:rPr>
          <w:rFonts w:ascii="Times New Roman" w:hAnsi="Times New Roman" w:cs="Times New Roman"/>
          <w:sz w:val="24"/>
          <w:szCs w:val="24"/>
        </w:rPr>
        <w:t>Pojašnjava se što je pasivni kapacitet koji je prešao na raspolaganje državi, odnosno da isti predstavlja razliku između ukupnog kapaciteta ribarske flote i pasivnog kapaciteta koji je na raspolaganju vlasnicima plovila.</w:t>
      </w:r>
    </w:p>
    <w:p w:rsidR="0016489E" w:rsidRPr="00CB0E3A" w:rsidRDefault="0016489E" w:rsidP="00BD783F">
      <w:pPr>
        <w:tabs>
          <w:tab w:val="center" w:pos="4536"/>
        </w:tabs>
        <w:rPr>
          <w:rFonts w:ascii="Times New Roman" w:hAnsi="Times New Roman" w:cs="Times New Roman"/>
          <w:sz w:val="24"/>
          <w:szCs w:val="24"/>
        </w:rPr>
      </w:pPr>
      <w:r w:rsidRPr="00BC467D">
        <w:rPr>
          <w:rFonts w:ascii="Times New Roman" w:hAnsi="Times New Roman" w:cs="Times New Roman"/>
          <w:sz w:val="24"/>
          <w:szCs w:val="24"/>
        </w:rPr>
        <w:t>Dodaje se mogućnost da vlasnici plovila mogu raspolagati pasivnim kapacitetom na način da ga mogu prenijeti i na plovila u svom vlasništvu.</w:t>
      </w:r>
    </w:p>
    <w:p w:rsidR="00E65C4A"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2</w:t>
      </w:r>
      <w:r w:rsidR="00435628">
        <w:rPr>
          <w:rFonts w:ascii="Times New Roman" w:hAnsi="Times New Roman" w:cs="Times New Roman"/>
          <w:b/>
          <w:sz w:val="24"/>
          <w:szCs w:val="24"/>
        </w:rPr>
        <w:t>4</w:t>
      </w:r>
      <w:r w:rsidRPr="00BC467D">
        <w:rPr>
          <w:rFonts w:ascii="Times New Roman" w:hAnsi="Times New Roman" w:cs="Times New Roman"/>
          <w:b/>
          <w:sz w:val="24"/>
          <w:szCs w:val="24"/>
        </w:rPr>
        <w:t>.</w:t>
      </w:r>
    </w:p>
    <w:p w:rsidR="009649DE" w:rsidRPr="00BC467D" w:rsidRDefault="009649DE" w:rsidP="009649DE">
      <w:pPr>
        <w:tabs>
          <w:tab w:val="center" w:pos="4536"/>
        </w:tabs>
        <w:jc w:val="both"/>
        <w:rPr>
          <w:rStyle w:val="Naglaeno"/>
          <w:rFonts w:ascii="Times New Roman" w:hAnsi="Times New Roman" w:cs="Times New Roman"/>
          <w:b w:val="0"/>
          <w:sz w:val="24"/>
          <w:szCs w:val="24"/>
        </w:rPr>
      </w:pPr>
      <w:r w:rsidRPr="00CB0E3A">
        <w:rPr>
          <w:rFonts w:ascii="Times New Roman" w:hAnsi="Times New Roman" w:cs="Times New Roman"/>
          <w:sz w:val="24"/>
          <w:szCs w:val="24"/>
        </w:rPr>
        <w:t xml:space="preserve">Usklađuje se članak sa terminologijom Zakona o </w:t>
      </w:r>
      <w:r w:rsidRPr="00BC467D">
        <w:rPr>
          <w:rFonts w:ascii="Times New Roman" w:hAnsi="Times New Roman" w:cs="Times New Roman"/>
          <w:sz w:val="24"/>
          <w:szCs w:val="24"/>
        </w:rPr>
        <w:t xml:space="preserve">akvakulturi (»Narodne novine« 130/17.)  te na temelju njega donesenog </w:t>
      </w:r>
      <w:r w:rsidRPr="00BC467D">
        <w:rPr>
          <w:rStyle w:val="Naglaeno"/>
          <w:rFonts w:ascii="Times New Roman" w:hAnsi="Times New Roman" w:cs="Times New Roman"/>
          <w:b w:val="0"/>
          <w:sz w:val="24"/>
          <w:szCs w:val="24"/>
        </w:rPr>
        <w:t xml:space="preserve">Pravilnika o registraciji subjekata te registraciji i odobravanju objekata u poslovanju s hranom </w:t>
      </w:r>
      <w:r w:rsidRPr="00BC467D">
        <w:rPr>
          <w:rFonts w:ascii="Times New Roman" w:hAnsi="Times New Roman" w:cs="Times New Roman"/>
          <w:sz w:val="24"/>
          <w:szCs w:val="24"/>
        </w:rPr>
        <w:t xml:space="preserve">(»Narodne novine« 84/15.).  </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2</w:t>
      </w:r>
      <w:r w:rsidR="00653392">
        <w:rPr>
          <w:rFonts w:ascii="Times New Roman" w:hAnsi="Times New Roman" w:cs="Times New Roman"/>
          <w:b/>
          <w:sz w:val="24"/>
          <w:szCs w:val="24"/>
        </w:rPr>
        <w:t>5</w:t>
      </w:r>
      <w:r w:rsidRPr="00BC467D">
        <w:rPr>
          <w:rFonts w:ascii="Times New Roman" w:hAnsi="Times New Roman" w:cs="Times New Roman"/>
          <w:b/>
          <w:sz w:val="24"/>
          <w:szCs w:val="24"/>
        </w:rPr>
        <w:t>.</w:t>
      </w:r>
    </w:p>
    <w:p w:rsidR="00E65C4A" w:rsidRPr="00BC467D" w:rsidRDefault="00E65C4A" w:rsidP="00BD783F">
      <w:pPr>
        <w:tabs>
          <w:tab w:val="center" w:pos="4536"/>
        </w:tabs>
        <w:rPr>
          <w:rFonts w:ascii="Times New Roman" w:hAnsi="Times New Roman" w:cs="Times New Roman"/>
          <w:sz w:val="24"/>
          <w:szCs w:val="24"/>
        </w:rPr>
      </w:pPr>
      <w:r w:rsidRPr="00BC467D">
        <w:rPr>
          <w:rFonts w:ascii="Times New Roman" w:hAnsi="Times New Roman" w:cs="Times New Roman"/>
          <w:sz w:val="24"/>
          <w:szCs w:val="24"/>
        </w:rPr>
        <w:t>Dozvoljava se da proizvodi ribarstva u količini do 5 kg ne moraju ispunjavati obaveze koje se odnose na sljedivost</w:t>
      </w:r>
      <w:r w:rsidR="001B15B9" w:rsidRPr="00BC467D">
        <w:rPr>
          <w:rFonts w:ascii="Times New Roman" w:hAnsi="Times New Roman" w:cs="Times New Roman"/>
          <w:sz w:val="24"/>
          <w:szCs w:val="24"/>
        </w:rPr>
        <w:t>.</w:t>
      </w:r>
      <w:r w:rsidRPr="00BC467D">
        <w:rPr>
          <w:rFonts w:ascii="Times New Roman" w:hAnsi="Times New Roman" w:cs="Times New Roman"/>
          <w:sz w:val="24"/>
          <w:szCs w:val="24"/>
        </w:rPr>
        <w:t xml:space="preserve"> </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2</w:t>
      </w:r>
      <w:r w:rsidR="00653392">
        <w:rPr>
          <w:rFonts w:ascii="Times New Roman" w:hAnsi="Times New Roman" w:cs="Times New Roman"/>
          <w:b/>
          <w:sz w:val="24"/>
          <w:szCs w:val="24"/>
        </w:rPr>
        <w:t>6</w:t>
      </w:r>
      <w:r w:rsidRPr="00BC467D">
        <w:rPr>
          <w:rFonts w:ascii="Times New Roman" w:hAnsi="Times New Roman" w:cs="Times New Roman"/>
          <w:b/>
          <w:sz w:val="24"/>
          <w:szCs w:val="24"/>
        </w:rPr>
        <w:t>.</w:t>
      </w:r>
    </w:p>
    <w:p w:rsidR="0051070F" w:rsidRDefault="0016489E" w:rsidP="008C2765">
      <w:pPr>
        <w:tabs>
          <w:tab w:val="center" w:pos="4536"/>
        </w:tabs>
        <w:jc w:val="both"/>
        <w:rPr>
          <w:rFonts w:ascii="Times New Roman" w:hAnsi="Times New Roman" w:cs="Times New Roman"/>
          <w:sz w:val="24"/>
          <w:szCs w:val="24"/>
        </w:rPr>
      </w:pPr>
      <w:r w:rsidRPr="00BC467D">
        <w:rPr>
          <w:rFonts w:ascii="Times New Roman" w:hAnsi="Times New Roman" w:cs="Times New Roman"/>
          <w:sz w:val="24"/>
          <w:szCs w:val="24"/>
        </w:rPr>
        <w:lastRenderedPageBreak/>
        <w:t>Dodaje se obveza potpisivanja Ugovora o korištenju sustava senzora ribolovnih alata od strane vlasnika plovila nakon instalacije istih i potpisivanja Zapisnika o postavljanju sustava senzora ribolovnih alata.</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2</w:t>
      </w:r>
      <w:r w:rsidR="00653392">
        <w:rPr>
          <w:rFonts w:ascii="Times New Roman" w:hAnsi="Times New Roman" w:cs="Times New Roman"/>
          <w:b/>
          <w:sz w:val="24"/>
          <w:szCs w:val="24"/>
        </w:rPr>
        <w:t>7</w:t>
      </w:r>
      <w:r w:rsidRPr="00BC467D">
        <w:rPr>
          <w:rFonts w:ascii="Times New Roman" w:hAnsi="Times New Roman" w:cs="Times New Roman"/>
          <w:b/>
          <w:sz w:val="24"/>
          <w:szCs w:val="24"/>
        </w:rPr>
        <w:t>.</w:t>
      </w:r>
    </w:p>
    <w:p w:rsidR="00E65C4A" w:rsidRPr="00BC467D" w:rsidRDefault="00E65C4A" w:rsidP="00BD783F">
      <w:pPr>
        <w:tabs>
          <w:tab w:val="center" w:pos="4536"/>
        </w:tabs>
        <w:rPr>
          <w:rFonts w:ascii="Times New Roman" w:hAnsi="Times New Roman" w:cs="Times New Roman"/>
          <w:sz w:val="24"/>
          <w:szCs w:val="24"/>
        </w:rPr>
      </w:pPr>
      <w:r w:rsidRPr="00BC467D">
        <w:rPr>
          <w:rFonts w:ascii="Times New Roman" w:hAnsi="Times New Roman" w:cs="Times New Roman"/>
          <w:sz w:val="24"/>
          <w:szCs w:val="24"/>
        </w:rPr>
        <w:t>Jasnije se navodi da se obaveza odnosi samo na plovila za gospodarski ribolov</w:t>
      </w:r>
      <w:r w:rsidR="001B15B9" w:rsidRPr="00BC467D">
        <w:rPr>
          <w:rFonts w:ascii="Times New Roman" w:hAnsi="Times New Roman" w:cs="Times New Roman"/>
          <w:sz w:val="24"/>
          <w:szCs w:val="24"/>
        </w:rPr>
        <w:t>.</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2</w:t>
      </w:r>
      <w:r w:rsidR="00653392">
        <w:rPr>
          <w:rFonts w:ascii="Times New Roman" w:hAnsi="Times New Roman" w:cs="Times New Roman"/>
          <w:b/>
          <w:sz w:val="24"/>
          <w:szCs w:val="24"/>
        </w:rPr>
        <w:t>8</w:t>
      </w:r>
      <w:r w:rsidRPr="00BC467D">
        <w:rPr>
          <w:rFonts w:ascii="Times New Roman" w:hAnsi="Times New Roman" w:cs="Times New Roman"/>
          <w:b/>
          <w:sz w:val="24"/>
          <w:szCs w:val="24"/>
        </w:rPr>
        <w:t>.</w:t>
      </w:r>
    </w:p>
    <w:p w:rsidR="00BD0D5B" w:rsidRPr="00BC467D" w:rsidRDefault="00E65C4A" w:rsidP="00BD0D5B">
      <w:pPr>
        <w:tabs>
          <w:tab w:val="center" w:pos="4536"/>
        </w:tabs>
        <w:jc w:val="both"/>
        <w:rPr>
          <w:rFonts w:ascii="Times New Roman" w:hAnsi="Times New Roman" w:cs="Times New Roman"/>
          <w:sz w:val="24"/>
          <w:szCs w:val="24"/>
        </w:rPr>
      </w:pPr>
      <w:r w:rsidRPr="00BC467D">
        <w:rPr>
          <w:rFonts w:ascii="Times New Roman" w:hAnsi="Times New Roman" w:cs="Times New Roman"/>
          <w:sz w:val="24"/>
          <w:szCs w:val="24"/>
        </w:rPr>
        <w:t>Dodaje se naslov iznad dijela koji se odnosi na inspekcijskim nadzor</w:t>
      </w:r>
      <w:r w:rsidR="001B15B9" w:rsidRPr="00BC467D">
        <w:rPr>
          <w:rFonts w:ascii="Times New Roman" w:hAnsi="Times New Roman" w:cs="Times New Roman"/>
          <w:sz w:val="24"/>
          <w:szCs w:val="24"/>
        </w:rPr>
        <w:t>.</w:t>
      </w:r>
      <w:r w:rsidR="00BD0D5B" w:rsidRPr="00BC467D">
        <w:rPr>
          <w:rFonts w:ascii="Times New Roman" w:hAnsi="Times New Roman" w:cs="Times New Roman"/>
          <w:sz w:val="24"/>
          <w:szCs w:val="24"/>
        </w:rPr>
        <w:t xml:space="preserve"> Omogućava se </w:t>
      </w:r>
      <w:r w:rsidR="001B15B9" w:rsidRPr="00BC467D">
        <w:rPr>
          <w:rFonts w:ascii="Times New Roman" w:hAnsi="Times New Roman" w:cs="Times New Roman"/>
          <w:sz w:val="24"/>
          <w:szCs w:val="24"/>
        </w:rPr>
        <w:t>dj</w:t>
      </w:r>
      <w:r w:rsidR="00BC467D" w:rsidRPr="00BC467D">
        <w:rPr>
          <w:rFonts w:ascii="Times New Roman" w:hAnsi="Times New Roman" w:cs="Times New Roman"/>
          <w:sz w:val="24"/>
          <w:szCs w:val="24"/>
        </w:rPr>
        <w:t>e</w:t>
      </w:r>
      <w:r w:rsidR="001B15B9" w:rsidRPr="00BC467D">
        <w:rPr>
          <w:rFonts w:ascii="Times New Roman" w:hAnsi="Times New Roman" w:cs="Times New Roman"/>
          <w:sz w:val="24"/>
          <w:szCs w:val="24"/>
        </w:rPr>
        <w:t>latnicima MORH-a imenovanje ovlašteni</w:t>
      </w:r>
      <w:r w:rsidR="00A92CCD">
        <w:rPr>
          <w:rFonts w:ascii="Times New Roman" w:hAnsi="Times New Roman" w:cs="Times New Roman"/>
          <w:sz w:val="24"/>
          <w:szCs w:val="24"/>
        </w:rPr>
        <w:t>m</w:t>
      </w:r>
      <w:r w:rsidR="001B15B9" w:rsidRPr="00BC467D">
        <w:rPr>
          <w:rFonts w:ascii="Times New Roman" w:hAnsi="Times New Roman" w:cs="Times New Roman"/>
          <w:sz w:val="24"/>
          <w:szCs w:val="24"/>
        </w:rPr>
        <w:t xml:space="preserve"> osoba</w:t>
      </w:r>
      <w:r w:rsidR="00A92CCD">
        <w:rPr>
          <w:rFonts w:ascii="Times New Roman" w:hAnsi="Times New Roman" w:cs="Times New Roman"/>
          <w:sz w:val="24"/>
          <w:szCs w:val="24"/>
        </w:rPr>
        <w:t>ma te uključuje osim djelatnika Obalne straže i</w:t>
      </w:r>
      <w:r w:rsidR="00BD0D5B" w:rsidRPr="00BC467D">
        <w:rPr>
          <w:rFonts w:ascii="Times New Roman" w:hAnsi="Times New Roman" w:cs="Times New Roman"/>
          <w:sz w:val="24"/>
          <w:szCs w:val="24"/>
        </w:rPr>
        <w:t xml:space="preserve"> vojne djelatnike koji će upravljati besposadnim zrakopl</w:t>
      </w:r>
      <w:r w:rsidR="00BC467D" w:rsidRPr="00BC467D">
        <w:rPr>
          <w:rFonts w:ascii="Times New Roman" w:hAnsi="Times New Roman" w:cs="Times New Roman"/>
          <w:sz w:val="24"/>
          <w:szCs w:val="24"/>
        </w:rPr>
        <w:t>o</w:t>
      </w:r>
      <w:r w:rsidR="00BD0D5B" w:rsidRPr="00BC467D">
        <w:rPr>
          <w:rFonts w:ascii="Times New Roman" w:hAnsi="Times New Roman" w:cs="Times New Roman"/>
          <w:sz w:val="24"/>
          <w:szCs w:val="24"/>
        </w:rPr>
        <w:t>vnim sustavom za nadzor ribarstva</w:t>
      </w:r>
      <w:r w:rsidR="001B15B9" w:rsidRPr="00BC467D">
        <w:rPr>
          <w:rFonts w:ascii="Times New Roman" w:hAnsi="Times New Roman" w:cs="Times New Roman"/>
          <w:sz w:val="24"/>
          <w:szCs w:val="24"/>
        </w:rPr>
        <w:t>. U dijelu koji se odnosi</w:t>
      </w:r>
      <w:r w:rsidR="00BD0D5B" w:rsidRPr="00BC467D">
        <w:rPr>
          <w:rFonts w:ascii="Times New Roman" w:hAnsi="Times New Roman" w:cs="Times New Roman"/>
          <w:sz w:val="24"/>
          <w:szCs w:val="24"/>
        </w:rPr>
        <w:t xml:space="preserve"> na čuvare prirod</w:t>
      </w:r>
      <w:r w:rsidR="001B15B9" w:rsidRPr="00BC467D">
        <w:rPr>
          <w:rFonts w:ascii="Times New Roman" w:hAnsi="Times New Roman" w:cs="Times New Roman"/>
          <w:sz w:val="24"/>
          <w:szCs w:val="24"/>
        </w:rPr>
        <w:t>e</w:t>
      </w:r>
      <w:r w:rsidR="00BD0D5B" w:rsidRPr="00BC467D">
        <w:rPr>
          <w:rFonts w:ascii="Times New Roman" w:hAnsi="Times New Roman" w:cs="Times New Roman"/>
          <w:sz w:val="24"/>
          <w:szCs w:val="24"/>
        </w:rPr>
        <w:t xml:space="preserve"> usklađuju se odredbe s</w:t>
      </w:r>
      <w:r w:rsidR="001B15B9" w:rsidRPr="00BC467D">
        <w:rPr>
          <w:rFonts w:ascii="Times New Roman" w:hAnsi="Times New Roman" w:cs="Times New Roman"/>
          <w:sz w:val="24"/>
          <w:szCs w:val="24"/>
        </w:rPr>
        <w:t>a</w:t>
      </w:r>
      <w:r w:rsidR="00BD0D5B" w:rsidRPr="00BC467D">
        <w:rPr>
          <w:rFonts w:ascii="Times New Roman" w:hAnsi="Times New Roman" w:cs="Times New Roman"/>
          <w:sz w:val="24"/>
          <w:szCs w:val="24"/>
        </w:rPr>
        <w:t xml:space="preserve"> Zakonom o zaštiti prirode</w:t>
      </w:r>
      <w:r w:rsidR="001B15B9" w:rsidRPr="00BC467D">
        <w:rPr>
          <w:rFonts w:ascii="Times New Roman" w:hAnsi="Times New Roman" w:cs="Times New Roman"/>
          <w:sz w:val="24"/>
          <w:szCs w:val="24"/>
        </w:rPr>
        <w:t xml:space="preserve"> (»Narodne novine« 80/13. i 15/18.). </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 xml:space="preserve">Uz članak </w:t>
      </w:r>
      <w:r w:rsidR="009A6818">
        <w:rPr>
          <w:rFonts w:ascii="Times New Roman" w:hAnsi="Times New Roman" w:cs="Times New Roman"/>
          <w:b/>
          <w:sz w:val="24"/>
          <w:szCs w:val="24"/>
        </w:rPr>
        <w:t>2</w:t>
      </w:r>
      <w:r w:rsidR="00653392">
        <w:rPr>
          <w:rFonts w:ascii="Times New Roman" w:hAnsi="Times New Roman" w:cs="Times New Roman"/>
          <w:b/>
          <w:sz w:val="24"/>
          <w:szCs w:val="24"/>
        </w:rPr>
        <w:t>9</w:t>
      </w:r>
      <w:r w:rsidRPr="00BC467D">
        <w:rPr>
          <w:rFonts w:ascii="Times New Roman" w:hAnsi="Times New Roman" w:cs="Times New Roman"/>
          <w:b/>
          <w:sz w:val="24"/>
          <w:szCs w:val="24"/>
        </w:rPr>
        <w:t>.</w:t>
      </w:r>
    </w:p>
    <w:p w:rsidR="00BD0D5B" w:rsidRPr="00BC467D" w:rsidRDefault="00BC467D" w:rsidP="00D06175">
      <w:pPr>
        <w:tabs>
          <w:tab w:val="center" w:pos="4536"/>
        </w:tabs>
        <w:jc w:val="both"/>
        <w:rPr>
          <w:rFonts w:ascii="Times New Roman" w:hAnsi="Times New Roman" w:cs="Times New Roman"/>
          <w:sz w:val="24"/>
          <w:szCs w:val="24"/>
        </w:rPr>
      </w:pPr>
      <w:r w:rsidRPr="00BC467D">
        <w:rPr>
          <w:rFonts w:ascii="Times New Roman" w:hAnsi="Times New Roman" w:cs="Times New Roman"/>
          <w:sz w:val="24"/>
          <w:szCs w:val="24"/>
        </w:rPr>
        <w:t xml:space="preserve">Mijenjaju se </w:t>
      </w:r>
      <w:r w:rsidR="00D06175" w:rsidRPr="00BC467D">
        <w:rPr>
          <w:rFonts w:ascii="Times New Roman" w:hAnsi="Times New Roman" w:cs="Times New Roman"/>
          <w:sz w:val="24"/>
          <w:szCs w:val="24"/>
        </w:rPr>
        <w:t>uvjet</w:t>
      </w:r>
      <w:r w:rsidRPr="00BC467D">
        <w:rPr>
          <w:rFonts w:ascii="Times New Roman" w:hAnsi="Times New Roman" w:cs="Times New Roman"/>
          <w:sz w:val="24"/>
          <w:szCs w:val="24"/>
        </w:rPr>
        <w:t>i</w:t>
      </w:r>
      <w:r w:rsidR="00D06175" w:rsidRPr="00BC467D">
        <w:rPr>
          <w:rFonts w:ascii="Times New Roman" w:hAnsi="Times New Roman" w:cs="Times New Roman"/>
          <w:sz w:val="24"/>
          <w:szCs w:val="24"/>
        </w:rPr>
        <w:t xml:space="preserve"> za višeg ribarskog inspekt</w:t>
      </w:r>
      <w:r w:rsidR="001B15B9" w:rsidRPr="00BC467D">
        <w:rPr>
          <w:rFonts w:ascii="Times New Roman" w:hAnsi="Times New Roman" w:cs="Times New Roman"/>
          <w:sz w:val="24"/>
          <w:szCs w:val="24"/>
        </w:rPr>
        <w:t>ora i ribarskog inspektora te</w:t>
      </w:r>
      <w:r w:rsidR="00D06175" w:rsidRPr="00BC467D">
        <w:rPr>
          <w:rFonts w:ascii="Times New Roman" w:hAnsi="Times New Roman" w:cs="Times New Roman"/>
          <w:sz w:val="24"/>
          <w:szCs w:val="24"/>
        </w:rPr>
        <w:t xml:space="preserve"> </w:t>
      </w:r>
      <w:r w:rsidRPr="00BC467D">
        <w:rPr>
          <w:rFonts w:ascii="Times New Roman" w:hAnsi="Times New Roman" w:cs="Times New Roman"/>
          <w:sz w:val="24"/>
          <w:szCs w:val="24"/>
        </w:rPr>
        <w:t xml:space="preserve">se </w:t>
      </w:r>
      <w:r w:rsidR="00D06175" w:rsidRPr="00BC467D">
        <w:rPr>
          <w:rFonts w:ascii="Times New Roman" w:hAnsi="Times New Roman" w:cs="Times New Roman"/>
          <w:sz w:val="24"/>
          <w:szCs w:val="24"/>
        </w:rPr>
        <w:t>omogućava i osobama s</w:t>
      </w:r>
      <w:r w:rsidR="001B15B9" w:rsidRPr="00BC467D">
        <w:rPr>
          <w:rFonts w:ascii="Times New Roman" w:hAnsi="Times New Roman" w:cs="Times New Roman"/>
          <w:sz w:val="24"/>
          <w:szCs w:val="24"/>
        </w:rPr>
        <w:t>a</w:t>
      </w:r>
      <w:r w:rsidR="00D06175" w:rsidRPr="00BC467D">
        <w:rPr>
          <w:rFonts w:ascii="Times New Roman" w:hAnsi="Times New Roman" w:cs="Times New Roman"/>
          <w:sz w:val="24"/>
          <w:szCs w:val="24"/>
        </w:rPr>
        <w:t xml:space="preserve"> završenim preddiplomskim i diplomskim sveučilišni studiji ili integrirani preddiplomskim i diplomskim sveučilišni studij ili specijalistički diplomski stručni studij</w:t>
      </w:r>
      <w:r w:rsidR="00BD0D5B" w:rsidRPr="00BC467D">
        <w:rPr>
          <w:rFonts w:ascii="Times New Roman" w:hAnsi="Times New Roman" w:cs="Times New Roman"/>
          <w:sz w:val="24"/>
          <w:szCs w:val="24"/>
        </w:rPr>
        <w:t xml:space="preserve"> </w:t>
      </w:r>
      <w:r w:rsidR="00D06175" w:rsidRPr="00BC467D">
        <w:rPr>
          <w:rFonts w:ascii="Times New Roman" w:hAnsi="Times New Roman" w:cs="Times New Roman"/>
          <w:sz w:val="24"/>
          <w:szCs w:val="24"/>
        </w:rPr>
        <w:t>tehničkih i društvenih znanosti da se mogu rasporediti na radna mjesta višeg inspektora i inspektora</w:t>
      </w:r>
      <w:r w:rsidR="001B15B9" w:rsidRPr="00BC467D">
        <w:rPr>
          <w:rFonts w:ascii="Times New Roman" w:hAnsi="Times New Roman" w:cs="Times New Roman"/>
          <w:sz w:val="24"/>
          <w:szCs w:val="24"/>
        </w:rPr>
        <w:t>.</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 xml:space="preserve">Uz članak </w:t>
      </w:r>
      <w:r w:rsidR="00BC467D" w:rsidRPr="00BC467D">
        <w:rPr>
          <w:rFonts w:ascii="Times New Roman" w:hAnsi="Times New Roman" w:cs="Times New Roman"/>
          <w:b/>
          <w:sz w:val="24"/>
          <w:szCs w:val="24"/>
        </w:rPr>
        <w:t>3</w:t>
      </w:r>
      <w:r w:rsidR="00653392">
        <w:rPr>
          <w:rFonts w:ascii="Times New Roman" w:hAnsi="Times New Roman" w:cs="Times New Roman"/>
          <w:b/>
          <w:sz w:val="24"/>
          <w:szCs w:val="24"/>
        </w:rPr>
        <w:t>0</w:t>
      </w:r>
      <w:r w:rsidRPr="00BC467D">
        <w:rPr>
          <w:rFonts w:ascii="Times New Roman" w:hAnsi="Times New Roman" w:cs="Times New Roman"/>
          <w:b/>
          <w:sz w:val="24"/>
          <w:szCs w:val="24"/>
        </w:rPr>
        <w:t xml:space="preserve">. </w:t>
      </w:r>
    </w:p>
    <w:p w:rsidR="00D06175" w:rsidRPr="00BC467D" w:rsidRDefault="00D06175" w:rsidP="008C2765">
      <w:pPr>
        <w:tabs>
          <w:tab w:val="center" w:pos="4536"/>
        </w:tabs>
        <w:jc w:val="both"/>
        <w:rPr>
          <w:rFonts w:ascii="Times New Roman" w:hAnsi="Times New Roman" w:cs="Times New Roman"/>
          <w:b/>
          <w:sz w:val="24"/>
          <w:szCs w:val="24"/>
        </w:rPr>
      </w:pPr>
      <w:r w:rsidRPr="00BC467D">
        <w:rPr>
          <w:rFonts w:ascii="Times New Roman" w:hAnsi="Times New Roman" w:cs="Times New Roman"/>
          <w:sz w:val="24"/>
          <w:szCs w:val="24"/>
        </w:rPr>
        <w:t>S obzirom da će Ministarst</w:t>
      </w:r>
      <w:r w:rsidR="001B15B9" w:rsidRPr="00BC467D">
        <w:rPr>
          <w:rFonts w:ascii="Times New Roman" w:hAnsi="Times New Roman" w:cs="Times New Roman"/>
          <w:sz w:val="24"/>
          <w:szCs w:val="24"/>
        </w:rPr>
        <w:t>vo poljoprivrede koristiti bespil</w:t>
      </w:r>
      <w:r w:rsidRPr="00BC467D">
        <w:rPr>
          <w:rFonts w:ascii="Times New Roman" w:hAnsi="Times New Roman" w:cs="Times New Roman"/>
          <w:sz w:val="24"/>
          <w:szCs w:val="24"/>
        </w:rPr>
        <w:t>otne letjelice za potrebe nadzora ribarstva jasno je naznačeno da se snimke s letjelica koriste</w:t>
      </w:r>
      <w:r w:rsidRPr="00BC467D">
        <w:rPr>
          <w:rFonts w:ascii="Times New Roman" w:hAnsi="Times New Roman" w:cs="Times New Roman"/>
          <w:b/>
          <w:sz w:val="24"/>
          <w:szCs w:val="24"/>
        </w:rPr>
        <w:t xml:space="preserve"> </w:t>
      </w:r>
      <w:r w:rsidRPr="00BC467D">
        <w:rPr>
          <w:rFonts w:ascii="Times New Roman" w:hAnsi="Times New Roman" w:cs="Times New Roman"/>
          <w:sz w:val="24"/>
          <w:szCs w:val="24"/>
        </w:rPr>
        <w:t>u provedbi</w:t>
      </w:r>
      <w:r w:rsidR="001B15B9" w:rsidRPr="00BC467D">
        <w:rPr>
          <w:rFonts w:ascii="Times New Roman" w:hAnsi="Times New Roman" w:cs="Times New Roman"/>
          <w:sz w:val="24"/>
          <w:szCs w:val="24"/>
        </w:rPr>
        <w:t xml:space="preserve"> nadzora.</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 xml:space="preserve">Uz članak </w:t>
      </w:r>
      <w:r w:rsidR="00BC467D" w:rsidRPr="00BC467D">
        <w:rPr>
          <w:rFonts w:ascii="Times New Roman" w:hAnsi="Times New Roman" w:cs="Times New Roman"/>
          <w:b/>
          <w:sz w:val="24"/>
          <w:szCs w:val="24"/>
        </w:rPr>
        <w:t>3</w:t>
      </w:r>
      <w:r w:rsidR="00653392">
        <w:rPr>
          <w:rFonts w:ascii="Times New Roman" w:hAnsi="Times New Roman" w:cs="Times New Roman"/>
          <w:b/>
          <w:sz w:val="24"/>
          <w:szCs w:val="24"/>
        </w:rPr>
        <w:t>1</w:t>
      </w:r>
      <w:r w:rsidRPr="00BC467D">
        <w:rPr>
          <w:rFonts w:ascii="Times New Roman" w:hAnsi="Times New Roman" w:cs="Times New Roman"/>
          <w:b/>
          <w:sz w:val="24"/>
          <w:szCs w:val="24"/>
        </w:rPr>
        <w:t>.</w:t>
      </w:r>
    </w:p>
    <w:p w:rsidR="00D06175" w:rsidRPr="00BC467D" w:rsidRDefault="00D06175" w:rsidP="007D748A">
      <w:pPr>
        <w:tabs>
          <w:tab w:val="center" w:pos="4536"/>
        </w:tabs>
        <w:jc w:val="both"/>
        <w:rPr>
          <w:rFonts w:ascii="Times New Roman" w:hAnsi="Times New Roman" w:cs="Times New Roman"/>
          <w:sz w:val="24"/>
          <w:szCs w:val="24"/>
        </w:rPr>
      </w:pPr>
      <w:r w:rsidRPr="00BC467D">
        <w:rPr>
          <w:rFonts w:ascii="Times New Roman" w:hAnsi="Times New Roman" w:cs="Times New Roman"/>
          <w:sz w:val="24"/>
          <w:szCs w:val="24"/>
        </w:rPr>
        <w:t>Izmijenjen je izričaj</w:t>
      </w:r>
      <w:r w:rsidR="007D748A" w:rsidRPr="00BC467D">
        <w:rPr>
          <w:rFonts w:ascii="Times New Roman" w:hAnsi="Times New Roman" w:cs="Times New Roman"/>
          <w:sz w:val="24"/>
          <w:szCs w:val="24"/>
        </w:rPr>
        <w:t xml:space="preserve"> te je izbrisano pozivanje na trenutni propis koji se odnosi na službene kontrole </w:t>
      </w:r>
      <w:r w:rsidRPr="00BC467D">
        <w:rPr>
          <w:rFonts w:ascii="Times New Roman" w:hAnsi="Times New Roman" w:cs="Times New Roman"/>
          <w:sz w:val="24"/>
          <w:szCs w:val="24"/>
        </w:rPr>
        <w:t xml:space="preserve"> </w:t>
      </w:r>
      <w:r w:rsidR="007D748A" w:rsidRPr="00BC467D">
        <w:rPr>
          <w:rFonts w:ascii="Times New Roman" w:hAnsi="Times New Roman" w:cs="Times New Roman"/>
          <w:sz w:val="24"/>
          <w:szCs w:val="24"/>
        </w:rPr>
        <w:t>koje se provode sukladno propisima o hrani, hrani za životinje, o zdravlju i dobrobiti životinja te je iz</w:t>
      </w:r>
      <w:r w:rsidR="00BC467D" w:rsidRPr="00BC467D">
        <w:rPr>
          <w:rFonts w:ascii="Times New Roman" w:hAnsi="Times New Roman" w:cs="Times New Roman"/>
          <w:sz w:val="24"/>
          <w:szCs w:val="24"/>
        </w:rPr>
        <w:t>b</w:t>
      </w:r>
      <w:r w:rsidR="007D748A" w:rsidRPr="00BC467D">
        <w:rPr>
          <w:rFonts w:ascii="Times New Roman" w:hAnsi="Times New Roman" w:cs="Times New Roman"/>
          <w:sz w:val="24"/>
          <w:szCs w:val="24"/>
        </w:rPr>
        <w:t>jegnuta obaveza mijenja</w:t>
      </w:r>
      <w:r w:rsidR="006C771D" w:rsidRPr="00BC467D">
        <w:rPr>
          <w:rFonts w:ascii="Times New Roman" w:hAnsi="Times New Roman" w:cs="Times New Roman"/>
          <w:sz w:val="24"/>
          <w:szCs w:val="24"/>
        </w:rPr>
        <w:t>nja</w:t>
      </w:r>
      <w:r w:rsidR="007D748A" w:rsidRPr="00BC467D">
        <w:rPr>
          <w:rFonts w:ascii="Times New Roman" w:hAnsi="Times New Roman" w:cs="Times New Roman"/>
          <w:sz w:val="24"/>
          <w:szCs w:val="24"/>
        </w:rPr>
        <w:t xml:space="preserve"> Zakona nakon izmjene trenutnog propisa</w:t>
      </w:r>
      <w:r w:rsidR="006C771D" w:rsidRPr="00BC467D">
        <w:rPr>
          <w:rFonts w:ascii="Times New Roman" w:hAnsi="Times New Roman" w:cs="Times New Roman"/>
          <w:sz w:val="24"/>
          <w:szCs w:val="24"/>
        </w:rPr>
        <w:t>.</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3</w:t>
      </w:r>
      <w:r w:rsidR="00653392">
        <w:rPr>
          <w:rFonts w:ascii="Times New Roman" w:hAnsi="Times New Roman" w:cs="Times New Roman"/>
          <w:b/>
          <w:sz w:val="24"/>
          <w:szCs w:val="24"/>
        </w:rPr>
        <w:t>2</w:t>
      </w:r>
      <w:r w:rsidRPr="00BC467D">
        <w:rPr>
          <w:rFonts w:ascii="Times New Roman" w:hAnsi="Times New Roman" w:cs="Times New Roman"/>
          <w:b/>
          <w:sz w:val="24"/>
          <w:szCs w:val="24"/>
        </w:rPr>
        <w:t>.</w:t>
      </w:r>
    </w:p>
    <w:p w:rsidR="007D748A" w:rsidRPr="00BC467D" w:rsidRDefault="007D748A" w:rsidP="00BD783F">
      <w:pPr>
        <w:tabs>
          <w:tab w:val="center" w:pos="4536"/>
        </w:tabs>
        <w:rPr>
          <w:rFonts w:ascii="Times New Roman" w:hAnsi="Times New Roman" w:cs="Times New Roman"/>
          <w:sz w:val="24"/>
          <w:szCs w:val="24"/>
        </w:rPr>
      </w:pPr>
      <w:r w:rsidRPr="00BC467D">
        <w:rPr>
          <w:rFonts w:ascii="Times New Roman" w:hAnsi="Times New Roman" w:cs="Times New Roman"/>
          <w:sz w:val="24"/>
          <w:szCs w:val="24"/>
        </w:rPr>
        <w:t>Dodana je ovlast inspektorima i ovlaštenim osobama da mogu plo</w:t>
      </w:r>
      <w:r w:rsidR="006C771D" w:rsidRPr="00BC467D">
        <w:rPr>
          <w:rFonts w:ascii="Times New Roman" w:hAnsi="Times New Roman" w:cs="Times New Roman"/>
          <w:sz w:val="24"/>
          <w:szCs w:val="24"/>
        </w:rPr>
        <w:t xml:space="preserve">mbirati i ulov, plovilo, alat, </w:t>
      </w:r>
      <w:r w:rsidRPr="00BC467D">
        <w:rPr>
          <w:rFonts w:ascii="Times New Roman" w:hAnsi="Times New Roman" w:cs="Times New Roman"/>
          <w:sz w:val="24"/>
          <w:szCs w:val="24"/>
        </w:rPr>
        <w:t>op</w:t>
      </w:r>
      <w:r w:rsidR="006C771D" w:rsidRPr="00BC467D">
        <w:rPr>
          <w:rFonts w:ascii="Times New Roman" w:hAnsi="Times New Roman" w:cs="Times New Roman"/>
          <w:sz w:val="24"/>
          <w:szCs w:val="24"/>
        </w:rPr>
        <w:t>r</w:t>
      </w:r>
      <w:r w:rsidRPr="00BC467D">
        <w:rPr>
          <w:rFonts w:ascii="Times New Roman" w:hAnsi="Times New Roman" w:cs="Times New Roman"/>
          <w:sz w:val="24"/>
          <w:szCs w:val="24"/>
        </w:rPr>
        <w:t>emu, te objekt</w:t>
      </w:r>
      <w:r w:rsidR="006C771D" w:rsidRPr="00BC467D">
        <w:rPr>
          <w:rFonts w:ascii="Times New Roman" w:hAnsi="Times New Roman" w:cs="Times New Roman"/>
          <w:sz w:val="24"/>
          <w:szCs w:val="24"/>
        </w:rPr>
        <w:t>.</w:t>
      </w:r>
      <w:r w:rsidRPr="00BC467D">
        <w:rPr>
          <w:rFonts w:ascii="Times New Roman" w:hAnsi="Times New Roman" w:cs="Times New Roman"/>
          <w:sz w:val="24"/>
          <w:szCs w:val="24"/>
        </w:rPr>
        <w:t xml:space="preserve"> </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3</w:t>
      </w:r>
      <w:r w:rsidR="00653392">
        <w:rPr>
          <w:rFonts w:ascii="Times New Roman" w:hAnsi="Times New Roman" w:cs="Times New Roman"/>
          <w:b/>
          <w:sz w:val="24"/>
          <w:szCs w:val="24"/>
        </w:rPr>
        <w:t>3</w:t>
      </w:r>
      <w:r w:rsidRPr="00BC467D">
        <w:rPr>
          <w:rFonts w:ascii="Times New Roman" w:hAnsi="Times New Roman" w:cs="Times New Roman"/>
          <w:b/>
          <w:sz w:val="24"/>
          <w:szCs w:val="24"/>
        </w:rPr>
        <w:t>.</w:t>
      </w:r>
    </w:p>
    <w:p w:rsidR="007D748A" w:rsidRPr="00BC467D" w:rsidRDefault="007D748A" w:rsidP="008C2765">
      <w:pPr>
        <w:tabs>
          <w:tab w:val="center" w:pos="4536"/>
        </w:tabs>
        <w:jc w:val="both"/>
        <w:rPr>
          <w:rFonts w:ascii="Times New Roman" w:hAnsi="Times New Roman" w:cs="Times New Roman"/>
          <w:b/>
          <w:sz w:val="24"/>
          <w:szCs w:val="24"/>
        </w:rPr>
      </w:pPr>
      <w:r w:rsidRPr="00BC467D">
        <w:rPr>
          <w:rFonts w:ascii="Times New Roman" w:hAnsi="Times New Roman" w:cs="Times New Roman"/>
          <w:sz w:val="24"/>
          <w:szCs w:val="24"/>
        </w:rPr>
        <w:t>Izmijenjen je kriterij za teški prekršaj te je umjesto</w:t>
      </w:r>
      <w:r w:rsidRPr="00BC467D">
        <w:rPr>
          <w:rFonts w:ascii="Times New Roman" w:hAnsi="Times New Roman" w:cs="Times New Roman"/>
          <w:b/>
          <w:sz w:val="24"/>
          <w:szCs w:val="24"/>
        </w:rPr>
        <w:t xml:space="preserve"> </w:t>
      </w:r>
      <w:r w:rsidRPr="00BC467D">
        <w:rPr>
          <w:rFonts w:ascii="Times New Roman" w:hAnsi="Times New Roman" w:cs="Times New Roman"/>
          <w:sz w:val="24"/>
          <w:szCs w:val="24"/>
        </w:rPr>
        <w:t>ribarskim plovilom čija duljina preko svega iznosi 10 ili više metara navedeno neovisno o karakteristikama plovila.</w:t>
      </w:r>
    </w:p>
    <w:p w:rsidR="00BD783F"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3</w:t>
      </w:r>
      <w:r w:rsidR="00653392">
        <w:rPr>
          <w:rFonts w:ascii="Times New Roman" w:hAnsi="Times New Roman" w:cs="Times New Roman"/>
          <w:b/>
          <w:sz w:val="24"/>
          <w:szCs w:val="24"/>
        </w:rPr>
        <w:t>4</w:t>
      </w:r>
      <w:r w:rsidRPr="00BC467D">
        <w:rPr>
          <w:rFonts w:ascii="Times New Roman" w:hAnsi="Times New Roman" w:cs="Times New Roman"/>
          <w:b/>
          <w:sz w:val="24"/>
          <w:szCs w:val="24"/>
        </w:rPr>
        <w:t>.</w:t>
      </w:r>
    </w:p>
    <w:p w:rsidR="007D748A" w:rsidRPr="00BC467D" w:rsidRDefault="00C53AF6" w:rsidP="00BD783F">
      <w:pPr>
        <w:tabs>
          <w:tab w:val="center" w:pos="4536"/>
        </w:tabs>
        <w:rPr>
          <w:rFonts w:ascii="Times New Roman" w:hAnsi="Times New Roman" w:cs="Times New Roman"/>
          <w:sz w:val="24"/>
          <w:szCs w:val="24"/>
        </w:rPr>
      </w:pPr>
      <w:r w:rsidRPr="00BC467D">
        <w:rPr>
          <w:rFonts w:ascii="Times New Roman" w:hAnsi="Times New Roman" w:cs="Times New Roman"/>
          <w:sz w:val="24"/>
          <w:szCs w:val="24"/>
        </w:rPr>
        <w:t>Brisan je prekr</w:t>
      </w:r>
      <w:r w:rsidR="006C771D" w:rsidRPr="00BC467D">
        <w:rPr>
          <w:rFonts w:ascii="Times New Roman" w:hAnsi="Times New Roman" w:cs="Times New Roman"/>
          <w:sz w:val="24"/>
          <w:szCs w:val="24"/>
        </w:rPr>
        <w:t>šaj jer je opisan i u članku 78.</w:t>
      </w:r>
      <w:r w:rsidRPr="00BC467D">
        <w:rPr>
          <w:rFonts w:ascii="Times New Roman" w:hAnsi="Times New Roman" w:cs="Times New Roman"/>
          <w:sz w:val="24"/>
          <w:szCs w:val="24"/>
        </w:rPr>
        <w:t xml:space="preserve"> stavku 1</w:t>
      </w:r>
      <w:r w:rsidR="006C771D" w:rsidRPr="00BC467D">
        <w:rPr>
          <w:rFonts w:ascii="Times New Roman" w:hAnsi="Times New Roman" w:cs="Times New Roman"/>
          <w:sz w:val="24"/>
          <w:szCs w:val="24"/>
        </w:rPr>
        <w:t>.</w:t>
      </w:r>
      <w:r w:rsidRPr="00BC467D">
        <w:rPr>
          <w:rFonts w:ascii="Times New Roman" w:hAnsi="Times New Roman" w:cs="Times New Roman"/>
          <w:sz w:val="24"/>
          <w:szCs w:val="24"/>
        </w:rPr>
        <w:t xml:space="preserve"> točki 1</w:t>
      </w:r>
      <w:r w:rsidR="006C771D" w:rsidRPr="00BC467D">
        <w:rPr>
          <w:rFonts w:ascii="Times New Roman" w:hAnsi="Times New Roman" w:cs="Times New Roman"/>
          <w:sz w:val="24"/>
          <w:szCs w:val="24"/>
        </w:rPr>
        <w:t>.</w:t>
      </w:r>
    </w:p>
    <w:p w:rsidR="00C53AF6" w:rsidRPr="00BC467D" w:rsidRDefault="00BD783F" w:rsidP="00BD783F">
      <w:pPr>
        <w:tabs>
          <w:tab w:val="center" w:pos="4536"/>
        </w:tabs>
        <w:rPr>
          <w:rFonts w:ascii="Times New Roman" w:hAnsi="Times New Roman" w:cs="Times New Roman"/>
          <w:b/>
          <w:sz w:val="24"/>
          <w:szCs w:val="24"/>
        </w:rPr>
      </w:pPr>
      <w:r w:rsidRPr="00BC467D">
        <w:rPr>
          <w:rFonts w:ascii="Times New Roman" w:hAnsi="Times New Roman" w:cs="Times New Roman"/>
          <w:b/>
          <w:sz w:val="24"/>
          <w:szCs w:val="24"/>
        </w:rPr>
        <w:t>Uz članak 3</w:t>
      </w:r>
      <w:r w:rsidR="00653392">
        <w:rPr>
          <w:rFonts w:ascii="Times New Roman" w:hAnsi="Times New Roman" w:cs="Times New Roman"/>
          <w:b/>
          <w:sz w:val="24"/>
          <w:szCs w:val="24"/>
        </w:rPr>
        <w:t>5</w:t>
      </w:r>
      <w:r w:rsidRPr="00BC467D">
        <w:rPr>
          <w:rFonts w:ascii="Times New Roman" w:hAnsi="Times New Roman" w:cs="Times New Roman"/>
          <w:b/>
          <w:sz w:val="24"/>
          <w:szCs w:val="24"/>
        </w:rPr>
        <w:t>.</w:t>
      </w:r>
    </w:p>
    <w:p w:rsidR="00C53AF6" w:rsidRDefault="00C53AF6" w:rsidP="008C2765">
      <w:pPr>
        <w:tabs>
          <w:tab w:val="center" w:pos="4536"/>
        </w:tabs>
        <w:jc w:val="both"/>
        <w:rPr>
          <w:rFonts w:ascii="Times New Roman" w:hAnsi="Times New Roman" w:cs="Times New Roman"/>
          <w:sz w:val="24"/>
          <w:szCs w:val="24"/>
        </w:rPr>
      </w:pPr>
      <w:r w:rsidRPr="00BC467D">
        <w:rPr>
          <w:rFonts w:ascii="Times New Roman" w:hAnsi="Times New Roman" w:cs="Times New Roman"/>
          <w:sz w:val="24"/>
          <w:szCs w:val="24"/>
        </w:rPr>
        <w:t xml:space="preserve">Propisuju se prekršaji i novčane kazne za prekršaje. Izmjenom članka izbjegnuto je pozivanje na isti prekršaj koji se navodio u nekoliko različitih uredbi. </w:t>
      </w:r>
    </w:p>
    <w:p w:rsidR="00EE7AB4" w:rsidRDefault="00EE7AB4" w:rsidP="008C2765">
      <w:pPr>
        <w:tabs>
          <w:tab w:val="center" w:pos="4536"/>
        </w:tabs>
        <w:jc w:val="both"/>
        <w:rPr>
          <w:rFonts w:ascii="Times New Roman" w:hAnsi="Times New Roman" w:cs="Times New Roman"/>
          <w:b/>
          <w:sz w:val="24"/>
          <w:szCs w:val="24"/>
        </w:rPr>
      </w:pPr>
      <w:r w:rsidRPr="00CB0E3A">
        <w:rPr>
          <w:rFonts w:ascii="Times New Roman" w:hAnsi="Times New Roman" w:cs="Times New Roman"/>
          <w:b/>
          <w:sz w:val="24"/>
          <w:szCs w:val="24"/>
        </w:rPr>
        <w:t>Uz članak</w:t>
      </w:r>
      <w:r w:rsidR="00653392">
        <w:rPr>
          <w:rFonts w:ascii="Times New Roman" w:hAnsi="Times New Roman" w:cs="Times New Roman"/>
          <w:b/>
          <w:sz w:val="24"/>
          <w:szCs w:val="24"/>
        </w:rPr>
        <w:t xml:space="preserve"> 36</w:t>
      </w:r>
      <w:r w:rsidR="00435628">
        <w:rPr>
          <w:rFonts w:ascii="Times New Roman" w:hAnsi="Times New Roman" w:cs="Times New Roman"/>
          <w:b/>
          <w:sz w:val="24"/>
          <w:szCs w:val="24"/>
        </w:rPr>
        <w:t>.</w:t>
      </w:r>
    </w:p>
    <w:p w:rsidR="00EE7AB4" w:rsidRPr="00CB0E3A" w:rsidRDefault="00EE7AB4" w:rsidP="008C2765">
      <w:pPr>
        <w:tabs>
          <w:tab w:val="center" w:pos="4536"/>
        </w:tabs>
        <w:jc w:val="both"/>
        <w:rPr>
          <w:rFonts w:ascii="Times New Roman" w:hAnsi="Times New Roman" w:cs="Times New Roman"/>
          <w:sz w:val="24"/>
          <w:szCs w:val="24"/>
        </w:rPr>
      </w:pPr>
      <w:r w:rsidRPr="00CB0E3A">
        <w:rPr>
          <w:rFonts w:ascii="Times New Roman" w:hAnsi="Times New Roman" w:cs="Times New Roman"/>
          <w:sz w:val="24"/>
          <w:szCs w:val="24"/>
        </w:rPr>
        <w:lastRenderedPageBreak/>
        <w:t>Sustav obrazovanja bit će prenesen na Hrvatsko poljoprivredno-šumarsku savjetodavnu službu pa je navedena odredba nepotrebna.</w:t>
      </w:r>
    </w:p>
    <w:p w:rsidR="00EE7AB4" w:rsidRDefault="00653392" w:rsidP="00BD783F">
      <w:pPr>
        <w:tabs>
          <w:tab w:val="center" w:pos="4536"/>
        </w:tabs>
        <w:rPr>
          <w:rFonts w:ascii="Times New Roman" w:hAnsi="Times New Roman" w:cs="Times New Roman"/>
          <w:b/>
          <w:sz w:val="24"/>
          <w:szCs w:val="24"/>
        </w:rPr>
      </w:pPr>
      <w:r>
        <w:rPr>
          <w:rFonts w:ascii="Times New Roman" w:hAnsi="Times New Roman" w:cs="Times New Roman"/>
          <w:b/>
          <w:sz w:val="24"/>
          <w:szCs w:val="24"/>
        </w:rPr>
        <w:t>Uz članak 37</w:t>
      </w:r>
      <w:r w:rsidR="00435628">
        <w:rPr>
          <w:rFonts w:ascii="Times New Roman" w:hAnsi="Times New Roman" w:cs="Times New Roman"/>
          <w:b/>
          <w:sz w:val="24"/>
          <w:szCs w:val="24"/>
        </w:rPr>
        <w:t>.</w:t>
      </w:r>
    </w:p>
    <w:p w:rsidR="00BD783F" w:rsidRPr="00CB0E3A" w:rsidRDefault="00EE7AB4" w:rsidP="00BD783F">
      <w:pPr>
        <w:tabs>
          <w:tab w:val="center" w:pos="4536"/>
        </w:tabs>
        <w:rPr>
          <w:rFonts w:ascii="Times New Roman" w:hAnsi="Times New Roman" w:cs="Times New Roman"/>
          <w:sz w:val="24"/>
          <w:szCs w:val="24"/>
        </w:rPr>
      </w:pPr>
      <w:r w:rsidRPr="00CB0E3A">
        <w:rPr>
          <w:rFonts w:ascii="Times New Roman" w:hAnsi="Times New Roman" w:cs="Times New Roman"/>
          <w:sz w:val="24"/>
          <w:szCs w:val="24"/>
        </w:rPr>
        <w:t>Briše se pr</w:t>
      </w:r>
      <w:r w:rsidR="002D00C5" w:rsidRPr="00CB0E3A">
        <w:rPr>
          <w:rFonts w:ascii="Times New Roman" w:hAnsi="Times New Roman" w:cs="Times New Roman"/>
          <w:sz w:val="24"/>
          <w:szCs w:val="24"/>
        </w:rPr>
        <w:t xml:space="preserve">ilog I. </w:t>
      </w:r>
      <w:r w:rsidR="00BD783F" w:rsidRPr="00CB0E3A">
        <w:rPr>
          <w:rFonts w:ascii="Times New Roman" w:hAnsi="Times New Roman" w:cs="Times New Roman"/>
          <w:sz w:val="24"/>
          <w:szCs w:val="24"/>
        </w:rPr>
        <w:tab/>
        <w:t xml:space="preserve"> </w:t>
      </w:r>
    </w:p>
    <w:sectPr w:rsidR="00BD783F" w:rsidRPr="00CB0E3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A33" w:rsidRDefault="00502A33" w:rsidP="00F66121">
      <w:pPr>
        <w:spacing w:after="0" w:line="240" w:lineRule="auto"/>
      </w:pPr>
      <w:r>
        <w:separator/>
      </w:r>
    </w:p>
  </w:endnote>
  <w:endnote w:type="continuationSeparator" w:id="0">
    <w:p w:rsidR="00502A33" w:rsidRDefault="00502A33" w:rsidP="00F66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A33" w:rsidRDefault="00502A33" w:rsidP="00F66121">
      <w:pPr>
        <w:spacing w:after="0" w:line="240" w:lineRule="auto"/>
      </w:pPr>
      <w:r>
        <w:separator/>
      </w:r>
    </w:p>
  </w:footnote>
  <w:footnote w:type="continuationSeparator" w:id="0">
    <w:p w:rsidR="00502A33" w:rsidRDefault="00502A33" w:rsidP="00F66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800734"/>
      <w:docPartObj>
        <w:docPartGallery w:val="Page Numbers (Top of Page)"/>
        <w:docPartUnique/>
      </w:docPartObj>
    </w:sdtPr>
    <w:sdtEndPr>
      <w:rPr>
        <w:rFonts w:ascii="Times New Roman" w:hAnsi="Times New Roman" w:cs="Times New Roman"/>
        <w:sz w:val="24"/>
        <w:szCs w:val="24"/>
      </w:rPr>
    </w:sdtEndPr>
    <w:sdtContent>
      <w:p w:rsidR="00F66121" w:rsidRPr="00EC37A3" w:rsidRDefault="00F66121">
        <w:pPr>
          <w:pStyle w:val="Zaglavlje"/>
          <w:jc w:val="center"/>
          <w:rPr>
            <w:rFonts w:ascii="Times New Roman" w:hAnsi="Times New Roman" w:cs="Times New Roman"/>
          </w:rPr>
        </w:pPr>
        <w:r w:rsidRPr="00EC37A3">
          <w:rPr>
            <w:rFonts w:ascii="Times New Roman" w:hAnsi="Times New Roman" w:cs="Times New Roman"/>
            <w:sz w:val="24"/>
            <w:szCs w:val="24"/>
          </w:rPr>
          <w:fldChar w:fldCharType="begin"/>
        </w:r>
        <w:r w:rsidRPr="00EC37A3">
          <w:rPr>
            <w:rFonts w:ascii="Times New Roman" w:hAnsi="Times New Roman" w:cs="Times New Roman"/>
            <w:sz w:val="24"/>
            <w:szCs w:val="24"/>
          </w:rPr>
          <w:instrText>PAGE   \* MERGEFORMAT</w:instrText>
        </w:r>
        <w:r w:rsidRPr="00EC37A3">
          <w:rPr>
            <w:rFonts w:ascii="Times New Roman" w:hAnsi="Times New Roman" w:cs="Times New Roman"/>
            <w:sz w:val="24"/>
            <w:szCs w:val="24"/>
          </w:rPr>
          <w:fldChar w:fldCharType="separate"/>
        </w:r>
        <w:r w:rsidR="00C90492">
          <w:rPr>
            <w:rFonts w:ascii="Times New Roman" w:hAnsi="Times New Roman" w:cs="Times New Roman"/>
            <w:noProof/>
            <w:sz w:val="24"/>
            <w:szCs w:val="24"/>
          </w:rPr>
          <w:t>2</w:t>
        </w:r>
        <w:r w:rsidRPr="00EC37A3">
          <w:rPr>
            <w:rFonts w:ascii="Times New Roman" w:hAnsi="Times New Roman" w:cs="Times New Roman"/>
            <w:sz w:val="24"/>
            <w:szCs w:val="24"/>
          </w:rPr>
          <w:fldChar w:fldCharType="end"/>
        </w:r>
      </w:p>
    </w:sdtContent>
  </w:sdt>
  <w:p w:rsidR="00F66121" w:rsidRDefault="00F66121">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A5DD4"/>
    <w:multiLevelType w:val="hybridMultilevel"/>
    <w:tmpl w:val="DF2AF41C"/>
    <w:lvl w:ilvl="0" w:tplc="2710E86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D5072B"/>
    <w:multiLevelType w:val="hybridMultilevel"/>
    <w:tmpl w:val="2110DC04"/>
    <w:lvl w:ilvl="0" w:tplc="F87404DE">
      <w:numFmt w:val="bullet"/>
      <w:lvlText w:val="-"/>
      <w:lvlJc w:val="left"/>
      <w:pPr>
        <w:ind w:left="405" w:hanging="360"/>
      </w:pPr>
      <w:rPr>
        <w:rFonts w:ascii="Calibri" w:eastAsiaTheme="minorHAns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2" w15:restartNumberingAfterBreak="0">
    <w:nsid w:val="0A7E2805"/>
    <w:multiLevelType w:val="hybridMultilevel"/>
    <w:tmpl w:val="1D440D96"/>
    <w:lvl w:ilvl="0" w:tplc="B6E62ACC">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D4A64CD"/>
    <w:multiLevelType w:val="hybridMultilevel"/>
    <w:tmpl w:val="43DE1302"/>
    <w:lvl w:ilvl="0" w:tplc="1D00E49E">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92C18AE"/>
    <w:multiLevelType w:val="hybridMultilevel"/>
    <w:tmpl w:val="0CBE17DA"/>
    <w:lvl w:ilvl="0" w:tplc="45C85B1E">
      <w:start w:val="1"/>
      <w:numFmt w:val="decimal"/>
      <w:lvlText w:val="%1."/>
      <w:lvlJc w:val="left"/>
      <w:pPr>
        <w:ind w:left="4560" w:hanging="360"/>
      </w:pPr>
      <w:rPr>
        <w:rFonts w:hint="default"/>
      </w:rPr>
    </w:lvl>
    <w:lvl w:ilvl="1" w:tplc="041A0019" w:tentative="1">
      <w:start w:val="1"/>
      <w:numFmt w:val="lowerLetter"/>
      <w:lvlText w:val="%2."/>
      <w:lvlJc w:val="left"/>
      <w:pPr>
        <w:ind w:left="5280" w:hanging="360"/>
      </w:pPr>
    </w:lvl>
    <w:lvl w:ilvl="2" w:tplc="041A001B" w:tentative="1">
      <w:start w:val="1"/>
      <w:numFmt w:val="lowerRoman"/>
      <w:lvlText w:val="%3."/>
      <w:lvlJc w:val="right"/>
      <w:pPr>
        <w:ind w:left="6000" w:hanging="180"/>
      </w:pPr>
    </w:lvl>
    <w:lvl w:ilvl="3" w:tplc="041A000F" w:tentative="1">
      <w:start w:val="1"/>
      <w:numFmt w:val="decimal"/>
      <w:lvlText w:val="%4."/>
      <w:lvlJc w:val="left"/>
      <w:pPr>
        <w:ind w:left="6720" w:hanging="360"/>
      </w:pPr>
    </w:lvl>
    <w:lvl w:ilvl="4" w:tplc="041A0019" w:tentative="1">
      <w:start w:val="1"/>
      <w:numFmt w:val="lowerLetter"/>
      <w:lvlText w:val="%5."/>
      <w:lvlJc w:val="left"/>
      <w:pPr>
        <w:ind w:left="7440" w:hanging="360"/>
      </w:pPr>
    </w:lvl>
    <w:lvl w:ilvl="5" w:tplc="041A001B" w:tentative="1">
      <w:start w:val="1"/>
      <w:numFmt w:val="lowerRoman"/>
      <w:lvlText w:val="%6."/>
      <w:lvlJc w:val="right"/>
      <w:pPr>
        <w:ind w:left="8160" w:hanging="180"/>
      </w:pPr>
    </w:lvl>
    <w:lvl w:ilvl="6" w:tplc="041A000F" w:tentative="1">
      <w:start w:val="1"/>
      <w:numFmt w:val="decimal"/>
      <w:lvlText w:val="%7."/>
      <w:lvlJc w:val="left"/>
      <w:pPr>
        <w:ind w:left="8880" w:hanging="360"/>
      </w:pPr>
    </w:lvl>
    <w:lvl w:ilvl="7" w:tplc="041A0019" w:tentative="1">
      <w:start w:val="1"/>
      <w:numFmt w:val="lowerLetter"/>
      <w:lvlText w:val="%8."/>
      <w:lvlJc w:val="left"/>
      <w:pPr>
        <w:ind w:left="9600" w:hanging="360"/>
      </w:pPr>
    </w:lvl>
    <w:lvl w:ilvl="8" w:tplc="041A001B" w:tentative="1">
      <w:start w:val="1"/>
      <w:numFmt w:val="lowerRoman"/>
      <w:lvlText w:val="%9."/>
      <w:lvlJc w:val="right"/>
      <w:pPr>
        <w:ind w:left="10320" w:hanging="180"/>
      </w:pPr>
    </w:lvl>
  </w:abstractNum>
  <w:abstractNum w:abstractNumId="5" w15:restartNumberingAfterBreak="0">
    <w:nsid w:val="3B8102EB"/>
    <w:multiLevelType w:val="hybridMultilevel"/>
    <w:tmpl w:val="BBF8BC56"/>
    <w:lvl w:ilvl="0" w:tplc="562A16A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CEE39CD"/>
    <w:multiLevelType w:val="hybridMultilevel"/>
    <w:tmpl w:val="503679D0"/>
    <w:lvl w:ilvl="0" w:tplc="5742F5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2D77F16"/>
    <w:multiLevelType w:val="hybridMultilevel"/>
    <w:tmpl w:val="845891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CFF211E"/>
    <w:multiLevelType w:val="hybridMultilevel"/>
    <w:tmpl w:val="5AA28A16"/>
    <w:lvl w:ilvl="0" w:tplc="5AEA2F56">
      <w:start w:val="1"/>
      <w:numFmt w:val="decimal"/>
      <w:lvlText w:val="%1."/>
      <w:lvlJc w:val="left"/>
      <w:pPr>
        <w:ind w:left="4260" w:hanging="360"/>
      </w:pPr>
      <w:rPr>
        <w:rFonts w:hint="default"/>
      </w:rPr>
    </w:lvl>
    <w:lvl w:ilvl="1" w:tplc="041A0019" w:tentative="1">
      <w:start w:val="1"/>
      <w:numFmt w:val="lowerLetter"/>
      <w:lvlText w:val="%2."/>
      <w:lvlJc w:val="left"/>
      <w:pPr>
        <w:ind w:left="4980" w:hanging="360"/>
      </w:pPr>
    </w:lvl>
    <w:lvl w:ilvl="2" w:tplc="041A001B" w:tentative="1">
      <w:start w:val="1"/>
      <w:numFmt w:val="lowerRoman"/>
      <w:lvlText w:val="%3."/>
      <w:lvlJc w:val="right"/>
      <w:pPr>
        <w:ind w:left="5700" w:hanging="180"/>
      </w:pPr>
    </w:lvl>
    <w:lvl w:ilvl="3" w:tplc="041A000F" w:tentative="1">
      <w:start w:val="1"/>
      <w:numFmt w:val="decimal"/>
      <w:lvlText w:val="%4."/>
      <w:lvlJc w:val="left"/>
      <w:pPr>
        <w:ind w:left="6420" w:hanging="360"/>
      </w:pPr>
    </w:lvl>
    <w:lvl w:ilvl="4" w:tplc="041A0019" w:tentative="1">
      <w:start w:val="1"/>
      <w:numFmt w:val="lowerLetter"/>
      <w:lvlText w:val="%5."/>
      <w:lvlJc w:val="left"/>
      <w:pPr>
        <w:ind w:left="7140" w:hanging="360"/>
      </w:pPr>
    </w:lvl>
    <w:lvl w:ilvl="5" w:tplc="041A001B" w:tentative="1">
      <w:start w:val="1"/>
      <w:numFmt w:val="lowerRoman"/>
      <w:lvlText w:val="%6."/>
      <w:lvlJc w:val="right"/>
      <w:pPr>
        <w:ind w:left="7860" w:hanging="180"/>
      </w:pPr>
    </w:lvl>
    <w:lvl w:ilvl="6" w:tplc="041A000F" w:tentative="1">
      <w:start w:val="1"/>
      <w:numFmt w:val="decimal"/>
      <w:lvlText w:val="%7."/>
      <w:lvlJc w:val="left"/>
      <w:pPr>
        <w:ind w:left="8580" w:hanging="360"/>
      </w:pPr>
    </w:lvl>
    <w:lvl w:ilvl="7" w:tplc="041A0019" w:tentative="1">
      <w:start w:val="1"/>
      <w:numFmt w:val="lowerLetter"/>
      <w:lvlText w:val="%8."/>
      <w:lvlJc w:val="left"/>
      <w:pPr>
        <w:ind w:left="9300" w:hanging="360"/>
      </w:pPr>
    </w:lvl>
    <w:lvl w:ilvl="8" w:tplc="041A001B" w:tentative="1">
      <w:start w:val="1"/>
      <w:numFmt w:val="lowerRoman"/>
      <w:lvlText w:val="%9."/>
      <w:lvlJc w:val="right"/>
      <w:pPr>
        <w:ind w:left="10020" w:hanging="180"/>
      </w:pPr>
    </w:lvl>
  </w:abstractNum>
  <w:abstractNum w:abstractNumId="9" w15:restartNumberingAfterBreak="0">
    <w:nsid w:val="60526965"/>
    <w:multiLevelType w:val="hybridMultilevel"/>
    <w:tmpl w:val="CE3C797C"/>
    <w:lvl w:ilvl="0" w:tplc="13EE03C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2F05C72"/>
    <w:multiLevelType w:val="hybridMultilevel"/>
    <w:tmpl w:val="1FF41AD4"/>
    <w:lvl w:ilvl="0" w:tplc="03122A1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F7B2212"/>
    <w:multiLevelType w:val="hybridMultilevel"/>
    <w:tmpl w:val="A1129A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2"/>
  </w:num>
  <w:num w:numId="5">
    <w:abstractNumId w:val="10"/>
  </w:num>
  <w:num w:numId="6">
    <w:abstractNumId w:val="0"/>
  </w:num>
  <w:num w:numId="7">
    <w:abstractNumId w:val="6"/>
  </w:num>
  <w:num w:numId="8">
    <w:abstractNumId w:val="5"/>
  </w:num>
  <w:num w:numId="9">
    <w:abstractNumId w:val="1"/>
  </w:num>
  <w:num w:numId="10">
    <w:abstractNumId w:val="9"/>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9ED"/>
    <w:rsid w:val="00056A9A"/>
    <w:rsid w:val="00060B77"/>
    <w:rsid w:val="000707D5"/>
    <w:rsid w:val="00075428"/>
    <w:rsid w:val="00083002"/>
    <w:rsid w:val="00091249"/>
    <w:rsid w:val="00091528"/>
    <w:rsid w:val="000B59C8"/>
    <w:rsid w:val="000E3870"/>
    <w:rsid w:val="000E3D50"/>
    <w:rsid w:val="00107FB1"/>
    <w:rsid w:val="00110C56"/>
    <w:rsid w:val="00113CA6"/>
    <w:rsid w:val="0011784F"/>
    <w:rsid w:val="00140767"/>
    <w:rsid w:val="00142443"/>
    <w:rsid w:val="00160E35"/>
    <w:rsid w:val="0016489E"/>
    <w:rsid w:val="00174E7F"/>
    <w:rsid w:val="00176EC6"/>
    <w:rsid w:val="001B15B9"/>
    <w:rsid w:val="001C7A85"/>
    <w:rsid w:val="001D7813"/>
    <w:rsid w:val="0021627E"/>
    <w:rsid w:val="00216D0F"/>
    <w:rsid w:val="00226A9C"/>
    <w:rsid w:val="00234C68"/>
    <w:rsid w:val="002375CF"/>
    <w:rsid w:val="00244A32"/>
    <w:rsid w:val="00255D0E"/>
    <w:rsid w:val="00257945"/>
    <w:rsid w:val="00262A21"/>
    <w:rsid w:val="002647D4"/>
    <w:rsid w:val="00291611"/>
    <w:rsid w:val="002B43A8"/>
    <w:rsid w:val="002C64A7"/>
    <w:rsid w:val="002C7AED"/>
    <w:rsid w:val="002D00C5"/>
    <w:rsid w:val="002D0576"/>
    <w:rsid w:val="002D1944"/>
    <w:rsid w:val="002D524C"/>
    <w:rsid w:val="002E508F"/>
    <w:rsid w:val="002E62F6"/>
    <w:rsid w:val="002E746A"/>
    <w:rsid w:val="002F17F7"/>
    <w:rsid w:val="0031299C"/>
    <w:rsid w:val="00334628"/>
    <w:rsid w:val="0033668F"/>
    <w:rsid w:val="00336A65"/>
    <w:rsid w:val="00336E28"/>
    <w:rsid w:val="00366A6F"/>
    <w:rsid w:val="0038146B"/>
    <w:rsid w:val="0039065A"/>
    <w:rsid w:val="0039710D"/>
    <w:rsid w:val="003B6095"/>
    <w:rsid w:val="003D1175"/>
    <w:rsid w:val="003F2148"/>
    <w:rsid w:val="003F75C2"/>
    <w:rsid w:val="00435628"/>
    <w:rsid w:val="004416D1"/>
    <w:rsid w:val="00445F49"/>
    <w:rsid w:val="0045440D"/>
    <w:rsid w:val="004546B5"/>
    <w:rsid w:val="00484879"/>
    <w:rsid w:val="004D1E67"/>
    <w:rsid w:val="004D36BD"/>
    <w:rsid w:val="004E39A9"/>
    <w:rsid w:val="00502A33"/>
    <w:rsid w:val="0051070F"/>
    <w:rsid w:val="005118FD"/>
    <w:rsid w:val="00512F32"/>
    <w:rsid w:val="005143CC"/>
    <w:rsid w:val="00520939"/>
    <w:rsid w:val="00532846"/>
    <w:rsid w:val="00537CBA"/>
    <w:rsid w:val="0054131A"/>
    <w:rsid w:val="0054408E"/>
    <w:rsid w:val="00573C50"/>
    <w:rsid w:val="0058090D"/>
    <w:rsid w:val="0058374A"/>
    <w:rsid w:val="005A0E96"/>
    <w:rsid w:val="005A623D"/>
    <w:rsid w:val="005A6634"/>
    <w:rsid w:val="005A7374"/>
    <w:rsid w:val="005D0B23"/>
    <w:rsid w:val="005D5E55"/>
    <w:rsid w:val="005E1B95"/>
    <w:rsid w:val="006038CC"/>
    <w:rsid w:val="0061600C"/>
    <w:rsid w:val="006233D5"/>
    <w:rsid w:val="0063082C"/>
    <w:rsid w:val="00633564"/>
    <w:rsid w:val="00640ED7"/>
    <w:rsid w:val="00641C9E"/>
    <w:rsid w:val="00653392"/>
    <w:rsid w:val="00666406"/>
    <w:rsid w:val="00691830"/>
    <w:rsid w:val="006B1B3E"/>
    <w:rsid w:val="006B3747"/>
    <w:rsid w:val="006B47F4"/>
    <w:rsid w:val="006C771D"/>
    <w:rsid w:val="006F3E49"/>
    <w:rsid w:val="00704A0E"/>
    <w:rsid w:val="0071102B"/>
    <w:rsid w:val="00726267"/>
    <w:rsid w:val="00744011"/>
    <w:rsid w:val="00750028"/>
    <w:rsid w:val="007A2CC8"/>
    <w:rsid w:val="007B2591"/>
    <w:rsid w:val="007D0950"/>
    <w:rsid w:val="007D218E"/>
    <w:rsid w:val="007D748A"/>
    <w:rsid w:val="007D7E65"/>
    <w:rsid w:val="007E4DE8"/>
    <w:rsid w:val="007E4E47"/>
    <w:rsid w:val="007E7129"/>
    <w:rsid w:val="008132FC"/>
    <w:rsid w:val="00816CB8"/>
    <w:rsid w:val="00832416"/>
    <w:rsid w:val="00847016"/>
    <w:rsid w:val="00876EAC"/>
    <w:rsid w:val="008815F3"/>
    <w:rsid w:val="00893032"/>
    <w:rsid w:val="0089403A"/>
    <w:rsid w:val="008A627E"/>
    <w:rsid w:val="008C16AE"/>
    <w:rsid w:val="008C2765"/>
    <w:rsid w:val="008D2D3E"/>
    <w:rsid w:val="008E0B68"/>
    <w:rsid w:val="009032BB"/>
    <w:rsid w:val="00907C1E"/>
    <w:rsid w:val="009104DE"/>
    <w:rsid w:val="00912BA4"/>
    <w:rsid w:val="00927EC9"/>
    <w:rsid w:val="009620B6"/>
    <w:rsid w:val="009649DE"/>
    <w:rsid w:val="00965112"/>
    <w:rsid w:val="00992CFF"/>
    <w:rsid w:val="00994BBA"/>
    <w:rsid w:val="009A34F0"/>
    <w:rsid w:val="009A6818"/>
    <w:rsid w:val="009B1052"/>
    <w:rsid w:val="009B1D43"/>
    <w:rsid w:val="009B47FD"/>
    <w:rsid w:val="009E7E77"/>
    <w:rsid w:val="009F4A1A"/>
    <w:rsid w:val="00A00829"/>
    <w:rsid w:val="00A0419E"/>
    <w:rsid w:val="00A17310"/>
    <w:rsid w:val="00A2557B"/>
    <w:rsid w:val="00A3092E"/>
    <w:rsid w:val="00A6255D"/>
    <w:rsid w:val="00A90808"/>
    <w:rsid w:val="00A9215A"/>
    <w:rsid w:val="00A92CCD"/>
    <w:rsid w:val="00AA0545"/>
    <w:rsid w:val="00AA0AC8"/>
    <w:rsid w:val="00AA2480"/>
    <w:rsid w:val="00AA29ED"/>
    <w:rsid w:val="00AA3AED"/>
    <w:rsid w:val="00AB0DD1"/>
    <w:rsid w:val="00AB4155"/>
    <w:rsid w:val="00AC3000"/>
    <w:rsid w:val="00AE45A6"/>
    <w:rsid w:val="00AE47D1"/>
    <w:rsid w:val="00AF49D9"/>
    <w:rsid w:val="00AF6A58"/>
    <w:rsid w:val="00B04718"/>
    <w:rsid w:val="00B2277C"/>
    <w:rsid w:val="00B2302B"/>
    <w:rsid w:val="00B42514"/>
    <w:rsid w:val="00B50B94"/>
    <w:rsid w:val="00B55339"/>
    <w:rsid w:val="00B560E0"/>
    <w:rsid w:val="00B64001"/>
    <w:rsid w:val="00B90617"/>
    <w:rsid w:val="00B9127D"/>
    <w:rsid w:val="00BB0A27"/>
    <w:rsid w:val="00BB6E7B"/>
    <w:rsid w:val="00BC467D"/>
    <w:rsid w:val="00BD0D5B"/>
    <w:rsid w:val="00BD50FD"/>
    <w:rsid w:val="00BD783F"/>
    <w:rsid w:val="00BE2104"/>
    <w:rsid w:val="00BE2AF3"/>
    <w:rsid w:val="00BF0521"/>
    <w:rsid w:val="00BF7465"/>
    <w:rsid w:val="00BF7B9C"/>
    <w:rsid w:val="00C11B38"/>
    <w:rsid w:val="00C139CF"/>
    <w:rsid w:val="00C228AA"/>
    <w:rsid w:val="00C364A4"/>
    <w:rsid w:val="00C53AF6"/>
    <w:rsid w:val="00C5438D"/>
    <w:rsid w:val="00C90492"/>
    <w:rsid w:val="00C960A1"/>
    <w:rsid w:val="00CA715B"/>
    <w:rsid w:val="00CB0E3A"/>
    <w:rsid w:val="00CE244C"/>
    <w:rsid w:val="00CF467E"/>
    <w:rsid w:val="00CF4AF8"/>
    <w:rsid w:val="00D0001A"/>
    <w:rsid w:val="00D02918"/>
    <w:rsid w:val="00D06175"/>
    <w:rsid w:val="00D10AF3"/>
    <w:rsid w:val="00D16E10"/>
    <w:rsid w:val="00D20625"/>
    <w:rsid w:val="00D2357F"/>
    <w:rsid w:val="00D25166"/>
    <w:rsid w:val="00D30708"/>
    <w:rsid w:val="00D412B5"/>
    <w:rsid w:val="00D417BD"/>
    <w:rsid w:val="00D5068A"/>
    <w:rsid w:val="00D546FD"/>
    <w:rsid w:val="00DA036A"/>
    <w:rsid w:val="00DB4F88"/>
    <w:rsid w:val="00DB5937"/>
    <w:rsid w:val="00DC6557"/>
    <w:rsid w:val="00DD067B"/>
    <w:rsid w:val="00DE40BD"/>
    <w:rsid w:val="00DE4C96"/>
    <w:rsid w:val="00DE70FE"/>
    <w:rsid w:val="00DF6BDD"/>
    <w:rsid w:val="00E05D99"/>
    <w:rsid w:val="00E065D5"/>
    <w:rsid w:val="00E122A3"/>
    <w:rsid w:val="00E21F84"/>
    <w:rsid w:val="00E46E26"/>
    <w:rsid w:val="00E538F0"/>
    <w:rsid w:val="00E60583"/>
    <w:rsid w:val="00E65C4A"/>
    <w:rsid w:val="00E75B36"/>
    <w:rsid w:val="00E83169"/>
    <w:rsid w:val="00E86985"/>
    <w:rsid w:val="00EB0738"/>
    <w:rsid w:val="00EB420D"/>
    <w:rsid w:val="00EB5D55"/>
    <w:rsid w:val="00EC37A3"/>
    <w:rsid w:val="00EC3EBE"/>
    <w:rsid w:val="00EC63D3"/>
    <w:rsid w:val="00EE3689"/>
    <w:rsid w:val="00EE7AB4"/>
    <w:rsid w:val="00EF3884"/>
    <w:rsid w:val="00F01687"/>
    <w:rsid w:val="00F026F1"/>
    <w:rsid w:val="00F12F8C"/>
    <w:rsid w:val="00F17884"/>
    <w:rsid w:val="00F21EC5"/>
    <w:rsid w:val="00F27595"/>
    <w:rsid w:val="00F40E71"/>
    <w:rsid w:val="00F43420"/>
    <w:rsid w:val="00F57DBE"/>
    <w:rsid w:val="00F66121"/>
    <w:rsid w:val="00F76ABE"/>
    <w:rsid w:val="00F83CBA"/>
    <w:rsid w:val="00F86BED"/>
    <w:rsid w:val="00F901E7"/>
    <w:rsid w:val="00FA3AD4"/>
    <w:rsid w:val="00FA6491"/>
    <w:rsid w:val="00FC4810"/>
    <w:rsid w:val="00FD10D2"/>
    <w:rsid w:val="00FD31B0"/>
    <w:rsid w:val="00FD709A"/>
    <w:rsid w:val="00FE3E98"/>
    <w:rsid w:val="00FE6C7D"/>
    <w:rsid w:val="00FF43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58A39B-D130-4E27-8A65-CC1D3B28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7002">
    <w:name w:val="box_457002"/>
    <w:basedOn w:val="Normal"/>
    <w:rsid w:val="00AA29E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AA29ED"/>
    <w:pPr>
      <w:ind w:left="720"/>
      <w:contextualSpacing/>
    </w:pPr>
  </w:style>
  <w:style w:type="paragraph" w:styleId="Tekstbalonia">
    <w:name w:val="Balloon Text"/>
    <w:basedOn w:val="Normal"/>
    <w:link w:val="TekstbaloniaChar"/>
    <w:uiPriority w:val="99"/>
    <w:semiHidden/>
    <w:unhideWhenUsed/>
    <w:rsid w:val="0054408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4408E"/>
    <w:rPr>
      <w:rFonts w:ascii="Segoe UI" w:hAnsi="Segoe UI" w:cs="Segoe UI"/>
      <w:sz w:val="18"/>
      <w:szCs w:val="18"/>
    </w:rPr>
  </w:style>
  <w:style w:type="paragraph" w:customStyle="1" w:styleId="box454823">
    <w:name w:val="box_454823"/>
    <w:basedOn w:val="Normal"/>
    <w:rsid w:val="0054131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9649DE"/>
    <w:rPr>
      <w:b/>
      <w:bCs/>
    </w:rPr>
  </w:style>
  <w:style w:type="character" w:styleId="Referencakomentara">
    <w:name w:val="annotation reference"/>
    <w:basedOn w:val="Zadanifontodlomka"/>
    <w:uiPriority w:val="99"/>
    <w:semiHidden/>
    <w:unhideWhenUsed/>
    <w:rsid w:val="00AA2480"/>
    <w:rPr>
      <w:sz w:val="16"/>
      <w:szCs w:val="16"/>
    </w:rPr>
  </w:style>
  <w:style w:type="paragraph" w:styleId="Tekstkomentara">
    <w:name w:val="annotation text"/>
    <w:basedOn w:val="Normal"/>
    <w:link w:val="TekstkomentaraChar"/>
    <w:uiPriority w:val="99"/>
    <w:semiHidden/>
    <w:unhideWhenUsed/>
    <w:rsid w:val="00AA2480"/>
    <w:pPr>
      <w:spacing w:line="240" w:lineRule="auto"/>
    </w:pPr>
    <w:rPr>
      <w:sz w:val="20"/>
      <w:szCs w:val="20"/>
    </w:rPr>
  </w:style>
  <w:style w:type="character" w:customStyle="1" w:styleId="TekstkomentaraChar">
    <w:name w:val="Tekst komentara Char"/>
    <w:basedOn w:val="Zadanifontodlomka"/>
    <w:link w:val="Tekstkomentara"/>
    <w:uiPriority w:val="99"/>
    <w:semiHidden/>
    <w:rsid w:val="00AA2480"/>
    <w:rPr>
      <w:sz w:val="20"/>
      <w:szCs w:val="20"/>
    </w:rPr>
  </w:style>
  <w:style w:type="paragraph" w:styleId="Predmetkomentara">
    <w:name w:val="annotation subject"/>
    <w:basedOn w:val="Tekstkomentara"/>
    <w:next w:val="Tekstkomentara"/>
    <w:link w:val="PredmetkomentaraChar"/>
    <w:uiPriority w:val="99"/>
    <w:semiHidden/>
    <w:unhideWhenUsed/>
    <w:rsid w:val="00AA2480"/>
    <w:rPr>
      <w:b/>
      <w:bCs/>
    </w:rPr>
  </w:style>
  <w:style w:type="character" w:customStyle="1" w:styleId="PredmetkomentaraChar">
    <w:name w:val="Predmet komentara Char"/>
    <w:basedOn w:val="TekstkomentaraChar"/>
    <w:link w:val="Predmetkomentara"/>
    <w:uiPriority w:val="99"/>
    <w:semiHidden/>
    <w:rsid w:val="00AA2480"/>
    <w:rPr>
      <w:b/>
      <w:bCs/>
      <w:sz w:val="20"/>
      <w:szCs w:val="20"/>
    </w:rPr>
  </w:style>
  <w:style w:type="paragraph" w:styleId="Zaglavlje">
    <w:name w:val="header"/>
    <w:basedOn w:val="Normal"/>
    <w:link w:val="ZaglavljeChar"/>
    <w:uiPriority w:val="99"/>
    <w:unhideWhenUsed/>
    <w:rsid w:val="00F6612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66121"/>
  </w:style>
  <w:style w:type="paragraph" w:styleId="Podnoje">
    <w:name w:val="footer"/>
    <w:basedOn w:val="Normal"/>
    <w:link w:val="PodnojeChar"/>
    <w:uiPriority w:val="99"/>
    <w:unhideWhenUsed/>
    <w:rsid w:val="00F6612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66121"/>
  </w:style>
  <w:style w:type="paragraph" w:styleId="Revizija">
    <w:name w:val="Revision"/>
    <w:hidden/>
    <w:uiPriority w:val="99"/>
    <w:semiHidden/>
    <w:rsid w:val="003366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984491">
      <w:bodyDiv w:val="1"/>
      <w:marLeft w:val="0"/>
      <w:marRight w:val="0"/>
      <w:marTop w:val="0"/>
      <w:marBottom w:val="0"/>
      <w:divBdr>
        <w:top w:val="none" w:sz="0" w:space="0" w:color="auto"/>
        <w:left w:val="none" w:sz="0" w:space="0" w:color="auto"/>
        <w:bottom w:val="none" w:sz="0" w:space="0" w:color="auto"/>
        <w:right w:val="none" w:sz="0" w:space="0" w:color="auto"/>
      </w:divBdr>
    </w:div>
    <w:div w:id="1609771229">
      <w:bodyDiv w:val="1"/>
      <w:marLeft w:val="0"/>
      <w:marRight w:val="0"/>
      <w:marTop w:val="0"/>
      <w:marBottom w:val="0"/>
      <w:divBdr>
        <w:top w:val="none" w:sz="0" w:space="0" w:color="auto"/>
        <w:left w:val="none" w:sz="0" w:space="0" w:color="auto"/>
        <w:bottom w:val="none" w:sz="0" w:space="0" w:color="auto"/>
        <w:right w:val="none" w:sz="0" w:space="0" w:color="auto"/>
      </w:divBdr>
    </w:div>
    <w:div w:id="1696223989">
      <w:bodyDiv w:val="1"/>
      <w:marLeft w:val="0"/>
      <w:marRight w:val="0"/>
      <w:marTop w:val="0"/>
      <w:marBottom w:val="0"/>
      <w:divBdr>
        <w:top w:val="none" w:sz="0" w:space="0" w:color="auto"/>
        <w:left w:val="none" w:sz="0" w:space="0" w:color="auto"/>
        <w:bottom w:val="none" w:sz="0" w:space="0" w:color="auto"/>
        <w:right w:val="none" w:sz="0" w:space="0" w:color="auto"/>
      </w:divBdr>
    </w:div>
    <w:div w:id="1744066096">
      <w:bodyDiv w:val="1"/>
      <w:marLeft w:val="0"/>
      <w:marRight w:val="0"/>
      <w:marTop w:val="0"/>
      <w:marBottom w:val="0"/>
      <w:divBdr>
        <w:top w:val="none" w:sz="0" w:space="0" w:color="auto"/>
        <w:left w:val="none" w:sz="0" w:space="0" w:color="auto"/>
        <w:bottom w:val="none" w:sz="0" w:space="0" w:color="auto"/>
        <w:right w:val="none" w:sz="0" w:space="0" w:color="auto"/>
      </w:divBdr>
      <w:divsChild>
        <w:div w:id="2042775800">
          <w:marLeft w:val="0"/>
          <w:marRight w:val="0"/>
          <w:marTop w:val="0"/>
          <w:marBottom w:val="0"/>
          <w:divBdr>
            <w:top w:val="none" w:sz="0" w:space="0" w:color="auto"/>
            <w:left w:val="none" w:sz="0" w:space="0" w:color="auto"/>
            <w:bottom w:val="none" w:sz="0" w:space="0" w:color="auto"/>
            <w:right w:val="none" w:sz="0" w:space="0" w:color="auto"/>
          </w:divBdr>
        </w:div>
        <w:div w:id="1734961063">
          <w:marLeft w:val="0"/>
          <w:marRight w:val="0"/>
          <w:marTop w:val="0"/>
          <w:marBottom w:val="0"/>
          <w:divBdr>
            <w:top w:val="none" w:sz="0" w:space="0" w:color="auto"/>
            <w:left w:val="none" w:sz="0" w:space="0" w:color="auto"/>
            <w:bottom w:val="none" w:sz="0" w:space="0" w:color="auto"/>
            <w:right w:val="none" w:sz="0" w:space="0" w:color="auto"/>
          </w:divBdr>
        </w:div>
        <w:div w:id="334846309">
          <w:marLeft w:val="0"/>
          <w:marRight w:val="0"/>
          <w:marTop w:val="0"/>
          <w:marBottom w:val="0"/>
          <w:divBdr>
            <w:top w:val="none" w:sz="0" w:space="0" w:color="auto"/>
            <w:left w:val="none" w:sz="0" w:space="0" w:color="auto"/>
            <w:bottom w:val="none" w:sz="0" w:space="0" w:color="auto"/>
            <w:right w:val="none" w:sz="0" w:space="0" w:color="auto"/>
          </w:divBdr>
        </w:div>
        <w:div w:id="403572807">
          <w:marLeft w:val="0"/>
          <w:marRight w:val="0"/>
          <w:marTop w:val="0"/>
          <w:marBottom w:val="0"/>
          <w:divBdr>
            <w:top w:val="none" w:sz="0" w:space="0" w:color="auto"/>
            <w:left w:val="none" w:sz="0" w:space="0" w:color="auto"/>
            <w:bottom w:val="none" w:sz="0" w:space="0" w:color="auto"/>
            <w:right w:val="none" w:sz="0" w:space="0" w:color="auto"/>
          </w:divBdr>
        </w:div>
        <w:div w:id="647250960">
          <w:marLeft w:val="0"/>
          <w:marRight w:val="0"/>
          <w:marTop w:val="0"/>
          <w:marBottom w:val="0"/>
          <w:divBdr>
            <w:top w:val="none" w:sz="0" w:space="0" w:color="auto"/>
            <w:left w:val="none" w:sz="0" w:space="0" w:color="auto"/>
            <w:bottom w:val="none" w:sz="0" w:space="0" w:color="auto"/>
            <w:right w:val="none" w:sz="0" w:space="0" w:color="auto"/>
          </w:divBdr>
        </w:div>
        <w:div w:id="690499805">
          <w:marLeft w:val="0"/>
          <w:marRight w:val="0"/>
          <w:marTop w:val="0"/>
          <w:marBottom w:val="0"/>
          <w:divBdr>
            <w:top w:val="none" w:sz="0" w:space="0" w:color="auto"/>
            <w:left w:val="none" w:sz="0" w:space="0" w:color="auto"/>
            <w:bottom w:val="none" w:sz="0" w:space="0" w:color="auto"/>
            <w:right w:val="none" w:sz="0" w:space="0" w:color="auto"/>
          </w:divBdr>
        </w:div>
        <w:div w:id="473832875">
          <w:marLeft w:val="0"/>
          <w:marRight w:val="0"/>
          <w:marTop w:val="0"/>
          <w:marBottom w:val="0"/>
          <w:divBdr>
            <w:top w:val="none" w:sz="0" w:space="0" w:color="auto"/>
            <w:left w:val="none" w:sz="0" w:space="0" w:color="auto"/>
            <w:bottom w:val="none" w:sz="0" w:space="0" w:color="auto"/>
            <w:right w:val="none" w:sz="0" w:space="0" w:color="auto"/>
          </w:divBdr>
        </w:div>
        <w:div w:id="1050421825">
          <w:marLeft w:val="0"/>
          <w:marRight w:val="0"/>
          <w:marTop w:val="0"/>
          <w:marBottom w:val="0"/>
          <w:divBdr>
            <w:top w:val="none" w:sz="0" w:space="0" w:color="auto"/>
            <w:left w:val="none" w:sz="0" w:space="0" w:color="auto"/>
            <w:bottom w:val="none" w:sz="0" w:space="0" w:color="auto"/>
            <w:right w:val="none" w:sz="0" w:space="0" w:color="auto"/>
          </w:divBdr>
        </w:div>
        <w:div w:id="194201447">
          <w:marLeft w:val="0"/>
          <w:marRight w:val="0"/>
          <w:marTop w:val="0"/>
          <w:marBottom w:val="0"/>
          <w:divBdr>
            <w:top w:val="none" w:sz="0" w:space="0" w:color="auto"/>
            <w:left w:val="none" w:sz="0" w:space="0" w:color="auto"/>
            <w:bottom w:val="none" w:sz="0" w:space="0" w:color="auto"/>
            <w:right w:val="none" w:sz="0" w:space="0" w:color="auto"/>
          </w:divBdr>
        </w:div>
        <w:div w:id="1546722763">
          <w:marLeft w:val="0"/>
          <w:marRight w:val="0"/>
          <w:marTop w:val="0"/>
          <w:marBottom w:val="0"/>
          <w:divBdr>
            <w:top w:val="none" w:sz="0" w:space="0" w:color="auto"/>
            <w:left w:val="none" w:sz="0" w:space="0" w:color="auto"/>
            <w:bottom w:val="none" w:sz="0" w:space="0" w:color="auto"/>
            <w:right w:val="none" w:sz="0" w:space="0" w:color="auto"/>
          </w:divBdr>
        </w:div>
        <w:div w:id="164059769">
          <w:marLeft w:val="0"/>
          <w:marRight w:val="0"/>
          <w:marTop w:val="0"/>
          <w:marBottom w:val="0"/>
          <w:divBdr>
            <w:top w:val="none" w:sz="0" w:space="0" w:color="auto"/>
            <w:left w:val="none" w:sz="0" w:space="0" w:color="auto"/>
            <w:bottom w:val="none" w:sz="0" w:space="0" w:color="auto"/>
            <w:right w:val="none" w:sz="0" w:space="0" w:color="auto"/>
          </w:divBdr>
        </w:div>
      </w:divsChild>
    </w:div>
    <w:div w:id="189184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F124B-C07F-4105-8488-5D91CD7F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6914</Words>
  <Characters>39411</Characters>
  <Application>Microsoft Office Word</Application>
  <DocSecurity>0</DocSecurity>
  <Lines>328</Lines>
  <Paragraphs>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Malizani Iskra</dc:creator>
  <cp:lastModifiedBy>Tanja Malizani Iskra</cp:lastModifiedBy>
  <cp:revision>2</cp:revision>
  <cp:lastPrinted>2018-05-30T05:12:00Z</cp:lastPrinted>
  <dcterms:created xsi:type="dcterms:W3CDTF">2018-06-07T10:57:00Z</dcterms:created>
  <dcterms:modified xsi:type="dcterms:W3CDTF">2018-06-07T10:57:00Z</dcterms:modified>
</cp:coreProperties>
</file>