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66" w:rsidRPr="002D09CF" w:rsidRDefault="00894066">
      <w:pPr>
        <w:jc w:val="right"/>
        <w:rPr>
          <w:rFonts w:ascii="CarolinaBar-B39-25F2" w:hAnsi="CarolinaBar-B39-25F2"/>
          <w:color w:val="000000"/>
        </w:rPr>
      </w:pPr>
      <w:bookmarkStart w:id="0" w:name="_GoBack"/>
      <w:bookmarkEnd w:id="0"/>
      <w:r w:rsidRPr="002D09CF">
        <w:rPr>
          <w:rFonts w:ascii="CarolinaBar-B39-25F2" w:hAnsi="CarolinaBar-B39-25F2"/>
          <w:color w:val="000000"/>
        </w:rPr>
        <w:t>*P/</w:t>
      </w:r>
      <w:bookmarkStart w:id="1" w:name="jop"/>
      <w:r w:rsidRPr="002D09CF">
        <w:rPr>
          <w:rFonts w:ascii="CarolinaBar-B39-25F2" w:hAnsi="CarolinaBar-B39-25F2"/>
          <w:color w:val="000000"/>
        </w:rPr>
        <w:t>7511887</w:t>
      </w:r>
      <w:bookmarkEnd w:id="1"/>
      <w:r w:rsidRPr="002D09CF">
        <w:rPr>
          <w:rFonts w:ascii="CarolinaBar-B39-25F2" w:hAnsi="CarolinaBar-B39-25F2"/>
          <w:color w:val="000000"/>
        </w:rPr>
        <w:t>*</w:t>
      </w:r>
    </w:p>
    <w:p w:rsidR="00894066" w:rsidRPr="002D09CF" w:rsidRDefault="00894066">
      <w:pPr>
        <w:jc w:val="right"/>
        <w:rPr>
          <w:color w:val="000000"/>
        </w:rPr>
      </w:pPr>
    </w:p>
    <w:p w:rsidR="00894066" w:rsidRPr="002D09CF" w:rsidRDefault="00894066">
      <w:pPr>
        <w:rPr>
          <w:color w:val="000000"/>
        </w:rPr>
      </w:pPr>
    </w:p>
    <w:p w:rsidR="00AA1569" w:rsidRDefault="00AA1569" w:rsidP="00AA1569">
      <w:pPr>
        <w:pStyle w:val="tb-na16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Na temelju članka 11. stavka 7. Zakona o veterinarstvu (»Narodne novine«, br. 82/13 i 148/13), ministar poljoprivrede donosi</w:t>
      </w:r>
    </w:p>
    <w:p w:rsidR="00AA1569" w:rsidRPr="00D41CFB" w:rsidRDefault="00AA1569" w:rsidP="00D41CFB">
      <w:pPr>
        <w:pStyle w:val="tb-na16"/>
        <w:pBdr>
          <w:bottom w:val="single" w:sz="8" w:space="4" w:color="4F81BD"/>
        </w:pBdr>
        <w:spacing w:before="0" w:beforeAutospacing="0" w:after="300" w:afterAutospacing="0"/>
        <w:contextualSpacing/>
        <w:rPr>
          <w:rFonts w:ascii="Calibri Light" w:hAnsi="Calibri Light"/>
          <w:b/>
          <w:bCs/>
          <w:color w:val="17365D"/>
          <w:spacing w:val="5"/>
          <w:sz w:val="52"/>
          <w:szCs w:val="52"/>
          <w:lang w:eastAsia="en-US"/>
        </w:rPr>
      </w:pPr>
    </w:p>
    <w:p w:rsidR="00A26441" w:rsidRPr="00D41CFB" w:rsidRDefault="00A26441" w:rsidP="00D41CFB">
      <w:pPr>
        <w:pStyle w:val="tb-na16"/>
        <w:pBdr>
          <w:bottom w:val="single" w:sz="8" w:space="4" w:color="4F81BD"/>
        </w:pBdr>
        <w:spacing w:before="0" w:beforeAutospacing="0" w:after="300" w:afterAutospacing="0"/>
        <w:contextualSpacing/>
        <w:rPr>
          <w:rFonts w:ascii="Calibri Light" w:hAnsi="Calibri Light"/>
          <w:b/>
          <w:bCs/>
          <w:color w:val="17365D"/>
          <w:spacing w:val="5"/>
          <w:sz w:val="52"/>
          <w:szCs w:val="52"/>
          <w:lang w:eastAsia="en-US"/>
        </w:rPr>
      </w:pPr>
      <w:r w:rsidRPr="00D41CFB">
        <w:rPr>
          <w:rFonts w:ascii="Calibri Light" w:hAnsi="Calibri Light"/>
          <w:b/>
          <w:bCs/>
          <w:color w:val="17365D"/>
          <w:spacing w:val="5"/>
          <w:sz w:val="52"/>
          <w:szCs w:val="52"/>
          <w:lang w:eastAsia="en-US"/>
        </w:rPr>
        <w:t>PRAVILNIK</w:t>
      </w:r>
    </w:p>
    <w:p w:rsidR="00A26441" w:rsidRPr="00D41CFB" w:rsidRDefault="00A26441" w:rsidP="00D41CFB">
      <w:pPr>
        <w:pStyle w:val="t-12-9-fett-s"/>
        <w:pBdr>
          <w:bottom w:val="single" w:sz="8" w:space="4" w:color="4F81BD"/>
        </w:pBdr>
        <w:spacing w:before="0" w:beforeAutospacing="0" w:after="300" w:afterAutospacing="0"/>
        <w:contextualSpacing/>
        <w:rPr>
          <w:rFonts w:ascii="Calibri Light" w:hAnsi="Calibri Light"/>
          <w:b/>
          <w:bCs/>
          <w:color w:val="17365D"/>
          <w:spacing w:val="5"/>
          <w:sz w:val="52"/>
          <w:szCs w:val="52"/>
          <w:lang w:eastAsia="en-US"/>
        </w:rPr>
      </w:pPr>
      <w:r w:rsidRPr="00D41CFB">
        <w:rPr>
          <w:rFonts w:ascii="Calibri Light" w:hAnsi="Calibri Light"/>
          <w:color w:val="17365D"/>
          <w:spacing w:val="5"/>
          <w:sz w:val="52"/>
          <w:szCs w:val="52"/>
          <w:lang w:eastAsia="en-US"/>
        </w:rPr>
        <w:t xml:space="preserve">O </w:t>
      </w:r>
      <w:r w:rsidR="00AA1569" w:rsidRPr="00D41CFB">
        <w:rPr>
          <w:rFonts w:ascii="Calibri Light" w:hAnsi="Calibri Light"/>
          <w:color w:val="17365D"/>
          <w:spacing w:val="5"/>
          <w:sz w:val="52"/>
          <w:szCs w:val="52"/>
          <w:lang w:eastAsia="en-US"/>
        </w:rPr>
        <w:t xml:space="preserve">IZMJENAMA I DOPUNAMA  PRAVILNIKA O </w:t>
      </w:r>
      <w:r w:rsidRPr="00D41CFB">
        <w:rPr>
          <w:rFonts w:ascii="Calibri Light" w:hAnsi="Calibri Light"/>
          <w:b/>
          <w:bCs/>
          <w:color w:val="17365D"/>
          <w:spacing w:val="5"/>
          <w:sz w:val="52"/>
          <w:szCs w:val="52"/>
          <w:lang w:eastAsia="en-US"/>
        </w:rPr>
        <w:t>MJERAMA KONTROLE NEWCASTLESKE BOLESTI</w:t>
      </w:r>
    </w:p>
    <w:p w:rsidR="00894066" w:rsidRPr="002D09CF" w:rsidRDefault="00894066" w:rsidP="00C8150F">
      <w:pPr>
        <w:pStyle w:val="Naslov1"/>
      </w:pPr>
    </w:p>
    <w:p w:rsidR="00AA1569" w:rsidRPr="00D41CFB" w:rsidRDefault="0021747C" w:rsidP="00C8150F">
      <w:pPr>
        <w:pStyle w:val="Naslov1"/>
        <w:keepLines/>
        <w:spacing w:before="480" w:after="0" w:line="276" w:lineRule="auto"/>
        <w:rPr>
          <w:rFonts w:ascii="Calibri Light" w:hAnsi="Calibri Light"/>
          <w:color w:val="365F91"/>
          <w:kern w:val="0"/>
          <w:sz w:val="28"/>
          <w:szCs w:val="28"/>
          <w:lang w:eastAsia="en-US"/>
        </w:rPr>
      </w:pPr>
      <w:r w:rsidRPr="00D41CFB">
        <w:rPr>
          <w:rFonts w:ascii="Calibri Light" w:hAnsi="Calibri Light"/>
          <w:color w:val="365F91"/>
          <w:kern w:val="0"/>
          <w:sz w:val="28"/>
          <w:szCs w:val="28"/>
          <w:lang w:eastAsia="en-US"/>
        </w:rPr>
        <w:t>Č</w:t>
      </w:r>
      <w:r w:rsidR="00AA1569" w:rsidRPr="00D41CFB">
        <w:rPr>
          <w:rFonts w:ascii="Calibri Light" w:hAnsi="Calibri Light"/>
          <w:color w:val="365F91"/>
          <w:kern w:val="0"/>
          <w:sz w:val="28"/>
          <w:szCs w:val="28"/>
          <w:lang w:eastAsia="en-US"/>
        </w:rPr>
        <w:t>lanak 1.</w:t>
      </w:r>
    </w:p>
    <w:p w:rsidR="00AE61C4" w:rsidRPr="00C8150F" w:rsidRDefault="00AE61C4" w:rsidP="00AE61C4">
      <w:pPr>
        <w:rPr>
          <w:color w:val="000000"/>
        </w:rPr>
      </w:pPr>
      <w:r w:rsidRPr="00C8150F">
        <w:rPr>
          <w:color w:val="000000"/>
        </w:rPr>
        <w:t xml:space="preserve">U Pravilniku o mjerama kontrole </w:t>
      </w:r>
      <w:proofErr w:type="spellStart"/>
      <w:r w:rsidRPr="00C8150F">
        <w:rPr>
          <w:color w:val="000000"/>
        </w:rPr>
        <w:t>newcastleske</w:t>
      </w:r>
      <w:proofErr w:type="spellEnd"/>
      <w:r w:rsidRPr="00C8150F">
        <w:rPr>
          <w:color w:val="000000"/>
        </w:rPr>
        <w:t xml:space="preserve"> bolesti (»Narodne novine« br. 45/13)  u članku 1. stavak 3. se mijenja i glasi:</w:t>
      </w:r>
    </w:p>
    <w:p w:rsidR="00AE61C4" w:rsidRPr="00C8150F" w:rsidRDefault="00AE61C4" w:rsidP="00AE61C4">
      <w:pPr>
        <w:rPr>
          <w:color w:val="000000"/>
        </w:rPr>
      </w:pPr>
    </w:p>
    <w:p w:rsidR="00AE61C4" w:rsidRPr="00C8150F" w:rsidRDefault="00AE61C4" w:rsidP="00AE61C4">
      <w:pPr>
        <w:jc w:val="both"/>
        <w:rPr>
          <w:color w:val="000000"/>
        </w:rPr>
      </w:pPr>
      <w:r w:rsidRPr="00C8150F">
        <w:rPr>
          <w:color w:val="000000"/>
        </w:rPr>
        <w:t xml:space="preserve">„(3) Ovim se Pravilnikom u pravni poredak Republike Hrvatske prenosi Direktiva Vijeća 92/66/EEZ od 14. srpnja 1992. o uvođenju mjera Zajednice za kontrolu </w:t>
      </w:r>
      <w:proofErr w:type="spellStart"/>
      <w:r w:rsidRPr="00C8150F">
        <w:rPr>
          <w:color w:val="000000"/>
        </w:rPr>
        <w:t>newcastleske</w:t>
      </w:r>
      <w:proofErr w:type="spellEnd"/>
      <w:r w:rsidRPr="00C8150F">
        <w:rPr>
          <w:color w:val="000000"/>
        </w:rPr>
        <w:t xml:space="preserve"> bolesti (SL L 260, 5. 9. 1992.), kako je posljednji put izmijenjena Direktivom (EU) 2018/597 Europskog parlamenta i Vijeća od 18. travnja 2018. o izmjeni Direktive Vijeća 92/66/EEZ o uvođenju mjera Zajednice za kontrolu </w:t>
      </w:r>
      <w:proofErr w:type="spellStart"/>
      <w:r w:rsidRPr="00C8150F">
        <w:rPr>
          <w:color w:val="000000"/>
        </w:rPr>
        <w:t>newcastleske</w:t>
      </w:r>
      <w:proofErr w:type="spellEnd"/>
      <w:r w:rsidRPr="00C8150F">
        <w:rPr>
          <w:color w:val="000000"/>
        </w:rPr>
        <w:t xml:space="preserve"> bolesti (SL L 103, 23.4.2018.)“</w:t>
      </w:r>
    </w:p>
    <w:p w:rsidR="00266C51" w:rsidRPr="00D41CFB" w:rsidRDefault="00AE61C4" w:rsidP="00C8150F">
      <w:pPr>
        <w:pStyle w:val="Naslov1"/>
        <w:keepLines/>
        <w:spacing w:before="480" w:after="0" w:line="276" w:lineRule="auto"/>
        <w:rPr>
          <w:rFonts w:ascii="Calibri Light" w:hAnsi="Calibri Light"/>
          <w:color w:val="365F91"/>
          <w:kern w:val="0"/>
          <w:sz w:val="28"/>
          <w:szCs w:val="28"/>
          <w:lang w:eastAsia="en-US"/>
        </w:rPr>
      </w:pPr>
      <w:r w:rsidRPr="00D41CFB">
        <w:rPr>
          <w:rFonts w:ascii="Calibri Light" w:hAnsi="Calibri Light"/>
          <w:color w:val="365F91"/>
          <w:kern w:val="0"/>
          <w:sz w:val="28"/>
          <w:szCs w:val="28"/>
          <w:lang w:eastAsia="en-US"/>
        </w:rPr>
        <w:t xml:space="preserve"> </w:t>
      </w:r>
      <w:r w:rsidR="00266C51" w:rsidRPr="00D41CFB">
        <w:rPr>
          <w:rFonts w:ascii="Calibri Light" w:hAnsi="Calibri Light"/>
          <w:color w:val="365F91"/>
          <w:kern w:val="0"/>
          <w:sz w:val="28"/>
          <w:szCs w:val="28"/>
          <w:lang w:eastAsia="en-US"/>
        </w:rPr>
        <w:t>Članak 2.</w:t>
      </w:r>
    </w:p>
    <w:p w:rsidR="000F0D96" w:rsidRPr="00C8150F" w:rsidRDefault="00AE61C4" w:rsidP="000F0D9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C8150F">
        <w:rPr>
          <w:color w:val="000000"/>
        </w:rPr>
        <w:t>Č</w:t>
      </w:r>
      <w:r w:rsidR="000F0D96" w:rsidRPr="00C8150F">
        <w:rPr>
          <w:color w:val="000000"/>
        </w:rPr>
        <w:t>lanak 19. stavak 5. mijenja se i glasi:</w:t>
      </w:r>
    </w:p>
    <w:p w:rsidR="000F0D96" w:rsidRPr="00C8150F" w:rsidRDefault="000F0D96" w:rsidP="000F0D96">
      <w:pPr>
        <w:pStyle w:val="t-9-8"/>
        <w:spacing w:before="0" w:beforeAutospacing="0" w:after="0" w:afterAutospacing="0"/>
        <w:ind w:left="765"/>
        <w:jc w:val="both"/>
        <w:textAlignment w:val="baseline"/>
        <w:rPr>
          <w:color w:val="000000"/>
        </w:rPr>
      </w:pPr>
    </w:p>
    <w:p w:rsidR="000F0D96" w:rsidRPr="00C8150F" w:rsidRDefault="000F0D96" w:rsidP="003614C0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C8150F">
        <w:rPr>
          <w:color w:val="000000"/>
        </w:rPr>
        <w:t>„Kad je potrebno, a u svrhu pravilne primjene odredbi ovoga članka, nadležno tijelo mora dostaviti Europskoj komisiji,  u okviru Stalnog odbora za bilje, životinje, hranu i hranu za životinje,  podatke o stanju bolesti i mjerama kontrole koje se primjenjuju.“</w:t>
      </w:r>
    </w:p>
    <w:p w:rsidR="000F0D96" w:rsidRPr="00D41CFB" w:rsidRDefault="000F0D96" w:rsidP="00C8150F">
      <w:pPr>
        <w:pStyle w:val="Naslov1"/>
        <w:keepLines/>
        <w:spacing w:before="480" w:after="0" w:line="276" w:lineRule="auto"/>
        <w:rPr>
          <w:rFonts w:ascii="Calibri Light" w:hAnsi="Calibri Light"/>
          <w:color w:val="365F91"/>
          <w:kern w:val="0"/>
          <w:sz w:val="28"/>
          <w:szCs w:val="28"/>
          <w:lang w:eastAsia="en-US"/>
        </w:rPr>
      </w:pPr>
      <w:r w:rsidRPr="00D41CFB">
        <w:rPr>
          <w:rFonts w:ascii="Calibri Light" w:hAnsi="Calibri Light"/>
          <w:color w:val="365F91"/>
          <w:kern w:val="0"/>
          <w:sz w:val="28"/>
          <w:szCs w:val="28"/>
          <w:lang w:eastAsia="en-US"/>
        </w:rPr>
        <w:t>Članak 3.</w:t>
      </w:r>
    </w:p>
    <w:p w:rsidR="00266C51" w:rsidRPr="00C8150F" w:rsidRDefault="00AE61C4" w:rsidP="00266C51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C8150F">
        <w:rPr>
          <w:color w:val="000000"/>
        </w:rPr>
        <w:t>Č</w:t>
      </w:r>
      <w:r w:rsidR="00266C51" w:rsidRPr="00C8150F">
        <w:rPr>
          <w:color w:val="000000"/>
        </w:rPr>
        <w:t>lanak 21. mijenja se i glasi:</w:t>
      </w:r>
    </w:p>
    <w:p w:rsidR="00B72779" w:rsidRPr="00C8150F" w:rsidRDefault="00B72779" w:rsidP="00B72779">
      <w:pPr>
        <w:pStyle w:val="normal0"/>
        <w:spacing w:before="120" w:beforeAutospacing="0" w:after="0" w:afterAutospacing="0"/>
        <w:jc w:val="both"/>
      </w:pPr>
      <w:r w:rsidRPr="00C8150F">
        <w:t>„</w:t>
      </w:r>
      <w:r w:rsidR="00266C51" w:rsidRPr="00C8150F">
        <w:t xml:space="preserve"> </w:t>
      </w:r>
      <w:r w:rsidRPr="00C8150F">
        <w:t xml:space="preserve">1. Nadležno tijelo mora izraditi Krizni plan koji sadrži nacionalne mjere koje će se provoditi u slučaju izbijanja </w:t>
      </w:r>
      <w:proofErr w:type="spellStart"/>
      <w:r w:rsidRPr="00C8150F">
        <w:t>newcastleske</w:t>
      </w:r>
      <w:proofErr w:type="spellEnd"/>
      <w:r w:rsidRPr="00C8150F">
        <w:t xml:space="preserve"> bolesti. Krizni plan mora osigurati pristup objektima, opremi, osoblju i drugim sredstvima potrebnim za brzo i učinkovito iskorjenjivanje bolesti. Krizni plan mora sadržavati precizne podatke o količinama cjepiva koje nadležno tijelo smatra potrebnima za provedbu hitnog cijepljenja.</w:t>
      </w:r>
      <w:r w:rsidR="00AE61C4" w:rsidRPr="00C8150F">
        <w:t xml:space="preserve"> Krizni plan po potrebi se ažurira kako bi se uzeo u obzir razvoj situacije.</w:t>
      </w:r>
    </w:p>
    <w:p w:rsidR="00266C51" w:rsidRPr="00C8150F" w:rsidRDefault="00B72779" w:rsidP="00266C51">
      <w:pPr>
        <w:pStyle w:val="normal0"/>
        <w:spacing w:before="120" w:beforeAutospacing="0" w:after="0" w:afterAutospacing="0"/>
        <w:jc w:val="both"/>
      </w:pPr>
      <w:r w:rsidRPr="00C8150F">
        <w:lastRenderedPageBreak/>
        <w:t>2 Krizni plan i ažuriranja mora</w:t>
      </w:r>
      <w:r w:rsidR="0021747C" w:rsidRPr="00C8150F">
        <w:t>ju</w:t>
      </w:r>
      <w:r w:rsidRPr="00C8150F">
        <w:t xml:space="preserve"> se dostaviti Europskoj komisiji.</w:t>
      </w:r>
      <w:r w:rsidR="0021747C" w:rsidRPr="00C8150F">
        <w:t>“</w:t>
      </w:r>
    </w:p>
    <w:p w:rsidR="00266C51" w:rsidRPr="00D41CFB" w:rsidRDefault="0021747C" w:rsidP="00C8150F">
      <w:pPr>
        <w:pStyle w:val="Naslov1"/>
        <w:keepLines/>
        <w:spacing w:before="480" w:after="0" w:line="276" w:lineRule="auto"/>
        <w:rPr>
          <w:rFonts w:ascii="Calibri Light" w:hAnsi="Calibri Light"/>
          <w:color w:val="365F91"/>
          <w:kern w:val="0"/>
          <w:sz w:val="28"/>
          <w:szCs w:val="28"/>
          <w:lang w:eastAsia="en-US"/>
        </w:rPr>
      </w:pPr>
      <w:r w:rsidRPr="00D41CFB">
        <w:rPr>
          <w:rFonts w:ascii="Calibri Light" w:hAnsi="Calibri Light"/>
          <w:color w:val="365F91"/>
          <w:kern w:val="0"/>
          <w:sz w:val="28"/>
          <w:szCs w:val="28"/>
          <w:lang w:eastAsia="en-US"/>
        </w:rPr>
        <w:t xml:space="preserve">Članak </w:t>
      </w:r>
      <w:r w:rsidR="000F0D96" w:rsidRPr="00D41CFB">
        <w:rPr>
          <w:rFonts w:ascii="Calibri Light" w:hAnsi="Calibri Light"/>
          <w:color w:val="365F91"/>
          <w:kern w:val="0"/>
          <w:sz w:val="28"/>
          <w:szCs w:val="28"/>
          <w:lang w:eastAsia="en-US"/>
        </w:rPr>
        <w:t>4</w:t>
      </w:r>
      <w:r w:rsidRPr="00D41CFB">
        <w:rPr>
          <w:rFonts w:ascii="Calibri Light" w:hAnsi="Calibri Light"/>
          <w:color w:val="365F91"/>
          <w:kern w:val="0"/>
          <w:sz w:val="28"/>
          <w:szCs w:val="28"/>
          <w:lang w:eastAsia="en-US"/>
        </w:rPr>
        <w:t>.</w:t>
      </w:r>
    </w:p>
    <w:p w:rsidR="0021747C" w:rsidRPr="00C8150F" w:rsidRDefault="0021747C" w:rsidP="0021747C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C8150F">
        <w:rPr>
          <w:color w:val="000000"/>
        </w:rPr>
        <w:t>Dodatci  V., VI. i VII. se brišu te se članak 23. mijenja i glasi:</w:t>
      </w:r>
    </w:p>
    <w:p w:rsidR="00894066" w:rsidRPr="00C8150F" w:rsidRDefault="0021747C">
      <w:pPr>
        <w:rPr>
          <w:color w:val="000000"/>
        </w:rPr>
      </w:pPr>
      <w:r w:rsidRPr="00C8150F">
        <w:rPr>
          <w:color w:val="000000"/>
        </w:rPr>
        <w:t>„Dodatci I. do IV. tiskani su kao prilog ovoga Pravilnika i čine njegov sastavni dio.“</w:t>
      </w:r>
    </w:p>
    <w:p w:rsidR="0021747C" w:rsidRPr="00D41CFB" w:rsidRDefault="0021747C" w:rsidP="00C8150F">
      <w:pPr>
        <w:pStyle w:val="Naslov1"/>
        <w:keepLines/>
        <w:spacing w:before="480" w:after="0" w:line="276" w:lineRule="auto"/>
        <w:rPr>
          <w:rFonts w:ascii="Calibri Light" w:hAnsi="Calibri Light"/>
          <w:color w:val="365F91"/>
          <w:kern w:val="0"/>
          <w:sz w:val="28"/>
          <w:szCs w:val="28"/>
          <w:lang w:eastAsia="en-US"/>
        </w:rPr>
      </w:pPr>
      <w:r w:rsidRPr="00D41CFB">
        <w:rPr>
          <w:rFonts w:ascii="Calibri Light" w:hAnsi="Calibri Light"/>
          <w:color w:val="365F91"/>
          <w:kern w:val="0"/>
          <w:sz w:val="28"/>
          <w:szCs w:val="28"/>
          <w:lang w:eastAsia="en-US"/>
        </w:rPr>
        <w:t xml:space="preserve">Članak </w:t>
      </w:r>
      <w:r w:rsidR="00AE61C4" w:rsidRPr="00D41CFB">
        <w:rPr>
          <w:rFonts w:ascii="Calibri Light" w:hAnsi="Calibri Light"/>
          <w:color w:val="365F91"/>
          <w:kern w:val="0"/>
          <w:sz w:val="28"/>
          <w:szCs w:val="28"/>
          <w:lang w:eastAsia="en-US"/>
        </w:rPr>
        <w:t>5</w:t>
      </w:r>
      <w:r w:rsidRPr="00D41CFB">
        <w:rPr>
          <w:rFonts w:ascii="Calibri Light" w:hAnsi="Calibri Light"/>
          <w:color w:val="365F91"/>
          <w:kern w:val="0"/>
          <w:sz w:val="28"/>
          <w:szCs w:val="28"/>
          <w:lang w:eastAsia="en-US"/>
        </w:rPr>
        <w:t>.</w:t>
      </w:r>
    </w:p>
    <w:p w:rsidR="0021747C" w:rsidRDefault="0021747C" w:rsidP="0021747C">
      <w:pPr>
        <w:jc w:val="center"/>
        <w:rPr>
          <w:color w:val="000000"/>
        </w:rPr>
      </w:pPr>
    </w:p>
    <w:p w:rsidR="0021747C" w:rsidRPr="00C8150F" w:rsidRDefault="0021747C" w:rsidP="0021747C">
      <w:pPr>
        <w:jc w:val="both"/>
        <w:rPr>
          <w:color w:val="000000"/>
        </w:rPr>
      </w:pPr>
      <w:r w:rsidRPr="00C8150F">
        <w:rPr>
          <w:color w:val="000000"/>
        </w:rPr>
        <w:t xml:space="preserve">Ovaj Pravilnik </w:t>
      </w:r>
      <w:r w:rsidR="00AE61C4" w:rsidRPr="00C8150F">
        <w:rPr>
          <w:color w:val="000000"/>
        </w:rPr>
        <w:t xml:space="preserve">objavljuje se u „Narodnim novinama“ , a </w:t>
      </w:r>
      <w:r w:rsidRPr="00C8150F">
        <w:rPr>
          <w:color w:val="000000"/>
        </w:rPr>
        <w:t xml:space="preserve">stupa na snagu </w:t>
      </w:r>
      <w:r w:rsidR="00AE61C4" w:rsidRPr="00C8150F">
        <w:rPr>
          <w:color w:val="000000"/>
        </w:rPr>
        <w:t>1. siječnja 2019. godine</w:t>
      </w:r>
      <w:r w:rsidRPr="00C8150F">
        <w:rPr>
          <w:color w:val="000000"/>
        </w:rPr>
        <w:t>“.</w:t>
      </w:r>
    </w:p>
    <w:p w:rsidR="0021747C" w:rsidRPr="002D09CF" w:rsidRDefault="0021747C">
      <w:pPr>
        <w:rPr>
          <w:color w:val="000000"/>
        </w:rPr>
      </w:pPr>
    </w:p>
    <w:p w:rsidR="00894066" w:rsidRPr="002D09CF" w:rsidRDefault="00894066">
      <w:pPr>
        <w:rPr>
          <w:color w:val="000000"/>
        </w:rPr>
      </w:pPr>
    </w:p>
    <w:p w:rsidR="00894066" w:rsidRPr="002D09CF" w:rsidRDefault="00894066">
      <w:pPr>
        <w:rPr>
          <w:color w:val="000000"/>
        </w:rPr>
      </w:pPr>
      <w:r w:rsidRPr="002D09CF">
        <w:rPr>
          <w:color w:val="000000"/>
        </w:rPr>
        <w:t xml:space="preserve">KLASA: </w:t>
      </w:r>
      <w:bookmarkStart w:id="2" w:name="Klasa"/>
      <w:r w:rsidRPr="002D09CF">
        <w:rPr>
          <w:color w:val="000000"/>
        </w:rPr>
        <w:fldChar w:fldCharType="begin">
          <w:ffData>
            <w:name w:val="Klasa"/>
            <w:enabled/>
            <w:calcOnExit w:val="0"/>
            <w:textInput/>
          </w:ffData>
        </w:fldChar>
      </w:r>
      <w:r w:rsidRPr="002D09CF">
        <w:rPr>
          <w:color w:val="000000"/>
        </w:rPr>
        <w:instrText xml:space="preserve"> FORMTEXT </w:instrText>
      </w:r>
      <w:r w:rsidRPr="002D09CF">
        <w:rPr>
          <w:color w:val="000000"/>
        </w:rPr>
      </w:r>
      <w:r w:rsidRPr="002D09CF">
        <w:rPr>
          <w:color w:val="000000"/>
        </w:rPr>
        <w:fldChar w:fldCharType="separate"/>
      </w:r>
      <w:r w:rsidRPr="002D09CF">
        <w:rPr>
          <w:color w:val="000000"/>
        </w:rPr>
        <w:t>011-02/18-01/39</w:t>
      </w:r>
      <w:r w:rsidRPr="002D09CF">
        <w:rPr>
          <w:color w:val="000000"/>
        </w:rPr>
        <w:fldChar w:fldCharType="end"/>
      </w:r>
      <w:bookmarkEnd w:id="2"/>
    </w:p>
    <w:p w:rsidR="00894066" w:rsidRPr="002D09CF" w:rsidRDefault="00894066">
      <w:pPr>
        <w:rPr>
          <w:color w:val="000000"/>
        </w:rPr>
      </w:pPr>
      <w:r w:rsidRPr="002D09CF">
        <w:rPr>
          <w:color w:val="000000"/>
        </w:rPr>
        <w:t xml:space="preserve">URBROJ: </w:t>
      </w:r>
      <w:bookmarkStart w:id="3" w:name="Ur_broj"/>
      <w:r w:rsidRPr="002D09CF">
        <w:rPr>
          <w:color w:val="000000"/>
        </w:rPr>
        <w:fldChar w:fldCharType="begin">
          <w:ffData>
            <w:name w:val="Ur_broj"/>
            <w:enabled/>
            <w:calcOnExit w:val="0"/>
            <w:textInput/>
          </w:ffData>
        </w:fldChar>
      </w:r>
      <w:r w:rsidRPr="002D09CF">
        <w:rPr>
          <w:color w:val="000000"/>
        </w:rPr>
        <w:instrText xml:space="preserve"> FORMTEXT </w:instrText>
      </w:r>
      <w:r w:rsidRPr="002D09CF">
        <w:rPr>
          <w:color w:val="000000"/>
        </w:rPr>
      </w:r>
      <w:r w:rsidRPr="002D09CF">
        <w:rPr>
          <w:color w:val="000000"/>
        </w:rPr>
        <w:fldChar w:fldCharType="separate"/>
      </w:r>
      <w:r w:rsidRPr="002D09CF">
        <w:rPr>
          <w:color w:val="000000"/>
        </w:rPr>
        <w:t>525-10/0246-18-2</w:t>
      </w:r>
      <w:r w:rsidRPr="002D09CF">
        <w:rPr>
          <w:color w:val="000000"/>
        </w:rPr>
        <w:fldChar w:fldCharType="end"/>
      </w:r>
      <w:bookmarkEnd w:id="3"/>
    </w:p>
    <w:p w:rsidR="00894066" w:rsidRPr="002D09CF" w:rsidRDefault="00894066">
      <w:pPr>
        <w:rPr>
          <w:color w:val="000000"/>
        </w:rPr>
      </w:pPr>
      <w:r w:rsidRPr="002D09CF">
        <w:rPr>
          <w:color w:val="000000"/>
        </w:rPr>
        <w:t xml:space="preserve">Zagreb, </w:t>
      </w:r>
    </w:p>
    <w:p w:rsidR="00894066" w:rsidRDefault="00894066">
      <w:pPr>
        <w:rPr>
          <w:color w:val="000000"/>
        </w:rPr>
      </w:pPr>
    </w:p>
    <w:p w:rsidR="0021747C" w:rsidRPr="002D09CF" w:rsidRDefault="0021747C">
      <w:pPr>
        <w:rPr>
          <w:color w:val="000000"/>
        </w:rPr>
      </w:pPr>
    </w:p>
    <w:p w:rsidR="0021747C" w:rsidRPr="0021747C" w:rsidRDefault="0021747C" w:rsidP="0021747C">
      <w:pPr>
        <w:jc w:val="right"/>
        <w:rPr>
          <w:b/>
          <w:bCs/>
        </w:rPr>
      </w:pPr>
      <w:bookmarkStart w:id="4" w:name="Adresa_primatelja"/>
      <w:r w:rsidRPr="0021747C">
        <w:rPr>
          <w:b/>
          <w:bCs/>
        </w:rPr>
        <w:t>POTPREDSJEDNIK VLADE REPUBLIKE HRVATSKE</w:t>
      </w:r>
    </w:p>
    <w:p w:rsidR="0021747C" w:rsidRPr="0021747C" w:rsidRDefault="0021747C" w:rsidP="0021747C">
      <w:pPr>
        <w:ind w:firstLine="708"/>
        <w:rPr>
          <w:b/>
          <w:bCs/>
        </w:rPr>
      </w:pPr>
      <w:r w:rsidRPr="0021747C">
        <w:rPr>
          <w:b/>
          <w:bCs/>
        </w:rPr>
        <w:t xml:space="preserve">                                                             I MINISTAR POLJOPRIVREDE</w:t>
      </w:r>
    </w:p>
    <w:p w:rsidR="0021747C" w:rsidRDefault="0021747C" w:rsidP="0021747C">
      <w:pPr>
        <w:jc w:val="right"/>
        <w:rPr>
          <w:b/>
          <w:bCs/>
        </w:rPr>
      </w:pPr>
    </w:p>
    <w:p w:rsidR="00B820BF" w:rsidRPr="0021747C" w:rsidRDefault="00B820BF" w:rsidP="0021747C">
      <w:pPr>
        <w:jc w:val="right"/>
        <w:rPr>
          <w:b/>
          <w:bCs/>
        </w:rPr>
      </w:pPr>
    </w:p>
    <w:p w:rsidR="00894066" w:rsidRPr="002D09CF" w:rsidRDefault="00B820BF" w:rsidP="00B820BF">
      <w:pPr>
        <w:ind w:left="4248" w:firstLine="708"/>
        <w:rPr>
          <w:color w:val="000000"/>
        </w:rPr>
      </w:pPr>
      <w:r>
        <w:rPr>
          <w:b/>
          <w:bCs/>
        </w:rPr>
        <w:t xml:space="preserve"> T</w:t>
      </w:r>
      <w:r w:rsidR="0021747C" w:rsidRPr="0021747C">
        <w:rPr>
          <w:b/>
          <w:bCs/>
        </w:rPr>
        <w:t xml:space="preserve">omislav </w:t>
      </w:r>
      <w:proofErr w:type="spellStart"/>
      <w:r w:rsidR="0021747C" w:rsidRPr="0021747C">
        <w:rPr>
          <w:b/>
          <w:bCs/>
        </w:rPr>
        <w:t>Tolušić</w:t>
      </w:r>
      <w:proofErr w:type="spellEnd"/>
      <w:r w:rsidR="0021747C" w:rsidRPr="0021747C">
        <w:rPr>
          <w:b/>
          <w:bCs/>
        </w:rPr>
        <w:t xml:space="preserve">, </w:t>
      </w:r>
      <w:proofErr w:type="spellStart"/>
      <w:r w:rsidR="0021747C" w:rsidRPr="0021747C">
        <w:rPr>
          <w:b/>
          <w:bCs/>
        </w:rPr>
        <w:t>dipl.iur</w:t>
      </w:r>
      <w:proofErr w:type="spellEnd"/>
      <w:r w:rsidR="0021747C" w:rsidRPr="002D09CF">
        <w:rPr>
          <w:color w:val="000000"/>
        </w:rPr>
        <w:t xml:space="preserve"> </w:t>
      </w:r>
      <w:r w:rsidR="00894066" w:rsidRPr="002D09CF">
        <w:rPr>
          <w:color w:val="000000"/>
        </w:rPr>
        <w:fldChar w:fldCharType="begin">
          <w:ffData>
            <w:name w:val="Adresa_primatelja"/>
            <w:enabled/>
            <w:calcOnExit w:val="0"/>
            <w:textInput/>
          </w:ffData>
        </w:fldChar>
      </w:r>
      <w:r w:rsidR="00894066" w:rsidRPr="002D09CF">
        <w:rPr>
          <w:color w:val="000000"/>
        </w:rPr>
        <w:instrText xml:space="preserve"> FORMTEXT </w:instrText>
      </w:r>
      <w:r w:rsidR="00894066" w:rsidRPr="002D09CF">
        <w:rPr>
          <w:color w:val="000000"/>
        </w:rPr>
      </w:r>
      <w:r w:rsidR="00894066" w:rsidRPr="002D09CF">
        <w:rPr>
          <w:color w:val="000000"/>
        </w:rPr>
        <w:fldChar w:fldCharType="separate"/>
      </w:r>
      <w:r w:rsidR="00894066" w:rsidRPr="002D09CF">
        <w:rPr>
          <w:color w:val="000000"/>
        </w:rPr>
        <w:fldChar w:fldCharType="end"/>
      </w:r>
      <w:bookmarkEnd w:id="4"/>
      <w:r w:rsidR="00894066" w:rsidRPr="002D09CF">
        <w:rPr>
          <w:color w:val="000000"/>
        </w:rPr>
        <w:br/>
      </w:r>
    </w:p>
    <w:sectPr w:rsidR="00894066" w:rsidRPr="002D09CF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i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A6EA4"/>
    <w:multiLevelType w:val="hybridMultilevel"/>
    <w:tmpl w:val="A6800E2C"/>
    <w:lvl w:ilvl="0" w:tplc="96805126">
      <w:numFmt w:val="bullet"/>
      <w:lvlText w:val="–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A7F7F"/>
    <w:multiLevelType w:val="hybridMultilevel"/>
    <w:tmpl w:val="4EE4D6EE"/>
    <w:lvl w:ilvl="0" w:tplc="1E42440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E501B"/>
    <w:multiLevelType w:val="hybridMultilevel"/>
    <w:tmpl w:val="085E4634"/>
    <w:lvl w:ilvl="0" w:tplc="F55A1766">
      <w:numFmt w:val="bullet"/>
      <w:lvlText w:val="–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3D"/>
    <w:rsid w:val="000F0D96"/>
    <w:rsid w:val="00145BF8"/>
    <w:rsid w:val="0021747C"/>
    <w:rsid w:val="00266C51"/>
    <w:rsid w:val="003614C0"/>
    <w:rsid w:val="00431258"/>
    <w:rsid w:val="00894066"/>
    <w:rsid w:val="009E2D10"/>
    <w:rsid w:val="00A26441"/>
    <w:rsid w:val="00AA1569"/>
    <w:rsid w:val="00AE61C4"/>
    <w:rsid w:val="00B72779"/>
    <w:rsid w:val="00B820BF"/>
    <w:rsid w:val="00BE195D"/>
    <w:rsid w:val="00C8150F"/>
    <w:rsid w:val="00D41CFB"/>
    <w:rsid w:val="00FD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C815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A26441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A26441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A26441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AA1569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AA1569"/>
    <w:rPr>
      <w:color w:val="0000FF"/>
      <w:u w:val="single"/>
    </w:rPr>
  </w:style>
  <w:style w:type="paragraph" w:customStyle="1" w:styleId="normal0">
    <w:name w:val="normal"/>
    <w:basedOn w:val="Normal"/>
    <w:rsid w:val="00266C51"/>
    <w:pPr>
      <w:spacing w:before="100" w:beforeAutospacing="1" w:after="100" w:afterAutospacing="1"/>
    </w:pPr>
  </w:style>
  <w:style w:type="paragraph" w:customStyle="1" w:styleId="ti-art">
    <w:name w:val="ti-art"/>
    <w:basedOn w:val="Normal"/>
    <w:rsid w:val="00266C51"/>
    <w:pPr>
      <w:spacing w:before="100" w:beforeAutospacing="1" w:after="100" w:afterAutospacing="1"/>
    </w:pPr>
  </w:style>
  <w:style w:type="paragraph" w:styleId="Naslov">
    <w:name w:val="Title"/>
    <w:basedOn w:val="Normal"/>
    <w:next w:val="Normal"/>
    <w:link w:val="NaslovChar"/>
    <w:uiPriority w:val="10"/>
    <w:qFormat/>
    <w:rsid w:val="00C8150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C8150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1Char">
    <w:name w:val="Naslov 1 Char"/>
    <w:link w:val="Naslov1"/>
    <w:uiPriority w:val="9"/>
    <w:rsid w:val="00C8150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C815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A26441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A26441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A26441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AA1569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AA1569"/>
    <w:rPr>
      <w:color w:val="0000FF"/>
      <w:u w:val="single"/>
    </w:rPr>
  </w:style>
  <w:style w:type="paragraph" w:customStyle="1" w:styleId="normal0">
    <w:name w:val="normal"/>
    <w:basedOn w:val="Normal"/>
    <w:rsid w:val="00266C51"/>
    <w:pPr>
      <w:spacing w:before="100" w:beforeAutospacing="1" w:after="100" w:afterAutospacing="1"/>
    </w:pPr>
  </w:style>
  <w:style w:type="paragraph" w:customStyle="1" w:styleId="ti-art">
    <w:name w:val="ti-art"/>
    <w:basedOn w:val="Normal"/>
    <w:rsid w:val="00266C51"/>
    <w:pPr>
      <w:spacing w:before="100" w:beforeAutospacing="1" w:after="100" w:afterAutospacing="1"/>
    </w:pPr>
  </w:style>
  <w:style w:type="paragraph" w:styleId="Naslov">
    <w:name w:val="Title"/>
    <w:basedOn w:val="Normal"/>
    <w:next w:val="Normal"/>
    <w:link w:val="NaslovChar"/>
    <w:uiPriority w:val="10"/>
    <w:qFormat/>
    <w:rsid w:val="00C8150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C8150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1Char">
    <w:name w:val="Naslov 1 Char"/>
    <w:link w:val="Naslov1"/>
    <w:uiPriority w:val="9"/>
    <w:rsid w:val="00C8150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379B2CE960E4BBEEEBD166A059988" ma:contentTypeVersion="0" ma:contentTypeDescription="Create a new document." ma:contentTypeScope="" ma:versionID="97d9cb7ba9012d8609b00b9328e088e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0DBBC-0132-4A77-9097-3804021F7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193EA-9228-45A1-90EB-905FC07E1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5B56D83-8FCF-48DD-BE9E-5AB175FED7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780F56-56FA-4DB6-80EC-697699ED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Predlozak</vt:lpstr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Lohman</dc:creator>
  <cp:lastModifiedBy>Ivana Lohman</cp:lastModifiedBy>
  <cp:revision>2</cp:revision>
  <cp:lastPrinted>1601-01-01T00:00:00Z</cp:lastPrinted>
  <dcterms:created xsi:type="dcterms:W3CDTF">2018-07-04T09:59:00Z</dcterms:created>
  <dcterms:modified xsi:type="dcterms:W3CDTF">2018-07-04T09:59:00Z</dcterms:modified>
</cp:coreProperties>
</file>