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1" w:rsidRPr="003F270C" w:rsidRDefault="001A32C1" w:rsidP="001A32C1">
      <w:pPr>
        <w:pStyle w:val="Title"/>
      </w:pPr>
      <w:r w:rsidRPr="003F270C">
        <w:t xml:space="preserve">OBRAZAC PRIJEDLOGA PLANA ZAKONODAVNIH AKTIVNOSTI </w:t>
      </w:r>
    </w:p>
    <w:p w:rsidR="00AE1DC8" w:rsidRDefault="001A32C1" w:rsidP="001A32C1">
      <w:pPr>
        <w:pStyle w:val="Title"/>
      </w:pPr>
      <w:r w:rsidRPr="003F270C">
        <w:t xml:space="preserve">ZA </w:t>
      </w:r>
      <w:r>
        <w:t xml:space="preserve">2019. </w:t>
      </w:r>
      <w:r w:rsidRPr="003F270C">
        <w:t>GODINU</w:t>
      </w:r>
    </w:p>
    <w:tbl>
      <w:tblPr>
        <w:tblStyle w:val="TableGrid"/>
        <w:tblW w:w="9923" w:type="dxa"/>
        <w:tblInd w:w="-289" w:type="dxa"/>
        <w:tblLayout w:type="fixed"/>
        <w:tblLook w:val="04A0"/>
      </w:tblPr>
      <w:tblGrid>
        <w:gridCol w:w="851"/>
        <w:gridCol w:w="1276"/>
        <w:gridCol w:w="4961"/>
        <w:gridCol w:w="2835"/>
      </w:tblGrid>
      <w:tr w:rsidR="001A32C1" w:rsidRPr="003F270C" w:rsidTr="00CA5A18">
        <w:tc>
          <w:tcPr>
            <w:tcW w:w="9923" w:type="dxa"/>
            <w:gridSpan w:val="4"/>
            <w:shd w:val="clear" w:color="auto" w:fill="FFFFFF" w:themeFill="background1"/>
          </w:tcPr>
          <w:p w:rsidR="001A32C1" w:rsidRPr="003F270C" w:rsidRDefault="001A32C1" w:rsidP="00CA5A18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PRILOG 2.</w:t>
            </w:r>
          </w:p>
          <w:p w:rsidR="001A32C1" w:rsidRPr="003F270C" w:rsidRDefault="001A32C1" w:rsidP="00CA5A18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1A32C1" w:rsidRPr="003F270C" w:rsidRDefault="001A32C1" w:rsidP="00CA5A18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>
              <w:rPr>
                <w:b/>
                <w:szCs w:val="24"/>
              </w:rPr>
              <w:t xml:space="preserve">2019. </w:t>
            </w:r>
            <w:r w:rsidRPr="003F270C">
              <w:rPr>
                <w:b/>
                <w:szCs w:val="24"/>
              </w:rPr>
              <w:t>GODINU</w:t>
            </w:r>
          </w:p>
          <w:p w:rsidR="001A32C1" w:rsidRPr="003F270C" w:rsidRDefault="001A32C1" w:rsidP="00CA5A18">
            <w:pPr>
              <w:jc w:val="center"/>
              <w:rPr>
                <w:b/>
                <w:szCs w:val="24"/>
              </w:rPr>
            </w:pPr>
          </w:p>
        </w:tc>
      </w:tr>
      <w:tr w:rsidR="001A32C1" w:rsidRPr="003F270C" w:rsidTr="00CA5A18">
        <w:tc>
          <w:tcPr>
            <w:tcW w:w="2127" w:type="dxa"/>
            <w:gridSpan w:val="2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</w:p>
        </w:tc>
      </w:tr>
      <w:tr w:rsidR="001A32C1" w:rsidRPr="003F270C" w:rsidTr="00CA5A18">
        <w:tc>
          <w:tcPr>
            <w:tcW w:w="851" w:type="dxa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1A32C1" w:rsidRPr="003F270C" w:rsidTr="00CA5A18">
        <w:tc>
          <w:tcPr>
            <w:tcW w:w="851" w:type="dxa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Zakon</w:t>
            </w:r>
            <w:r w:rsidRPr="00770F05">
              <w:rPr>
                <w:szCs w:val="24"/>
              </w:rPr>
              <w:t xml:space="preserve"> o izmjenama i dopunama Zakona o elektroničkoj trgovini</w:t>
            </w:r>
          </w:p>
        </w:tc>
        <w:tc>
          <w:tcPr>
            <w:tcW w:w="2835" w:type="dxa"/>
            <w:shd w:val="clear" w:color="auto" w:fill="auto"/>
          </w:tcPr>
          <w:p w:rsidR="001A32C1" w:rsidRPr="003F270C" w:rsidRDefault="001A32C1" w:rsidP="00CA5A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kvartal</w:t>
            </w:r>
          </w:p>
        </w:tc>
      </w:tr>
      <w:tr w:rsidR="001A32C1" w:rsidRPr="003F270C" w:rsidTr="00CA5A18">
        <w:tc>
          <w:tcPr>
            <w:tcW w:w="851" w:type="dxa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Zakon</w:t>
            </w:r>
            <w:r w:rsidRPr="00770F05">
              <w:rPr>
                <w:szCs w:val="24"/>
              </w:rPr>
              <w:t xml:space="preserve"> o izmjenama Zakona o trgovini</w:t>
            </w:r>
          </w:p>
        </w:tc>
        <w:tc>
          <w:tcPr>
            <w:tcW w:w="2835" w:type="dxa"/>
            <w:shd w:val="clear" w:color="auto" w:fill="auto"/>
          </w:tcPr>
          <w:p w:rsidR="001A32C1" w:rsidRPr="003F270C" w:rsidRDefault="001A32C1" w:rsidP="00CA5A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kvartal</w:t>
            </w:r>
          </w:p>
        </w:tc>
      </w:tr>
      <w:tr w:rsidR="001A32C1" w:rsidRPr="003F270C" w:rsidTr="00CA5A18">
        <w:tc>
          <w:tcPr>
            <w:tcW w:w="851" w:type="dxa"/>
            <w:shd w:val="clear" w:color="auto" w:fill="auto"/>
          </w:tcPr>
          <w:p w:rsidR="001A32C1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2C1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Zakon o izmjenama Zakona o posredovanju u prometu nekretnina</w:t>
            </w:r>
          </w:p>
        </w:tc>
        <w:tc>
          <w:tcPr>
            <w:tcW w:w="2835" w:type="dxa"/>
            <w:shd w:val="clear" w:color="auto" w:fill="auto"/>
          </w:tcPr>
          <w:p w:rsidR="001A32C1" w:rsidRDefault="001A32C1" w:rsidP="00CA5A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kvartal</w:t>
            </w:r>
          </w:p>
        </w:tc>
      </w:tr>
      <w:tr w:rsidR="001A32C1" w:rsidRPr="003F270C" w:rsidTr="00CA5A18">
        <w:tc>
          <w:tcPr>
            <w:tcW w:w="851" w:type="dxa"/>
            <w:shd w:val="clear" w:color="auto" w:fill="auto"/>
          </w:tcPr>
          <w:p w:rsidR="001A32C1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2C1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6C3B92">
              <w:rPr>
                <w:szCs w:val="24"/>
              </w:rPr>
              <w:t>akon o izmjenama i dopunama Zakona o alternativnom rješavanju potrošačkih sporova</w:t>
            </w:r>
          </w:p>
        </w:tc>
        <w:tc>
          <w:tcPr>
            <w:tcW w:w="2835" w:type="dxa"/>
            <w:shd w:val="clear" w:color="auto" w:fill="auto"/>
          </w:tcPr>
          <w:p w:rsidR="001A32C1" w:rsidRDefault="001A32C1" w:rsidP="00CA5A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kvartal</w:t>
            </w:r>
          </w:p>
        </w:tc>
      </w:tr>
      <w:tr w:rsidR="001A32C1" w:rsidRPr="003F270C" w:rsidTr="00CA5A18">
        <w:tc>
          <w:tcPr>
            <w:tcW w:w="851" w:type="dxa"/>
            <w:shd w:val="clear" w:color="auto" w:fill="auto"/>
          </w:tcPr>
          <w:p w:rsidR="001A32C1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2C1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6C3B92">
              <w:rPr>
                <w:szCs w:val="24"/>
              </w:rPr>
              <w:t>akon o izmjenama Zakona o općoj sigurnosti proizvoda</w:t>
            </w:r>
          </w:p>
        </w:tc>
        <w:tc>
          <w:tcPr>
            <w:tcW w:w="2835" w:type="dxa"/>
            <w:shd w:val="clear" w:color="auto" w:fill="auto"/>
          </w:tcPr>
          <w:p w:rsidR="001A32C1" w:rsidRDefault="001A32C1" w:rsidP="00CA5A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kvartal</w:t>
            </w:r>
          </w:p>
        </w:tc>
      </w:tr>
      <w:tr w:rsidR="001A32C1" w:rsidRPr="003F270C" w:rsidTr="00CA5A18">
        <w:tc>
          <w:tcPr>
            <w:tcW w:w="851" w:type="dxa"/>
            <w:shd w:val="clear" w:color="auto" w:fill="auto"/>
          </w:tcPr>
          <w:p w:rsidR="001A32C1" w:rsidRDefault="001A32C1" w:rsidP="00CA5A18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2C1" w:rsidRDefault="001A32C1" w:rsidP="00CA5A18">
            <w:pPr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 xml:space="preserve">Zakon o </w:t>
            </w:r>
            <w:r w:rsidRPr="00117280">
              <w:rPr>
                <w:szCs w:val="24"/>
              </w:rPr>
              <w:t>izmjena</w:t>
            </w:r>
            <w:r>
              <w:rPr>
                <w:szCs w:val="24"/>
              </w:rPr>
              <w:t>ma</w:t>
            </w:r>
            <w:r w:rsidRPr="00117280">
              <w:rPr>
                <w:szCs w:val="24"/>
              </w:rPr>
              <w:t xml:space="preserve"> i dopuna</w:t>
            </w:r>
            <w:r>
              <w:rPr>
                <w:szCs w:val="24"/>
              </w:rPr>
              <w:t>ma</w:t>
            </w:r>
            <w:r w:rsidRPr="00117280">
              <w:rPr>
                <w:szCs w:val="24"/>
              </w:rPr>
              <w:t xml:space="preserve"> Zakona o tehničkim zahtjevima za proizvode i ocjenjivanju sukladnosti</w:t>
            </w:r>
            <w:bookmarkEnd w:id="0"/>
          </w:p>
        </w:tc>
        <w:tc>
          <w:tcPr>
            <w:tcW w:w="2835" w:type="dxa"/>
            <w:shd w:val="clear" w:color="auto" w:fill="auto"/>
          </w:tcPr>
          <w:p w:rsidR="001A32C1" w:rsidRDefault="001A32C1" w:rsidP="00CA5A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kvartal</w:t>
            </w:r>
          </w:p>
        </w:tc>
      </w:tr>
      <w:tr w:rsidR="001A32C1" w:rsidRPr="003F270C" w:rsidTr="00CA5A18">
        <w:tc>
          <w:tcPr>
            <w:tcW w:w="9923" w:type="dxa"/>
            <w:gridSpan w:val="4"/>
            <w:shd w:val="clear" w:color="auto" w:fill="auto"/>
          </w:tcPr>
          <w:p w:rsidR="001A32C1" w:rsidRPr="003F270C" w:rsidRDefault="001A32C1" w:rsidP="00CA5A18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1A32C1" w:rsidRPr="003F270C" w:rsidTr="00CA5A18">
        <w:tc>
          <w:tcPr>
            <w:tcW w:w="851" w:type="dxa"/>
            <w:shd w:val="clear" w:color="auto" w:fill="auto"/>
          </w:tcPr>
          <w:p w:rsidR="001A32C1" w:rsidRDefault="001A32C1" w:rsidP="00CA5A18">
            <w:pPr>
              <w:rPr>
                <w:szCs w:val="24"/>
              </w:rPr>
            </w:pPr>
          </w:p>
          <w:p w:rsidR="001A32C1" w:rsidRPr="003F270C" w:rsidRDefault="001A32C1" w:rsidP="00CA5A18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2C1" w:rsidRPr="00A043E6" w:rsidRDefault="001A32C1" w:rsidP="00CA5A18">
            <w:pPr>
              <w:pStyle w:val="doc-ti"/>
              <w:spacing w:before="240" w:beforeAutospacing="0" w:after="120" w:afterAutospacing="0"/>
              <w:jc w:val="both"/>
              <w:rPr>
                <w:lang w:val="hr-HR"/>
              </w:rPr>
            </w:pPr>
            <w:proofErr w:type="spellStart"/>
            <w:r w:rsidRPr="00804EC1">
              <w:t>Zakon</w:t>
            </w:r>
            <w:proofErr w:type="spellEnd"/>
            <w:r w:rsidRPr="00A043E6">
              <w:rPr>
                <w:lang w:val="hr-HR"/>
              </w:rPr>
              <w:t xml:space="preserve"> </w:t>
            </w:r>
            <w:r w:rsidRPr="00804EC1">
              <w:t>o</w:t>
            </w:r>
            <w:r w:rsidRPr="00A043E6">
              <w:rPr>
                <w:lang w:val="hr-HR"/>
              </w:rPr>
              <w:t xml:space="preserve"> </w:t>
            </w:r>
            <w:proofErr w:type="spellStart"/>
            <w:r w:rsidRPr="00804EC1">
              <w:t>provedbi</w:t>
            </w:r>
            <w:proofErr w:type="spellEnd"/>
            <w:r w:rsidRPr="00A043E6">
              <w:rPr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Uredbe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(</w:t>
            </w:r>
            <w:r w:rsidRPr="00804EC1">
              <w:rPr>
                <w:bCs/>
                <w:color w:val="000000"/>
              </w:rPr>
              <w:t>EU</w:t>
            </w:r>
            <w:r w:rsidRPr="00A043E6">
              <w:rPr>
                <w:bCs/>
                <w:color w:val="000000"/>
                <w:lang w:val="hr-HR"/>
              </w:rPr>
              <w:t>)</w:t>
            </w:r>
            <w:r w:rsidRPr="00804EC1">
              <w:rPr>
                <w:bCs/>
                <w:color w:val="000000"/>
              </w:rPr>
              <w:t> </w:t>
            </w:r>
            <w:r w:rsidRPr="00A043E6">
              <w:rPr>
                <w:bCs/>
                <w:color w:val="000000"/>
                <w:lang w:val="hr-HR"/>
              </w:rPr>
              <w:t xml:space="preserve">2017/2394 </w:t>
            </w:r>
            <w:proofErr w:type="spellStart"/>
            <w:r w:rsidRPr="00804EC1">
              <w:rPr>
                <w:bCs/>
                <w:color w:val="000000"/>
              </w:rPr>
              <w:t>Europskog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parlamenta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i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Vije</w:t>
            </w:r>
            <w:proofErr w:type="spellEnd"/>
            <w:r w:rsidRPr="00A043E6">
              <w:rPr>
                <w:bCs/>
                <w:color w:val="000000"/>
                <w:lang w:val="hr-HR"/>
              </w:rPr>
              <w:t>ć</w:t>
            </w:r>
            <w:r w:rsidRPr="00804EC1">
              <w:rPr>
                <w:bCs/>
                <w:color w:val="000000"/>
              </w:rPr>
              <w:t>a</w:t>
            </w:r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od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12. </w:t>
            </w:r>
            <w:proofErr w:type="spellStart"/>
            <w:r w:rsidRPr="00804EC1">
              <w:rPr>
                <w:bCs/>
                <w:color w:val="000000"/>
              </w:rPr>
              <w:t>prosinca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2017. </w:t>
            </w:r>
            <w:r w:rsidRPr="00804EC1">
              <w:rPr>
                <w:bCs/>
                <w:color w:val="000000"/>
              </w:rPr>
              <w:t>o</w:t>
            </w:r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suradnji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izme</w:t>
            </w:r>
            <w:proofErr w:type="spellEnd"/>
            <w:r w:rsidRPr="00A043E6">
              <w:rPr>
                <w:bCs/>
                <w:color w:val="000000"/>
                <w:lang w:val="hr-HR"/>
              </w:rPr>
              <w:t>đ</w:t>
            </w:r>
            <w:r w:rsidRPr="00804EC1">
              <w:rPr>
                <w:bCs/>
                <w:color w:val="000000"/>
              </w:rPr>
              <w:t>u</w:t>
            </w:r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nacionalnih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tijela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odgovornih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r w:rsidRPr="00804EC1">
              <w:rPr>
                <w:bCs/>
                <w:color w:val="000000"/>
              </w:rPr>
              <w:t>za</w:t>
            </w:r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izvr</w:t>
            </w:r>
            <w:proofErr w:type="spellEnd"/>
            <w:r w:rsidRPr="00A043E6">
              <w:rPr>
                <w:bCs/>
                <w:color w:val="000000"/>
                <w:lang w:val="hr-HR"/>
              </w:rPr>
              <w:t>š</w:t>
            </w:r>
            <w:proofErr w:type="spellStart"/>
            <w:r w:rsidRPr="00804EC1">
              <w:rPr>
                <w:bCs/>
                <w:color w:val="000000"/>
              </w:rPr>
              <w:t>avanje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propis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â </w:t>
            </w:r>
            <w:r w:rsidRPr="00804EC1">
              <w:rPr>
                <w:bCs/>
                <w:color w:val="000000"/>
              </w:rPr>
              <w:t>o</w:t>
            </w:r>
            <w:r w:rsidRPr="00A043E6">
              <w:rPr>
                <w:bCs/>
                <w:color w:val="000000"/>
                <w:lang w:val="hr-HR"/>
              </w:rPr>
              <w:t xml:space="preserve"> </w:t>
            </w:r>
            <w:r w:rsidRPr="00804EC1">
              <w:rPr>
                <w:bCs/>
                <w:color w:val="000000"/>
              </w:rPr>
              <w:t>za</w:t>
            </w:r>
            <w:r w:rsidRPr="00A043E6">
              <w:rPr>
                <w:bCs/>
                <w:color w:val="000000"/>
                <w:lang w:val="hr-HR"/>
              </w:rPr>
              <w:t>š</w:t>
            </w:r>
            <w:proofErr w:type="spellStart"/>
            <w:r w:rsidRPr="00804EC1">
              <w:rPr>
                <w:bCs/>
                <w:color w:val="000000"/>
              </w:rPr>
              <w:t>titi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potro</w:t>
            </w:r>
            <w:proofErr w:type="spellEnd"/>
            <w:r w:rsidRPr="00A043E6">
              <w:rPr>
                <w:bCs/>
                <w:color w:val="000000"/>
                <w:lang w:val="hr-HR"/>
              </w:rPr>
              <w:t>š</w:t>
            </w:r>
            <w:r w:rsidRPr="00804EC1">
              <w:rPr>
                <w:bCs/>
                <w:color w:val="000000"/>
              </w:rPr>
              <w:t>a</w:t>
            </w:r>
            <w:r w:rsidRPr="00A043E6">
              <w:rPr>
                <w:bCs/>
                <w:color w:val="000000"/>
                <w:lang w:val="hr-HR"/>
              </w:rPr>
              <w:t>č</w:t>
            </w:r>
            <w:proofErr w:type="spellStart"/>
            <w:r w:rsidRPr="00804EC1">
              <w:rPr>
                <w:bCs/>
                <w:color w:val="000000"/>
              </w:rPr>
              <w:t>a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i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r w:rsidRPr="00804EC1">
              <w:rPr>
                <w:bCs/>
                <w:color w:val="000000"/>
              </w:rPr>
              <w:t>o</w:t>
            </w:r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stavljanju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izvan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snage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</w:t>
            </w:r>
            <w:proofErr w:type="spellStart"/>
            <w:r w:rsidRPr="00804EC1">
              <w:rPr>
                <w:bCs/>
                <w:color w:val="000000"/>
              </w:rPr>
              <w:t>Uredbe</w:t>
            </w:r>
            <w:proofErr w:type="spellEnd"/>
            <w:r w:rsidRPr="00A043E6">
              <w:rPr>
                <w:bCs/>
                <w:color w:val="000000"/>
                <w:lang w:val="hr-HR"/>
              </w:rPr>
              <w:t xml:space="preserve"> (</w:t>
            </w:r>
            <w:r w:rsidRPr="00804EC1">
              <w:rPr>
                <w:bCs/>
                <w:color w:val="000000"/>
              </w:rPr>
              <w:t>EZ</w:t>
            </w:r>
            <w:r w:rsidRPr="00A043E6">
              <w:rPr>
                <w:bCs/>
                <w:color w:val="000000"/>
                <w:lang w:val="hr-HR"/>
              </w:rPr>
              <w:t xml:space="preserve">) </w:t>
            </w:r>
            <w:proofErr w:type="spellStart"/>
            <w:r w:rsidRPr="00804EC1">
              <w:rPr>
                <w:bCs/>
                <w:color w:val="000000"/>
              </w:rPr>
              <w:t>br</w:t>
            </w:r>
            <w:proofErr w:type="spellEnd"/>
            <w:r w:rsidRPr="00A043E6">
              <w:rPr>
                <w:bCs/>
                <w:color w:val="000000"/>
                <w:lang w:val="hr-HR"/>
              </w:rPr>
              <w:t>.</w:t>
            </w:r>
            <w:r w:rsidRPr="00804EC1">
              <w:rPr>
                <w:bCs/>
                <w:color w:val="000000"/>
              </w:rPr>
              <w:t> </w:t>
            </w:r>
            <w:r w:rsidRPr="00A043E6">
              <w:rPr>
                <w:bCs/>
                <w:color w:val="000000"/>
                <w:lang w:val="hr-HR"/>
              </w:rPr>
              <w:t>2006/2004 (</w:t>
            </w:r>
            <w:r>
              <w:rPr>
                <w:bCs/>
                <w:color w:val="000000"/>
              </w:rPr>
              <w:t>EU</w:t>
            </w:r>
            <w:r w:rsidRPr="00A043E6">
              <w:rPr>
                <w:bCs/>
                <w:color w:val="000000"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A32C1" w:rsidRDefault="001A32C1" w:rsidP="00CA5A18">
            <w:pPr>
              <w:jc w:val="center"/>
              <w:rPr>
                <w:szCs w:val="24"/>
              </w:rPr>
            </w:pPr>
          </w:p>
          <w:p w:rsidR="001A32C1" w:rsidRPr="003F270C" w:rsidRDefault="001A32C1" w:rsidP="00CA5A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kvartal</w:t>
            </w:r>
          </w:p>
        </w:tc>
      </w:tr>
      <w:tr w:rsidR="001A32C1" w:rsidRPr="003F270C" w:rsidTr="00CA5A18">
        <w:tc>
          <w:tcPr>
            <w:tcW w:w="9923" w:type="dxa"/>
            <w:gridSpan w:val="4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1A32C1" w:rsidRPr="003F270C" w:rsidTr="00CA5A18">
        <w:tc>
          <w:tcPr>
            <w:tcW w:w="9923" w:type="dxa"/>
            <w:gridSpan w:val="4"/>
            <w:shd w:val="clear" w:color="auto" w:fill="auto"/>
          </w:tcPr>
          <w:p w:rsidR="001A32C1" w:rsidRPr="003F270C" w:rsidRDefault="001A32C1" w:rsidP="00CA5A18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Darko Horvat</w:t>
            </w:r>
          </w:p>
          <w:p w:rsidR="001A32C1" w:rsidRPr="003F270C" w:rsidRDefault="001A32C1" w:rsidP="00CA5A18">
            <w:pPr>
              <w:jc w:val="both"/>
              <w:rPr>
                <w:rFonts w:eastAsia="Times New Roman"/>
                <w:szCs w:val="24"/>
              </w:rPr>
            </w:pPr>
          </w:p>
          <w:p w:rsidR="001A32C1" w:rsidRPr="003F270C" w:rsidRDefault="001A32C1" w:rsidP="00CA5A18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31. listopada 2018.</w:t>
            </w:r>
          </w:p>
          <w:p w:rsidR="001A32C1" w:rsidRPr="003F270C" w:rsidRDefault="001A32C1" w:rsidP="00CA5A18">
            <w:pPr>
              <w:rPr>
                <w:szCs w:val="24"/>
              </w:rPr>
            </w:pPr>
          </w:p>
        </w:tc>
      </w:tr>
      <w:tr w:rsidR="001A32C1" w:rsidRPr="003F270C" w:rsidTr="00CA5A18">
        <w:tc>
          <w:tcPr>
            <w:tcW w:w="9923" w:type="dxa"/>
            <w:gridSpan w:val="4"/>
            <w:shd w:val="clear" w:color="auto" w:fill="auto"/>
          </w:tcPr>
          <w:p w:rsidR="001A32C1" w:rsidRPr="003F270C" w:rsidRDefault="001A32C1" w:rsidP="00CA5A18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1A32C1" w:rsidRPr="0097347E" w:rsidTr="00CA5A18">
        <w:tc>
          <w:tcPr>
            <w:tcW w:w="9923" w:type="dxa"/>
            <w:gridSpan w:val="4"/>
            <w:shd w:val="clear" w:color="auto" w:fill="auto"/>
          </w:tcPr>
          <w:p w:rsidR="001A32C1" w:rsidRPr="003F270C" w:rsidRDefault="001A32C1" w:rsidP="001A32C1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1A32C1" w:rsidRPr="003F270C" w:rsidRDefault="001A32C1" w:rsidP="001A32C1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1A32C1" w:rsidRPr="003F270C" w:rsidRDefault="001A32C1" w:rsidP="001A32C1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1A32C1" w:rsidRPr="003F270C" w:rsidRDefault="001A32C1" w:rsidP="001A32C1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1A32C1" w:rsidRPr="003F270C" w:rsidRDefault="001A32C1" w:rsidP="001A32C1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1A32C1" w:rsidRPr="003F270C" w:rsidRDefault="001A32C1" w:rsidP="001A32C1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1A32C1" w:rsidRDefault="001A32C1" w:rsidP="001A32C1"/>
    <w:p w:rsidR="001A32C1" w:rsidRDefault="001A32C1">
      <w:pPr>
        <w:spacing w:after="200" w:line="276" w:lineRule="auto"/>
      </w:pPr>
      <w:r>
        <w:br w:type="page"/>
      </w:r>
    </w:p>
    <w:p w:rsidR="001A32C1" w:rsidRDefault="001A32C1" w:rsidP="001A32C1"/>
    <w:p w:rsidR="001A32C1" w:rsidRDefault="001A32C1" w:rsidP="001A32C1"/>
    <w:p w:rsidR="001A32C1" w:rsidRDefault="001A32C1" w:rsidP="001A32C1">
      <w:pPr>
        <w:pStyle w:val="Heading1"/>
      </w:pPr>
      <w:r w:rsidRPr="0077506C">
        <w:t>OBRAZAC PRETHODNE PROCJENE</w:t>
      </w:r>
      <w:r w:rsidRPr="001A32C1">
        <w:t xml:space="preserve"> </w:t>
      </w:r>
      <w:r>
        <w:t>Nacrt prijedloga zakona o izmjenama i dopunama Zakona o elektroničkoj trgovini</w:t>
      </w:r>
    </w:p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1A32C1" w:rsidRPr="0077506C" w:rsidTr="00CA5A18">
        <w:tc>
          <w:tcPr>
            <w:tcW w:w="9923" w:type="dxa"/>
            <w:gridSpan w:val="8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gospodarstva, poduzetništva i obrta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izmjenama i dopunama Zakona o elektroničkoj trgovini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trgovinu i unutarnje tržište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Maja Radišić </w:t>
            </w:r>
            <w:proofErr w:type="spellStart"/>
            <w:r>
              <w:rPr>
                <w:szCs w:val="24"/>
              </w:rPr>
              <w:t>Žuvanić</w:t>
            </w:r>
            <w:proofErr w:type="spellEnd"/>
            <w:r>
              <w:rPr>
                <w:szCs w:val="24"/>
              </w:rPr>
              <w:t xml:space="preserve">, voditeljica Službe za digitalno gospodarstvo, 6106-998, </w:t>
            </w:r>
            <w:hyperlink r:id="rId5" w:history="1">
              <w:r w:rsidRPr="00141FE7">
                <w:rPr>
                  <w:rStyle w:val="Hyperlink"/>
                  <w:szCs w:val="24"/>
                </w:rPr>
                <w:t>maja.radisic-zuvanic@mingo.hr</w:t>
              </w:r>
            </w:hyperlink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  <w:r>
              <w:rPr>
                <w:szCs w:val="24"/>
              </w:rPr>
              <w:t xml:space="preserve"> -</w:t>
            </w:r>
          </w:p>
        </w:tc>
      </w:tr>
      <w:tr w:rsidR="001A32C1" w:rsidRPr="0077506C" w:rsidTr="00CA5A18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Budući da je Prijedlogom zakona o Državnom inspektoratu propisano obavljanje inspekcijskih poslova Državnog inspektorata u području elektroničke trgovine, potrebno je izmijeniti Zakon o elektroničkoj trgovini u dijelu u kojem je propisano da nadzor nad provedbom istog obavljaju inspektori Ministarstva financija (članak 22. Zakona o elektroničkoj trgovini).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elektroničkoj trgovini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Članak 5. stavak 2. podstavak 1. Prijedloga zakona o Državnom inspektoratu kojim je propisano da </w:t>
            </w:r>
            <w:r>
              <w:t xml:space="preserve">Državni inspektorat obavlja inspekcijske poslove u području: - </w:t>
            </w:r>
            <w:r w:rsidRPr="00256400">
              <w:rPr>
                <w:u w:val="single"/>
              </w:rPr>
              <w:t>trgovine</w:t>
            </w:r>
            <w:r>
              <w:t>, usluga, zaštite potrošača, sigurnosti neprehrambenih proizvoda.</w:t>
            </w:r>
          </w:p>
        </w:tc>
      </w:tr>
      <w:tr w:rsidR="001A32C1" w:rsidRPr="0077506C" w:rsidTr="00CA5A18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Izrada nacrta prijedloga predmetnog zakona potrebna je kako bi se Zakon o elektroničkoj trgovini uskladio s Prijedlogom zakona o Državnom inspektoratu u dijelu koji se odnosi na nadzor, odnosno </w:t>
            </w:r>
            <w:r>
              <w:rPr>
                <w:szCs w:val="24"/>
              </w:rPr>
              <w:lastRenderedPageBreak/>
              <w:t>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elektroničkoj trgovini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64006">
              <w:rPr>
                <w:szCs w:val="24"/>
              </w:rPr>
              <w:t>I kvartal 2019. godine.</w:t>
            </w:r>
          </w:p>
        </w:tc>
      </w:tr>
      <w:tr w:rsidR="001A32C1" w:rsidRPr="0077506C" w:rsidTr="00CA5A18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1A32C1" w:rsidRPr="0077506C" w:rsidTr="00CA5A18"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Moguće normativno rješenje je izmjena Zakona o elektroničkoj trgovini.</w:t>
            </w:r>
          </w:p>
        </w:tc>
      </w:tr>
      <w:tr w:rsidR="001A32C1" w:rsidRPr="0077506C" w:rsidTr="00CA5A18"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 postizanje navedenog ishoda nije moguće </w:t>
            </w:r>
            <w:proofErr w:type="spellStart"/>
            <w:r>
              <w:rPr>
                <w:szCs w:val="24"/>
              </w:rPr>
              <w:t>nenormativno</w:t>
            </w:r>
            <w:proofErr w:type="spellEnd"/>
            <w:r>
              <w:rPr>
                <w:szCs w:val="24"/>
              </w:rPr>
              <w:t xml:space="preserve"> rješenje, odnosno moguće je isključivo normativno rješenje.</w:t>
            </w: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Izrada nacrta prijedloga predmetnog zakona potrebna je kako bi se Zakon o elektroničkoj trgovini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E6B7F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1A32C1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Izrada nacrta prijedloga predmetnog zakona potrebna je kako bi se Zakon o elektroničkoj trgovini uskladio s Prijedlogom zakona o Državnom inspektoratu u dijelu koji se odnosi na nadzor, odnosno kako bi se propisalo da nadzor nad provedbom predmetnog zakona obavlja Državni inspektorat, dok obveze gospodarskih subjekata ostaju iste. 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pStyle w:val="normal-000009"/>
              <w:jc w:val="both"/>
              <w:rPr>
                <w:b/>
              </w:rPr>
            </w:pPr>
            <w:r>
              <w:t>Uzimajući u obzir sve naprijed navedeno, u naprijed naznačenim kategorijama izravni učinak je neznatan.</w:t>
            </w:r>
          </w:p>
        </w:tc>
      </w:tr>
      <w:tr w:rsidR="001A32C1" w:rsidRPr="0077506C" w:rsidTr="00CA5A18">
        <w:trPr>
          <w:trHeight w:val="283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Strukturalna, financijska, tehnička ili druga prepreka u pojedinom gospodarskom sektoru odnosno gospodarstvu u </w:t>
            </w:r>
            <w:r w:rsidRPr="0077506C">
              <w:rPr>
                <w:szCs w:val="24"/>
              </w:rPr>
              <w:lastRenderedPageBreak/>
              <w:t>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5B65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3F5B65">
              <w:rPr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Propis</w:t>
            </w:r>
            <w:r w:rsidRPr="005353CA">
              <w:t xml:space="preserve"> neće imati učinak na </w:t>
            </w:r>
            <w:r>
              <w:t>tržišno natjecanje</w:t>
            </w:r>
            <w:r w:rsidRPr="005353CA">
              <w:t xml:space="preserve">, obzirom da se predmet uređenja </w:t>
            </w:r>
            <w:r>
              <w:t>istog</w:t>
            </w:r>
            <w:r w:rsidRPr="005353CA">
              <w:t xml:space="preserve"> ne o</w:t>
            </w:r>
            <w:r>
              <w:t>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DB443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Demografski trend, osobito prirodno kretanje stanovništva, </w:t>
            </w:r>
            <w:r w:rsidRPr="0077506C">
              <w:rPr>
                <w:szCs w:val="24"/>
              </w:rPr>
              <w:lastRenderedPageBreak/>
              <w:t xml:space="preserve">stopa nataliteta i mortaliteta, stopa rasta stanovništva i </w:t>
            </w:r>
            <w:proofErr w:type="spellStart"/>
            <w:r w:rsidRPr="0077506C">
              <w:rPr>
                <w:szCs w:val="24"/>
              </w:rPr>
              <w:t>dr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A0446E">
              <w:rPr>
                <w:szCs w:val="24"/>
              </w:rPr>
              <w:t xml:space="preserve">Propis neće imati </w:t>
            </w:r>
            <w:r>
              <w:rPr>
                <w:szCs w:val="24"/>
              </w:rPr>
              <w:t xml:space="preserve">socijalni </w:t>
            </w:r>
            <w:r w:rsidRPr="00A0446E">
              <w:rPr>
                <w:szCs w:val="24"/>
              </w:rPr>
              <w:t>učinak,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Cs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95B5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1A32C1" w:rsidRPr="000060ED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0060ED">
              <w:rPr>
                <w:szCs w:val="24"/>
              </w:rPr>
              <w:t xml:space="preserve">Propis neće imati učinak na </w:t>
            </w:r>
            <w:r>
              <w:rPr>
                <w:szCs w:val="24"/>
              </w:rPr>
              <w:t>rad i tržište rada</w:t>
            </w:r>
            <w:r w:rsidRPr="000060ED">
              <w:rPr>
                <w:szCs w:val="24"/>
              </w:rPr>
              <w:t>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1A32C1" w:rsidRPr="00C83B02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C83B02">
              <w:rPr>
                <w:szCs w:val="24"/>
              </w:rPr>
              <w:t>Propis neće imati učinak na zaštitu okoliša,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1A32C1" w:rsidRPr="009134C3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9134C3">
              <w:rPr>
                <w:szCs w:val="24"/>
              </w:rPr>
              <w:t>Propis neće imati učinak na zaštitu ljudskih prava,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</w:t>
            </w:r>
            <w:r w:rsidRPr="0077506C">
              <w:rPr>
                <w:szCs w:val="24"/>
              </w:rPr>
              <w:lastRenderedPageBreak/>
              <w:t>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  <w:r w:rsidRPr="00DB203C"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 w:rsidRPr="00DB203C"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 w:rsidRPr="00DB203C"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 xml:space="preserve">Izrada nacrta prijedloga predmetnog zakona potrebna je kako bi se Zakon o općoj sigurnosti </w:t>
            </w:r>
            <w:r w:rsidRPr="00DB203C">
              <w:rPr>
                <w:szCs w:val="24"/>
              </w:rPr>
              <w:lastRenderedPageBreak/>
              <w:t>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 w:rsidRPr="00DB203C"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6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t xml:space="preserve"> </w:t>
            </w:r>
            <w:r w:rsidRPr="007F05C5">
              <w:rPr>
                <w:rFonts w:eastAsia="Times New Roman"/>
                <w:szCs w:val="24"/>
              </w:rPr>
              <w:t xml:space="preserve"> Darko Horvat</w:t>
            </w:r>
            <w:r>
              <w:rPr>
                <w:rFonts w:eastAsia="Times New Roman"/>
                <w:szCs w:val="24"/>
              </w:rPr>
              <w:t>, ministar</w:t>
            </w:r>
          </w:p>
          <w:p w:rsidR="001A32C1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29.10.2018.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Odgovarajuća primjena ovoga Obrasca u slučaju provedbe članka 18. stavka 2. Zakona o </w:t>
            </w:r>
            <w:r w:rsidRPr="0077506C">
              <w:rPr>
                <w:rFonts w:eastAsia="Times New Roman"/>
                <w:b/>
                <w:szCs w:val="24"/>
              </w:rPr>
              <w:lastRenderedPageBreak/>
              <w:t>procjeni učinaka propisa ("Narodne novine", broj 44/17)</w:t>
            </w:r>
          </w:p>
        </w:tc>
      </w:tr>
      <w:tr w:rsidR="001A32C1" w:rsidRPr="0097347E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1A32C1" w:rsidRPr="0077506C" w:rsidRDefault="001A32C1" w:rsidP="00CA5A18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1A32C1" w:rsidRDefault="001A32C1" w:rsidP="001A32C1"/>
    <w:p w:rsidR="001A32C1" w:rsidRDefault="001A32C1" w:rsidP="001A32C1"/>
    <w:p w:rsidR="001A32C1" w:rsidRDefault="001A32C1">
      <w:pPr>
        <w:spacing w:after="200" w:line="276" w:lineRule="auto"/>
      </w:pPr>
      <w:r>
        <w:br w:type="page"/>
      </w:r>
    </w:p>
    <w:p w:rsidR="001A32C1" w:rsidRPr="0077506C" w:rsidRDefault="001A32C1" w:rsidP="001A32C1">
      <w:pPr>
        <w:pStyle w:val="Heading1"/>
      </w:pPr>
      <w:r w:rsidRPr="0077506C">
        <w:lastRenderedPageBreak/>
        <w:t>OBRAZAC PRETHODNE PROCJENE</w:t>
      </w:r>
      <w:r>
        <w:t xml:space="preserve"> </w:t>
      </w:r>
      <w:r>
        <w:t>Nacrt prijedloga zakona o izmjenama Zakona o trgovini</w:t>
      </w:r>
    </w:p>
    <w:p w:rsidR="001A32C1" w:rsidRDefault="001A32C1" w:rsidP="001A32C1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1A32C1" w:rsidRPr="0077506C" w:rsidTr="00CA5A18">
        <w:tc>
          <w:tcPr>
            <w:tcW w:w="9923" w:type="dxa"/>
            <w:gridSpan w:val="8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gospodarstva, poduzetništva i obrta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izmjenama Zakona o trgovini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trgovinu i unutarnje tržište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Milica Nakić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01/6109575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hyperlink r:id="rId7" w:history="1">
              <w:r w:rsidRPr="00B22BDF">
                <w:rPr>
                  <w:rStyle w:val="Hyperlink"/>
                  <w:szCs w:val="24"/>
                </w:rPr>
                <w:t>milica.nakic@mingo.hr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1A32C1" w:rsidRPr="0077506C" w:rsidTr="00CA5A18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Budući da je Prijedlogom zakona o Državnom inspektoratu propisano obavljanje inspekcijskih poslova Državnog inspektorata u području Zakona o trgovini u kojem je propisano da nadzor nad provedbom istog obavljaju nadležni inspektori Ministarstva financija.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trgovini uskladio s Prijedlogom zakona o Državnom inspektoratu.</w:t>
            </w:r>
          </w:p>
        </w:tc>
      </w:tr>
      <w:tr w:rsidR="001A32C1" w:rsidRPr="0077506C" w:rsidTr="00CA5A18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Članak 5. stavak 2. podstavak 1. Prijedloga zakona o Državnom inspektoratu kojim je propisano da </w:t>
            </w:r>
            <w:r>
              <w:t>Državni inspektorat obavlja inspekcijske poslove u području: - trgovine, usluga, zaštite potrošača, sigurnosti neprehrambenih proizvoda.</w:t>
            </w:r>
          </w:p>
        </w:tc>
      </w:tr>
      <w:tr w:rsidR="001A32C1" w:rsidRPr="0077506C" w:rsidTr="00CA5A18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trgovini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trgovini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64006">
              <w:rPr>
                <w:szCs w:val="24"/>
              </w:rPr>
              <w:t>I kvartal 2019. godine.</w:t>
            </w:r>
          </w:p>
        </w:tc>
      </w:tr>
      <w:tr w:rsidR="001A32C1" w:rsidRPr="0077506C" w:rsidTr="00CA5A18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1A32C1" w:rsidRPr="0077506C" w:rsidTr="00CA5A18"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Moguće normativno rješenje je izmjena Zakona o trgovini.</w:t>
            </w:r>
          </w:p>
        </w:tc>
      </w:tr>
      <w:tr w:rsidR="001A32C1" w:rsidRPr="0077506C" w:rsidTr="00CA5A18"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 postizanje navedenog ishoda nije moguće </w:t>
            </w:r>
            <w:proofErr w:type="spellStart"/>
            <w:r>
              <w:rPr>
                <w:szCs w:val="24"/>
              </w:rPr>
              <w:t>nenormativno</w:t>
            </w:r>
            <w:proofErr w:type="spellEnd"/>
            <w:r>
              <w:rPr>
                <w:szCs w:val="24"/>
              </w:rPr>
              <w:t xml:space="preserve"> rješenje, odnosno moguće je isključivo normativno rješenje.</w:t>
            </w: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Izrada nacrta prijedloga predmetnog zakona potrebna je kako bi se Zakon o trgovini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E6B7F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1A32C1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Izrada nacrta prijedloga predmetnog zakona potrebna je kako bi se Zakon o trgovini uskladio s Prijedlogom zakona o Državnom inspektoratu u dijelu koji se odnosi na nadzor, odnosno kako bi se propisalo da nadzor nad provedbom predmetnog zakona obavlja Državni inspektorat, dok obveze gospodarskih subjekata ostaju iste. 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pStyle w:val="normal-000009"/>
              <w:jc w:val="both"/>
              <w:rPr>
                <w:b/>
              </w:rPr>
            </w:pPr>
            <w:r>
              <w:t>Uzimajući u obzir sve naprijed navedeno, u naprijed naznačenim kategorijama izravni učinak je neznatan.</w:t>
            </w:r>
          </w:p>
        </w:tc>
      </w:tr>
      <w:tr w:rsidR="001A32C1" w:rsidRPr="0077506C" w:rsidTr="00CA5A18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5B65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3F5B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Propis</w:t>
            </w:r>
            <w:r w:rsidRPr="005353CA">
              <w:t xml:space="preserve"> neće imati učinak na </w:t>
            </w:r>
            <w:r>
              <w:t>tržišno natjecanje</w:t>
            </w:r>
            <w:r w:rsidRPr="005353CA">
              <w:t xml:space="preserve">, obzirom da se predmet uređenja </w:t>
            </w:r>
            <w:r>
              <w:t>istog</w:t>
            </w:r>
            <w:r w:rsidRPr="005353CA">
              <w:t xml:space="preserve"> ne o</w:t>
            </w:r>
            <w:r>
              <w:t>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DB443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Demografski trend, osobito prirodno kretanje stanovništva, stopa nataliteta i mortaliteta, stopa rasta stanovništva i </w:t>
            </w:r>
            <w:proofErr w:type="spellStart"/>
            <w:r w:rsidRPr="0077506C">
              <w:rPr>
                <w:szCs w:val="24"/>
              </w:rPr>
              <w:t>dr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Proširenje odnosno sužavanje pristupa sustavu socijalne skrbi </w:t>
            </w:r>
            <w:r w:rsidRPr="0077506C">
              <w:rPr>
                <w:szCs w:val="24"/>
              </w:rPr>
              <w:lastRenderedPageBreak/>
              <w:t>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A0446E">
              <w:rPr>
                <w:szCs w:val="24"/>
              </w:rPr>
              <w:t xml:space="preserve">Propis neće imati </w:t>
            </w:r>
            <w:r>
              <w:rPr>
                <w:szCs w:val="24"/>
              </w:rPr>
              <w:t xml:space="preserve">socijalni </w:t>
            </w:r>
            <w:r w:rsidRPr="00A0446E">
              <w:rPr>
                <w:szCs w:val="24"/>
              </w:rPr>
              <w:t>učinak,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Cs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95B5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1A32C1" w:rsidRPr="000060ED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0060ED">
              <w:rPr>
                <w:szCs w:val="24"/>
              </w:rPr>
              <w:t xml:space="preserve">Propis neće imati učinak na </w:t>
            </w:r>
            <w:r>
              <w:rPr>
                <w:szCs w:val="24"/>
              </w:rPr>
              <w:t>rad i tržište rada</w:t>
            </w:r>
            <w:r w:rsidRPr="000060ED">
              <w:rPr>
                <w:szCs w:val="24"/>
              </w:rPr>
              <w:t>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1A32C1" w:rsidRPr="00C83B02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C83B02">
              <w:rPr>
                <w:szCs w:val="24"/>
              </w:rPr>
              <w:t>Propis neće imati učinak na zaštitu okoliša,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1A32C1" w:rsidRPr="009134C3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9134C3">
              <w:rPr>
                <w:szCs w:val="24"/>
              </w:rPr>
              <w:t>Propis neće imati učinak na zaštitu ljudskih prava,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  <w:r w:rsidRPr="00DB203C">
              <w:rPr>
                <w:szCs w:val="24"/>
              </w:rPr>
              <w:t xml:space="preserve">Izrada nacrta prijedloga predmetnog zakona potrebna je kako bi se Zakon o </w:t>
            </w:r>
            <w:r>
              <w:rPr>
                <w:szCs w:val="24"/>
              </w:rPr>
              <w:t>trgovini</w:t>
            </w:r>
            <w:r w:rsidRPr="00DB203C">
              <w:rPr>
                <w:szCs w:val="24"/>
              </w:rPr>
              <w:t xml:space="preserve"> uskladio s Prijedlogom zakona o Državnom inspektoratu u dijelu koji se odnosi na nadzor, odnosno kako bi se propisalo da nadzor nad provedbom predmetnog zakona obavlja Državni inspektorat.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 w:rsidRPr="00DB203C">
              <w:rPr>
                <w:szCs w:val="24"/>
              </w:rPr>
              <w:t xml:space="preserve">Izrada nacrta prijedloga predmetnog zakona potrebna je kako bi se Zakon o </w:t>
            </w:r>
            <w:r>
              <w:rPr>
                <w:szCs w:val="24"/>
              </w:rPr>
              <w:t>trgovini</w:t>
            </w:r>
            <w:r w:rsidRPr="00DB203C">
              <w:rPr>
                <w:szCs w:val="24"/>
              </w:rPr>
              <w:t xml:space="preserve"> uskladio s Prijedlogom zakona o Državnom inspektoratu u dijelu koji se odnosi na nadzor, odnosno kako bi se propisalo da nadzor nad provedbom predmetnog zakona obavlja Državni inspektorat.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 w:rsidRPr="00DB203C">
              <w:rPr>
                <w:szCs w:val="24"/>
              </w:rPr>
              <w:t xml:space="preserve">Izrada nacrta prijedloga predmetnog zakona potrebna je kako bi se Zakon o </w:t>
            </w:r>
            <w:r>
              <w:rPr>
                <w:szCs w:val="24"/>
              </w:rPr>
              <w:t>trgovini</w:t>
            </w:r>
            <w:r w:rsidRPr="00DB203C">
              <w:rPr>
                <w:szCs w:val="24"/>
              </w:rPr>
              <w:t xml:space="preserve"> uskladio s Prijedlogom zakona o Državnom inspektoratu u dijelu koji se odnosi na nadzor, odnosno kako bi se propisalo da nadzor nad provedbom predmetnog zakona obavlja Državni inspektorat.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lastRenderedPageBreak/>
              <w:t xml:space="preserve">Izrada nacrta prijedloga predmetnog zakona potrebna je kako bi se Zakon o </w:t>
            </w:r>
            <w:r>
              <w:rPr>
                <w:szCs w:val="24"/>
              </w:rPr>
              <w:t>trgovini</w:t>
            </w:r>
            <w:r w:rsidRPr="00DB203C">
              <w:rPr>
                <w:szCs w:val="24"/>
              </w:rPr>
              <w:t xml:space="preserve">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 w:rsidRPr="00DB203C">
              <w:rPr>
                <w:szCs w:val="24"/>
              </w:rPr>
              <w:t xml:space="preserve">Izrada nacrta prijedloga predmetnog zakona potrebna je kako bi se Zakon o </w:t>
            </w:r>
            <w:r>
              <w:rPr>
                <w:szCs w:val="24"/>
              </w:rPr>
              <w:t>trgovini</w:t>
            </w:r>
            <w:r w:rsidRPr="00DB203C">
              <w:rPr>
                <w:szCs w:val="24"/>
              </w:rPr>
              <w:t xml:space="preserve"> uskladio s Prijedlogom zakona o Državnom inspektoratu u dijelu koji se odnosi na nadzor, odnosno kako bi se propisalo da nadzor nad provedbom predmetnog zakona obavlja Državni inspektorat.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t xml:space="preserve"> </w:t>
            </w:r>
            <w:r w:rsidRPr="007F05C5">
              <w:rPr>
                <w:rFonts w:eastAsia="Times New Roman"/>
                <w:szCs w:val="24"/>
              </w:rPr>
              <w:t>Darko Horvat</w:t>
            </w:r>
            <w:r>
              <w:rPr>
                <w:rFonts w:eastAsia="Times New Roman"/>
                <w:szCs w:val="24"/>
              </w:rPr>
              <w:t>, ministar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29.10.2018.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Odgovarajuća primjena ovoga Obrasca u slučaju provedbe članka 18. stavka 2. Zakona o </w:t>
            </w:r>
            <w:r w:rsidRPr="0077506C">
              <w:rPr>
                <w:rFonts w:eastAsia="Times New Roman"/>
                <w:b/>
                <w:szCs w:val="24"/>
              </w:rPr>
              <w:lastRenderedPageBreak/>
              <w:t>procjeni učinaka propisa ("Narodne novine", broj 44/17)</w:t>
            </w:r>
          </w:p>
        </w:tc>
      </w:tr>
      <w:tr w:rsidR="001A32C1" w:rsidRPr="0097347E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1A32C1" w:rsidRPr="0077506C" w:rsidRDefault="001A32C1" w:rsidP="00CA5A18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1A32C1" w:rsidRDefault="001A32C1" w:rsidP="001A32C1"/>
    <w:p w:rsidR="001A32C1" w:rsidRDefault="001A32C1">
      <w:pPr>
        <w:spacing w:after="200" w:line="276" w:lineRule="auto"/>
      </w:pPr>
      <w:r>
        <w:br w:type="page"/>
      </w:r>
    </w:p>
    <w:p w:rsidR="001A32C1" w:rsidRDefault="001A32C1" w:rsidP="001A32C1">
      <w:pPr>
        <w:pStyle w:val="Heading1"/>
      </w:pPr>
      <w:r w:rsidRPr="0077506C">
        <w:lastRenderedPageBreak/>
        <w:t>OBRAZAC PRETHODNE PROCJENE</w:t>
      </w:r>
      <w:r>
        <w:t xml:space="preserve"> Nacrt prijedloga zakona o izmjenama i dopunama Zakona o posredovanju u prometu nekretnina</w:t>
      </w:r>
    </w:p>
    <w:p w:rsidR="001A32C1" w:rsidRDefault="001A32C1" w:rsidP="001A32C1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1A32C1" w:rsidRPr="0077506C" w:rsidTr="00CA5A18">
        <w:tc>
          <w:tcPr>
            <w:tcW w:w="9923" w:type="dxa"/>
            <w:gridSpan w:val="8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gospodarstva, poduzetništva i obrta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izmjenama i dopunama Zakona o posredovanju u prometu nekretnina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trgovinu i unutarnje tržište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Sanja Popović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01/6106829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hyperlink r:id="rId9" w:history="1">
              <w:r w:rsidRPr="00B22BDF">
                <w:rPr>
                  <w:rStyle w:val="Hyperlink"/>
                  <w:szCs w:val="24"/>
                </w:rPr>
                <w:t>sanja.popovic@mingo.hr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  <w:r>
              <w:rPr>
                <w:szCs w:val="24"/>
              </w:rPr>
              <w:t xml:space="preserve"> -</w:t>
            </w:r>
          </w:p>
        </w:tc>
      </w:tr>
      <w:tr w:rsidR="001A32C1" w:rsidRPr="0077506C" w:rsidTr="00CA5A18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Budući da je Prijedlogom zakona o Državnom inspektoratu propisano obavljanje inspekcijskih poslova Državnog inspektorata potrebno je usklađivanje Zakona o posredovanju u prometu nekretnina. U području inspekcijskog nadzora nad provedbom navedenog Zakona potrebno je izmijeniti predmetni Zakon u dijelu u kojem je propisano da nadzor nad provedbom istog provode nadležni inspektori sukladno posebnim propisima.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posredovanju u prometu nekretnina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Članak 5. stavak 2. podstavak 4. Prijedloga zakona o Državnom inspektoratu kojim je propisano da </w:t>
            </w:r>
            <w:r>
              <w:t>Državni inspektorat obavlja inspekcijske poslove u području: - posredovanja u prometu nekretninama</w:t>
            </w:r>
          </w:p>
        </w:tc>
      </w:tr>
      <w:tr w:rsidR="001A32C1" w:rsidRPr="0077506C" w:rsidTr="00CA5A18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posredovanju u prometu nekretnina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posredovanju u prometu nekretnina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64006">
              <w:rPr>
                <w:szCs w:val="24"/>
              </w:rPr>
              <w:t>I</w:t>
            </w:r>
            <w:r>
              <w:rPr>
                <w:szCs w:val="24"/>
              </w:rPr>
              <w:t>.</w:t>
            </w:r>
            <w:r w:rsidRPr="00064006">
              <w:rPr>
                <w:szCs w:val="24"/>
              </w:rPr>
              <w:t xml:space="preserve"> kvartal 2019. godine.</w:t>
            </w:r>
          </w:p>
        </w:tc>
      </w:tr>
      <w:tr w:rsidR="001A32C1" w:rsidRPr="0077506C" w:rsidTr="00CA5A18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1A32C1" w:rsidRPr="0077506C" w:rsidTr="00CA5A18"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Moguće normativno rješenje je izmjena Zakona o posredovanju u prometu nekretnina</w:t>
            </w:r>
          </w:p>
        </w:tc>
      </w:tr>
      <w:tr w:rsidR="001A32C1" w:rsidRPr="0077506C" w:rsidTr="00CA5A18"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 postizanje navedenog ishoda nije moguće </w:t>
            </w:r>
            <w:proofErr w:type="spellStart"/>
            <w:r>
              <w:rPr>
                <w:szCs w:val="24"/>
              </w:rPr>
              <w:t>nenormativno</w:t>
            </w:r>
            <w:proofErr w:type="spellEnd"/>
            <w:r>
              <w:rPr>
                <w:szCs w:val="24"/>
              </w:rPr>
              <w:t xml:space="preserve"> rješenje, odnosno moguće je isključivo normativno rješenje.</w:t>
            </w: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Izrada nacrta prijedloga predmetnog zakona potrebna je kako bi se Zakon o posredovanju u prometu nekretnina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E6B7F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1A32C1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Izrada nacrta prijedloga predmetnog zakona potrebna je kako bi se Zakon o posredovanju u prometu nekretnina uskladio s Prijedlogom zakona o Državnom inspektoratu u dijelu koji se odnosi na nadzor, odnosno kako bi se propisalo da nadzor nad provedbom predmetnog zakona obavlja Državni inspektorat, dok obveze gospodarskih subjekata ostaju iste. </w:t>
            </w:r>
          </w:p>
          <w:p w:rsidR="001A32C1" w:rsidRPr="0077506C" w:rsidRDefault="001A32C1" w:rsidP="00CA5A18">
            <w:pPr>
              <w:pStyle w:val="normal-000009"/>
              <w:jc w:val="both"/>
              <w:rPr>
                <w:b/>
              </w:rPr>
            </w:pPr>
            <w:r>
              <w:t>Uzimajući u obzir sve naprijed navedeno, u naprijed naznačenim kategorijama izravni učinak je neznatan.</w:t>
            </w:r>
          </w:p>
        </w:tc>
      </w:tr>
      <w:tr w:rsidR="001A32C1" w:rsidRPr="0077506C" w:rsidTr="00CA5A18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5B65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3F5B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Postojanje diskriminirajućih uvjeta, osobito posebnih </w:t>
            </w:r>
            <w:r w:rsidRPr="0077506C">
              <w:rPr>
                <w:szCs w:val="24"/>
              </w:rPr>
              <w:lastRenderedPageBreak/>
              <w:t>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Propis</w:t>
            </w:r>
            <w:r w:rsidRPr="005353CA">
              <w:t xml:space="preserve"> neće imati učinak na </w:t>
            </w:r>
            <w:r>
              <w:t>tržišno natjecanje</w:t>
            </w:r>
            <w:r w:rsidRPr="005353CA">
              <w:t xml:space="preserve">, obzirom da se predmet uređenja </w:t>
            </w:r>
            <w:r>
              <w:t>istog</w:t>
            </w:r>
            <w:r w:rsidRPr="005353CA">
              <w:t xml:space="preserve"> ne o</w:t>
            </w:r>
            <w:r>
              <w:t>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DB443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Demografski trend, osobito prirodno kretanje stanovništva, stopa nataliteta i mortaliteta, stopa rasta stanovništva i </w:t>
            </w:r>
            <w:proofErr w:type="spellStart"/>
            <w:r w:rsidRPr="0077506C">
              <w:rPr>
                <w:szCs w:val="24"/>
              </w:rPr>
              <w:t>dr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0446E">
              <w:rPr>
                <w:szCs w:val="24"/>
              </w:rPr>
              <w:t xml:space="preserve">Propis neće imati </w:t>
            </w:r>
            <w:r>
              <w:rPr>
                <w:szCs w:val="24"/>
              </w:rPr>
              <w:t xml:space="preserve">socijalni </w:t>
            </w:r>
            <w:r w:rsidRPr="00A0446E">
              <w:rPr>
                <w:szCs w:val="24"/>
              </w:rPr>
              <w:t>učinak,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Cs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95B5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1A32C1" w:rsidRPr="000060ED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0060ED">
              <w:rPr>
                <w:szCs w:val="24"/>
              </w:rPr>
              <w:t xml:space="preserve">Propis neće imati učinak na </w:t>
            </w:r>
            <w:r>
              <w:rPr>
                <w:szCs w:val="24"/>
              </w:rPr>
              <w:t>rad i tržište rada</w:t>
            </w:r>
            <w:r w:rsidRPr="000060ED">
              <w:rPr>
                <w:szCs w:val="24"/>
              </w:rPr>
              <w:t>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1A32C1" w:rsidRPr="00C83B02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C83B02">
              <w:rPr>
                <w:szCs w:val="24"/>
              </w:rPr>
              <w:t>Propis neće imati učinak na zaštitu okoliša,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1A32C1" w:rsidRPr="009134C3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9134C3">
              <w:rPr>
                <w:szCs w:val="24"/>
              </w:rPr>
              <w:t>Propis neće imati učinak na zaštitu ljudskih prava,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</w:t>
            </w:r>
            <w:r w:rsidRPr="0077506C">
              <w:rPr>
                <w:szCs w:val="24"/>
              </w:rPr>
              <w:lastRenderedPageBreak/>
              <w:t>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DB203C">
              <w:rPr>
                <w:szCs w:val="24"/>
              </w:rPr>
              <w:t>Izrada nacrta prijedloga predmetnog zakona potrebna je kako bi se Za</w:t>
            </w:r>
            <w:r>
              <w:rPr>
                <w:szCs w:val="24"/>
              </w:rPr>
              <w:t>kon o posredovanju u prometu nekretnina</w:t>
            </w:r>
            <w:r w:rsidRPr="00DB203C">
              <w:rPr>
                <w:szCs w:val="24"/>
              </w:rPr>
              <w:t xml:space="preserve">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DB203C">
              <w:rPr>
                <w:szCs w:val="24"/>
              </w:rPr>
              <w:t>Izrada nacrta prijedloga predmetnog zakona potrebna je kako bi se Za</w:t>
            </w:r>
            <w:r>
              <w:rPr>
                <w:szCs w:val="24"/>
              </w:rPr>
              <w:t>kon o posredovanju u prometu nekretnina</w:t>
            </w:r>
            <w:r w:rsidRPr="00DB203C">
              <w:rPr>
                <w:szCs w:val="24"/>
              </w:rPr>
              <w:t xml:space="preserve">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DB203C">
              <w:rPr>
                <w:szCs w:val="24"/>
              </w:rPr>
              <w:t xml:space="preserve">Izrada nacrta prijedloga predmetnog zakona potrebna je kako bi se Zakon o </w:t>
            </w:r>
            <w:r>
              <w:rPr>
                <w:szCs w:val="24"/>
              </w:rPr>
              <w:t xml:space="preserve">posredovanju u prometu nekretnina </w:t>
            </w:r>
            <w:r w:rsidRPr="00DB203C">
              <w:rPr>
                <w:szCs w:val="24"/>
              </w:rPr>
              <w:t>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Izrada nacrta prijedloga predmetnog zakona potrebna je kak</w:t>
            </w:r>
            <w:r>
              <w:rPr>
                <w:szCs w:val="24"/>
              </w:rPr>
              <w:t>o bi se Zakon o posredovanju u prometu nekretnina</w:t>
            </w:r>
            <w:r w:rsidRPr="00DB203C">
              <w:rPr>
                <w:szCs w:val="24"/>
              </w:rPr>
              <w:t xml:space="preserve">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Izrada nacrta prijedloga predmetnog zakona potrebna je kako bi se Za</w:t>
            </w:r>
            <w:r>
              <w:rPr>
                <w:szCs w:val="24"/>
              </w:rPr>
              <w:t>kon o posredovanju u prometu nekretnina</w:t>
            </w:r>
            <w:r w:rsidRPr="00DB203C">
              <w:rPr>
                <w:szCs w:val="24"/>
              </w:rPr>
              <w:t xml:space="preserve">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t xml:space="preserve"> </w:t>
            </w:r>
            <w:r w:rsidRPr="007F05C5">
              <w:rPr>
                <w:rFonts w:eastAsia="Times New Roman"/>
                <w:szCs w:val="24"/>
              </w:rPr>
              <w:t>Darko Horvat</w:t>
            </w:r>
            <w:r>
              <w:rPr>
                <w:rFonts w:eastAsia="Times New Roman"/>
                <w:szCs w:val="24"/>
              </w:rPr>
              <w:t>, ministar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lastRenderedPageBreak/>
              <w:t>Datum:</w:t>
            </w:r>
            <w:r>
              <w:rPr>
                <w:rFonts w:eastAsia="Times New Roman"/>
                <w:szCs w:val="24"/>
              </w:rPr>
              <w:t xml:space="preserve"> 29.10.2018.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A32C1" w:rsidRPr="0097347E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1A32C1" w:rsidRPr="0077506C" w:rsidRDefault="001A32C1" w:rsidP="00CA5A18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1A32C1" w:rsidRDefault="001A32C1" w:rsidP="001A32C1"/>
    <w:p w:rsidR="001A32C1" w:rsidRDefault="001A32C1">
      <w:pPr>
        <w:spacing w:after="200" w:line="276" w:lineRule="auto"/>
      </w:pPr>
      <w:r>
        <w:br w:type="page"/>
      </w:r>
    </w:p>
    <w:p w:rsidR="001A32C1" w:rsidRDefault="001A32C1" w:rsidP="001A32C1"/>
    <w:p w:rsidR="001A32C1" w:rsidRDefault="001A32C1" w:rsidP="001A32C1">
      <w:pPr>
        <w:pStyle w:val="Heading1"/>
      </w:pPr>
      <w:r w:rsidRPr="0077506C">
        <w:t>OBRAZAC PRETHODNE PROCJENE</w:t>
      </w:r>
      <w:r>
        <w:t xml:space="preserve"> </w:t>
      </w:r>
      <w:r w:rsidRPr="00532FF6">
        <w:t xml:space="preserve">Nacrt prijedloga zakona o izmjenama i dopunama Zakona o </w:t>
      </w:r>
      <w:r>
        <w:t>alternativnom rješavanju potrošačkih sporova</w:t>
      </w:r>
    </w:p>
    <w:p w:rsidR="001A32C1" w:rsidRDefault="001A32C1" w:rsidP="001A32C1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1A32C1" w:rsidRPr="0077506C" w:rsidTr="00CA5A18">
        <w:tc>
          <w:tcPr>
            <w:tcW w:w="9923" w:type="dxa"/>
            <w:gridSpan w:val="8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gospodarstva, poduzetništva i obrta.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532FF6">
              <w:rPr>
                <w:szCs w:val="24"/>
              </w:rPr>
              <w:t xml:space="preserve">Nacrt prijedloga zakona o izmjenama i dopunama Zakona o </w:t>
            </w:r>
            <w:r>
              <w:rPr>
                <w:szCs w:val="24"/>
              </w:rPr>
              <w:t>alternativnom rješavanju potrošačkih sporova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125A15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125A15">
              <w:rPr>
                <w:szCs w:val="24"/>
              </w:rPr>
              <w:t>Uprava za trgovinu i unutarnje tržište</w:t>
            </w:r>
          </w:p>
          <w:p w:rsidR="001A32C1" w:rsidRPr="00125A15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Danijela Marković Krstić</w:t>
            </w:r>
          </w:p>
          <w:p w:rsidR="001A32C1" w:rsidRPr="00125A15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01/6109744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hyperlink r:id="rId11" w:history="1">
              <w:r w:rsidRPr="00B22BDF">
                <w:rPr>
                  <w:rStyle w:val="Hyperlink"/>
                  <w:szCs w:val="24"/>
                </w:rPr>
                <w:t>danijela.markovickrstic@mingo.hr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>
              <w:rPr>
                <w:szCs w:val="24"/>
              </w:rPr>
              <w:t>NE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>
              <w:rPr>
                <w:szCs w:val="24"/>
              </w:rPr>
              <w:t>NE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1A32C1" w:rsidRPr="0077506C" w:rsidTr="00CA5A18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A10695">
              <w:rPr>
                <w:szCs w:val="24"/>
              </w:rPr>
              <w:t>Prijedlogom zakona o Državnom inspektoratu propisano obavljanje inspekcijskih poslova Državnog in</w:t>
            </w:r>
            <w:r>
              <w:rPr>
                <w:szCs w:val="24"/>
              </w:rPr>
              <w:t>spektorata u području nadzora Zakona o alternativnom rješavanju potrošačkih sporova</w:t>
            </w:r>
            <w:r w:rsidRPr="00A10695">
              <w:rPr>
                <w:szCs w:val="24"/>
              </w:rPr>
              <w:t xml:space="preserve">, potrebno je izmijeniti Zakon o </w:t>
            </w:r>
            <w:r>
              <w:rPr>
                <w:szCs w:val="24"/>
              </w:rPr>
              <w:t>alternativnom rješavanju potrošačkih sporova</w:t>
            </w:r>
            <w:r w:rsidRPr="00A10695">
              <w:rPr>
                <w:szCs w:val="24"/>
              </w:rPr>
              <w:t xml:space="preserve"> u dijelu u kojem je propisano da nadz</w:t>
            </w:r>
            <w:r>
              <w:rPr>
                <w:szCs w:val="24"/>
              </w:rPr>
              <w:t>or nad provedbom istog obavlja Ministarstva gospodarstva, poduzetništva i obrta.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A10695">
              <w:rPr>
                <w:szCs w:val="24"/>
              </w:rPr>
              <w:t xml:space="preserve">Izrada nacrta prijedloga predmetnog zakona potrebna je kako bi se Zakon o </w:t>
            </w:r>
            <w:r>
              <w:rPr>
                <w:szCs w:val="24"/>
              </w:rPr>
              <w:t>alternativnom rješavanju potrošačkih sporova</w:t>
            </w:r>
            <w:r w:rsidRPr="00A10695">
              <w:rPr>
                <w:szCs w:val="24"/>
              </w:rPr>
              <w:t xml:space="preserve">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664478">
              <w:rPr>
                <w:szCs w:val="24"/>
              </w:rPr>
              <w:t xml:space="preserve">Izrada nacrta prijedloga predmetnog zakona potrebna je kako bi se Zakon o </w:t>
            </w:r>
            <w:r>
              <w:rPr>
                <w:szCs w:val="24"/>
              </w:rPr>
              <w:t xml:space="preserve">alternativnom rješavanju potrošačkih sporova </w:t>
            </w:r>
            <w:r w:rsidRPr="00664478">
              <w:rPr>
                <w:szCs w:val="24"/>
              </w:rPr>
              <w:t xml:space="preserve">uskladio s </w:t>
            </w:r>
            <w:r w:rsidRPr="00664478">
              <w:rPr>
                <w:szCs w:val="24"/>
              </w:rPr>
              <w:lastRenderedPageBreak/>
              <w:t>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F40DFD">
              <w:rPr>
                <w:szCs w:val="24"/>
              </w:rPr>
              <w:t>Izrada nacrta prijedloga predmetnog zakona potrebna je kako bi se Zakon o alternativnom rješavanju potrošačkih sporova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 kvartal 2019.</w:t>
            </w:r>
          </w:p>
        </w:tc>
      </w:tr>
      <w:tr w:rsidR="001A32C1" w:rsidRPr="0077506C" w:rsidTr="00CA5A18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1A32C1" w:rsidRPr="0077506C" w:rsidTr="00CA5A18"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 postizanje navedenog ishoda nije moguće </w:t>
            </w:r>
            <w:proofErr w:type="spellStart"/>
            <w:r>
              <w:rPr>
                <w:szCs w:val="24"/>
              </w:rPr>
              <w:t>nenormativno</w:t>
            </w:r>
            <w:proofErr w:type="spellEnd"/>
            <w:r>
              <w:rPr>
                <w:szCs w:val="24"/>
              </w:rPr>
              <w:t xml:space="preserve"> rješenje, odnosno moguće je isključivo normativno rješenje.</w:t>
            </w: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1A32C1" w:rsidRPr="0077506C" w:rsidTr="00CA5A18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E6B7F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Prepreke za slobodno kretanje roba, usluga, rada i kapitala </w:t>
            </w:r>
            <w:r w:rsidRPr="0077506C">
              <w:rPr>
                <w:szCs w:val="24"/>
              </w:rPr>
              <w:lastRenderedPageBreak/>
              <w:t>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5B65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3F5B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Postojanje diskriminirajućih uvjeta, osobito posebnih isključivih prava, uživanja povoljnijeg izvora financiranja ili pristupa privilegiranim podacima među gospodarskim </w:t>
            </w:r>
            <w:r w:rsidRPr="0077506C">
              <w:rPr>
                <w:szCs w:val="24"/>
              </w:rPr>
              <w:lastRenderedPageBreak/>
              <w:t>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DB443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Demografski trend, osobito prirodno kretanje stanovništva, stopa nataliteta i mortaliteta, stopa rasta stanovništva i </w:t>
            </w:r>
            <w:proofErr w:type="spellStart"/>
            <w:r w:rsidRPr="0077506C">
              <w:rPr>
                <w:szCs w:val="24"/>
              </w:rPr>
              <w:t>dr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Zaštita osjetljivih skupina i skupina s posebnim interesima i </w:t>
            </w:r>
            <w:r w:rsidRPr="0077506C">
              <w:rPr>
                <w:szCs w:val="24"/>
              </w:rPr>
              <w:lastRenderedPageBreak/>
              <w:t>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95B5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područne </w:t>
            </w:r>
            <w:r w:rsidRPr="0077506C">
              <w:rPr>
                <w:szCs w:val="24"/>
              </w:rPr>
              <w:lastRenderedPageBreak/>
              <w:t>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0347AD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Pr="00F40DFD">
              <w:rPr>
                <w:szCs w:val="24"/>
              </w:rPr>
              <w:t>Izrada nacrta prijedloga predmetnog zakona potrebna je kako bi se Zakon o alternativnom rješavanju potrošačkih sporova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0347AD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Pr="00F40DFD">
              <w:rPr>
                <w:szCs w:val="24"/>
              </w:rPr>
              <w:t>Izrada nacrta prijedloga predmetnog zakona potrebna je kako bi se Zakon o alternativnom rješavanju potrošačkih sporova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0347AD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Pr="00F40DFD">
              <w:rPr>
                <w:szCs w:val="24"/>
              </w:rPr>
              <w:t>Izrada nacrta prijedloga predmetnog zakona potrebna je kako bi se Zakon o alternativnom rješavanju potrošačkih sporova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Pr="00F40DFD">
              <w:rPr>
                <w:szCs w:val="24"/>
              </w:rPr>
              <w:t>Izrada nacrta prijedloga predmetnog zakona potrebna je kako bi se Zakon o alternativnom rješavanju potrošačkih sporova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2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Darko Horvat, ministar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31. listopada 2018.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A32C1" w:rsidRPr="0097347E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1A32C1" w:rsidRPr="0077506C" w:rsidRDefault="001A32C1" w:rsidP="00CA5A18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Prilikom primjene ovoga Obrasca na provedbene propise i akte planiranja u izradi, izričaj „nacrt prijedloga zakona“ potrebno je zamijeniti s nazivom provedbenog propisa </w:t>
            </w:r>
            <w:r w:rsidRPr="0077506C">
              <w:rPr>
                <w:rFonts w:eastAsia="Times New Roman"/>
                <w:i/>
                <w:szCs w:val="24"/>
              </w:rPr>
              <w:lastRenderedPageBreak/>
              <w:t>odnosno akta planiranja.</w:t>
            </w:r>
          </w:p>
        </w:tc>
      </w:tr>
    </w:tbl>
    <w:p w:rsidR="001A32C1" w:rsidRDefault="001A32C1" w:rsidP="001A32C1"/>
    <w:p w:rsidR="001A32C1" w:rsidRDefault="001A32C1">
      <w:pPr>
        <w:spacing w:after="200" w:line="276" w:lineRule="auto"/>
      </w:pPr>
      <w:r>
        <w:br w:type="page"/>
      </w:r>
    </w:p>
    <w:p w:rsidR="001A32C1" w:rsidRDefault="001A32C1" w:rsidP="001A32C1">
      <w:pPr>
        <w:pStyle w:val="Heading1"/>
      </w:pPr>
      <w:r w:rsidRPr="0077506C">
        <w:lastRenderedPageBreak/>
        <w:t>OBRAZAC PRETHODNE PROCJENE</w:t>
      </w:r>
      <w:r>
        <w:t xml:space="preserve"> Nacrt prijedloga zakona o izmjenama i dopunama Zakona o općoj sigurnosti proizvoda</w:t>
      </w:r>
    </w:p>
    <w:p w:rsidR="001A32C1" w:rsidRDefault="001A32C1" w:rsidP="001A32C1">
      <w:pPr>
        <w:rPr>
          <w:b/>
          <w:szCs w:val="24"/>
        </w:rPr>
      </w:pPr>
    </w:p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1A32C1" w:rsidRPr="0077506C" w:rsidTr="00CA5A18">
        <w:tc>
          <w:tcPr>
            <w:tcW w:w="9923" w:type="dxa"/>
            <w:gridSpan w:val="8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gospodarstva, poduzetništva i obrta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izmjenama i dopunama Zakona o općoj sigurnosti proizvoda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trgovinu i unutarnje tržište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Vesna Buntić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01/6109673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hyperlink r:id="rId13" w:history="1">
              <w:r w:rsidRPr="00B22BDF">
                <w:rPr>
                  <w:rStyle w:val="Hyperlink"/>
                  <w:szCs w:val="24"/>
                </w:rPr>
                <w:t>vesna.buntic@mingo.hr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1A32C1" w:rsidRPr="0077506C" w:rsidTr="00CA5A18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Budući da je Prijedlogom zakona o Državnom inspektoratu propisano obavljanje inspekcijskih poslova Državnog inspektorata u području sigurnosti neprehrambenih proizvoda, potrebno je izmijeniti Zakon o općoj sigurnosti proizvoda u dijelu u kojem je propisano da nadzor nad provedbom istog obavljaju tržišni inspektori Ministarstva gospodarstva.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Članak 3. stavak 1. podstavak 1. i članak 5. stavak 2. podstavak 6. Prijedloga zakona o Državnom inspektoratu kojim je propisano da </w:t>
            </w:r>
            <w:r>
              <w:t>Državni inspektorat obavlja inspekcijske poslove u području: - trgovine, usluga, zaštite potrošača, sigurnosti neprehrambenih proizvoda.</w:t>
            </w:r>
          </w:p>
        </w:tc>
      </w:tr>
      <w:tr w:rsidR="001A32C1" w:rsidRPr="0077506C" w:rsidTr="00CA5A18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Kakav je ishod odnosno </w:t>
            </w:r>
            <w:r w:rsidRPr="0077506C">
              <w:rPr>
                <w:szCs w:val="24"/>
              </w:rPr>
              <w:lastRenderedPageBreak/>
              <w:t>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Izrada nacrta prijedloga predmetnog zakona potrebna je kako bi se </w:t>
            </w:r>
            <w:r>
              <w:rPr>
                <w:szCs w:val="24"/>
              </w:rPr>
              <w:lastRenderedPageBreak/>
              <w:t>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64006">
              <w:rPr>
                <w:szCs w:val="24"/>
              </w:rPr>
              <w:t>I kvartal 2019. godine.</w:t>
            </w:r>
          </w:p>
        </w:tc>
      </w:tr>
      <w:tr w:rsidR="001A32C1" w:rsidRPr="0077506C" w:rsidTr="00CA5A18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1A32C1" w:rsidRPr="0077506C" w:rsidTr="00CA5A18"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Moguće normativno rješenje je izmjena Zakona o općoj sigurnosti proizvoda.</w:t>
            </w:r>
          </w:p>
        </w:tc>
      </w:tr>
      <w:tr w:rsidR="001A32C1" w:rsidRPr="0077506C" w:rsidTr="00CA5A18"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 postizanje navedenog ishoda nije moguće </w:t>
            </w:r>
            <w:proofErr w:type="spellStart"/>
            <w:r>
              <w:rPr>
                <w:szCs w:val="24"/>
              </w:rPr>
              <w:t>nenormativno</w:t>
            </w:r>
            <w:proofErr w:type="spellEnd"/>
            <w:r>
              <w:rPr>
                <w:szCs w:val="24"/>
              </w:rPr>
              <w:t xml:space="preserve"> rješenje, odnosno moguće je isključivo normativno rješenje.</w:t>
            </w: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E6B7F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867A55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92F5B" w:rsidRDefault="001A32C1" w:rsidP="00CA5A18">
            <w:r w:rsidRPr="00A92F5B"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A92F5B" w:rsidRDefault="001A32C1" w:rsidP="00CA5A18">
            <w:r w:rsidRPr="00A92F5B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A92F5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C3C24" w:rsidRDefault="001A32C1" w:rsidP="00CA5A18">
            <w:r w:rsidRPr="002C3C2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C3C2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1A32C1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inspektorat, dok obveze gospodarskih subjekata ostaju iste. 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pStyle w:val="normal-000009"/>
              <w:jc w:val="both"/>
              <w:rPr>
                <w:b/>
              </w:rPr>
            </w:pPr>
            <w:r>
              <w:t>Uzimajući u obzir sve naprijed navedeno, u naprijed naznačenim kategorijama izravni učinak je neznatan.</w:t>
            </w:r>
          </w:p>
        </w:tc>
      </w:tr>
      <w:tr w:rsidR="001A32C1" w:rsidRPr="0077506C" w:rsidTr="00CA5A18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5B65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3F5B65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1867FA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930E4" w:rsidRDefault="001A32C1" w:rsidP="00CA5A18">
            <w:r w:rsidRPr="00C930E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930E4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Propis</w:t>
            </w:r>
            <w:r w:rsidRPr="005353CA">
              <w:t xml:space="preserve"> neće imati učinak na </w:t>
            </w:r>
            <w:r>
              <w:t>tržišno natjecanje</w:t>
            </w:r>
            <w:r w:rsidRPr="005353CA">
              <w:t xml:space="preserve">, obzirom da se predmet uređenja </w:t>
            </w:r>
            <w:r>
              <w:t>istog</w:t>
            </w:r>
            <w:r w:rsidRPr="005353CA">
              <w:t xml:space="preserve"> ne o</w:t>
            </w:r>
            <w:r>
              <w:t>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C87327" w:rsidRDefault="001A32C1" w:rsidP="00CA5A18">
            <w:r w:rsidRPr="00C8732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8732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DB4437" w:rsidRDefault="001A32C1" w:rsidP="00CA5A18">
            <w:r w:rsidRPr="00DB443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DB4437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Demografski trend, osobito prirodno kretanje stanovništva, stopa nataliteta i mortaliteta, stopa rasta stanovništva i </w:t>
            </w:r>
            <w:proofErr w:type="spellStart"/>
            <w:r w:rsidRPr="0077506C">
              <w:rPr>
                <w:szCs w:val="24"/>
              </w:rPr>
              <w:t>dr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Prirodna migracija stanovništva i migracija uzrokovana ekonomskim, političkim ili drugim okolnostima koje dovode </w:t>
            </w:r>
            <w:r w:rsidRPr="0077506C">
              <w:rPr>
                <w:szCs w:val="24"/>
              </w:rPr>
              <w:lastRenderedPageBreak/>
              <w:t>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592ACD" w:rsidRDefault="001A32C1" w:rsidP="00CA5A18">
            <w:r w:rsidRPr="00592A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592AC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A0446E">
              <w:rPr>
                <w:szCs w:val="24"/>
              </w:rPr>
              <w:t xml:space="preserve">Propis neće imati </w:t>
            </w:r>
            <w:r>
              <w:rPr>
                <w:szCs w:val="24"/>
              </w:rPr>
              <w:t xml:space="preserve">socijalni </w:t>
            </w:r>
            <w:r w:rsidRPr="00A0446E">
              <w:rPr>
                <w:szCs w:val="24"/>
              </w:rPr>
              <w:t>učinak,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82738" w:rsidRDefault="001A32C1" w:rsidP="00CA5A18">
            <w:r w:rsidRPr="003827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8273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Zapošljavanje i tržište rada u gospodarstvu Republike Hrvatske u cjelini odnosno u pojedinom gospodarskom </w:t>
            </w:r>
            <w:r w:rsidRPr="0077506C">
              <w:rPr>
                <w:szCs w:val="24"/>
              </w:rPr>
              <w:lastRenderedPageBreak/>
              <w:t>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5739" w:rsidRDefault="001A32C1" w:rsidP="00CA5A18">
            <w:r w:rsidRPr="0093573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573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Cs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95B59" w:rsidRDefault="001A32C1" w:rsidP="00CA5A18">
            <w:r w:rsidRPr="00295B5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95B59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1A32C1" w:rsidRPr="000060ED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0060ED">
              <w:rPr>
                <w:szCs w:val="24"/>
              </w:rPr>
              <w:t xml:space="preserve">Propis neće imati učinak na </w:t>
            </w:r>
            <w:r>
              <w:rPr>
                <w:szCs w:val="24"/>
              </w:rPr>
              <w:t>rad i tržište rada</w:t>
            </w:r>
            <w:r w:rsidRPr="000060ED">
              <w:rPr>
                <w:szCs w:val="24"/>
              </w:rPr>
              <w:t>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F11A3" w:rsidRDefault="001A32C1" w:rsidP="00CA5A18">
            <w:r w:rsidRPr="003F11A3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3F11A3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215DC1" w:rsidRDefault="001A32C1" w:rsidP="00CA5A18">
            <w:r w:rsidRPr="00215DC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215DC1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1A32C1" w:rsidRPr="00C83B02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C83B02">
              <w:rPr>
                <w:szCs w:val="24"/>
              </w:rPr>
              <w:t>Propis neće imati učinak na zaštitu okoliša,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DD734D" w:rsidRDefault="001A32C1" w:rsidP="00CA5A18">
            <w:r w:rsidRPr="00DD734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DD734D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-</w:t>
            </w:r>
          </w:p>
        </w:tc>
      </w:tr>
      <w:tr w:rsidR="001A32C1" w:rsidRPr="0077506C" w:rsidTr="00CA5A18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93648C" w:rsidRDefault="001A32C1" w:rsidP="00CA5A18">
            <w:r w:rsidRPr="0093648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93648C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1A32C1" w:rsidRPr="009134C3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9134C3">
              <w:rPr>
                <w:szCs w:val="24"/>
              </w:rPr>
              <w:t>Propis neće imati učinak na zaštitu ljudskih prava, obzirom da se predmet uređenja istog ne odnosi na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područne </w:t>
            </w:r>
            <w:r w:rsidRPr="0077506C">
              <w:rPr>
                <w:szCs w:val="24"/>
              </w:rPr>
              <w:lastRenderedPageBreak/>
              <w:t>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C17F6B" w:rsidRDefault="001A32C1" w:rsidP="00CA5A18">
            <w:r w:rsidRPr="00C17F6B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Default="001A32C1" w:rsidP="00CA5A18">
            <w:r w:rsidRPr="00C17F6B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  <w:r w:rsidRPr="00DB203C"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 w:rsidRPr="00DB203C"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 w:rsidRPr="00DB203C"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A32C1" w:rsidRPr="00DB203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DB203C">
              <w:rPr>
                <w:szCs w:val="24"/>
              </w:rPr>
              <w:t xml:space="preserve">Izrada nacrta prijedloga predmetnog zakona potrebna je kako bi se Zakon o općoj sigurnosti </w:t>
            </w:r>
            <w:r w:rsidRPr="00DB203C">
              <w:rPr>
                <w:szCs w:val="24"/>
              </w:rPr>
              <w:lastRenderedPageBreak/>
              <w:t>proizvoda uskladio s Prijedlogom zakona o Državnom inspektoratu u dijelu koji se odnosi na nadzor, odnosno kako bi se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 w:rsidRPr="00DB203C">
              <w:rPr>
                <w:szCs w:val="24"/>
              </w:rPr>
              <w:t>Izrada nacrta prijedloga predmetnog zakona potrebna je kako bi se Zakon o općoj sigurnosti proizvoda uskladio s Prijedlogom zakona o Državnom inspektoratu u dijelu koji se odnosi na nadzor, odnosno kako bi se propisalo da nadzor nad provedbom predmetnog zakona obavlja Državni inspektorat.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4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BE73DE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Default="001A32C1" w:rsidP="00CA5A18">
            <w:r w:rsidRPr="00CB18C8"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Pr="007F05C5">
              <w:rPr>
                <w:rFonts w:eastAsia="Times New Roman"/>
                <w:szCs w:val="24"/>
              </w:rPr>
              <w:t xml:space="preserve"> Darko Horvat</w:t>
            </w:r>
            <w:r>
              <w:rPr>
                <w:rFonts w:eastAsia="Times New Roman"/>
                <w:szCs w:val="24"/>
              </w:rPr>
              <w:t>, ministar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29.10.2018.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Odgovarajuća primjena ovoga Obrasca u slučaju provedbe članka 18. stavka 2. Zakona o </w:t>
            </w:r>
            <w:r w:rsidRPr="0077506C">
              <w:rPr>
                <w:rFonts w:eastAsia="Times New Roman"/>
                <w:b/>
                <w:szCs w:val="24"/>
              </w:rPr>
              <w:lastRenderedPageBreak/>
              <w:t>procjeni učinaka propisa ("Narodne novine", broj 44/17)</w:t>
            </w:r>
          </w:p>
        </w:tc>
      </w:tr>
      <w:tr w:rsidR="001A32C1" w:rsidRPr="0097347E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1A32C1" w:rsidRPr="0077506C" w:rsidRDefault="001A32C1" w:rsidP="00CA5A18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1A32C1" w:rsidRDefault="001A32C1" w:rsidP="001A32C1"/>
    <w:p w:rsidR="001A32C1" w:rsidRDefault="001A32C1">
      <w:pPr>
        <w:spacing w:after="200" w:line="276" w:lineRule="auto"/>
      </w:pPr>
      <w:r>
        <w:br w:type="page"/>
      </w:r>
    </w:p>
    <w:p w:rsidR="001A32C1" w:rsidRPr="0077506C" w:rsidRDefault="001A32C1" w:rsidP="001A32C1">
      <w:pPr>
        <w:pStyle w:val="Heading1"/>
      </w:pPr>
      <w:r w:rsidRPr="0077506C">
        <w:lastRenderedPageBreak/>
        <w:t>OBRAZAC PRETHODNE PROCJENE</w:t>
      </w:r>
      <w:r>
        <w:t xml:space="preserve"> </w:t>
      </w:r>
      <w:r>
        <w:t>Nacrt prijedloga izmjena i dopuna Zakona o tehničkim zahtjevima za proizvode i ocjenjivanju sukladnosti</w:t>
      </w:r>
    </w:p>
    <w:p w:rsidR="001A32C1" w:rsidRDefault="001A32C1" w:rsidP="001A32C1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1A32C1" w:rsidRPr="0077506C" w:rsidTr="00CA5A18">
        <w:tc>
          <w:tcPr>
            <w:tcW w:w="9923" w:type="dxa"/>
            <w:gridSpan w:val="8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gospodarstva, poduzetništva i obrta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izmjena i dopuna Zakona o tehničkim zahtjevima za proizvode i ocjenjivanju sukladnosti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trgovinu i unutarnje tržište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Budući da je Prijedlogom zakona o Državnom inspektoratu propisano obavljanje inspekcijskih poslova Državnog inspektorata u području </w:t>
            </w:r>
            <w:r w:rsidRPr="00BD1773">
              <w:rPr>
                <w:sz w:val="23"/>
                <w:szCs w:val="23"/>
              </w:rPr>
              <w:t>trgovine, usluga, zaštite potrošača i sigurnosti neprehrambenih proizvoda</w:t>
            </w:r>
            <w:r>
              <w:rPr>
                <w:sz w:val="23"/>
                <w:szCs w:val="23"/>
              </w:rPr>
              <w:t xml:space="preserve"> potrebno je izmijeniti Zakon o tehničkim zahtjevima za proizvode i ocjenjivanju sukladnosti u dijelu u kojem je propisano da inspekcijski nadzor nad provedbom Uredbe (EZ) br. 765/2008 i Uredbe (EZ) br. 764/200/, ovog Zakona i propisa donesenih na temelju ovog Zakona obavljaju nadležni inspektori središnjeg tijela državne uprave nadležnog za gospodarstvo te iznimno inspekcijski nadzor nad provedbom Uredbe</w:t>
            </w:r>
            <w:r w:rsidRPr="002A2849">
              <w:rPr>
                <w:sz w:val="23"/>
                <w:szCs w:val="23"/>
              </w:rPr>
              <w:t xml:space="preserve"> (EZ) br. 765/2008 i Uredbe (EZ) br. 764/200/, ovog Zakona i propisa do</w:t>
            </w:r>
            <w:r>
              <w:rPr>
                <w:sz w:val="23"/>
                <w:szCs w:val="23"/>
              </w:rPr>
              <w:t xml:space="preserve">nesenih na temelju ovog Zakona kojim se uređuje tehnički zahtjevi za </w:t>
            </w:r>
          </w:p>
          <w:p w:rsidR="001A32C1" w:rsidRPr="002A2849" w:rsidRDefault="001A32C1" w:rsidP="00CA5A18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szCs w:val="24"/>
              </w:rPr>
            </w:pPr>
            <w:r w:rsidRPr="002A2849">
              <w:rPr>
                <w:sz w:val="23"/>
                <w:szCs w:val="23"/>
              </w:rPr>
              <w:t>sigurnost dizala, obavljaju nadležni inspektori središnjeg tijela državne uprave nadležnog za gospodarstvo i</w:t>
            </w:r>
          </w:p>
          <w:p w:rsidR="001A32C1" w:rsidRPr="002A2849" w:rsidRDefault="001A32C1" w:rsidP="00CA5A18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opremu i zaštitne sustave namijenjene za </w:t>
            </w:r>
            <w:proofErr w:type="spellStart"/>
            <w:r>
              <w:rPr>
                <w:sz w:val="23"/>
                <w:szCs w:val="23"/>
              </w:rPr>
              <w:t>uprabu</w:t>
            </w:r>
            <w:proofErr w:type="spellEnd"/>
            <w:r>
              <w:rPr>
                <w:sz w:val="23"/>
                <w:szCs w:val="23"/>
              </w:rPr>
              <w:t xml:space="preserve"> u potencijalno eksplozivnim atmosferama, obavljaju nadležni inspektori </w:t>
            </w:r>
            <w:r w:rsidRPr="002A2849">
              <w:rPr>
                <w:sz w:val="23"/>
                <w:szCs w:val="23"/>
              </w:rPr>
              <w:t>središnjeg tijela državne uprave nadležnog za gospodarstvo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Usklađivanje Zakona o tehničkim zahtjevima za proizvode i ocjenjivanju sukladnosti s Prijedlogom zakona o Državnom inspektoratu u dijelu koji se odnosi na nadzor, odnosno propisalo da </w:t>
            </w:r>
            <w:r>
              <w:rPr>
                <w:szCs w:val="24"/>
              </w:rPr>
              <w:lastRenderedPageBreak/>
              <w:t xml:space="preserve">nadzor nad provedbom predmetnog zakona obavlja Državni inspektorat. </w:t>
            </w:r>
          </w:p>
        </w:tc>
      </w:tr>
      <w:tr w:rsidR="001A32C1" w:rsidRPr="0077506C" w:rsidTr="00CA5A18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1435D0">
              <w:rPr>
                <w:szCs w:val="24"/>
              </w:rPr>
              <w:t>Članak 3. stavak 1. podstavak 1. Prijedloga zakona o Državnom inspektoratu kojim je propisano da Državni inspektorat obavlja inspekcijske poslove u području: - trgovine, usluga, zaštite potrošača, sigurnosti neprehrambenih proizvoda.</w:t>
            </w:r>
          </w:p>
          <w:p w:rsidR="001A32C1" w:rsidRPr="00452C86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Cs/>
                <w:szCs w:val="24"/>
              </w:rPr>
              <w:t>U č</w:t>
            </w:r>
            <w:r w:rsidRPr="00452C86">
              <w:rPr>
                <w:bCs/>
                <w:szCs w:val="24"/>
              </w:rPr>
              <w:t>lan</w:t>
            </w:r>
            <w:r>
              <w:rPr>
                <w:bCs/>
                <w:szCs w:val="24"/>
              </w:rPr>
              <w:t>ku</w:t>
            </w:r>
            <w:r w:rsidRPr="00452C86">
              <w:rPr>
                <w:bCs/>
                <w:szCs w:val="24"/>
              </w:rPr>
              <w:t xml:space="preserve"> 5. Prijedloga zakona o Državnom inspektoratu </w:t>
            </w:r>
            <w:r>
              <w:rPr>
                <w:bCs/>
                <w:szCs w:val="24"/>
              </w:rPr>
              <w:t xml:space="preserve">kojim je propisano da: </w:t>
            </w:r>
          </w:p>
          <w:p w:rsidR="001A32C1" w:rsidRPr="00452C86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452C86">
              <w:rPr>
                <w:szCs w:val="24"/>
              </w:rPr>
              <w:t xml:space="preserve">(1) Inspekcijske poslove u području trgovine, usluga, zaštite potrošača i sigurnosti neprehrambenih proizvoda, ako posebnim ili ovim Zakonom nije drugačije propisano, obavlja tržišna inspekcija. </w:t>
            </w:r>
          </w:p>
          <w:p w:rsidR="001A32C1" w:rsidRPr="00452C86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452C86">
              <w:rPr>
                <w:szCs w:val="24"/>
              </w:rPr>
              <w:t xml:space="preserve">(2) Poslovi iz stavka 1. ovoga članka podrazumijevaju obavljanje inspekcijskog nadzora i provedbe zakona i drugih propisa te propisa Europske unije kojima se uređuje: 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452C86"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p</w:t>
            </w:r>
            <w:r w:rsidRPr="00452C86">
              <w:rPr>
                <w:bCs/>
                <w:szCs w:val="24"/>
              </w:rPr>
              <w:t xml:space="preserve">odstavak 7. </w:t>
            </w:r>
            <w:r>
              <w:rPr>
                <w:bCs/>
                <w:szCs w:val="24"/>
              </w:rPr>
              <w:t xml:space="preserve"> - </w:t>
            </w:r>
            <w:r w:rsidRPr="00452C86">
              <w:rPr>
                <w:szCs w:val="24"/>
              </w:rPr>
              <w:t xml:space="preserve">tehnički zahtjevi za proizvode, granične vrijednosti i/ili značajke kvalitete proizvoda, načine utvrđivanja i praćenja kvalitete proizvoda, postupci ocjenjivanja sukladnosti s propisanim zahtjevima, dokumenti o sukladnosti, isprave koje moraju imati proizvodi, označavanje, obilježavanje i oglašavanje proizvoda </w:t>
            </w:r>
          </w:p>
        </w:tc>
      </w:tr>
      <w:tr w:rsidR="001A32C1" w:rsidRPr="0077506C" w:rsidTr="00CA5A18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6761FB">
              <w:rPr>
                <w:szCs w:val="24"/>
              </w:rPr>
              <w:t>Usklađivanje Zakona o tehničkim zahtjevima za proizvode i ocjenjivanju sukladnosti s Prijedlogom zakona o Državnom inspektoratu u dijelu koji se odnosi na nadzor, odnosno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Usklađivanje Zakona o tehničkim zahtjevima za proizvode i ocjenjivanju sukladnosti s Prijedlogom zakona o Državnom inspektoratu u dijelu koji se odnosi na nadzor, odnosno propisalo da nadzor nad provedbom predmetnog zakona obavlja Državni inspektorat.</w:t>
            </w:r>
          </w:p>
        </w:tc>
      </w:tr>
      <w:tr w:rsidR="001A32C1" w:rsidRPr="0077506C" w:rsidTr="00CA5A18"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II. kvartal 2019. godine</w:t>
            </w:r>
          </w:p>
        </w:tc>
      </w:tr>
      <w:tr w:rsidR="001A32C1" w:rsidRPr="0077506C" w:rsidTr="00CA5A18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1A32C1" w:rsidRPr="0077506C" w:rsidTr="00CA5A18"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Izmjene Zakona o tehničkim zahtjevima za proizvode i ocjenjivanju sukladnosti</w:t>
            </w:r>
          </w:p>
        </w:tc>
      </w:tr>
      <w:tr w:rsidR="001A32C1" w:rsidRPr="0077506C" w:rsidTr="00CA5A18"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U Zakon na snazi potrebno je izmijeniti članak 16. Zakona</w:t>
            </w: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 postizanje navedenog ishoda nije moguće </w:t>
            </w:r>
            <w:proofErr w:type="spellStart"/>
            <w:r>
              <w:rPr>
                <w:szCs w:val="24"/>
              </w:rPr>
              <w:t>nenormativno</w:t>
            </w:r>
            <w:proofErr w:type="spellEnd"/>
            <w:r>
              <w:rPr>
                <w:szCs w:val="24"/>
              </w:rPr>
              <w:t xml:space="preserve"> rješenje već isključivo izmjena zakonskih odredbi.</w:t>
            </w:r>
          </w:p>
        </w:tc>
      </w:tr>
      <w:tr w:rsidR="001A32C1" w:rsidRPr="0077506C" w:rsidTr="00CA5A18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Usklađivanje Zakona o tehničkim zahtjevima za proizvode i ocjenjivanju sukladnosti s Prijedlogom zakona o Državnom inspektoratu u dijelu koji se odnosi na nadzor, odnosno propisalo da nadzor nad provedbom predmetnog zakona obavlja Državni inspektorat.</w:t>
            </w:r>
          </w:p>
        </w:tc>
      </w:tr>
      <w:tr w:rsidR="001A32C1" w:rsidRPr="0077506C" w:rsidTr="00CA5A18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AA1CB4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3C7EE0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Radi se o tehničkoj izmjeni odnosno izmjeni tijela nadležnog za nadzor nad provedbom Zakona o tehničkim zahtjevima za proizvode i ocjenjivanju sukladnosti, izravnih učinaka nema odnosno neznatan je.</w:t>
            </w:r>
          </w:p>
        </w:tc>
      </w:tr>
      <w:tr w:rsidR="001A32C1" w:rsidRPr="0077506C" w:rsidTr="00CA5A18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32C1" w:rsidRPr="0077506C" w:rsidTr="00CA5A18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A32C1" w:rsidRPr="0077506C" w:rsidTr="00CA5A18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Demografski trend, osobito prirodno kretanje stanovništva, stopa nataliteta i mortaliteta, stopa rasta stanovništva i </w:t>
            </w:r>
            <w:proofErr w:type="spellStart"/>
            <w:r w:rsidRPr="0077506C">
              <w:rPr>
                <w:szCs w:val="24"/>
              </w:rPr>
              <w:t>dr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Propis neće imati socijalni učinak, s obzirom da propis ne uređuje navedenu problematiku.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1A32C1" w:rsidRPr="0077506C" w:rsidTr="00CA5A18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Cs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</w:tc>
      </w:tr>
      <w:tr w:rsidR="001A32C1" w:rsidRPr="0077506C" w:rsidTr="00CA5A18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</w:tc>
      </w:tr>
      <w:tr w:rsidR="001A32C1" w:rsidRPr="0077506C" w:rsidTr="00CA5A18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A32C1" w:rsidRPr="0077506C" w:rsidTr="00CA5A18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</w:tc>
      </w:tr>
      <w:tr w:rsidR="001A32C1" w:rsidRPr="0077506C" w:rsidTr="00CA5A18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A32C1" w:rsidRPr="0077506C" w:rsidRDefault="001A32C1" w:rsidP="00CA5A18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A32C1" w:rsidRPr="0077506C" w:rsidTr="00CA5A18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A32C1" w:rsidRPr="0077506C" w:rsidTr="00CA5A1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A32C1" w:rsidRPr="0077506C" w:rsidRDefault="001A32C1" w:rsidP="00CA5A1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  <w:r>
              <w:rPr>
                <w:szCs w:val="24"/>
              </w:rPr>
              <w:t>Izrada nacrta prijedloga predmetnog zakona potrebna je radi usklađivanja s Prijedlogom zakona o Državnom inspektoratu u dijelu koji se odnosi na nadzor, odnosno propisalo da nadzor nad provedbom predmetnog zakona obavlja Državni inspektorat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Izrada nacrta prijedloga predmetnog zakona potrebna je radi usklađivanja s Prijedlogom zakona o Državnom inspektoratu u dijelu koji se odnosi na nadzor, odnosno propisalo da nadzor nad provedbom predmetnog zakona obavlja Državni inspektorat</w:t>
            </w:r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Izrada nacrta prijedloga predmetnog zakona potrebna je radi usklađivanja s Prijedlogom zakona o Državnom inspektoratu u dijelu koji se odnosi na nadzor, odnosno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Izrada nacrta prijedloga predmetnog zakona potrebna je radi usklađivanja s </w:t>
            </w:r>
            <w:r>
              <w:rPr>
                <w:szCs w:val="24"/>
              </w:rPr>
              <w:lastRenderedPageBreak/>
              <w:t>Prijedlogom zakona o Državnom inspektoratu u dijelu koji se odnosi na nadzor, odnosno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Izrada nacrta prijedloga predmetnog zakona potrebna je radi usklađivanja s Prijedlogom zakona o Državnom inspektoratu u dijelu koji se odnosi na nadzor, odnosno propisalo da nadzor nad provedbom predmetnog zakona obavlja Državni inspektorat.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5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1A32C1" w:rsidRPr="0077506C" w:rsidRDefault="001A32C1" w:rsidP="00CA5A1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DARKO HORVAT, ministar</w:t>
            </w: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31.10.2018.</w:t>
            </w:r>
          </w:p>
        </w:tc>
      </w:tr>
      <w:tr w:rsidR="001A32C1" w:rsidRPr="0077506C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A32C1" w:rsidRPr="0097347E" w:rsidTr="00CA5A1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A32C1" w:rsidRPr="0077506C" w:rsidRDefault="001A32C1" w:rsidP="00CA5A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1A32C1" w:rsidRPr="0077506C" w:rsidRDefault="001A32C1" w:rsidP="00CA5A18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Prilikom primjene ovoga Obrasca na provedbene propise i akte planiranja u izradi, </w:t>
            </w:r>
            <w:r w:rsidRPr="0077506C">
              <w:rPr>
                <w:rFonts w:eastAsia="Times New Roman"/>
                <w:i/>
                <w:szCs w:val="24"/>
              </w:rPr>
              <w:lastRenderedPageBreak/>
              <w:t>izričaj „nacrt prijedloga zakona“ potrebno je zamijeniti s nazivom provedbenog propisa odnosno akta planiranja.</w:t>
            </w:r>
          </w:p>
        </w:tc>
      </w:tr>
    </w:tbl>
    <w:p w:rsidR="001A32C1" w:rsidRPr="001A32C1" w:rsidRDefault="001A32C1" w:rsidP="001A32C1"/>
    <w:sectPr w:rsidR="001A32C1" w:rsidRPr="001A32C1" w:rsidSect="000B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E3060"/>
    <w:multiLevelType w:val="hybridMultilevel"/>
    <w:tmpl w:val="1930CD04"/>
    <w:lvl w:ilvl="0" w:tplc="A62A4C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5"/>
  </w:num>
  <w:num w:numId="4">
    <w:abstractNumId w:val="36"/>
  </w:num>
  <w:num w:numId="5">
    <w:abstractNumId w:val="4"/>
  </w:num>
  <w:num w:numId="6">
    <w:abstractNumId w:val="17"/>
  </w:num>
  <w:num w:numId="7">
    <w:abstractNumId w:val="14"/>
  </w:num>
  <w:num w:numId="8">
    <w:abstractNumId w:val="12"/>
  </w:num>
  <w:num w:numId="9">
    <w:abstractNumId w:val="26"/>
  </w:num>
  <w:num w:numId="10">
    <w:abstractNumId w:val="31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11"/>
  </w:num>
  <w:num w:numId="16">
    <w:abstractNumId w:val="21"/>
  </w:num>
  <w:num w:numId="17">
    <w:abstractNumId w:val="8"/>
  </w:num>
  <w:num w:numId="18">
    <w:abstractNumId w:val="9"/>
  </w:num>
  <w:num w:numId="19">
    <w:abstractNumId w:val="40"/>
  </w:num>
  <w:num w:numId="20">
    <w:abstractNumId w:val="10"/>
  </w:num>
  <w:num w:numId="21">
    <w:abstractNumId w:val="32"/>
  </w:num>
  <w:num w:numId="22">
    <w:abstractNumId w:val="43"/>
  </w:num>
  <w:num w:numId="23">
    <w:abstractNumId w:val="6"/>
  </w:num>
  <w:num w:numId="24">
    <w:abstractNumId w:val="18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7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2"/>
  </w:num>
  <w:num w:numId="39">
    <w:abstractNumId w:val="19"/>
  </w:num>
  <w:num w:numId="40">
    <w:abstractNumId w:val="16"/>
  </w:num>
  <w:num w:numId="41">
    <w:abstractNumId w:val="42"/>
  </w:num>
  <w:num w:numId="42">
    <w:abstractNumId w:val="41"/>
  </w:num>
  <w:num w:numId="43">
    <w:abstractNumId w:val="3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hideGrammaticalErrors/>
  <w:proofState w:spelling="clean"/>
  <w:defaultTabStop w:val="708"/>
  <w:hyphenationZone w:val="425"/>
  <w:characterSpacingControl w:val="doNotCompress"/>
  <w:compat/>
  <w:rsids>
    <w:rsidRoot w:val="001A32C1"/>
    <w:rsid w:val="000B26D7"/>
    <w:rsid w:val="001A32C1"/>
    <w:rsid w:val="004F0DA8"/>
    <w:rsid w:val="00B0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C1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32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TableGrid">
    <w:name w:val="Table Grid"/>
    <w:basedOn w:val="TableNormal"/>
    <w:uiPriority w:val="39"/>
    <w:rsid w:val="001A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"/>
    <w:rsid w:val="001A32C1"/>
    <w:pPr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3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tb-na18">
    <w:name w:val="tb-na18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1A32C1"/>
  </w:style>
  <w:style w:type="paragraph" w:customStyle="1" w:styleId="prilog">
    <w:name w:val="prilog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1A32C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1A32C1"/>
  </w:style>
  <w:style w:type="paragraph" w:styleId="ListParagraph">
    <w:name w:val="List Paragraph"/>
    <w:basedOn w:val="Normal"/>
    <w:uiPriority w:val="34"/>
    <w:qFormat/>
    <w:rsid w:val="001A3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C1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A3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C1"/>
    <w:rPr>
      <w:rFonts w:ascii="Times New Roman" w:eastAsia="Calibri" w:hAnsi="Times New Roman" w:cs="Times New Roman"/>
      <w:sz w:val="24"/>
      <w:lang w:eastAsia="hr-HR"/>
    </w:rPr>
  </w:style>
  <w:style w:type="paragraph" w:styleId="NoSpacing">
    <w:name w:val="No Spacing"/>
    <w:uiPriority w:val="1"/>
    <w:qFormat/>
    <w:rsid w:val="001A32C1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C1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1A32C1"/>
    <w:rPr>
      <w:color w:val="0000FF"/>
      <w:u w:val="single"/>
    </w:rPr>
  </w:style>
  <w:style w:type="paragraph" w:customStyle="1" w:styleId="normal-000009">
    <w:name w:val="normal-000009"/>
    <w:basedOn w:val="Normal"/>
    <w:rsid w:val="001A32C1"/>
    <w:pPr>
      <w:shd w:val="clear" w:color="auto" w:fill="FFFFFF"/>
    </w:pPr>
    <w:rPr>
      <w:rFonts w:eastAsiaTheme="min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13" Type="http://schemas.openxmlformats.org/officeDocument/2006/relationships/hyperlink" Target="mailto:vesna.buntic@ming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ca.nakic@mingo.hr" TargetMode="External"/><Relationship Id="rId12" Type="http://schemas.openxmlformats.org/officeDocument/2006/relationships/hyperlink" Target="http://www.mingo.hr/page/standard-cost-mod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ngo.hr/page/standard-cost-model" TargetMode="External"/><Relationship Id="rId11" Type="http://schemas.openxmlformats.org/officeDocument/2006/relationships/hyperlink" Target="mailto:danijela.markovickrstic@mingo.hr" TargetMode="External"/><Relationship Id="rId5" Type="http://schemas.openxmlformats.org/officeDocument/2006/relationships/hyperlink" Target="mailto:maja.radisic-zuvanic@mingo.hr" TargetMode="External"/><Relationship Id="rId15" Type="http://schemas.openxmlformats.org/officeDocument/2006/relationships/hyperlink" Target="http://www.mingo.hr/page/standard-cost-model" TargetMode="Externa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a.popovic@mingo.hr" TargetMode="External"/><Relationship Id="rId14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22611</Words>
  <Characters>128889</Characters>
  <Application>Microsoft Office Word</Application>
  <DocSecurity>0</DocSecurity>
  <Lines>1074</Lines>
  <Paragraphs>302</Paragraphs>
  <ScaleCrop>false</ScaleCrop>
  <Company>MINGO</Company>
  <LinksUpToDate>false</LinksUpToDate>
  <CharactersWithSpaces>151198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adalmatin</dc:creator>
  <cp:lastModifiedBy>adalmatin</cp:lastModifiedBy>
  <cp:revision>1</cp:revision>
  <dcterms:created xsi:type="dcterms:W3CDTF">2018-11-15T10:15:00Z</dcterms:created>
  <dcterms:modified xsi:type="dcterms:W3CDTF">2018-11-15T10:23:00Z</dcterms:modified>
</cp:coreProperties>
</file>